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1F9" w:rsidRPr="00B01AE4" w:rsidRDefault="00EC21F9" w:rsidP="00EC21F9">
      <w:pPr>
        <w:spacing w:after="200" w:line="360" w:lineRule="auto"/>
        <w:jc w:val="center"/>
        <w:rPr>
          <w:rFonts w:ascii="Times New Roman" w:eastAsia="MS Mincho" w:hAnsi="Times New Roman" w:cs="Times New Roman"/>
          <w:b/>
          <w:sz w:val="32"/>
        </w:rPr>
      </w:pPr>
      <w:r w:rsidRPr="00EC21F9">
        <w:rPr>
          <w:rFonts w:ascii="Times New Roman" w:eastAsia="MS Mincho" w:hAnsi="Times New Roman" w:cs="Times New Roman"/>
          <w:b/>
          <w:sz w:val="32"/>
        </w:rPr>
        <w:t>Екологічне виховання молодших школярів у контексті Нової української школи</w:t>
      </w:r>
    </w:p>
    <w:p w:rsidR="00EC21F9" w:rsidRPr="00EC21F9" w:rsidRDefault="00EC21F9" w:rsidP="00EC21F9">
      <w:pPr>
        <w:spacing w:after="200" w:line="360" w:lineRule="auto"/>
        <w:jc w:val="center"/>
        <w:rPr>
          <w:rFonts w:ascii="Times New Roman" w:eastAsia="MS Mincho" w:hAnsi="Times New Roman" w:cs="Times New Roman"/>
          <w:sz w:val="28"/>
        </w:rPr>
      </w:pPr>
    </w:p>
    <w:p w:rsidR="00EC21F9" w:rsidRPr="00EC21F9" w:rsidRDefault="00EC21F9" w:rsidP="00EC21F9">
      <w:pPr>
        <w:spacing w:after="200" w:line="360" w:lineRule="auto"/>
        <w:ind w:firstLine="708"/>
        <w:jc w:val="both"/>
        <w:rPr>
          <w:rFonts w:ascii="Times New Roman" w:eastAsia="MS Mincho" w:hAnsi="Times New Roman" w:cs="Times New Roman"/>
          <w:sz w:val="28"/>
        </w:rPr>
      </w:pPr>
      <w:r w:rsidRPr="00EC21F9">
        <w:rPr>
          <w:rFonts w:ascii="Times New Roman" w:eastAsia="MS Mincho" w:hAnsi="Times New Roman" w:cs="Times New Roman"/>
          <w:sz w:val="28"/>
        </w:rPr>
        <w:t>Сучасна система освіти перебуває в активному процесі трансформації. Відповідно до концепції Нової української школи, головною метою навчання є всебічний розвиток особистості, здатної критично мислити, працювати в команді, брати відповідальність за власні вчинки та з повагою ставитися до довкілля. Екологічне виховання виступає важливою складовою цієї мети, оскільки саме у молодшому шкільному віці формуються засади екологічної культури.</w:t>
      </w:r>
    </w:p>
    <w:p w:rsidR="00EC21F9" w:rsidRPr="00EC21F9" w:rsidRDefault="00EC21F9" w:rsidP="00B01AE4">
      <w:pPr>
        <w:spacing w:after="200" w:line="360" w:lineRule="auto"/>
        <w:ind w:firstLine="708"/>
        <w:jc w:val="both"/>
        <w:rPr>
          <w:rFonts w:ascii="Times New Roman" w:eastAsia="MS Mincho" w:hAnsi="Times New Roman" w:cs="Times New Roman"/>
          <w:sz w:val="28"/>
        </w:rPr>
      </w:pPr>
      <w:r w:rsidRPr="00EC21F9">
        <w:rPr>
          <w:rFonts w:ascii="Times New Roman" w:eastAsia="MS Mincho" w:hAnsi="Times New Roman" w:cs="Times New Roman"/>
          <w:sz w:val="28"/>
        </w:rPr>
        <w:t>Екологічна компетентність входить до переліку наскрізних умінь, визначених у Державному стандарті початкової освіти. Зміст освітньої галузі «Я досліджую світ» має природничу спрямованість і надає широкі можливості для реалізації завдань екологічного виховання.</w:t>
      </w:r>
    </w:p>
    <w:p w:rsidR="00EC21F9" w:rsidRPr="00EC21F9" w:rsidRDefault="00EC21F9" w:rsidP="00EC21F9">
      <w:pPr>
        <w:spacing w:after="200" w:line="360" w:lineRule="auto"/>
        <w:jc w:val="both"/>
        <w:rPr>
          <w:rFonts w:ascii="Times New Roman" w:eastAsia="MS Mincho" w:hAnsi="Times New Roman" w:cs="Times New Roman"/>
          <w:b/>
          <w:sz w:val="28"/>
        </w:rPr>
      </w:pPr>
      <w:r w:rsidRPr="00EC21F9">
        <w:rPr>
          <w:rFonts w:ascii="Times New Roman" w:eastAsia="MS Mincho" w:hAnsi="Times New Roman" w:cs="Times New Roman"/>
          <w:b/>
          <w:sz w:val="28"/>
        </w:rPr>
        <w:t>Основні завдання екологічного виховання:</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формування дбайливого ставлення до природи;</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розвиток екологічного мислення та чутливості;</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здатність до практичних дій з охорони навколишнього середовища.</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У своїй педагогічній практиці я застосовую різноманітні форми і методи роботи, які сприяють формуванню екологічної культури у молодших школярів.</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b/>
          <w:sz w:val="28"/>
        </w:rPr>
        <w:t xml:space="preserve">1. Екологічні </w:t>
      </w:r>
      <w:proofErr w:type="spellStart"/>
      <w:r w:rsidRPr="00EC21F9">
        <w:rPr>
          <w:rFonts w:ascii="Times New Roman" w:eastAsia="MS Mincho" w:hAnsi="Times New Roman" w:cs="Times New Roman"/>
          <w:b/>
          <w:sz w:val="28"/>
        </w:rPr>
        <w:t>мініпроєкти</w:t>
      </w:r>
      <w:proofErr w:type="spellEnd"/>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«Посади своє дерево»: діти досліджують породи дерев, які ростуть у нашій місцевості, готують презентації та разом з батьками висаджують саджанці у шкільному дворі.</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lastRenderedPageBreak/>
        <w:t>- «Друг природи»: кожен учень на тиждень бере на себе роль «</w:t>
      </w:r>
      <w:proofErr w:type="spellStart"/>
      <w:r w:rsidRPr="00EC21F9">
        <w:rPr>
          <w:rFonts w:ascii="Times New Roman" w:eastAsia="MS Mincho" w:hAnsi="Times New Roman" w:cs="Times New Roman"/>
          <w:sz w:val="28"/>
        </w:rPr>
        <w:t>екоспостерігача</w:t>
      </w:r>
      <w:proofErr w:type="spellEnd"/>
      <w:r w:rsidRPr="00EC21F9">
        <w:rPr>
          <w:rFonts w:ascii="Times New Roman" w:eastAsia="MS Mincho" w:hAnsi="Times New Roman" w:cs="Times New Roman"/>
          <w:sz w:val="28"/>
        </w:rPr>
        <w:t>», веде щоденник природи, фіксує зміни в довкіллі та пропонує способи збереження природних ресурсів.</w:t>
      </w:r>
    </w:p>
    <w:p w:rsidR="00EC21F9" w:rsidRPr="00EC21F9" w:rsidRDefault="00EC21F9" w:rsidP="00EC21F9">
      <w:pPr>
        <w:spacing w:after="200" w:line="360" w:lineRule="auto"/>
        <w:jc w:val="both"/>
        <w:rPr>
          <w:rFonts w:ascii="Times New Roman" w:eastAsia="MS Mincho" w:hAnsi="Times New Roman" w:cs="Times New Roman"/>
          <w:color w:val="000000"/>
          <w:sz w:val="28"/>
          <w:szCs w:val="28"/>
          <w:shd w:val="clear" w:color="auto" w:fill="FFFFFF"/>
        </w:rPr>
      </w:pPr>
      <w:r w:rsidRPr="00EC21F9">
        <w:rPr>
          <w:rFonts w:ascii="Times New Roman" w:eastAsia="MS Mincho" w:hAnsi="Times New Roman" w:cs="Times New Roman"/>
          <w:sz w:val="28"/>
        </w:rPr>
        <w:t>- Створення міні-городу на підвіконні: це проект три</w:t>
      </w:r>
      <w:r w:rsidR="00B01AE4">
        <w:rPr>
          <w:rFonts w:ascii="Times New Roman" w:eastAsia="MS Mincho" w:hAnsi="Times New Roman" w:cs="Times New Roman"/>
          <w:sz w:val="28"/>
        </w:rPr>
        <w:t>валий, під час якого учні вч доглядають</w:t>
      </w:r>
      <w:r w:rsidRPr="00EC21F9">
        <w:rPr>
          <w:rFonts w:ascii="Times New Roman" w:eastAsia="MS Mincho" w:hAnsi="Times New Roman" w:cs="Times New Roman"/>
          <w:sz w:val="28"/>
        </w:rPr>
        <w:t xml:space="preserve"> за рослинами</w:t>
      </w:r>
      <w:r w:rsidRPr="00EC21F9">
        <w:rPr>
          <w:rFonts w:ascii="Times New Roman" w:eastAsia="MS Mincho" w:hAnsi="Times New Roman" w:cs="Times New Roman"/>
          <w:sz w:val="28"/>
          <w:szCs w:val="28"/>
        </w:rPr>
        <w:t>,</w:t>
      </w:r>
      <w:r w:rsidRPr="00EC21F9">
        <w:rPr>
          <w:rFonts w:ascii="Times New Roman" w:eastAsia="MS Mincho" w:hAnsi="Times New Roman" w:cs="Times New Roman"/>
          <w:color w:val="000000"/>
          <w:sz w:val="28"/>
          <w:szCs w:val="28"/>
          <w:shd w:val="clear" w:color="auto" w:fill="FFFFFF"/>
        </w:rPr>
        <w:t xml:space="preserve"> дізнаються про умови вирощування городніх рослин, </w:t>
      </w:r>
      <w:r w:rsidR="00B01AE4">
        <w:rPr>
          <w:rFonts w:ascii="Times New Roman" w:eastAsia="MS Mincho" w:hAnsi="Times New Roman" w:cs="Times New Roman"/>
          <w:color w:val="000000"/>
          <w:sz w:val="28"/>
          <w:szCs w:val="28"/>
          <w:shd w:val="clear" w:color="auto" w:fill="FFFFFF"/>
        </w:rPr>
        <w:t>навчаються</w:t>
      </w:r>
      <w:r w:rsidRPr="00EC21F9">
        <w:rPr>
          <w:rFonts w:ascii="Times New Roman" w:eastAsia="MS Mincho" w:hAnsi="Times New Roman" w:cs="Times New Roman"/>
          <w:color w:val="000000"/>
          <w:sz w:val="28"/>
          <w:szCs w:val="28"/>
          <w:shd w:val="clear" w:color="auto" w:fill="FFFFFF"/>
        </w:rPr>
        <w:t xml:space="preserve"> естетично прикрашати ділянки з рослинами, бачать результати своєї праці.</w:t>
      </w:r>
      <w:r w:rsidRPr="00EC21F9">
        <w:rPr>
          <w:rFonts w:ascii="Times New Roman" w:eastAsia="MS Mincho" w:hAnsi="Times New Roman" w:cs="Times New Roman"/>
          <w:sz w:val="28"/>
          <w:szCs w:val="28"/>
        </w:rPr>
        <w:t xml:space="preserve"> </w:t>
      </w:r>
    </w:p>
    <w:p w:rsidR="00EC21F9" w:rsidRPr="00EC21F9" w:rsidRDefault="00EC21F9" w:rsidP="00EC21F9">
      <w:pPr>
        <w:spacing w:after="200" w:line="360" w:lineRule="auto"/>
        <w:jc w:val="both"/>
        <w:rPr>
          <w:rFonts w:ascii="Times New Roman" w:eastAsia="MS Mincho" w:hAnsi="Times New Roman" w:cs="Times New Roman"/>
          <w:sz w:val="28"/>
          <w:szCs w:val="28"/>
        </w:rPr>
      </w:pPr>
      <w:r w:rsidRPr="00EC21F9">
        <w:rPr>
          <w:rFonts w:ascii="Times New Roman" w:eastAsia="MS Mincho" w:hAnsi="Times New Roman" w:cs="Times New Roman"/>
          <w:sz w:val="28"/>
          <w:szCs w:val="28"/>
        </w:rPr>
        <w:t>- Створення годівничок для птахів: разом з батьками діти виготовляють годівнички, вішаємо їх у дворі школи. І на протязі зими спостерігають, які птахи прилітають і що люблять їсти.</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b/>
          <w:sz w:val="28"/>
        </w:rPr>
        <w:t>2. Акції та тематичні дні</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День Землі, під час якого організовую виставку поробок із вторинної сировини.</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xml:space="preserve">- Тиждень довкілля, що включає </w:t>
      </w:r>
      <w:proofErr w:type="spellStart"/>
      <w:r w:rsidRPr="00EC21F9">
        <w:rPr>
          <w:rFonts w:ascii="Times New Roman" w:eastAsia="MS Mincho" w:hAnsi="Times New Roman" w:cs="Times New Roman"/>
          <w:sz w:val="28"/>
        </w:rPr>
        <w:t>квести</w:t>
      </w:r>
      <w:proofErr w:type="spellEnd"/>
      <w:r w:rsidRPr="00EC21F9">
        <w:rPr>
          <w:rFonts w:ascii="Times New Roman" w:eastAsia="MS Mincho" w:hAnsi="Times New Roman" w:cs="Times New Roman"/>
          <w:sz w:val="28"/>
        </w:rPr>
        <w:t>, прибирання пришкільної території, конкурс малюнків.</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Акція «Здай батарейку — збережи планету» із залученням батьків.</w:t>
      </w:r>
    </w:p>
    <w:p w:rsidR="00B01AE4"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xml:space="preserve">- Акція «Збережи ліс», збір макулатури. До цієї акції залучаємо батьків. Діти починають розуміти скільки паперу люди просто викидають. </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b/>
          <w:sz w:val="28"/>
        </w:rPr>
        <w:t>3. Робота з природним матеріалом</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 xml:space="preserve">На </w:t>
      </w:r>
      <w:proofErr w:type="spellStart"/>
      <w:r w:rsidRPr="00EC21F9">
        <w:rPr>
          <w:rFonts w:ascii="Times New Roman" w:eastAsia="MS Mincho" w:hAnsi="Times New Roman" w:cs="Times New Roman"/>
          <w:sz w:val="28"/>
        </w:rPr>
        <w:t>уроках</w:t>
      </w:r>
      <w:proofErr w:type="spellEnd"/>
      <w:r w:rsidRPr="00EC21F9">
        <w:rPr>
          <w:rFonts w:ascii="Times New Roman" w:eastAsia="MS Mincho" w:hAnsi="Times New Roman" w:cs="Times New Roman"/>
          <w:sz w:val="28"/>
        </w:rPr>
        <w:t xml:space="preserve"> образотворчого мистецтва створюємо вироби з природного матеріалу, вивчаємо техніки аплікації з листя, трав, кори. Це формує розуміння краси та цінності природи. Створюємо саморобки з покидькового матеріалу. Це розвиває фантазію, творчу уяву.</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b/>
          <w:sz w:val="28"/>
        </w:rPr>
        <w:t>4. Дослідницька діяльність</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Проводимо</w:t>
      </w:r>
      <w:r w:rsidRPr="00B01AE4">
        <w:rPr>
          <w:rFonts w:ascii="Times New Roman" w:eastAsia="MS Mincho" w:hAnsi="Times New Roman" w:cs="Times New Roman"/>
          <w:sz w:val="28"/>
        </w:rPr>
        <w:t xml:space="preserve"> з дітьми</w:t>
      </w:r>
      <w:r w:rsidRPr="00EC21F9">
        <w:rPr>
          <w:rFonts w:ascii="Times New Roman" w:eastAsia="MS Mincho" w:hAnsi="Times New Roman" w:cs="Times New Roman"/>
          <w:sz w:val="28"/>
        </w:rPr>
        <w:t xml:space="preserve"> досліди: очищення води природними фільтрами, ріст рослин у різних умовах, визначення забруднення повітря, </w:t>
      </w:r>
      <w:r w:rsidRPr="00B01AE4">
        <w:rPr>
          <w:rFonts w:ascii="Times New Roman" w:eastAsia="MS Mincho" w:hAnsi="Times New Roman" w:cs="Times New Roman"/>
          <w:sz w:val="28"/>
        </w:rPr>
        <w:t xml:space="preserve">спостереження за кругообігом води в природі. А також досліджуємо для чого мити руки, як рослини п'ють воду. Всі дослідження для дітей – це цікаво, </w:t>
      </w:r>
      <w:proofErr w:type="spellStart"/>
      <w:r w:rsidRPr="00B01AE4">
        <w:rPr>
          <w:rFonts w:ascii="Times New Roman" w:eastAsia="MS Mincho" w:hAnsi="Times New Roman" w:cs="Times New Roman"/>
          <w:sz w:val="28"/>
        </w:rPr>
        <w:t>повчально</w:t>
      </w:r>
      <w:proofErr w:type="spellEnd"/>
      <w:r w:rsidRPr="00B01AE4">
        <w:rPr>
          <w:rFonts w:ascii="Times New Roman" w:eastAsia="MS Mincho" w:hAnsi="Times New Roman" w:cs="Times New Roman"/>
          <w:sz w:val="28"/>
        </w:rPr>
        <w:t>, весело.</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b/>
          <w:sz w:val="28"/>
        </w:rPr>
        <w:lastRenderedPageBreak/>
        <w:t>5. Екскурсії та спостереження</w:t>
      </w:r>
    </w:p>
    <w:p w:rsidR="00EC21F9" w:rsidRPr="00EC21F9" w:rsidRDefault="00EC21F9" w:rsidP="00EC21F9">
      <w:pPr>
        <w:spacing w:after="200" w:line="360" w:lineRule="auto"/>
        <w:jc w:val="both"/>
        <w:rPr>
          <w:rFonts w:ascii="Times New Roman" w:eastAsia="MS Mincho" w:hAnsi="Times New Roman" w:cs="Times New Roman"/>
          <w:sz w:val="28"/>
        </w:rPr>
      </w:pPr>
      <w:r w:rsidRPr="00B01AE4">
        <w:rPr>
          <w:rFonts w:ascii="Times New Roman" w:eastAsia="MS Mincho" w:hAnsi="Times New Roman" w:cs="Times New Roman"/>
          <w:sz w:val="28"/>
        </w:rPr>
        <w:t>Організовую</w:t>
      </w:r>
      <w:r w:rsidRPr="00EC21F9">
        <w:rPr>
          <w:rFonts w:ascii="Times New Roman" w:eastAsia="MS Mincho" w:hAnsi="Times New Roman" w:cs="Times New Roman"/>
          <w:sz w:val="28"/>
        </w:rPr>
        <w:t xml:space="preserve"> екскурсії до парку, лісу, водойм, де діти </w:t>
      </w:r>
      <w:proofErr w:type="spellStart"/>
      <w:r w:rsidRPr="00EC21F9">
        <w:rPr>
          <w:rFonts w:ascii="Times New Roman" w:eastAsia="MS Mincho" w:hAnsi="Times New Roman" w:cs="Times New Roman"/>
          <w:sz w:val="28"/>
        </w:rPr>
        <w:t>вчаться</w:t>
      </w:r>
      <w:proofErr w:type="spellEnd"/>
      <w:r w:rsidRPr="00EC21F9">
        <w:rPr>
          <w:rFonts w:ascii="Times New Roman" w:eastAsia="MS Mincho" w:hAnsi="Times New Roman" w:cs="Times New Roman"/>
          <w:sz w:val="28"/>
        </w:rPr>
        <w:t xml:space="preserve"> спостерігати та поводитися екологічно </w:t>
      </w:r>
      <w:proofErr w:type="spellStart"/>
      <w:r w:rsidRPr="00EC21F9">
        <w:rPr>
          <w:rFonts w:ascii="Times New Roman" w:eastAsia="MS Mincho" w:hAnsi="Times New Roman" w:cs="Times New Roman"/>
          <w:sz w:val="28"/>
        </w:rPr>
        <w:t>відповідально</w:t>
      </w:r>
      <w:proofErr w:type="spellEnd"/>
      <w:r w:rsidRPr="00EC21F9">
        <w:rPr>
          <w:rFonts w:ascii="Times New Roman" w:eastAsia="MS Mincho" w:hAnsi="Times New Roman" w:cs="Times New Roman"/>
          <w:sz w:val="28"/>
        </w:rPr>
        <w:t>.</w:t>
      </w:r>
      <w:r w:rsidR="00B01AE4" w:rsidRPr="00B01AE4">
        <w:rPr>
          <w:rFonts w:ascii="Times New Roman" w:eastAsia="MS Mincho" w:hAnsi="Times New Roman" w:cs="Times New Roman"/>
          <w:sz w:val="28"/>
        </w:rPr>
        <w:t xml:space="preserve"> </w:t>
      </w:r>
      <w:r w:rsidRPr="00B01AE4">
        <w:rPr>
          <w:rFonts w:ascii="Times New Roman" w:eastAsia="MS Mincho" w:hAnsi="Times New Roman" w:cs="Times New Roman"/>
          <w:sz w:val="28"/>
        </w:rPr>
        <w:t>Під час екскурсії</w:t>
      </w:r>
      <w:r w:rsidR="00B01AE4" w:rsidRPr="00B01AE4">
        <w:rPr>
          <w:rFonts w:ascii="Times New Roman" w:eastAsia="MS Mincho" w:hAnsi="Times New Roman" w:cs="Times New Roman"/>
          <w:sz w:val="28"/>
        </w:rPr>
        <w:t xml:space="preserve"> </w:t>
      </w:r>
      <w:proofErr w:type="spellStart"/>
      <w:r w:rsidR="00B01AE4" w:rsidRPr="00B01AE4">
        <w:rPr>
          <w:rFonts w:ascii="Times New Roman" w:eastAsia="MS Mincho" w:hAnsi="Times New Roman" w:cs="Times New Roman"/>
          <w:sz w:val="28"/>
        </w:rPr>
        <w:t>вчаться</w:t>
      </w:r>
      <w:proofErr w:type="spellEnd"/>
      <w:r w:rsidR="00B01AE4" w:rsidRPr="00B01AE4">
        <w:rPr>
          <w:rFonts w:ascii="Times New Roman" w:eastAsia="MS Mincho" w:hAnsi="Times New Roman" w:cs="Times New Roman"/>
          <w:sz w:val="28"/>
        </w:rPr>
        <w:t xml:space="preserve"> помічати  чарівну красу навколишнього світу, її неповторність, збагачують свою  дитячу душу,  робиться вона  світлою і небайдужою до всього, що навколо нас.</w:t>
      </w:r>
    </w:p>
    <w:p w:rsidR="00EC21F9" w:rsidRPr="00EC21F9" w:rsidRDefault="00EC21F9" w:rsidP="00EC21F9">
      <w:pPr>
        <w:spacing w:after="200" w:line="360" w:lineRule="auto"/>
        <w:ind w:firstLine="720"/>
        <w:jc w:val="both"/>
        <w:rPr>
          <w:rFonts w:ascii="Times New Roman" w:eastAsia="MS Mincho" w:hAnsi="Times New Roman" w:cs="Times New Roman"/>
          <w:sz w:val="28"/>
        </w:rPr>
      </w:pPr>
      <w:r w:rsidRPr="00EC21F9">
        <w:rPr>
          <w:rFonts w:ascii="Times New Roman" w:eastAsia="MS Mincho" w:hAnsi="Times New Roman" w:cs="Times New Roman"/>
          <w:sz w:val="28"/>
        </w:rPr>
        <w:t>Учитель у НУШ — це не лише носій знань, а й партнер, наставник і приклад для учнів. Він має сам дотримуватися екологічних принципів у побуті, у поведінці, у своїй педагогічній практиці.</w:t>
      </w:r>
    </w:p>
    <w:p w:rsidR="00EC21F9" w:rsidRPr="00EC21F9" w:rsidRDefault="00EC21F9" w:rsidP="00EC21F9">
      <w:pPr>
        <w:spacing w:after="200" w:line="360" w:lineRule="auto"/>
        <w:jc w:val="both"/>
        <w:rPr>
          <w:rFonts w:ascii="Times New Roman" w:eastAsia="MS Mincho" w:hAnsi="Times New Roman" w:cs="Times New Roman"/>
          <w:sz w:val="28"/>
        </w:rPr>
      </w:pPr>
      <w:r w:rsidRPr="00EC21F9">
        <w:rPr>
          <w:rFonts w:ascii="Times New Roman" w:eastAsia="MS Mincho" w:hAnsi="Times New Roman" w:cs="Times New Roman"/>
          <w:sz w:val="28"/>
        </w:rPr>
        <w:t>Не менш важливою є співпраця з батьками, які повинні підтримувати екологічні ініціативи дитини вдома: сортувати сміття, економити ресурси, берегти природу</w:t>
      </w:r>
      <w:r w:rsidRPr="00EC21F9">
        <w:rPr>
          <w:rFonts w:ascii="Times New Roman" w:eastAsia="MS Mincho" w:hAnsi="Times New Roman" w:cs="Times New Roman"/>
          <w:b/>
          <w:sz w:val="28"/>
        </w:rPr>
        <w:t xml:space="preserve">. </w:t>
      </w:r>
      <w:r w:rsidRPr="00EC21F9">
        <w:rPr>
          <w:rFonts w:ascii="Times New Roman" w:eastAsia="MS Mincho" w:hAnsi="Times New Roman" w:cs="Times New Roman"/>
          <w:sz w:val="28"/>
        </w:rPr>
        <w:t xml:space="preserve">Батьки допомагають у реалізації </w:t>
      </w:r>
      <w:proofErr w:type="spellStart"/>
      <w:r w:rsidRPr="00EC21F9">
        <w:rPr>
          <w:rFonts w:ascii="Times New Roman" w:eastAsia="MS Mincho" w:hAnsi="Times New Roman" w:cs="Times New Roman"/>
          <w:sz w:val="28"/>
        </w:rPr>
        <w:t>екопроєктів</w:t>
      </w:r>
      <w:proofErr w:type="spellEnd"/>
      <w:r w:rsidRPr="00EC21F9">
        <w:rPr>
          <w:rFonts w:ascii="Times New Roman" w:eastAsia="MS Mincho" w:hAnsi="Times New Roman" w:cs="Times New Roman"/>
          <w:sz w:val="28"/>
        </w:rPr>
        <w:t>, облаштуванні класного квітника, участі у майстер-класах.</w:t>
      </w:r>
    </w:p>
    <w:p w:rsidR="005D3D1C" w:rsidRPr="00B01AE4" w:rsidRDefault="00EC21F9" w:rsidP="00813495">
      <w:pPr>
        <w:spacing w:line="360" w:lineRule="auto"/>
        <w:ind w:firstLine="708"/>
        <w:jc w:val="both"/>
      </w:pPr>
      <w:bookmarkStart w:id="0" w:name="_GoBack"/>
      <w:bookmarkEnd w:id="0"/>
      <w:r w:rsidRPr="00B01AE4">
        <w:rPr>
          <w:rFonts w:ascii="Times New Roman" w:eastAsia="MS Mincho" w:hAnsi="Times New Roman" w:cs="Times New Roman"/>
          <w:sz w:val="28"/>
        </w:rPr>
        <w:t>Екологічне виховання — це інвестиція в майбутнє. Сформована в дитинстві любов до природи, дбайливе ставлення до навколишнього світу, розуміння важливості збереження довкілля стануть основою для відповідального громадянина. Нова українська школа створює всі умови для того, щоб екологічна свідомість не просто формувалася — вона ставала невіддільною частиною внутрішнього світу дитини. Формування екологічної свідомості — це постійний процес. Застосування інтерактивних методів, практична діяльність та співпраця з батьками — ключ до виховання відповідального покоління</w:t>
      </w:r>
    </w:p>
    <w:sectPr w:rsidR="005D3D1C" w:rsidRPr="00B01AE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B75"/>
    <w:rsid w:val="00166B29"/>
    <w:rsid w:val="00225CD5"/>
    <w:rsid w:val="003E7DF9"/>
    <w:rsid w:val="005302F4"/>
    <w:rsid w:val="005D3D1C"/>
    <w:rsid w:val="00640B75"/>
    <w:rsid w:val="00813495"/>
    <w:rsid w:val="00B01AE4"/>
    <w:rsid w:val="00EC21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FC90D3-9BAE-4F74-BFB1-0AB111C10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852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8496</TotalTime>
  <Pages>3</Pages>
  <Words>2710</Words>
  <Characters>1545</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4</cp:revision>
  <dcterms:created xsi:type="dcterms:W3CDTF">2025-07-06T08:49:00Z</dcterms:created>
  <dcterms:modified xsi:type="dcterms:W3CDTF">2025-07-24T08:37:00Z</dcterms:modified>
</cp:coreProperties>
</file>