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33F" w:rsidRPr="00C7533F" w:rsidRDefault="00C7533F" w:rsidP="00C753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b/>
          <w:sz w:val="28"/>
          <w:szCs w:val="28"/>
          <w:lang w:val="ru-RU"/>
        </w:rPr>
        <w:t>ФОРМУВАННЯ ЦІЛІСНОГО МИСЛЕННЯ УЧНІВ НА УРОКАХ ЗАРУБІЖНОЇ ЛІТЕРАТУРИ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ХХІ століття — це епоха стрімкого впровадження нових інформаційних технологій у навчальний процес, період зростання ролі науки й освіти в житті суспільства та кожної людини.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Адже освіта —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це потужний чинник, що допомагає ефективно розв’язувати важливі життєві завдання.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Нове ставлення до життя потребує від учителів свіжого підходу до навчання школярів.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Учитель зарубіжної літератури в сучасній школі має бути професіоналом і водночас творчою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особистістю — тим, хто здатен запалити в учні бажання пізнавати нове, навчити самостійно й цілісно мислити, критично сприймати світ.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Цілісне мислення — це злагоджена робота обох півкуль головного мозку з опорою на всі канали сприйняття. Воно ґрунтується на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володінні методами, прийомами та операціями лівої і правої півкуль у поєднанні, що дозволяє не лише логічно осмислювати інформацію, а й творчо її сприймати — через уяву, образне мислення та інтуїцію.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Технологія розвитку цілісного критичного мислення є над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звичайно актуальною в сучасному освітньому процесі. Адже це — один із різновидів інтелектуальної діяльності, що вирізняється глибиною сприйняття, розуміння та об’єктивністю в оцінюванні інформаційного простору. Це не просто методика викладання — вона відпо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відає на ключове питання: як навчити мислити. Такий підхід сприяє формуванню нового стилю мислення й розвитку важливих особистісних якостей: комунікативності, креативності, гнучкості, толерантності, відповідальності за власний вибір і результати діяльності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— навичок, що є вкрай потрібними в реаліях сучасного світу [3].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На уроках зарубіжної літератури необхідно розширювати досвід дитини, з метою створення міцних засад для її творчої діяльності. Чим більше школяр бачить, чує і переживає, знає, засвоює, тим бі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льше він має у своєму досвіді, тим продуктивніше, якісніше за інших рівних умов, буде діяльність його уяви.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Продуктивну творчу уяву можна охарактеризувати не тільки оригінальністю і багатством продуктивних образів, але і умінням направляти подання в потріб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ну сторону, підпорядковувати їх певним цілям [3]. Невміння ж управляти своїми ідеями і підпорядковувати їх своїм цілям, призводить до того, що найкращі з них не втілюються в життя. Тому основна лінія розвитку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уяви  школяра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літератури є розвиток с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прямованості уяви, так як у дитини даного віку уява  носить незакінчений і уривчастий характер. З цієї причини необхідно допомогти школяреві на уроках зарубіжної літератури навчитися не просто уривчасто фантазувати, а реалізовувати свої задуми,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створювати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власні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твори.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Однією з головних педагогічних завдань розвитку цілісного мислення і є формування асоціативності, діалектичності та системності мислення, так як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розвиток саме цих якостей робить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мислення  школяра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гнучким, оригінальним і продуктивним. Велике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значення при цьому має асоціативність, під яким розглядають здатність бачити зв'язок і схожі риси в предметах і явищах, на перший погляд не порівнянних [2]. Завдяки її розвитку процес мислення стає гнучким і нестандартним. Крім цього, наявність асоціативни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х зв'язків дозволяє швидко отримувати потрібну інформацію з пам'яті.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Отже, шкільний вік має багаті можливості для розвитку цілісного креативного мислення, які реалізуються при створенні певних умов, що сприяють його формуванню. Такими умовами, є [12]: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ст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ворення творчої обстановки, яка є випереджальним у розвитку дитини;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надання учням свободи у виборі діяльності, чергуванні справ, в тривалості занять одним справою;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надання можливості для самостійного вирішення завдань, що вимагають максимальної напруги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сил;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доброзичлива допомога (не підказка) дорослих, як варіант, в формі співтворчості і т. п.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Сучасного учня важко мотивувати до пізнавальної діяльності, до самостійного пошуку інформації. Багатьох вчителів хвилюють питання: «Як зробити урок цікавим, зах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оплюючим? Які методи і прийоми будуть ефективними на уроці зарубіжної літератури? Які форми організації діяльності учнів варто застосовувати на уроці зарубіжної літератури?»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Відповісти на ці питання допомагає застосування методів та прийомів, технології ам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ериканських педагогів на уроці зарубіжної літератури Ч. Темпла, 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К. Меридіт, Д. Стілл, С. Уолтера «Розвиток цілісного критичного мислення через читання та письмо».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Використання даної технології дозволяє так організувати урок, що процес навчання принесе раді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сть пізнання нового, не залишить жодної дитини байдужою.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Сьогодні головним завданням освіти є не стільки оволодіння сумою знань, скільки розвиток вміння мислити цілісно та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критично, тобто проявляти допитливість, досліджувати матеріал, виробляти свою точку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зору, ставити перед собою проблемні питання та навчитися відповідати на них.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На уроках зарубіжної літератури, де використовуються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технології, учні не сидять пасивно, слухаючи вчителя, а стають головними дійовими особами уроку. Вони думають, діляться свої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ми думками один з одним, читають і пишуть, обговорюють прочитане.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Методика розвитку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цілісного  мислення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на уроках зарубіжної літератури включає три стадії: виклик – реалізацію сенсу (осмислення) – рефлексію (міркування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) [1, с.34].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Перший етап — виклик — є обов’язковим на кожному уроці.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lastRenderedPageBreak/>
        <w:t>На цій стадії активізуються й узагальнюються наявні в учнів знання з теми, що вивчається, формулюються запитання, на які хотілося б отримати відповіді.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Наприклад, під час вивчення повісті-притчі Антуана де Сент-Екзюпері «Маленький принц» у 6 класі урок можна розпочати з таких запитань: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Чому твір має назву «Маленький принц»?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(Чи є він справжнім принцом? Чи це метафора?)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Що найбільше здивувало Маленького принца на інших планетах?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(Учні можуть пригадати образи короля, марнослава, ділка тощо.)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Яке значення має зустріч із Лисом?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(Що означає «приручити»? Як змінюється герой після цієї зустрічі?)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Як ви розумієте вислів: «Найголовнішого очима не побачиш»?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Що означає для Маленького принца троянда?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(Чому вона для нього особлива?)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На фазі виклику важливо шляхом «Мозкової атаки» зацікавити учнів для цілісного сп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рийняття твору. На цій стадії можна використовувати такі методичні прийоми: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груповий мозковий штурм;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вільне письмове завдання;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створення кластерів [5].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На стадії реалізації сенсу (або стадії осмислення змісту) учні займаються новим матеріалом, якому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присвячений урок, працюючи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у межах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проєкту. Вони активно конструюють нову інформацію і самі відстежують цей процес, встановлюють зв'язки між новим і раніше засвоєним матеріалом. Саме на стадії реалізації завдань проєктної роботи йде робота безпосередньо з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текстом – індивідуально, в парах, у малих групах або всім класом.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Багато прийомів логічно переходять у стадію «Роздум». Робота в парах, в групі, створення кластеру, с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иквелу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, есе, твори-мініатюри –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се це дає можливість учням реалізуватися в рамках вивчен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ої теми.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При вивченні зарубіжної літератури одинадцятикласники складають акровірші, показуючи своє ставлення до поетів [7].</w:t>
      </w:r>
      <w:r w:rsidR="00C7533F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чень відкриває для себе нові сторони зображуваного явища, вчиться відокремлювати інформацію, засвоєну від наявних знань, краще розуміє себе і те, що вивчає. Бачачи свою успішність, зацікавлюється в пізнанні нового. Складаючи схеми, кластери, учні виявляють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свою творчість, адже кожен кластер індивідуальний.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При вивченні в 5 класі казки О.Уайльда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«Хлопчик Зірка» пропонується учням створити проєкт «Переродження хлопчика Зірки». Діти працюють творчо, з захопленням, створюють справжні шедеври.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Вивчаючи повість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Н. В. Гоголя «Тарас Бульба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, можна використовувати прийом «За що ми любимо козаків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». Пропонується вибрати героя, який подобається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найбільше.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казати 5 якостей, які особливо подобаються. Прочитати з тексту характеристику героя, не називаючи імені.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Всі інші намагаються вгадати, про якого героя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йде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ться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[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5].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Ш. Монтеск'є писав: «Ніколи не слід вичерпати предмет до того, що вже нічого не залишається на частку читача; справа не в тому, щоб змусити його читати, а в тому, щоб змусити його думати».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Допомаг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ає логічно мислити прийом «Припущення» або «Прогноз». Після прочитання і вивчення твору учням пропонується написати твір, в якому вони описують, що станеться з героями далі. Наприклад, при вивченні твору В.Г. Короленка «Сліпий музикант» можна запропонувати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твір «Що станеться далі з Петром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Попельським ?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  У 9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класі  учні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, вивчивши драму Р. Ібсена «Ляльковий дім», пишуть твір «Як далі складеться доля Нори?». Складання прогнозу розвиває психологічну пильність, занурює у внутрішній світ іншої людини, допомагає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сприймати інформацію творчо й максимально економічно – використовуючи як логіку, так і приділяючи увагу розвитку уяви, образності мислення, інтуїції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[5].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Сучасний урок вимагає великих розумових і фізичних витрат від вчителя і учня, але тільки здобуте праце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ю і бажанням особливо цінуватися і засвоюється на все життя [1].  Вчить думати креативно, захоплює в активну творчу діяльність такий вид, як написання листа коханому (чи нелюбу) герою твору, автору.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«Фантастична добавка» також робить урок цікавим, яскравим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, незабутнім. </w:t>
      </w:r>
      <w:r w:rsidR="00C7533F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Навчальну ситуацію можна перенести на фантастичну планету.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Такі уроки надають учням можливість вільно говорити і писати про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те,  що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їх цікавить, хвилює, підтримати прагнення дітей до самовираження через слово. 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На  стадії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рефлексії учням проп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онується проаналізувати тільки що вивчений матеріал.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Можна застосувати пріѐм зворотного зв'язку «Резюме».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Типові питання: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1) Що сподобалося, зацікавило на уроці?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2) Що здалося нецікавим?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3) Що завадило засвоїти новий матеріал?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4) Оціни свої досягнення на у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році.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5) Постав оцінку вчителю.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Також результативним інтерактивний прйом «Мікрофон».  Наприклад, на уроці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 8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класі, вивчаючи тему «Зіткнення міщанина -шляхтича з суспільством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»,  учні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працювали в групах (клас був поділений  на 4 групи). 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Кожна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розглядала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відповідне  питання, працювала з критичною літературою, проявляла творчі  здібності.  Це були і кластери, і презентації, і рольова гра.  Коли в кінці уроку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були  відповісти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на питання «Що сподобалося на уроці?  Чи потрібні такі уроки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?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»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зявши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уявний  мікрофон, учні висловлювали свою  думку, говорили, що на таких уроках деякі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відчули себе лідерами, зуміли проявити своѐ творчість, талант.  Робота в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групі  допомогла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стати ініціатором якоїсь ідеї і помічником один одному одночасно[4].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Виявлення ці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лісного сприйняття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світу  через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художню форму письмової рефлексії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Дуже ефективна художня форма письмовій рефлексії - есе.  Це вільний лист на запропоновану тему, художня форма роздуму, яка спонукає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учня  звернутися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до власного досвіду.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Наприклад,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вивчаючи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трагеді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ю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«Ромео і Джульєтта» В. Шекспіра у 8 класі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можна  використовувати</w:t>
      </w:r>
      <w:proofErr w:type="gramEnd"/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метод написання есе, запропонувавши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тему «Чи можна уникнути було трагедії? ».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Встановлюється час написання есе - 10 хвилин.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Можливий алгоритм написання есе.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1. Обговорюється проблема.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2. Власна позиція.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3. Коротке обґрунтування.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4. Висновок.</w:t>
      </w:r>
    </w:p>
    <w:p w:rsidR="00CD3868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Використовуючи впровадження </w:t>
      </w:r>
      <w:r w:rsidR="002830D9" w:rsidRPr="00C7533F">
        <w:rPr>
          <w:rFonts w:ascii="Times New Roman" w:hAnsi="Times New Roman" w:cs="Times New Roman"/>
          <w:sz w:val="28"/>
          <w:szCs w:val="28"/>
          <w:lang w:val="ru-RU"/>
        </w:rPr>
        <w:t>компетентностей уміння сприймати інформацію творчо й максимально економічно – використовуючи як логіку, так і приділяючи увагу розвитку уяви, образності мислення, інтуїції, мислення, можна очікувати наступні результати: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учні вміють висловлювати свої думк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и, аргументувати свою точку зору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і  враховувати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точки зору інших;[6]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- вміють використовувати мовні засоби відповідно до завдань комунікації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для  вираження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своїх почуттів, думок і потреб;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навчилися використовувати дослідницькі методи;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робота в парі і в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малій групі збільшує інтелектуальний потенціал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учасників,  значно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розширює їхній словниковий запас;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- спільна робота сприяє кращому розумінню складного матеріалу, в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процесі  обговорення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виникає нова, більш цікава думка;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учням надається можливість "блисн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ути" в очах однокласників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і  вчителя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>, підвищити самооцінку;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- процес пізнання знаходить індивідуальність і стає продуктивним.</w:t>
      </w:r>
    </w:p>
    <w:p w:rsidR="00CD3868" w:rsidRPr="00C7533F" w:rsidRDefault="002830D9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Таким чином, використання технології розвитку цілісного критичного мислення на уроках зарубіжної літератури допомагає вчителю розв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инути в учнів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самостійність,  відповідальність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, вміння адаптуватися в ситуації, що склалася, вміння працювати з  довідковою літературою, а також з новими технологіями.  Найголовніше - діти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вчаться  самостійно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здобувати знання і самореалізуватися в сучасном</w:t>
      </w:r>
      <w:r w:rsidRPr="00C7533F">
        <w:rPr>
          <w:rFonts w:ascii="Times New Roman" w:hAnsi="Times New Roman" w:cs="Times New Roman"/>
          <w:sz w:val="28"/>
          <w:szCs w:val="28"/>
          <w:lang w:val="ru-RU"/>
        </w:rPr>
        <w:t>у світі.</w:t>
      </w:r>
    </w:p>
    <w:p w:rsidR="00C7533F" w:rsidRPr="00C7533F" w:rsidRDefault="00C7533F" w:rsidP="00C7533F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30D9" w:rsidRDefault="002830D9" w:rsidP="00C753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30D9" w:rsidRDefault="002830D9" w:rsidP="00C753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830D9" w:rsidRDefault="002830D9" w:rsidP="00C753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D3868" w:rsidRPr="00C7533F" w:rsidRDefault="002830D9" w:rsidP="00C7533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C7533F">
        <w:rPr>
          <w:rFonts w:ascii="Times New Roman" w:hAnsi="Times New Roman" w:cs="Times New Roman"/>
          <w:sz w:val="28"/>
          <w:szCs w:val="28"/>
          <w:lang w:val="ru-RU"/>
        </w:rPr>
        <w:t>ВИКОРИСТАНА ЛІТЕРАТУРА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Веремчук І. С. Сучасні шляхи формування критичного мислення учнів на уроках зарубіжної літератури: із досвіду роботи. — [Онлайн ресурс]. — Режим доступу: </w:t>
      </w:r>
      <w:hyperlink r:id="rId6" w:history="1">
        <w:r w:rsidRPr="00C7533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https://vseosvita.ua/library/sucasni-slahi-formuvanna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Використання технології критичного мислення як засобу створення творчого мікроклімату на уроці світової літератури. — [Онлайн ресурс]. — Режим доступу: </w:t>
      </w:r>
      <w:hyperlink r:id="rId7" w:history="1">
        <w:r w:rsidRPr="004465C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https://oin.in.ua/vykorystannya-tehnolohiji-krytychnoho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P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Гузєєв В. В. Освітня технологія: від прийому до філософії. —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М. :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Вересень, 1996.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Гузєєв В. В. Про прихований контекст в технології розвитку критичного мислення // Педагогічні технології. — 2006. — №2.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Грей І. Л. Розвиток критичного мислення на уроках української мови, літератури та зарубіжної літератури як ключ до підвищення якості освіти. — [Онлайн ресурс]. — Режим доступу: </w:t>
      </w:r>
      <w:hyperlink r:id="rId8" w:history="1">
        <w:r w:rsidRPr="004465C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https://naurok.com.ua/stattya-rozvitok-kritichnogo-mislennya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Інститут модернізації змісту освіти. Зарубіжна література — наскрізні змістові лінії. — [Онлайн ресурс]. — Режим доступу: </w:t>
      </w:r>
      <w:hyperlink r:id="rId9" w:history="1">
        <w:r w:rsidRPr="004465C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https://imzo.gov.ua/osvita/zagalno-serednya-osvita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Кларін М. В. Педагогічна технологія у навчальному процесі. Аналіз зарубіжного досвіду. —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М. :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Знання, 1989. — (Нове у житті, науці, техніці. Сер. «Педагогіка і психологія»; №6)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Кластер як один із методів формування критичного мислення школярів. — [Онлайн ресурс]. — Режим доступу: </w:t>
      </w:r>
      <w:hyperlink r:id="rId10" w:history="1">
        <w:r w:rsidRPr="004465C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https://z-3.jimdofree.com/методика/кластер-як-один-із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Психологічна підтримка творчості учня / упоряд. О. Главник, В. Зоц. — </w:t>
      </w:r>
      <w:proofErr w:type="gramStart"/>
      <w:r w:rsidRPr="00C7533F">
        <w:rPr>
          <w:rFonts w:ascii="Times New Roman" w:hAnsi="Times New Roman" w:cs="Times New Roman"/>
          <w:sz w:val="28"/>
          <w:szCs w:val="28"/>
          <w:lang w:val="ru-RU"/>
        </w:rPr>
        <w:t>К. :</w:t>
      </w:r>
      <w:proofErr w:type="gramEnd"/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Редакція загальнопедагогічних газет, 2003. — 128 с.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Розвиток критичного мислення на уроках зарубіжної літератури. — [Онлайн ресурс]. — Режим доступу: </w:t>
      </w:r>
      <w:hyperlink r:id="rId11" w:history="1">
        <w:r w:rsidRPr="004465CF">
          <w:rPr>
            <w:rStyle w:val="affa"/>
            <w:rFonts w:ascii="Times New Roman" w:hAnsi="Times New Roman" w:cs="Times New Roman"/>
            <w:sz w:val="28"/>
            <w:szCs w:val="28"/>
            <w:lang w:val="ru-RU"/>
          </w:rPr>
          <w:t>https://naurok.com.ua/rozvitok-kritichnogo-mislennya</w:t>
        </w:r>
      </w:hyperlink>
      <w:r w:rsidRPr="00C7533F">
        <w:rPr>
          <w:rFonts w:ascii="Times New Roman" w:hAnsi="Times New Roman" w:cs="Times New Roman"/>
          <w:sz w:val="28"/>
          <w:szCs w:val="28"/>
          <w:lang w:val="ru-RU"/>
        </w:rPr>
        <w:t>...</w:t>
      </w:r>
    </w:p>
    <w:p w:rsid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>Степаненко О. К. Ефективність формування критичного мислення на уроках зарубіжної літератури // Наукові записки. Серія: Педагогічні науки. — 2022.</w:t>
      </w:r>
    </w:p>
    <w:p w:rsidR="00CD3868" w:rsidRPr="00C7533F" w:rsidRDefault="00C7533F" w:rsidP="00C7533F">
      <w:pPr>
        <w:pStyle w:val="ae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7533F">
        <w:rPr>
          <w:rFonts w:ascii="Times New Roman" w:hAnsi="Times New Roman" w:cs="Times New Roman"/>
          <w:sz w:val="28"/>
          <w:szCs w:val="28"/>
          <w:lang w:val="ru-RU"/>
        </w:rPr>
        <w:t xml:space="preserve"> Формування критичного мислення на уроках зарубіжної літератури. — [Онлайн ресурс]. — Режим доступу: https://vseosvita.ua/library/embed/000qre-e02e.doc.html</w:t>
      </w:r>
    </w:p>
    <w:sectPr w:rsidR="00CD3868" w:rsidRPr="00C7533F" w:rsidSect="00C7533F">
      <w:pgSz w:w="12240" w:h="15840"/>
      <w:pgMar w:top="426" w:right="1080" w:bottom="70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C63463"/>
    <w:multiLevelType w:val="hybridMultilevel"/>
    <w:tmpl w:val="45D2D6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830D9"/>
    <w:rsid w:val="0029639D"/>
    <w:rsid w:val="00326F90"/>
    <w:rsid w:val="00AA1D8D"/>
    <w:rsid w:val="00B47730"/>
    <w:rsid w:val="00C7533F"/>
    <w:rsid w:val="00CB0664"/>
    <w:rsid w:val="00CD386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31501"/>
  <w14:defaultImageDpi w14:val="300"/>
  <w15:docId w15:val="{36D2FA3D-E5B2-403F-B612-2A56C671E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a">
    <w:name w:val="Hyperlink"/>
    <w:basedOn w:val="a2"/>
    <w:uiPriority w:val="99"/>
    <w:unhideWhenUsed/>
    <w:rsid w:val="00C7533F"/>
    <w:rPr>
      <w:color w:val="0000FF" w:themeColor="hyperlink"/>
      <w:u w:val="single"/>
    </w:rPr>
  </w:style>
  <w:style w:type="character" w:styleId="affb">
    <w:name w:val="Unresolved Mention"/>
    <w:basedOn w:val="a2"/>
    <w:uiPriority w:val="99"/>
    <w:semiHidden/>
    <w:unhideWhenUsed/>
    <w:rsid w:val="00C75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stattya-rozvitok-kritichnogo-mislenny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oin.in.ua/vykorystannya-tehnolohiji-krytychnoho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seosvita.ua/library/sucasni-slahi-formuvanna" TargetMode="External"/><Relationship Id="rId11" Type="http://schemas.openxmlformats.org/officeDocument/2006/relationships/hyperlink" Target="https://naurok.com.ua/rozvitok-kritichnogo-mislenny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-3.jimdofree.com/&#1084;&#1077;&#1090;&#1086;&#1076;&#1080;&#1082;&#1072;/&#1082;&#1083;&#1072;&#1089;&#1090;&#1077;&#1088;-&#1103;&#1082;-&#1086;&#1076;&#1080;&#1085;-&#1110;&#1079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mzo.gov.ua/osvita/zagalno-serednya-osv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4F2CA4-E9C8-4973-9B54-EA9496CA2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9350</Words>
  <Characters>5331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14652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</cp:revision>
  <dcterms:created xsi:type="dcterms:W3CDTF">2025-03-24T07:28:00Z</dcterms:created>
  <dcterms:modified xsi:type="dcterms:W3CDTF">2025-03-24T07:29:00Z</dcterms:modified>
  <cp:category/>
</cp:coreProperties>
</file>