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2D89" w:rsidRPr="000B594A" w:rsidRDefault="00A82D89" w:rsidP="00A82D89">
      <w:pPr>
        <w:tabs>
          <w:tab w:val="left" w:pos="5507"/>
        </w:tabs>
        <w:spacing w:before="100" w:beforeAutospacing="1" w:after="100" w:afterAutospacing="1" w:line="240" w:lineRule="auto"/>
        <w:jc w:val="right"/>
        <w:rPr>
          <w:rFonts w:ascii="Times New Roman" w:eastAsia="Times New Roman" w:hAnsi="Times New Roman" w:cs="Times New Roman"/>
          <w:b/>
          <w:sz w:val="28"/>
          <w:szCs w:val="28"/>
          <w:lang w:val="uk-UA"/>
        </w:rPr>
      </w:pPr>
      <w:proofErr w:type="spellStart"/>
      <w:r w:rsidRPr="000B594A">
        <w:rPr>
          <w:rFonts w:ascii="Times New Roman" w:eastAsia="Times New Roman" w:hAnsi="Times New Roman" w:cs="Times New Roman"/>
          <w:b/>
          <w:sz w:val="28"/>
          <w:szCs w:val="28"/>
          <w:lang w:val="uk-UA"/>
        </w:rPr>
        <w:t>Стезенко</w:t>
      </w:r>
      <w:proofErr w:type="spellEnd"/>
      <w:r w:rsidRPr="000B594A">
        <w:rPr>
          <w:rFonts w:ascii="Times New Roman" w:eastAsia="Times New Roman" w:hAnsi="Times New Roman" w:cs="Times New Roman"/>
          <w:b/>
          <w:sz w:val="28"/>
          <w:szCs w:val="28"/>
          <w:lang w:val="uk-UA"/>
        </w:rPr>
        <w:t xml:space="preserve"> Оксана Вадимівна</w:t>
      </w:r>
    </w:p>
    <w:p w:rsidR="00016D43" w:rsidRDefault="00016D43" w:rsidP="00016D43">
      <w:pPr>
        <w:spacing w:after="0" w:line="360" w:lineRule="auto"/>
        <w:jc w:val="center"/>
        <w:rPr>
          <w:rFonts w:ascii="Times New Roman" w:eastAsia="Times New Roman" w:hAnsi="Times New Roman" w:cs="Times New Roman"/>
          <w:b/>
          <w:sz w:val="48"/>
          <w:szCs w:val="48"/>
          <w:lang w:val="uk-UA"/>
        </w:rPr>
      </w:pPr>
    </w:p>
    <w:p w:rsidR="00587E60" w:rsidRDefault="00587E60" w:rsidP="00016D43">
      <w:pPr>
        <w:spacing w:after="0" w:line="360" w:lineRule="auto"/>
        <w:jc w:val="center"/>
        <w:rPr>
          <w:rFonts w:ascii="Times New Roman" w:eastAsia="Times New Roman" w:hAnsi="Times New Roman" w:cs="Times New Roman"/>
          <w:b/>
          <w:sz w:val="48"/>
          <w:szCs w:val="48"/>
          <w:lang w:val="uk-UA"/>
        </w:rPr>
      </w:pPr>
    </w:p>
    <w:p w:rsidR="00016D43" w:rsidRDefault="00016D43" w:rsidP="00FB7EDF">
      <w:pPr>
        <w:spacing w:after="0" w:line="360" w:lineRule="auto"/>
        <w:rPr>
          <w:rFonts w:ascii="Times New Roman" w:eastAsia="Times New Roman" w:hAnsi="Times New Roman" w:cs="Times New Roman"/>
          <w:color w:val="FF0000"/>
          <w:sz w:val="28"/>
          <w:szCs w:val="28"/>
          <w:lang w:val="uk-UA"/>
        </w:rPr>
      </w:pPr>
    </w:p>
    <w:p w:rsidR="00016D43" w:rsidRDefault="00016D43" w:rsidP="00FB7EDF">
      <w:pPr>
        <w:spacing w:after="0" w:line="360" w:lineRule="auto"/>
        <w:rPr>
          <w:rFonts w:ascii="Times New Roman" w:eastAsia="Times New Roman" w:hAnsi="Times New Roman" w:cs="Times New Roman"/>
          <w:color w:val="FF0000"/>
          <w:sz w:val="28"/>
          <w:szCs w:val="28"/>
          <w:lang w:val="uk-UA"/>
        </w:rPr>
      </w:pPr>
    </w:p>
    <w:p w:rsidR="00016D43" w:rsidRDefault="00016D43" w:rsidP="00FB7EDF">
      <w:pPr>
        <w:spacing w:after="0" w:line="360" w:lineRule="auto"/>
        <w:rPr>
          <w:rFonts w:ascii="Times New Roman" w:eastAsia="Times New Roman" w:hAnsi="Times New Roman" w:cs="Times New Roman"/>
          <w:color w:val="FF0000"/>
          <w:sz w:val="28"/>
          <w:szCs w:val="28"/>
          <w:lang w:val="uk-UA"/>
        </w:rPr>
      </w:pPr>
    </w:p>
    <w:p w:rsidR="00016D43" w:rsidRPr="00016D43" w:rsidRDefault="00016D43" w:rsidP="00016D43">
      <w:pPr>
        <w:spacing w:after="0" w:line="360" w:lineRule="auto"/>
        <w:jc w:val="center"/>
        <w:rPr>
          <w:rFonts w:ascii="Times New Roman" w:eastAsia="Times New Roman" w:hAnsi="Times New Roman" w:cs="Times New Roman"/>
          <w:b/>
          <w:sz w:val="32"/>
          <w:szCs w:val="32"/>
          <w:lang w:val="uk-UA"/>
        </w:rPr>
      </w:pPr>
      <w:r w:rsidRPr="00016D43">
        <w:rPr>
          <w:rFonts w:ascii="Times New Roman" w:eastAsia="Times New Roman" w:hAnsi="Times New Roman" w:cs="Times New Roman"/>
          <w:b/>
          <w:sz w:val="32"/>
          <w:szCs w:val="32"/>
          <w:lang w:val="uk-UA"/>
        </w:rPr>
        <w:t>Ф</w:t>
      </w:r>
      <w:r w:rsidRPr="00016D43">
        <w:rPr>
          <w:rFonts w:ascii="Times New Roman" w:eastAsia="Times New Roman" w:hAnsi="Times New Roman" w:cs="Times New Roman"/>
          <w:b/>
          <w:sz w:val="32"/>
          <w:szCs w:val="32"/>
        </w:rPr>
        <w:t>ОРМУВАНН</w:t>
      </w:r>
      <w:r w:rsidRPr="00016D43">
        <w:rPr>
          <w:rFonts w:ascii="Times New Roman" w:eastAsia="Times New Roman" w:hAnsi="Times New Roman" w:cs="Times New Roman"/>
          <w:b/>
          <w:sz w:val="32"/>
          <w:szCs w:val="32"/>
          <w:lang w:val="uk-UA"/>
        </w:rPr>
        <w:t>Я</w:t>
      </w:r>
      <w:r w:rsidRPr="00016D43">
        <w:rPr>
          <w:rFonts w:ascii="Times New Roman" w:eastAsia="Times New Roman" w:hAnsi="Times New Roman" w:cs="Times New Roman"/>
          <w:b/>
          <w:sz w:val="32"/>
          <w:szCs w:val="32"/>
        </w:rPr>
        <w:t xml:space="preserve"> МОВЛЕННЄВО-КОМУНІКАТИВНОЇ КОМПЕТЕНТНОСТІ ОСОБИСТОСТІ</w:t>
      </w:r>
      <w:r w:rsidRPr="00016D43">
        <w:rPr>
          <w:rFonts w:ascii="Times New Roman" w:eastAsia="Times New Roman" w:hAnsi="Times New Roman" w:cs="Times New Roman"/>
          <w:b/>
          <w:sz w:val="32"/>
          <w:szCs w:val="32"/>
          <w:lang w:val="uk-UA"/>
        </w:rPr>
        <w:t>.</w:t>
      </w:r>
    </w:p>
    <w:p w:rsidR="00016D43" w:rsidRPr="00016D43" w:rsidRDefault="00016D43" w:rsidP="00016D43">
      <w:pPr>
        <w:spacing w:after="0" w:line="360" w:lineRule="auto"/>
        <w:jc w:val="center"/>
        <w:rPr>
          <w:rFonts w:ascii="Times New Roman" w:eastAsia="Times New Roman" w:hAnsi="Times New Roman" w:cs="Times New Roman"/>
          <w:b/>
          <w:sz w:val="32"/>
          <w:szCs w:val="32"/>
          <w:lang w:val="uk-UA"/>
        </w:rPr>
      </w:pPr>
    </w:p>
    <w:p w:rsidR="00016D43" w:rsidRPr="00016D43" w:rsidRDefault="00016D43" w:rsidP="00016D43">
      <w:pPr>
        <w:spacing w:after="0" w:line="360" w:lineRule="auto"/>
        <w:jc w:val="center"/>
        <w:rPr>
          <w:rFonts w:ascii="Times New Roman" w:eastAsia="Times New Roman" w:hAnsi="Times New Roman" w:cs="Times New Roman"/>
          <w:b/>
          <w:sz w:val="32"/>
          <w:szCs w:val="32"/>
          <w:lang w:val="uk-UA"/>
        </w:rPr>
      </w:pPr>
      <w:r w:rsidRPr="00016D43">
        <w:rPr>
          <w:rFonts w:ascii="Times New Roman" w:eastAsia="Times New Roman" w:hAnsi="Times New Roman" w:cs="Times New Roman"/>
          <w:b/>
          <w:sz w:val="32"/>
          <w:szCs w:val="32"/>
          <w:lang w:val="uk-UA"/>
        </w:rPr>
        <w:t>ОСВІТНІЙ ПРОСТІР</w:t>
      </w:r>
    </w:p>
    <w:p w:rsidR="00016D43" w:rsidRPr="00016D43" w:rsidRDefault="00016D43" w:rsidP="00016D43">
      <w:pPr>
        <w:spacing w:after="0" w:line="360" w:lineRule="auto"/>
        <w:jc w:val="center"/>
        <w:rPr>
          <w:rFonts w:ascii="Times New Roman" w:hAnsi="Times New Roman" w:cs="Times New Roman"/>
          <w:b/>
          <w:sz w:val="32"/>
          <w:szCs w:val="32"/>
          <w:lang w:val="uk-UA"/>
        </w:rPr>
      </w:pPr>
      <w:r w:rsidRPr="00016D43">
        <w:rPr>
          <w:rFonts w:ascii="Times New Roman" w:eastAsia="Times New Roman" w:hAnsi="Times New Roman" w:cs="Times New Roman"/>
          <w:b/>
          <w:sz w:val="32"/>
          <w:szCs w:val="32"/>
          <w:lang w:val="uk-UA"/>
        </w:rPr>
        <w:t xml:space="preserve">ТА </w:t>
      </w:r>
      <w:r w:rsidR="00A56047">
        <w:rPr>
          <w:rFonts w:ascii="Times New Roman" w:hAnsi="Times New Roman" w:cs="Times New Roman"/>
          <w:b/>
          <w:sz w:val="32"/>
          <w:szCs w:val="32"/>
          <w:lang w:val="uk-UA"/>
        </w:rPr>
        <w:t xml:space="preserve"> РЕЗУЛЬТАТ</w:t>
      </w:r>
      <w:r w:rsidR="00A56047" w:rsidRPr="00A82D89">
        <w:rPr>
          <w:rFonts w:ascii="Times New Roman" w:hAnsi="Times New Roman" w:cs="Times New Roman"/>
          <w:b/>
          <w:sz w:val="32"/>
          <w:szCs w:val="32"/>
        </w:rPr>
        <w:t xml:space="preserve"> </w:t>
      </w:r>
      <w:r w:rsidRPr="00016D43">
        <w:rPr>
          <w:rFonts w:ascii="Times New Roman" w:hAnsi="Times New Roman" w:cs="Times New Roman"/>
          <w:b/>
          <w:sz w:val="32"/>
          <w:szCs w:val="32"/>
          <w:lang w:val="uk-UA"/>
        </w:rPr>
        <w:t xml:space="preserve"> ЙОГО ВПЛИВУ</w:t>
      </w:r>
    </w:p>
    <w:p w:rsidR="00016D43" w:rsidRDefault="00016D43" w:rsidP="00016D43">
      <w:pPr>
        <w:spacing w:after="0" w:line="360" w:lineRule="auto"/>
        <w:jc w:val="center"/>
        <w:rPr>
          <w:rFonts w:ascii="Times New Roman" w:hAnsi="Times New Roman" w:cs="Times New Roman"/>
          <w:b/>
          <w:sz w:val="32"/>
          <w:szCs w:val="32"/>
          <w:lang w:val="uk-UA"/>
        </w:rPr>
      </w:pPr>
      <w:r w:rsidRPr="00016D43">
        <w:rPr>
          <w:rFonts w:ascii="Times New Roman" w:hAnsi="Times New Roman" w:cs="Times New Roman"/>
          <w:b/>
          <w:sz w:val="32"/>
          <w:szCs w:val="32"/>
          <w:lang w:val="uk-UA"/>
        </w:rPr>
        <w:t>НА СУБ'ЄКТІВ ОСВІТНЬОГО ПРОЦЕСУ.</w:t>
      </w:r>
    </w:p>
    <w:p w:rsidR="00016D43" w:rsidRDefault="00016D43" w:rsidP="00016D43">
      <w:pPr>
        <w:spacing w:after="0" w:line="360" w:lineRule="auto"/>
        <w:jc w:val="center"/>
        <w:rPr>
          <w:rFonts w:ascii="Times New Roman" w:hAnsi="Times New Roman" w:cs="Times New Roman"/>
          <w:b/>
          <w:sz w:val="32"/>
          <w:szCs w:val="32"/>
          <w:lang w:val="uk-UA"/>
        </w:rPr>
      </w:pPr>
    </w:p>
    <w:p w:rsidR="00016D43" w:rsidRDefault="00016D43" w:rsidP="00016D43">
      <w:pPr>
        <w:spacing w:after="0" w:line="360" w:lineRule="auto"/>
        <w:jc w:val="center"/>
        <w:rPr>
          <w:rFonts w:ascii="Times New Roman" w:hAnsi="Times New Roman" w:cs="Times New Roman"/>
          <w:b/>
          <w:sz w:val="32"/>
          <w:szCs w:val="32"/>
          <w:lang w:val="uk-UA"/>
        </w:rPr>
      </w:pPr>
    </w:p>
    <w:p w:rsidR="00DE721E" w:rsidRPr="00C5680F" w:rsidRDefault="00A82D89" w:rsidP="00A82D89">
      <w:pPr>
        <w:pStyle w:val="a6"/>
        <w:numPr>
          <w:ilvl w:val="0"/>
          <w:numId w:val="9"/>
        </w:numPr>
        <w:spacing w:after="0" w:line="360" w:lineRule="auto"/>
        <w:rPr>
          <w:rFonts w:ascii="Times New Roman" w:eastAsia="Times New Roman" w:hAnsi="Times New Roman" w:cs="Times New Roman"/>
          <w:b/>
          <w:sz w:val="28"/>
          <w:szCs w:val="28"/>
          <w:lang w:val="uk-UA"/>
        </w:rPr>
      </w:pPr>
      <w:r w:rsidRPr="00C5680F">
        <w:rPr>
          <w:rFonts w:ascii="Times New Roman" w:eastAsia="Times New Roman" w:hAnsi="Times New Roman" w:cs="Times New Roman"/>
          <w:b/>
          <w:sz w:val="28"/>
          <w:szCs w:val="28"/>
          <w:lang w:val="uk-UA"/>
        </w:rPr>
        <w:t>Вступ.</w:t>
      </w:r>
      <w:r w:rsidR="00DE721E" w:rsidRPr="00C5680F">
        <w:rPr>
          <w:rFonts w:ascii="Times New Roman" w:eastAsia="Times New Roman" w:hAnsi="Times New Roman" w:cs="Times New Roman"/>
          <w:sz w:val="28"/>
          <w:szCs w:val="28"/>
          <w:lang w:val="uk-UA"/>
        </w:rPr>
        <w:t xml:space="preserve">  </w:t>
      </w:r>
      <w:r w:rsidR="00DE721E" w:rsidRPr="00C5680F">
        <w:rPr>
          <w:rFonts w:ascii="Times New Roman" w:eastAsia="Times New Roman" w:hAnsi="Times New Roman" w:cs="Times New Roman"/>
          <w:b/>
          <w:sz w:val="28"/>
          <w:szCs w:val="28"/>
          <w:lang w:val="uk-UA"/>
        </w:rPr>
        <w:t xml:space="preserve">Життєва компетентність учня. </w:t>
      </w:r>
    </w:p>
    <w:p w:rsidR="00DE721E" w:rsidRPr="00C5680F" w:rsidRDefault="00DE721E" w:rsidP="00DE721E">
      <w:pPr>
        <w:spacing w:after="0" w:line="360" w:lineRule="auto"/>
        <w:ind w:left="284"/>
        <w:rPr>
          <w:rFonts w:ascii="Times New Roman" w:eastAsia="Times New Roman" w:hAnsi="Times New Roman" w:cs="Times New Roman"/>
          <w:b/>
          <w:sz w:val="28"/>
          <w:szCs w:val="28"/>
          <w:lang w:val="uk-UA"/>
        </w:rPr>
      </w:pPr>
      <w:r w:rsidRPr="00C5680F">
        <w:rPr>
          <w:rFonts w:ascii="Times New Roman" w:eastAsia="Times New Roman" w:hAnsi="Times New Roman" w:cs="Times New Roman"/>
          <w:b/>
          <w:sz w:val="28"/>
          <w:szCs w:val="28"/>
          <w:lang w:val="uk-UA"/>
        </w:rPr>
        <w:t xml:space="preserve">2. Формування мовленнєво-комунікативної компетентності  </w:t>
      </w:r>
    </w:p>
    <w:p w:rsidR="00A82D89" w:rsidRPr="00C5680F" w:rsidRDefault="00DE721E" w:rsidP="00DE721E">
      <w:pPr>
        <w:spacing w:after="0" w:line="360" w:lineRule="auto"/>
        <w:ind w:left="284"/>
        <w:rPr>
          <w:rFonts w:ascii="Times New Roman" w:eastAsia="Times New Roman" w:hAnsi="Times New Roman" w:cs="Times New Roman"/>
          <w:b/>
          <w:sz w:val="28"/>
          <w:szCs w:val="28"/>
          <w:lang w:val="uk-UA"/>
        </w:rPr>
      </w:pPr>
      <w:r w:rsidRPr="00C5680F">
        <w:rPr>
          <w:rFonts w:ascii="Times New Roman" w:eastAsia="Times New Roman" w:hAnsi="Times New Roman" w:cs="Times New Roman"/>
          <w:b/>
          <w:sz w:val="28"/>
          <w:szCs w:val="28"/>
          <w:lang w:val="uk-UA"/>
        </w:rPr>
        <w:t xml:space="preserve">     особистості.  (Навчання в дії: р</w:t>
      </w:r>
      <w:r w:rsidR="00A82D89" w:rsidRPr="00C5680F">
        <w:rPr>
          <w:rFonts w:ascii="Times New Roman" w:eastAsia="Times New Roman" w:hAnsi="Times New Roman" w:cs="Times New Roman"/>
          <w:b/>
          <w:sz w:val="28"/>
          <w:szCs w:val="28"/>
          <w:lang w:val="uk-UA"/>
        </w:rPr>
        <w:t>ечення –</w:t>
      </w:r>
      <w:r w:rsidRPr="00C5680F">
        <w:rPr>
          <w:rFonts w:ascii="Times New Roman" w:eastAsia="Times New Roman" w:hAnsi="Times New Roman" w:cs="Times New Roman"/>
          <w:b/>
          <w:sz w:val="28"/>
          <w:szCs w:val="28"/>
          <w:lang w:val="uk-UA"/>
        </w:rPr>
        <w:t xml:space="preserve"> т</w:t>
      </w:r>
      <w:r w:rsidR="00A82D89" w:rsidRPr="00C5680F">
        <w:rPr>
          <w:rFonts w:ascii="Times New Roman" w:eastAsia="Times New Roman" w:hAnsi="Times New Roman" w:cs="Times New Roman"/>
          <w:b/>
          <w:sz w:val="28"/>
          <w:szCs w:val="28"/>
          <w:lang w:val="uk-UA"/>
        </w:rPr>
        <w:t>екст –</w:t>
      </w:r>
      <w:r w:rsidRPr="00C5680F">
        <w:rPr>
          <w:rFonts w:ascii="Times New Roman" w:eastAsia="Times New Roman" w:hAnsi="Times New Roman" w:cs="Times New Roman"/>
          <w:b/>
          <w:sz w:val="28"/>
          <w:szCs w:val="28"/>
          <w:lang w:val="uk-UA"/>
        </w:rPr>
        <w:t xml:space="preserve"> д</w:t>
      </w:r>
      <w:r w:rsidR="00A82D89" w:rsidRPr="00C5680F">
        <w:rPr>
          <w:rFonts w:ascii="Times New Roman" w:eastAsia="Times New Roman" w:hAnsi="Times New Roman" w:cs="Times New Roman"/>
          <w:b/>
          <w:sz w:val="28"/>
          <w:szCs w:val="28"/>
          <w:lang w:val="uk-UA"/>
        </w:rPr>
        <w:t>іалог</w:t>
      </w:r>
      <w:r w:rsidR="00A82D89" w:rsidRPr="00C5680F">
        <w:rPr>
          <w:rFonts w:ascii="Times New Roman" w:eastAsia="Times New Roman" w:hAnsi="Times New Roman" w:cs="Times New Roman"/>
          <w:sz w:val="28"/>
          <w:szCs w:val="28"/>
          <w:lang w:val="uk-UA"/>
        </w:rPr>
        <w:t>.)</w:t>
      </w:r>
    </w:p>
    <w:p w:rsidR="00A82D89" w:rsidRPr="00C5680F" w:rsidRDefault="005E6438" w:rsidP="005E6438">
      <w:pPr>
        <w:spacing w:after="0" w:line="360" w:lineRule="auto"/>
        <w:rPr>
          <w:rFonts w:ascii="Times New Roman" w:hAnsi="Times New Roman" w:cs="Times New Roman"/>
          <w:b/>
          <w:sz w:val="28"/>
          <w:szCs w:val="28"/>
          <w:lang w:val="uk-UA"/>
        </w:rPr>
      </w:pPr>
      <w:r w:rsidRPr="00C5680F">
        <w:rPr>
          <w:rFonts w:ascii="Times New Roman" w:hAnsi="Times New Roman" w:cs="Times New Roman"/>
          <w:b/>
          <w:sz w:val="28"/>
          <w:szCs w:val="28"/>
          <w:lang w:val="uk-UA"/>
        </w:rPr>
        <w:t xml:space="preserve">     </w:t>
      </w:r>
      <w:r w:rsidR="00797CBC" w:rsidRPr="00C5680F">
        <w:rPr>
          <w:rFonts w:ascii="Times New Roman" w:hAnsi="Times New Roman" w:cs="Times New Roman"/>
          <w:b/>
          <w:sz w:val="28"/>
          <w:szCs w:val="28"/>
          <w:lang w:val="uk-UA"/>
        </w:rPr>
        <w:t xml:space="preserve">3. </w:t>
      </w:r>
      <w:r w:rsidR="00DE721E" w:rsidRPr="00C5680F">
        <w:rPr>
          <w:rFonts w:ascii="Times New Roman" w:hAnsi="Times New Roman" w:cs="Times New Roman"/>
          <w:b/>
          <w:sz w:val="28"/>
          <w:szCs w:val="28"/>
          <w:lang w:val="uk-UA"/>
        </w:rPr>
        <w:t>Освітній простір.</w:t>
      </w:r>
    </w:p>
    <w:p w:rsidR="008279BB" w:rsidRDefault="005E6438" w:rsidP="00797CBC">
      <w:pPr>
        <w:spacing w:after="0" w:line="360" w:lineRule="auto"/>
        <w:ind w:left="284"/>
        <w:rPr>
          <w:rFonts w:ascii="Times New Roman" w:hAnsi="Times New Roman" w:cs="Times New Roman"/>
          <w:b/>
          <w:sz w:val="28"/>
          <w:szCs w:val="28"/>
          <w:lang w:val="uk-UA"/>
        </w:rPr>
      </w:pPr>
      <w:r w:rsidRPr="00C5680F">
        <w:rPr>
          <w:rFonts w:ascii="Times New Roman" w:hAnsi="Times New Roman" w:cs="Times New Roman"/>
          <w:b/>
          <w:sz w:val="28"/>
          <w:szCs w:val="28"/>
          <w:lang w:val="uk-UA"/>
        </w:rPr>
        <w:t>4. Вплив</w:t>
      </w:r>
      <w:r w:rsidR="00797CBC" w:rsidRPr="00C5680F">
        <w:rPr>
          <w:rFonts w:ascii="Times New Roman" w:eastAsia="Times New Roman" w:hAnsi="Times New Roman" w:cs="Times New Roman"/>
          <w:b/>
          <w:sz w:val="28"/>
          <w:szCs w:val="28"/>
          <w:lang w:val="uk-UA"/>
        </w:rPr>
        <w:t xml:space="preserve"> </w:t>
      </w:r>
      <w:r w:rsidRPr="00C5680F">
        <w:rPr>
          <w:rFonts w:ascii="Times New Roman" w:eastAsia="Times New Roman" w:hAnsi="Times New Roman" w:cs="Times New Roman"/>
          <w:b/>
          <w:sz w:val="28"/>
          <w:szCs w:val="28"/>
          <w:lang w:val="uk-UA"/>
        </w:rPr>
        <w:t>освітнього простору на</w:t>
      </w:r>
      <w:r w:rsidRPr="00C5680F">
        <w:rPr>
          <w:rFonts w:ascii="Times New Roman" w:hAnsi="Times New Roman" w:cs="Times New Roman"/>
          <w:b/>
          <w:sz w:val="28"/>
          <w:szCs w:val="28"/>
          <w:lang w:val="uk-UA"/>
        </w:rPr>
        <w:t xml:space="preserve"> суб'єктів освітнього процесу.</w:t>
      </w:r>
      <w:r w:rsidR="008279BB" w:rsidRPr="008279BB">
        <w:rPr>
          <w:rFonts w:ascii="Times New Roman" w:hAnsi="Times New Roman" w:cs="Times New Roman"/>
          <w:b/>
          <w:sz w:val="28"/>
          <w:szCs w:val="28"/>
        </w:rPr>
        <w:t xml:space="preserve"> </w:t>
      </w:r>
      <w:r w:rsidR="008279BB">
        <w:rPr>
          <w:rFonts w:ascii="Times New Roman" w:hAnsi="Times New Roman" w:cs="Times New Roman"/>
          <w:b/>
          <w:sz w:val="28"/>
          <w:szCs w:val="28"/>
          <w:lang w:val="uk-UA"/>
        </w:rPr>
        <w:t xml:space="preserve">    </w:t>
      </w:r>
    </w:p>
    <w:p w:rsidR="00797CBC" w:rsidRPr="008279BB" w:rsidRDefault="008279BB" w:rsidP="00797CBC">
      <w:pPr>
        <w:spacing w:after="0" w:line="360" w:lineRule="auto"/>
        <w:ind w:left="284"/>
        <w:rPr>
          <w:rFonts w:ascii="Times New Roman" w:eastAsia="Times New Roman" w:hAnsi="Times New Roman" w:cs="Times New Roman"/>
          <w:b/>
          <w:sz w:val="28"/>
          <w:szCs w:val="28"/>
          <w:lang w:val="uk-UA"/>
        </w:rPr>
      </w:pPr>
      <w:r>
        <w:rPr>
          <w:rFonts w:ascii="Times New Roman" w:hAnsi="Times New Roman" w:cs="Times New Roman"/>
          <w:b/>
          <w:sz w:val="28"/>
          <w:szCs w:val="28"/>
          <w:lang w:val="uk-UA"/>
        </w:rPr>
        <w:t xml:space="preserve">     (Поєднання принципів гнучкості та стабільності.)</w:t>
      </w:r>
    </w:p>
    <w:p w:rsidR="00A82D89" w:rsidRPr="00C5680F" w:rsidRDefault="00C5680F" w:rsidP="00C5680F">
      <w:pPr>
        <w:spacing w:after="0" w:line="360" w:lineRule="auto"/>
        <w:rPr>
          <w:rFonts w:ascii="Times New Roman" w:eastAsia="Times New Roman" w:hAnsi="Times New Roman" w:cs="Times New Roman"/>
          <w:b/>
          <w:sz w:val="28"/>
          <w:szCs w:val="28"/>
          <w:lang w:val="uk-UA"/>
        </w:rPr>
      </w:pPr>
      <w:r w:rsidRPr="00C5680F">
        <w:rPr>
          <w:rFonts w:ascii="Times New Roman" w:eastAsia="Times New Roman" w:hAnsi="Times New Roman" w:cs="Times New Roman"/>
          <w:b/>
          <w:sz w:val="28"/>
          <w:szCs w:val="28"/>
          <w:lang w:val="uk-UA"/>
        </w:rPr>
        <w:t xml:space="preserve">    </w:t>
      </w:r>
      <w:r w:rsidR="005E6438" w:rsidRPr="00C5680F">
        <w:rPr>
          <w:rFonts w:ascii="Times New Roman" w:eastAsia="Times New Roman" w:hAnsi="Times New Roman" w:cs="Times New Roman"/>
          <w:b/>
          <w:sz w:val="28"/>
          <w:szCs w:val="28"/>
          <w:lang w:val="uk-UA"/>
        </w:rPr>
        <w:t xml:space="preserve">5. </w:t>
      </w:r>
      <w:r w:rsidR="00A82D89" w:rsidRPr="00C5680F">
        <w:rPr>
          <w:rFonts w:ascii="Times New Roman" w:eastAsia="Times New Roman" w:hAnsi="Times New Roman" w:cs="Times New Roman"/>
          <w:b/>
          <w:sz w:val="28"/>
          <w:szCs w:val="28"/>
          <w:lang w:val="uk-UA"/>
        </w:rPr>
        <w:t>Література.</w:t>
      </w:r>
    </w:p>
    <w:p w:rsidR="00016D43" w:rsidRDefault="00016D43" w:rsidP="00016D43">
      <w:pPr>
        <w:spacing w:after="0" w:line="360" w:lineRule="auto"/>
        <w:jc w:val="center"/>
        <w:rPr>
          <w:rFonts w:ascii="Times New Roman" w:hAnsi="Times New Roman" w:cs="Times New Roman"/>
          <w:b/>
          <w:sz w:val="32"/>
          <w:szCs w:val="32"/>
          <w:lang w:val="uk-UA"/>
        </w:rPr>
      </w:pPr>
    </w:p>
    <w:p w:rsidR="00016D43" w:rsidRDefault="00016D43" w:rsidP="00016D43">
      <w:pPr>
        <w:spacing w:after="0" w:line="360" w:lineRule="auto"/>
        <w:jc w:val="center"/>
        <w:rPr>
          <w:rFonts w:ascii="Times New Roman" w:hAnsi="Times New Roman" w:cs="Times New Roman"/>
          <w:b/>
          <w:sz w:val="32"/>
          <w:szCs w:val="32"/>
          <w:lang w:val="uk-UA"/>
        </w:rPr>
      </w:pPr>
    </w:p>
    <w:p w:rsidR="00016D43" w:rsidRDefault="00016D43" w:rsidP="00016D43">
      <w:pPr>
        <w:spacing w:after="0" w:line="360" w:lineRule="auto"/>
        <w:jc w:val="center"/>
        <w:rPr>
          <w:rFonts w:ascii="Times New Roman" w:hAnsi="Times New Roman" w:cs="Times New Roman"/>
          <w:b/>
          <w:sz w:val="32"/>
          <w:szCs w:val="32"/>
          <w:lang w:val="uk-UA"/>
        </w:rPr>
      </w:pPr>
    </w:p>
    <w:p w:rsidR="00016D43" w:rsidRDefault="00016D43" w:rsidP="00016D43">
      <w:pPr>
        <w:spacing w:after="0" w:line="360" w:lineRule="auto"/>
        <w:jc w:val="center"/>
        <w:rPr>
          <w:rFonts w:ascii="Times New Roman" w:hAnsi="Times New Roman" w:cs="Times New Roman"/>
          <w:b/>
          <w:sz w:val="32"/>
          <w:szCs w:val="32"/>
          <w:lang w:val="uk-UA"/>
        </w:rPr>
      </w:pPr>
    </w:p>
    <w:p w:rsidR="00016D43" w:rsidRDefault="00016D43" w:rsidP="00016D43">
      <w:pPr>
        <w:spacing w:after="0" w:line="360" w:lineRule="auto"/>
        <w:jc w:val="center"/>
        <w:rPr>
          <w:rFonts w:ascii="Times New Roman" w:hAnsi="Times New Roman" w:cs="Times New Roman"/>
          <w:b/>
          <w:sz w:val="32"/>
          <w:szCs w:val="32"/>
          <w:lang w:val="uk-UA"/>
        </w:rPr>
      </w:pPr>
    </w:p>
    <w:p w:rsidR="0005688F" w:rsidRDefault="0005688F" w:rsidP="0005688F">
      <w:pPr>
        <w:spacing w:after="0" w:line="360" w:lineRule="auto"/>
        <w:rPr>
          <w:rFonts w:ascii="Times New Roman" w:hAnsi="Times New Roman" w:cs="Times New Roman"/>
          <w:b/>
          <w:sz w:val="32"/>
          <w:szCs w:val="32"/>
          <w:lang w:val="uk-UA"/>
        </w:rPr>
      </w:pPr>
    </w:p>
    <w:p w:rsidR="0005688F" w:rsidRDefault="0005688F" w:rsidP="0005688F">
      <w:pPr>
        <w:spacing w:after="0" w:line="360" w:lineRule="auto"/>
        <w:rPr>
          <w:rFonts w:ascii="Times New Roman" w:hAnsi="Times New Roman" w:cs="Times New Roman"/>
          <w:b/>
          <w:sz w:val="32"/>
          <w:szCs w:val="32"/>
          <w:lang w:val="uk-UA"/>
        </w:rPr>
      </w:pPr>
    </w:p>
    <w:p w:rsidR="00C773ED" w:rsidRPr="00587E60" w:rsidRDefault="00A82D89" w:rsidP="00FB7EDF">
      <w:pPr>
        <w:spacing w:after="0" w:line="360" w:lineRule="auto"/>
        <w:rPr>
          <w:rFonts w:ascii="Times New Roman" w:eastAsia="Times New Roman" w:hAnsi="Times New Roman" w:cs="Times New Roman"/>
          <w:b/>
          <w:sz w:val="28"/>
          <w:szCs w:val="28"/>
          <w:lang w:val="uk-UA"/>
        </w:rPr>
      </w:pPr>
      <w:r w:rsidRPr="00587E60">
        <w:rPr>
          <w:rFonts w:ascii="Times New Roman" w:eastAsia="Times New Roman" w:hAnsi="Times New Roman" w:cs="Times New Roman"/>
          <w:b/>
          <w:sz w:val="28"/>
          <w:szCs w:val="28"/>
          <w:lang w:val="uk-UA"/>
        </w:rPr>
        <w:t xml:space="preserve">           1. Вступ.</w:t>
      </w:r>
    </w:p>
    <w:p w:rsidR="00460F5D" w:rsidRPr="00587E60" w:rsidRDefault="00C773ED" w:rsidP="00FB7EDF">
      <w:pPr>
        <w:spacing w:after="0" w:line="360" w:lineRule="auto"/>
        <w:rPr>
          <w:rFonts w:ascii="Times New Roman" w:hAnsi="Times New Roman" w:cs="Times New Roman"/>
          <w:sz w:val="28"/>
          <w:szCs w:val="28"/>
          <w:lang w:val="uk-UA"/>
        </w:rPr>
      </w:pPr>
      <w:r w:rsidRPr="00587E60">
        <w:rPr>
          <w:rFonts w:ascii="Times New Roman" w:eastAsia="Times New Roman" w:hAnsi="Times New Roman" w:cs="Times New Roman"/>
          <w:sz w:val="28"/>
          <w:szCs w:val="28"/>
          <w:lang w:val="uk-UA"/>
        </w:rPr>
        <w:t xml:space="preserve">     </w:t>
      </w:r>
      <w:r w:rsidR="00016D43" w:rsidRPr="00587E60">
        <w:rPr>
          <w:rFonts w:ascii="Times New Roman" w:eastAsia="Times New Roman" w:hAnsi="Times New Roman" w:cs="Times New Roman"/>
          <w:sz w:val="28"/>
          <w:szCs w:val="28"/>
          <w:lang w:val="uk-UA"/>
        </w:rPr>
        <w:t xml:space="preserve">   </w:t>
      </w:r>
      <w:r w:rsidR="00460F5D" w:rsidRPr="00587E60">
        <w:rPr>
          <w:rFonts w:ascii="Times New Roman" w:eastAsia="Times New Roman" w:hAnsi="Times New Roman" w:cs="Times New Roman"/>
          <w:sz w:val="28"/>
          <w:szCs w:val="28"/>
          <w:lang w:val="uk-UA"/>
        </w:rPr>
        <w:t xml:space="preserve">Початок ХХІ ст. – це час визначення стратегічних орієнтирів, народження нової якості життя. Сучасні суспільно-економічні відносини змушують людину виявляти активну життєтворчість, мобільність, самостійність. Наразі піднімаються проблеми про постійне самовдосконалення і розвиток особистості, яка може керувати </w:t>
      </w:r>
      <w:proofErr w:type="spellStart"/>
      <w:r w:rsidR="00460F5D" w:rsidRPr="00587E60">
        <w:rPr>
          <w:rFonts w:ascii="Times New Roman" w:eastAsia="Times New Roman" w:hAnsi="Times New Roman" w:cs="Times New Roman"/>
          <w:sz w:val="28"/>
          <w:szCs w:val="28"/>
          <w:lang w:val="uk-UA"/>
        </w:rPr>
        <w:t>швидкозмінюваними</w:t>
      </w:r>
      <w:proofErr w:type="spellEnd"/>
      <w:r w:rsidR="00460F5D" w:rsidRPr="00587E60">
        <w:rPr>
          <w:rFonts w:ascii="Times New Roman" w:eastAsia="Times New Roman" w:hAnsi="Times New Roman" w:cs="Times New Roman"/>
          <w:sz w:val="28"/>
          <w:szCs w:val="28"/>
          <w:lang w:val="uk-UA"/>
        </w:rPr>
        <w:t xml:space="preserve"> процесами в навколишньому середовищі, а не залежати від них, адже покоління ідей і речей змінюються в часі швидше, ніж покоління людей.</w:t>
      </w:r>
    </w:p>
    <w:p w:rsidR="00460F5D" w:rsidRPr="00587E60" w:rsidRDefault="00840BFC" w:rsidP="00FB7EDF">
      <w:p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 xml:space="preserve">       </w:t>
      </w:r>
      <w:r w:rsidR="00460F5D" w:rsidRPr="00587E60">
        <w:rPr>
          <w:rFonts w:ascii="Times New Roman" w:eastAsia="Times New Roman" w:hAnsi="Times New Roman" w:cs="Times New Roman"/>
          <w:sz w:val="28"/>
          <w:szCs w:val="28"/>
          <w:lang w:val="uk-UA"/>
        </w:rPr>
        <w:t xml:space="preserve">Сьогодні йдеться про формування людини, здатної приймати відповідальні рішення, критично мислити, творчо вирішувати проблеми, </w:t>
      </w:r>
      <w:proofErr w:type="spellStart"/>
      <w:r w:rsidR="00460F5D" w:rsidRPr="00587E60">
        <w:rPr>
          <w:rFonts w:ascii="Times New Roman" w:eastAsia="Times New Roman" w:hAnsi="Times New Roman" w:cs="Times New Roman"/>
          <w:sz w:val="28"/>
          <w:szCs w:val="28"/>
          <w:lang w:val="uk-UA"/>
        </w:rPr>
        <w:t>самореалізовуватися</w:t>
      </w:r>
      <w:proofErr w:type="spellEnd"/>
      <w:r w:rsidR="00460F5D" w:rsidRPr="00587E60">
        <w:rPr>
          <w:rFonts w:ascii="Times New Roman" w:eastAsia="Times New Roman" w:hAnsi="Times New Roman" w:cs="Times New Roman"/>
          <w:sz w:val="28"/>
          <w:szCs w:val="28"/>
          <w:lang w:val="uk-UA"/>
        </w:rPr>
        <w:t xml:space="preserve"> – одним словом, компетентної особистості. </w:t>
      </w:r>
      <w:r w:rsidR="00460F5D" w:rsidRPr="00587E60">
        <w:rPr>
          <w:rFonts w:ascii="Times New Roman" w:eastAsia="Times New Roman" w:hAnsi="Times New Roman" w:cs="Times New Roman"/>
          <w:sz w:val="28"/>
          <w:szCs w:val="28"/>
          <w:lang w:val="uk-UA"/>
        </w:rPr>
        <w:br/>
        <w:t>Життєва компетентність учня – це запорука його успішного входження в систему соціальних, економічних, політичних та культурних відносин.</w:t>
      </w:r>
    </w:p>
    <w:p w:rsidR="00DE721E" w:rsidRPr="00587E60" w:rsidRDefault="00DE721E" w:rsidP="00FB7EDF">
      <w:pPr>
        <w:spacing w:after="0" w:line="360" w:lineRule="auto"/>
        <w:rPr>
          <w:rFonts w:ascii="Times New Roman" w:eastAsia="Times New Roman" w:hAnsi="Times New Roman" w:cs="Times New Roman"/>
          <w:sz w:val="28"/>
          <w:szCs w:val="28"/>
          <w:lang w:val="uk-UA"/>
        </w:rPr>
      </w:pPr>
    </w:p>
    <w:p w:rsidR="00DE721E" w:rsidRPr="00587E60" w:rsidRDefault="00DE721E" w:rsidP="00FB7EDF">
      <w:pPr>
        <w:spacing w:after="0" w:line="360" w:lineRule="auto"/>
        <w:rPr>
          <w:rFonts w:ascii="Times New Roman" w:hAnsi="Times New Roman" w:cs="Times New Roman"/>
          <w:b/>
          <w:sz w:val="28"/>
          <w:szCs w:val="28"/>
          <w:lang w:val="uk-UA"/>
        </w:rPr>
      </w:pPr>
      <w:r w:rsidRPr="00587E60">
        <w:rPr>
          <w:rFonts w:ascii="Times New Roman" w:eastAsia="Times New Roman" w:hAnsi="Times New Roman" w:cs="Times New Roman"/>
          <w:sz w:val="28"/>
          <w:szCs w:val="28"/>
          <w:lang w:val="uk-UA"/>
        </w:rPr>
        <w:t xml:space="preserve">        </w:t>
      </w:r>
      <w:r w:rsidR="00C5680F" w:rsidRPr="00587E60">
        <w:rPr>
          <w:rFonts w:ascii="Times New Roman" w:eastAsia="Times New Roman" w:hAnsi="Times New Roman" w:cs="Times New Roman"/>
          <w:b/>
          <w:sz w:val="28"/>
          <w:szCs w:val="28"/>
          <w:lang w:val="uk-UA"/>
        </w:rPr>
        <w:t>2</w:t>
      </w:r>
      <w:r w:rsidRPr="00587E60">
        <w:rPr>
          <w:rFonts w:ascii="Times New Roman" w:eastAsia="Times New Roman" w:hAnsi="Times New Roman" w:cs="Times New Roman"/>
          <w:b/>
          <w:sz w:val="28"/>
          <w:szCs w:val="28"/>
          <w:lang w:val="uk-UA"/>
        </w:rPr>
        <w:t>.Формування мовленнєво-комунікативної компетентності особистості.</w:t>
      </w:r>
    </w:p>
    <w:p w:rsidR="00460F5D" w:rsidRPr="00587E60" w:rsidRDefault="00840BFC" w:rsidP="00FB7EDF">
      <w:pPr>
        <w:spacing w:after="0" w:line="360" w:lineRule="auto"/>
        <w:rPr>
          <w:rFonts w:ascii="Times New Roman" w:hAnsi="Times New Roman" w:cs="Times New Roman"/>
          <w:sz w:val="28"/>
          <w:szCs w:val="28"/>
          <w:lang w:val="uk-UA"/>
        </w:rPr>
      </w:pPr>
      <w:r w:rsidRPr="00587E60">
        <w:rPr>
          <w:rFonts w:ascii="Times New Roman" w:eastAsia="Times New Roman" w:hAnsi="Times New Roman" w:cs="Times New Roman"/>
          <w:sz w:val="28"/>
          <w:szCs w:val="28"/>
          <w:lang w:val="uk-UA"/>
        </w:rPr>
        <w:t xml:space="preserve">        Ф</w:t>
      </w:r>
      <w:r w:rsidR="00460F5D" w:rsidRPr="00587E60">
        <w:rPr>
          <w:rFonts w:ascii="Times New Roman" w:eastAsia="Times New Roman" w:hAnsi="Times New Roman" w:cs="Times New Roman"/>
          <w:sz w:val="28"/>
          <w:szCs w:val="28"/>
          <w:lang w:val="uk-UA"/>
        </w:rPr>
        <w:t>ормуванню мовленнєво-комунікативної компетентності особистості слід приділяти чільну увагу.</w:t>
      </w:r>
    </w:p>
    <w:p w:rsidR="00460F5D" w:rsidRPr="00587E60" w:rsidRDefault="00FB7EDF" w:rsidP="00FB7EDF">
      <w:p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 xml:space="preserve">       </w:t>
      </w:r>
      <w:r w:rsidR="00460F5D" w:rsidRPr="00587E60">
        <w:rPr>
          <w:rFonts w:ascii="Times New Roman" w:eastAsia="Times New Roman" w:hAnsi="Times New Roman" w:cs="Times New Roman"/>
          <w:sz w:val="28"/>
          <w:szCs w:val="28"/>
          <w:lang w:val="uk-UA"/>
        </w:rPr>
        <w:t>В основі сучасної дидактичної функції учителя лежить діалог, який має спонукати учнів до співпраці з наставником, активізувати їх творчо-пошукову діяльність, самоосвіту .</w:t>
      </w:r>
    </w:p>
    <w:p w:rsidR="00460F5D" w:rsidRPr="00587E60" w:rsidRDefault="00FB7EDF" w:rsidP="00FB7EDF">
      <w:pPr>
        <w:spacing w:after="0" w:line="360" w:lineRule="auto"/>
        <w:rPr>
          <w:rFonts w:ascii="Times New Roman" w:hAnsi="Times New Roman" w:cs="Times New Roman"/>
          <w:sz w:val="28"/>
          <w:szCs w:val="28"/>
          <w:lang w:val="uk-UA"/>
        </w:rPr>
      </w:pPr>
      <w:r w:rsidRPr="00587E60">
        <w:rPr>
          <w:rFonts w:ascii="Times New Roman" w:eastAsia="Times New Roman" w:hAnsi="Times New Roman" w:cs="Times New Roman"/>
          <w:sz w:val="28"/>
          <w:szCs w:val="28"/>
          <w:lang w:val="uk-UA"/>
        </w:rPr>
        <w:t xml:space="preserve">      </w:t>
      </w:r>
      <w:r w:rsidR="00D81FF2" w:rsidRPr="00587E60">
        <w:rPr>
          <w:rFonts w:ascii="Times New Roman" w:eastAsia="Times New Roman" w:hAnsi="Times New Roman" w:cs="Times New Roman"/>
          <w:sz w:val="28"/>
          <w:szCs w:val="28"/>
          <w:lang w:val="uk-UA"/>
        </w:rPr>
        <w:t>К</w:t>
      </w:r>
      <w:r w:rsidR="00460F5D" w:rsidRPr="00587E60">
        <w:rPr>
          <w:rFonts w:ascii="Times New Roman" w:eastAsia="Times New Roman" w:hAnsi="Times New Roman" w:cs="Times New Roman"/>
          <w:sz w:val="28"/>
          <w:szCs w:val="28"/>
          <w:lang w:val="uk-UA"/>
        </w:rPr>
        <w:t>омунікативна компетенція – здатність користуватися мовою залежно від ситуації, особлива якість мовленнєвої особистості, набута в процесі спілкування або спеціально організованого навчання.</w:t>
      </w:r>
    </w:p>
    <w:p w:rsidR="0005688F" w:rsidRPr="00587E60" w:rsidRDefault="00FB7EDF" w:rsidP="00FB7EDF">
      <w:p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 xml:space="preserve">     </w:t>
      </w:r>
      <w:r w:rsidR="00D81FF2" w:rsidRPr="00587E60">
        <w:rPr>
          <w:rFonts w:ascii="Times New Roman" w:eastAsia="Times New Roman" w:hAnsi="Times New Roman" w:cs="Times New Roman"/>
          <w:sz w:val="28"/>
          <w:szCs w:val="28"/>
          <w:lang w:val="uk-UA"/>
        </w:rPr>
        <w:t xml:space="preserve"> Активно</w:t>
      </w:r>
      <w:r w:rsidR="00460F5D" w:rsidRPr="00587E60">
        <w:rPr>
          <w:rFonts w:ascii="Times New Roman" w:eastAsia="Times New Roman" w:hAnsi="Times New Roman" w:cs="Times New Roman"/>
          <w:sz w:val="28"/>
          <w:szCs w:val="28"/>
          <w:lang w:val="uk-UA"/>
        </w:rPr>
        <w:t xml:space="preserve"> взаємодію</w:t>
      </w:r>
      <w:r w:rsidR="00D81FF2" w:rsidRPr="00587E60">
        <w:rPr>
          <w:rFonts w:ascii="Times New Roman" w:eastAsia="Times New Roman" w:hAnsi="Times New Roman" w:cs="Times New Roman"/>
          <w:sz w:val="28"/>
          <w:szCs w:val="28"/>
          <w:lang w:val="uk-UA"/>
        </w:rPr>
        <w:t xml:space="preserve">чи </w:t>
      </w:r>
      <w:r w:rsidR="00460F5D" w:rsidRPr="00587E60">
        <w:rPr>
          <w:rFonts w:ascii="Times New Roman" w:eastAsia="Times New Roman" w:hAnsi="Times New Roman" w:cs="Times New Roman"/>
          <w:sz w:val="28"/>
          <w:szCs w:val="28"/>
          <w:lang w:val="uk-UA"/>
        </w:rPr>
        <w:t xml:space="preserve"> </w:t>
      </w:r>
      <w:r w:rsidR="00D81FF2" w:rsidRPr="00587E60">
        <w:rPr>
          <w:rFonts w:ascii="Times New Roman" w:eastAsia="Times New Roman" w:hAnsi="Times New Roman" w:cs="Times New Roman"/>
          <w:sz w:val="28"/>
          <w:szCs w:val="28"/>
          <w:lang w:val="uk-UA"/>
        </w:rPr>
        <w:t xml:space="preserve">з учнем </w:t>
      </w:r>
      <w:r w:rsidR="00460F5D" w:rsidRPr="00587E60">
        <w:rPr>
          <w:rFonts w:ascii="Times New Roman" w:eastAsia="Times New Roman" w:hAnsi="Times New Roman" w:cs="Times New Roman"/>
          <w:sz w:val="28"/>
          <w:szCs w:val="28"/>
          <w:lang w:val="uk-UA"/>
        </w:rPr>
        <w:t xml:space="preserve">в процесі навчання, </w:t>
      </w:r>
      <w:r w:rsidR="00D81FF2" w:rsidRPr="00587E60">
        <w:rPr>
          <w:rFonts w:ascii="Times New Roman" w:eastAsia="Times New Roman" w:hAnsi="Times New Roman" w:cs="Times New Roman"/>
          <w:sz w:val="28"/>
          <w:szCs w:val="28"/>
          <w:lang w:val="uk-UA"/>
        </w:rPr>
        <w:t>варто керуватися</w:t>
      </w:r>
      <w:r w:rsidR="00460F5D" w:rsidRPr="00587E60">
        <w:rPr>
          <w:rFonts w:ascii="Times New Roman" w:eastAsia="Times New Roman" w:hAnsi="Times New Roman" w:cs="Times New Roman"/>
          <w:sz w:val="28"/>
          <w:szCs w:val="28"/>
          <w:lang w:val="uk-UA"/>
        </w:rPr>
        <w:t xml:space="preserve"> </w:t>
      </w:r>
    </w:p>
    <w:p w:rsidR="0005688F" w:rsidRPr="00587E60" w:rsidRDefault="00587E60" w:rsidP="00FB7EDF">
      <w:p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2</w:t>
      </w:r>
    </w:p>
    <w:p w:rsidR="0005688F" w:rsidRPr="00587E60" w:rsidRDefault="0005688F" w:rsidP="00FB7EDF">
      <w:pPr>
        <w:spacing w:after="0" w:line="360" w:lineRule="auto"/>
        <w:rPr>
          <w:rFonts w:ascii="Times New Roman" w:eastAsia="Times New Roman" w:hAnsi="Times New Roman" w:cs="Times New Roman"/>
          <w:sz w:val="28"/>
          <w:szCs w:val="28"/>
          <w:lang w:val="uk-UA"/>
        </w:rPr>
      </w:pPr>
    </w:p>
    <w:p w:rsidR="0005688F" w:rsidRPr="00587E60" w:rsidRDefault="0005688F" w:rsidP="00FB7EDF">
      <w:pPr>
        <w:spacing w:after="0" w:line="360" w:lineRule="auto"/>
        <w:rPr>
          <w:rFonts w:ascii="Times New Roman" w:eastAsia="Times New Roman" w:hAnsi="Times New Roman" w:cs="Times New Roman"/>
          <w:sz w:val="28"/>
          <w:szCs w:val="28"/>
          <w:lang w:val="uk-UA"/>
        </w:rPr>
      </w:pPr>
    </w:p>
    <w:p w:rsidR="00460F5D" w:rsidRPr="00587E60" w:rsidRDefault="00460F5D" w:rsidP="00FB7EDF">
      <w:p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 xml:space="preserve">такими принципами: </w:t>
      </w:r>
    </w:p>
    <w:p w:rsidR="00460F5D" w:rsidRPr="00587E60" w:rsidRDefault="00460F5D" w:rsidP="00FB7EDF">
      <w:pPr>
        <w:numPr>
          <w:ilvl w:val="0"/>
          <w:numId w:val="1"/>
        </w:num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кожна дитина успішна;</w:t>
      </w:r>
    </w:p>
    <w:p w:rsidR="0005688F" w:rsidRPr="00587E60" w:rsidRDefault="00460F5D" w:rsidP="0005688F">
      <w:pPr>
        <w:numPr>
          <w:ilvl w:val="0"/>
          <w:numId w:val="1"/>
        </w:num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 xml:space="preserve">зроби сам, щоб навчитися; </w:t>
      </w:r>
    </w:p>
    <w:p w:rsidR="00460F5D" w:rsidRPr="00587E60" w:rsidRDefault="00460F5D" w:rsidP="00FB7EDF">
      <w:pPr>
        <w:numPr>
          <w:ilvl w:val="0"/>
          <w:numId w:val="1"/>
        </w:num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 xml:space="preserve">коли вчиш іншого, вдосконалюєш власні знання; </w:t>
      </w:r>
    </w:p>
    <w:p w:rsidR="00C773ED" w:rsidRPr="00587E60" w:rsidRDefault="00460F5D" w:rsidP="00C773ED">
      <w:pPr>
        <w:numPr>
          <w:ilvl w:val="0"/>
          <w:numId w:val="1"/>
        </w:num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кожна думка, висловлена учнем, має право на існування й варта уваги</w:t>
      </w:r>
      <w:r w:rsidR="0005688F" w:rsidRPr="00587E60">
        <w:rPr>
          <w:rFonts w:ascii="Times New Roman" w:eastAsia="Times New Roman" w:hAnsi="Times New Roman" w:cs="Times New Roman"/>
          <w:sz w:val="28"/>
          <w:szCs w:val="28"/>
          <w:lang w:val="uk-UA"/>
        </w:rPr>
        <w:t>;</w:t>
      </w:r>
    </w:p>
    <w:p w:rsidR="00C773ED" w:rsidRPr="00587E60" w:rsidRDefault="00460F5D" w:rsidP="00C773ED">
      <w:pPr>
        <w:numPr>
          <w:ilvl w:val="0"/>
          <w:numId w:val="2"/>
        </w:num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u w:val="single"/>
          <w:lang w:val="uk-UA"/>
        </w:rPr>
        <w:t xml:space="preserve"> </w:t>
      </w:r>
      <w:r w:rsidRPr="00587E60">
        <w:rPr>
          <w:rFonts w:ascii="Times New Roman" w:eastAsia="Times New Roman" w:hAnsi="Times New Roman" w:cs="Times New Roman"/>
          <w:sz w:val="28"/>
          <w:szCs w:val="28"/>
          <w:lang w:val="uk-UA"/>
        </w:rPr>
        <w:t xml:space="preserve">сучасне суспільство надає багато можливостей стати успішною людиною, але для цього потрібні знання, інтелект, уміння спілкуватися, сформована активна життєва позиція через навчання в дії; </w:t>
      </w:r>
    </w:p>
    <w:p w:rsidR="00460F5D" w:rsidRPr="00587E60" w:rsidRDefault="00460F5D" w:rsidP="00FB7EDF">
      <w:pPr>
        <w:numPr>
          <w:ilvl w:val="0"/>
          <w:numId w:val="3"/>
        </w:num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мета діяльності вчителя: створити ситуацію довіри та успіху, бо тільки в таких обставинах дитина «розкривається», може повірити у свої можливості, реалізуватися як творча особистість, сміливо продемонструвати свої здібності;</w:t>
      </w:r>
    </w:p>
    <w:p w:rsidR="00460F5D" w:rsidRPr="00587E60" w:rsidRDefault="00460F5D" w:rsidP="00FB7EDF">
      <w:pPr>
        <w:numPr>
          <w:ilvl w:val="0"/>
          <w:numId w:val="4"/>
        </w:num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форми організації: парна, групова, індивідуальна на різножанрових уроках;</w:t>
      </w:r>
    </w:p>
    <w:p w:rsidR="00460F5D" w:rsidRPr="00587E60" w:rsidRDefault="00460F5D" w:rsidP="00FB7EDF">
      <w:pPr>
        <w:numPr>
          <w:ilvl w:val="0"/>
          <w:numId w:val="5"/>
        </w:num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методи: словесні, частково-пошукові, репродуктивні, пояснювально-ілюстративні;</w:t>
      </w:r>
    </w:p>
    <w:p w:rsidR="00460F5D" w:rsidRPr="00587E60" w:rsidRDefault="00460F5D" w:rsidP="00FB7EDF">
      <w:pPr>
        <w:numPr>
          <w:ilvl w:val="0"/>
          <w:numId w:val="6"/>
        </w:num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 xml:space="preserve">прийоми: редагування, переклад тексту, рольові ігри, </w:t>
      </w:r>
      <w:proofErr w:type="spellStart"/>
      <w:r w:rsidRPr="00587E60">
        <w:rPr>
          <w:rFonts w:ascii="Times New Roman" w:eastAsia="Times New Roman" w:hAnsi="Times New Roman" w:cs="Times New Roman"/>
          <w:sz w:val="28"/>
          <w:szCs w:val="28"/>
          <w:lang w:val="uk-UA"/>
        </w:rPr>
        <w:t>взаємоопитування</w:t>
      </w:r>
      <w:proofErr w:type="spellEnd"/>
      <w:r w:rsidRPr="00587E60">
        <w:rPr>
          <w:rFonts w:ascii="Times New Roman" w:eastAsia="Times New Roman" w:hAnsi="Times New Roman" w:cs="Times New Roman"/>
          <w:sz w:val="28"/>
          <w:szCs w:val="28"/>
          <w:lang w:val="uk-UA"/>
        </w:rPr>
        <w:t>, ситуативні діалоги тощо;</w:t>
      </w:r>
    </w:p>
    <w:p w:rsidR="00460F5D" w:rsidRPr="00587E60" w:rsidRDefault="00460F5D" w:rsidP="00FB7EDF">
      <w:pPr>
        <w:numPr>
          <w:ilvl w:val="0"/>
          <w:numId w:val="7"/>
        </w:num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очікувані результати: учень-випускник не тільки володіє знаннями, уміннями та навичками з предмета, але й уміє формулювати власну точку зору, відстоювати свою позицію, співпрацювати в групі, колективі, мати коло однодумців, бути комунікабельною, толерантною людиною.</w:t>
      </w:r>
    </w:p>
    <w:p w:rsidR="00460F5D" w:rsidRPr="00587E60" w:rsidRDefault="00D81FF2" w:rsidP="00FB7EDF">
      <w:p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 xml:space="preserve">        </w:t>
      </w:r>
    </w:p>
    <w:p w:rsidR="00460F5D" w:rsidRPr="00587E60" w:rsidRDefault="00460F5D" w:rsidP="00FB7EDF">
      <w:pPr>
        <w:spacing w:after="0" w:line="360" w:lineRule="auto"/>
        <w:rPr>
          <w:rFonts w:ascii="Times New Roman" w:eastAsia="Times New Roman" w:hAnsi="Times New Roman" w:cs="Times New Roman"/>
          <w:b/>
          <w:sz w:val="28"/>
          <w:szCs w:val="28"/>
          <w:lang w:val="uk-UA"/>
        </w:rPr>
      </w:pPr>
      <w:r w:rsidRPr="00587E60">
        <w:rPr>
          <w:rFonts w:ascii="Times New Roman" w:eastAsia="Times New Roman" w:hAnsi="Times New Roman" w:cs="Times New Roman"/>
          <w:b/>
          <w:sz w:val="28"/>
          <w:szCs w:val="28"/>
          <w:lang w:val="uk-UA"/>
        </w:rPr>
        <w:t>Речення</w:t>
      </w:r>
    </w:p>
    <w:p w:rsidR="0005688F" w:rsidRPr="00587E60" w:rsidRDefault="0005688F" w:rsidP="00FB7EDF">
      <w:p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 xml:space="preserve">       </w:t>
      </w:r>
      <w:r w:rsidR="00460F5D" w:rsidRPr="00587E60">
        <w:rPr>
          <w:rFonts w:ascii="Times New Roman" w:eastAsia="Times New Roman" w:hAnsi="Times New Roman" w:cs="Times New Roman"/>
          <w:sz w:val="28"/>
          <w:szCs w:val="28"/>
          <w:lang w:val="uk-UA"/>
        </w:rPr>
        <w:t xml:space="preserve">Одне з важливих завдань мовника – навчити школярів правильно будувати речення різних типів. Виконуючи вправи, які добирає учитель, вони </w:t>
      </w:r>
    </w:p>
    <w:p w:rsidR="0005688F" w:rsidRPr="00587E60" w:rsidRDefault="00587E60" w:rsidP="00FB7EDF">
      <w:p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3</w:t>
      </w:r>
    </w:p>
    <w:p w:rsidR="0005688F" w:rsidRPr="00587E60" w:rsidRDefault="0005688F" w:rsidP="00FB7EDF">
      <w:pPr>
        <w:spacing w:after="0" w:line="360" w:lineRule="auto"/>
        <w:rPr>
          <w:rFonts w:ascii="Times New Roman" w:eastAsia="Times New Roman" w:hAnsi="Times New Roman" w:cs="Times New Roman"/>
          <w:sz w:val="28"/>
          <w:szCs w:val="28"/>
          <w:lang w:val="uk-UA"/>
        </w:rPr>
      </w:pPr>
    </w:p>
    <w:p w:rsidR="0005688F" w:rsidRPr="00587E60" w:rsidRDefault="0005688F" w:rsidP="00FB7EDF">
      <w:pPr>
        <w:spacing w:after="0" w:line="360" w:lineRule="auto"/>
        <w:rPr>
          <w:rFonts w:ascii="Times New Roman" w:eastAsia="Times New Roman" w:hAnsi="Times New Roman" w:cs="Times New Roman"/>
          <w:sz w:val="28"/>
          <w:szCs w:val="28"/>
          <w:lang w:val="uk-UA"/>
        </w:rPr>
      </w:pPr>
    </w:p>
    <w:p w:rsidR="0005688F" w:rsidRPr="00587E60" w:rsidRDefault="0005688F" w:rsidP="00FB7EDF">
      <w:pPr>
        <w:spacing w:after="0" w:line="360" w:lineRule="auto"/>
        <w:rPr>
          <w:rFonts w:ascii="Times New Roman" w:eastAsia="Times New Roman" w:hAnsi="Times New Roman" w:cs="Times New Roman"/>
          <w:sz w:val="28"/>
          <w:szCs w:val="28"/>
          <w:lang w:val="uk-UA"/>
        </w:rPr>
      </w:pPr>
    </w:p>
    <w:p w:rsidR="00D81FF2" w:rsidRPr="00587E60" w:rsidRDefault="00460F5D" w:rsidP="00FB7EDF">
      <w:p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конструюють речення, різні за інтонацією (розповідні, спонукальні, питальні), за емоційним забарвленням (окличні, неокличні), а потім озвучують їх. Одночасно набувають умінь складат</w:t>
      </w:r>
      <w:r w:rsidR="00D81FF2" w:rsidRPr="00587E60">
        <w:rPr>
          <w:rFonts w:ascii="Times New Roman" w:eastAsia="Times New Roman" w:hAnsi="Times New Roman" w:cs="Times New Roman"/>
          <w:sz w:val="28"/>
          <w:szCs w:val="28"/>
          <w:lang w:val="uk-UA"/>
        </w:rPr>
        <w:t>и непоширені й поширені речення.</w:t>
      </w:r>
    </w:p>
    <w:p w:rsidR="0005688F" w:rsidRPr="00587E60" w:rsidRDefault="0005688F" w:rsidP="00FB7EDF">
      <w:pPr>
        <w:spacing w:after="0" w:line="360" w:lineRule="auto"/>
        <w:rPr>
          <w:rFonts w:ascii="Times New Roman" w:eastAsia="Times New Roman" w:hAnsi="Times New Roman" w:cs="Times New Roman"/>
          <w:sz w:val="28"/>
          <w:szCs w:val="28"/>
          <w:lang w:val="uk-UA"/>
        </w:rPr>
      </w:pPr>
    </w:p>
    <w:p w:rsidR="00460F5D" w:rsidRPr="00587E60" w:rsidRDefault="00460F5D" w:rsidP="00FB7EDF">
      <w:pPr>
        <w:spacing w:after="0" w:line="360" w:lineRule="auto"/>
        <w:rPr>
          <w:rFonts w:ascii="Times New Roman" w:hAnsi="Times New Roman" w:cs="Times New Roman"/>
          <w:b/>
          <w:sz w:val="28"/>
          <w:szCs w:val="28"/>
          <w:lang w:val="uk-UA"/>
        </w:rPr>
      </w:pPr>
      <w:r w:rsidRPr="00587E60">
        <w:rPr>
          <w:rFonts w:ascii="Times New Roman" w:eastAsia="Times New Roman" w:hAnsi="Times New Roman" w:cs="Times New Roman"/>
          <w:b/>
          <w:sz w:val="28"/>
          <w:szCs w:val="28"/>
          <w:lang w:val="uk-UA"/>
        </w:rPr>
        <w:t xml:space="preserve"> </w:t>
      </w:r>
      <w:r w:rsidRPr="00587E60">
        <w:rPr>
          <w:rFonts w:ascii="Times New Roman" w:hAnsi="Times New Roman" w:cs="Times New Roman"/>
          <w:b/>
          <w:sz w:val="28"/>
          <w:szCs w:val="28"/>
          <w:lang w:val="uk-UA"/>
        </w:rPr>
        <w:t>Текст</w:t>
      </w:r>
    </w:p>
    <w:p w:rsidR="00C773ED" w:rsidRPr="00587E60" w:rsidRDefault="00FB7EDF" w:rsidP="00FB7EDF">
      <w:p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 xml:space="preserve">       </w:t>
      </w:r>
      <w:r w:rsidR="00460F5D" w:rsidRPr="00587E60">
        <w:rPr>
          <w:rFonts w:ascii="Times New Roman" w:eastAsia="Times New Roman" w:hAnsi="Times New Roman" w:cs="Times New Roman"/>
          <w:sz w:val="28"/>
          <w:szCs w:val="28"/>
          <w:lang w:val="uk-UA"/>
        </w:rPr>
        <w:t xml:space="preserve">Розвиткові </w:t>
      </w:r>
      <w:proofErr w:type="spellStart"/>
      <w:r w:rsidR="00460F5D" w:rsidRPr="00587E60">
        <w:rPr>
          <w:rFonts w:ascii="Times New Roman" w:eastAsia="Times New Roman" w:hAnsi="Times New Roman" w:cs="Times New Roman"/>
          <w:sz w:val="28"/>
          <w:szCs w:val="28"/>
          <w:lang w:val="uk-UA"/>
        </w:rPr>
        <w:t>мовленнєво-</w:t>
      </w:r>
      <w:proofErr w:type="spellEnd"/>
      <w:r w:rsidR="00460F5D" w:rsidRPr="00587E60">
        <w:rPr>
          <w:rFonts w:ascii="Times New Roman" w:eastAsia="Times New Roman" w:hAnsi="Times New Roman" w:cs="Times New Roman"/>
          <w:sz w:val="28"/>
          <w:szCs w:val="28"/>
          <w:lang w:val="uk-UA"/>
        </w:rPr>
        <w:t xml:space="preserve"> комунікативних умінь і навичок сприяє робота з текстом, зокрема проведення усних та письмових переказів. Цей вид </w:t>
      </w:r>
    </w:p>
    <w:p w:rsidR="00460F5D" w:rsidRPr="00587E60" w:rsidRDefault="00460F5D" w:rsidP="00FB7EDF">
      <w:pPr>
        <w:spacing w:after="0" w:line="360" w:lineRule="auto"/>
        <w:rPr>
          <w:rFonts w:ascii="Times New Roman" w:hAnsi="Times New Roman" w:cs="Times New Roman"/>
          <w:sz w:val="28"/>
          <w:szCs w:val="28"/>
          <w:lang w:val="uk-UA"/>
        </w:rPr>
      </w:pPr>
      <w:r w:rsidRPr="00587E60">
        <w:rPr>
          <w:rFonts w:ascii="Times New Roman" w:eastAsia="Times New Roman" w:hAnsi="Times New Roman" w:cs="Times New Roman"/>
          <w:sz w:val="28"/>
          <w:szCs w:val="28"/>
          <w:lang w:val="uk-UA"/>
        </w:rPr>
        <w:t>діяльності має велике виховне й освітнє значення. Не менш важливо навчати школярів складати міні-твори розповідного та описового характеру, твори-роздуми, які сприяють розвиткові їхнього мислення, мовлення, творчої думки.</w:t>
      </w:r>
      <w:r w:rsidRPr="00587E60">
        <w:rPr>
          <w:rFonts w:ascii="Times New Roman" w:eastAsia="Times New Roman" w:hAnsi="Times New Roman" w:cs="Times New Roman"/>
          <w:sz w:val="28"/>
          <w:szCs w:val="28"/>
          <w:lang w:val="uk-UA"/>
        </w:rPr>
        <w:br/>
      </w:r>
      <w:r w:rsidR="00FB7EDF" w:rsidRPr="00587E60">
        <w:rPr>
          <w:rFonts w:ascii="Times New Roman" w:eastAsia="Times New Roman" w:hAnsi="Times New Roman" w:cs="Times New Roman"/>
          <w:sz w:val="28"/>
          <w:szCs w:val="28"/>
          <w:lang w:val="uk-UA"/>
        </w:rPr>
        <w:t xml:space="preserve">        </w:t>
      </w:r>
      <w:r w:rsidRPr="00587E60">
        <w:rPr>
          <w:rFonts w:ascii="Times New Roman" w:eastAsia="Times New Roman" w:hAnsi="Times New Roman" w:cs="Times New Roman"/>
          <w:sz w:val="28"/>
          <w:szCs w:val="28"/>
          <w:lang w:val="uk-UA"/>
        </w:rPr>
        <w:t>Учні обговорять тему, складуть план, доберуть мовний матеріал. Діти зможуть цікаво розповісти лише про те, що вони добре знають.</w:t>
      </w:r>
      <w:r w:rsidRPr="00587E60">
        <w:rPr>
          <w:rFonts w:ascii="Times New Roman" w:eastAsia="Times New Roman" w:hAnsi="Times New Roman" w:cs="Times New Roman"/>
          <w:sz w:val="28"/>
          <w:szCs w:val="28"/>
          <w:lang w:val="uk-UA"/>
        </w:rPr>
        <w:br/>
        <w:t>Активізує творчу думку учнів такий вид роботи, як твір за поданим початком із завданням використати власні спостереження, дати їм оцінку.</w:t>
      </w:r>
    </w:p>
    <w:p w:rsidR="00460F5D" w:rsidRPr="00587E60" w:rsidRDefault="00FB7EDF" w:rsidP="00FB7EDF">
      <w:pPr>
        <w:spacing w:after="0" w:line="360" w:lineRule="auto"/>
        <w:rPr>
          <w:rFonts w:ascii="Times New Roman" w:hAnsi="Times New Roman" w:cs="Times New Roman"/>
          <w:sz w:val="28"/>
          <w:szCs w:val="28"/>
          <w:lang w:val="uk-UA"/>
        </w:rPr>
      </w:pPr>
      <w:r w:rsidRPr="00587E60">
        <w:rPr>
          <w:rFonts w:ascii="Times New Roman" w:hAnsi="Times New Roman" w:cs="Times New Roman"/>
          <w:sz w:val="28"/>
          <w:szCs w:val="28"/>
          <w:lang w:val="uk-UA"/>
        </w:rPr>
        <w:t xml:space="preserve">         </w:t>
      </w:r>
      <w:r w:rsidR="00460F5D" w:rsidRPr="00587E60">
        <w:rPr>
          <w:rFonts w:ascii="Times New Roman" w:eastAsia="Times New Roman" w:hAnsi="Times New Roman" w:cs="Times New Roman"/>
          <w:sz w:val="28"/>
          <w:szCs w:val="28"/>
          <w:lang w:val="uk-UA"/>
        </w:rPr>
        <w:t xml:space="preserve">З метою формування мовленнєво-комунікативної компетентності – запоруки виховання соціально активної особистості – у шкільній програмі відводиться чимало часу на </w:t>
      </w:r>
      <w:proofErr w:type="spellStart"/>
      <w:r w:rsidR="00460F5D" w:rsidRPr="00587E60">
        <w:rPr>
          <w:rFonts w:ascii="Times New Roman" w:eastAsia="Times New Roman" w:hAnsi="Times New Roman" w:cs="Times New Roman"/>
          <w:sz w:val="28"/>
          <w:szCs w:val="28"/>
          <w:lang w:val="uk-UA"/>
        </w:rPr>
        <w:t>аудіювання</w:t>
      </w:r>
      <w:proofErr w:type="spellEnd"/>
      <w:r w:rsidR="00460F5D" w:rsidRPr="00587E60">
        <w:rPr>
          <w:rFonts w:ascii="Times New Roman" w:eastAsia="Times New Roman" w:hAnsi="Times New Roman" w:cs="Times New Roman"/>
          <w:sz w:val="28"/>
          <w:szCs w:val="28"/>
          <w:lang w:val="uk-UA"/>
        </w:rPr>
        <w:t>, читання мовчки та вголос. У цих видах діяльності учні мають вправлятися на спеціально дібраних текстах, які сприяють розвиткові мовленнєвих умінь і навичок.</w:t>
      </w:r>
    </w:p>
    <w:p w:rsidR="00460F5D" w:rsidRPr="00587E60" w:rsidRDefault="00460F5D" w:rsidP="00FB7EDF">
      <w:pPr>
        <w:spacing w:after="0" w:line="360" w:lineRule="auto"/>
        <w:rPr>
          <w:rFonts w:ascii="Times New Roman" w:hAnsi="Times New Roman" w:cs="Times New Roman"/>
          <w:sz w:val="28"/>
          <w:szCs w:val="28"/>
          <w:lang w:val="uk-UA"/>
        </w:rPr>
      </w:pPr>
    </w:p>
    <w:p w:rsidR="00460F5D" w:rsidRPr="00587E60" w:rsidRDefault="00460F5D" w:rsidP="00FB7EDF">
      <w:pPr>
        <w:spacing w:after="0" w:line="360" w:lineRule="auto"/>
        <w:rPr>
          <w:rFonts w:ascii="Times New Roman" w:hAnsi="Times New Roman" w:cs="Times New Roman"/>
          <w:b/>
          <w:sz w:val="28"/>
          <w:szCs w:val="28"/>
          <w:lang w:val="uk-UA"/>
        </w:rPr>
      </w:pPr>
      <w:r w:rsidRPr="00587E60">
        <w:rPr>
          <w:rFonts w:ascii="Times New Roman" w:hAnsi="Times New Roman" w:cs="Times New Roman"/>
          <w:b/>
          <w:sz w:val="28"/>
          <w:szCs w:val="28"/>
          <w:lang w:val="uk-UA"/>
        </w:rPr>
        <w:t>Діалог</w:t>
      </w:r>
    </w:p>
    <w:p w:rsidR="0005688F" w:rsidRPr="00587E60" w:rsidRDefault="00FB7EDF" w:rsidP="00FB7EDF">
      <w:p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 xml:space="preserve">        </w:t>
      </w:r>
      <w:r w:rsidR="00460F5D" w:rsidRPr="00587E60">
        <w:rPr>
          <w:rFonts w:ascii="Times New Roman" w:eastAsia="Times New Roman" w:hAnsi="Times New Roman" w:cs="Times New Roman"/>
          <w:sz w:val="28"/>
          <w:szCs w:val="28"/>
          <w:lang w:val="uk-UA"/>
        </w:rPr>
        <w:t xml:space="preserve">Актуальність проблеми навчання усного діалогічного мовлення потребує такої організації процесу засвоєння знань, яка забезпечувала б розвиток пізнавальної діяльності учнів і водночас створювала сприятливі </w:t>
      </w:r>
    </w:p>
    <w:p w:rsidR="0005688F" w:rsidRPr="00587E60" w:rsidRDefault="00587E60" w:rsidP="00FB7EDF">
      <w:p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4</w:t>
      </w:r>
    </w:p>
    <w:p w:rsidR="0005688F" w:rsidRPr="00587E60" w:rsidRDefault="0005688F" w:rsidP="00FB7EDF">
      <w:pPr>
        <w:spacing w:after="0" w:line="360" w:lineRule="auto"/>
        <w:rPr>
          <w:rFonts w:ascii="Times New Roman" w:eastAsia="Times New Roman" w:hAnsi="Times New Roman" w:cs="Times New Roman"/>
          <w:sz w:val="28"/>
          <w:szCs w:val="28"/>
          <w:lang w:val="uk-UA"/>
        </w:rPr>
      </w:pPr>
    </w:p>
    <w:p w:rsidR="0005688F" w:rsidRPr="00587E60" w:rsidRDefault="0005688F" w:rsidP="00FB7EDF">
      <w:pPr>
        <w:spacing w:after="0" w:line="360" w:lineRule="auto"/>
        <w:rPr>
          <w:rFonts w:ascii="Times New Roman" w:eastAsia="Times New Roman" w:hAnsi="Times New Roman" w:cs="Times New Roman"/>
          <w:sz w:val="28"/>
          <w:szCs w:val="28"/>
          <w:lang w:val="uk-UA"/>
        </w:rPr>
      </w:pPr>
    </w:p>
    <w:p w:rsidR="0005688F" w:rsidRPr="00587E60" w:rsidRDefault="0005688F" w:rsidP="00FB7EDF">
      <w:pPr>
        <w:spacing w:after="0" w:line="360" w:lineRule="auto"/>
        <w:rPr>
          <w:rFonts w:ascii="Times New Roman" w:eastAsia="Times New Roman" w:hAnsi="Times New Roman" w:cs="Times New Roman"/>
          <w:sz w:val="28"/>
          <w:szCs w:val="28"/>
          <w:lang w:val="uk-UA"/>
        </w:rPr>
      </w:pPr>
    </w:p>
    <w:p w:rsidR="00201E0B" w:rsidRPr="00587E60" w:rsidRDefault="00460F5D" w:rsidP="00FB7EDF">
      <w:pPr>
        <w:spacing w:after="0" w:line="360" w:lineRule="auto"/>
        <w:rPr>
          <w:rFonts w:ascii="Times New Roman" w:hAnsi="Times New Roman" w:cs="Times New Roman"/>
          <w:sz w:val="28"/>
          <w:szCs w:val="28"/>
          <w:lang w:val="uk-UA"/>
        </w:rPr>
      </w:pPr>
      <w:r w:rsidRPr="00587E60">
        <w:rPr>
          <w:rFonts w:ascii="Times New Roman" w:eastAsia="Times New Roman" w:hAnsi="Times New Roman" w:cs="Times New Roman"/>
          <w:sz w:val="28"/>
          <w:szCs w:val="28"/>
          <w:lang w:val="uk-UA"/>
        </w:rPr>
        <w:t>умови для вдосконалення мовленнєвих навичок проводити діалог, уміння бути повноправним учасником діалогічного спілкування.</w:t>
      </w:r>
    </w:p>
    <w:p w:rsidR="00A56047" w:rsidRPr="00587E60" w:rsidRDefault="00FB7EDF" w:rsidP="00FB7EDF">
      <w:p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 xml:space="preserve">        </w:t>
      </w:r>
      <w:r w:rsidR="00201E0B" w:rsidRPr="00587E60">
        <w:rPr>
          <w:rFonts w:ascii="Times New Roman" w:eastAsia="Times New Roman" w:hAnsi="Times New Roman" w:cs="Times New Roman"/>
          <w:sz w:val="28"/>
          <w:szCs w:val="28"/>
          <w:lang w:val="uk-UA"/>
        </w:rPr>
        <w:t xml:space="preserve">Навчальні мовленнєві ситуації ставлять учня в умови, ідентичні природним, дають змогу активізувати розмовні формули, відповідну лексику, </w:t>
      </w:r>
    </w:p>
    <w:p w:rsidR="00C773ED" w:rsidRPr="00587E60" w:rsidRDefault="00201E0B" w:rsidP="00FB7EDF">
      <w:p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 xml:space="preserve">граматичні структури, не фіксуючи уваги на них, збуджують уяву учнів, </w:t>
      </w:r>
    </w:p>
    <w:p w:rsidR="00C773ED" w:rsidRPr="00587E60" w:rsidRDefault="00201E0B" w:rsidP="00FB7EDF">
      <w:p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 xml:space="preserve">спонукають їх правильно оформляти свою думку. Змінюючи ті чи інші </w:t>
      </w:r>
    </w:p>
    <w:p w:rsidR="00C773ED" w:rsidRPr="00587E60" w:rsidRDefault="00201E0B" w:rsidP="00FB7EDF">
      <w:p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моменти ситуації, можна керувати висловлюваннями учнів і спрямовувати їх у потрібному мовленнєвому напрямку.</w:t>
      </w:r>
      <w:r w:rsidRPr="00587E60">
        <w:rPr>
          <w:rFonts w:ascii="Times New Roman" w:eastAsia="Times New Roman" w:hAnsi="Times New Roman" w:cs="Times New Roman"/>
          <w:sz w:val="28"/>
          <w:szCs w:val="28"/>
          <w:lang w:val="uk-UA"/>
        </w:rPr>
        <w:br/>
      </w:r>
      <w:r w:rsidR="00FB7EDF" w:rsidRPr="00587E60">
        <w:rPr>
          <w:rFonts w:ascii="Times New Roman" w:hAnsi="Times New Roman" w:cs="Times New Roman"/>
          <w:sz w:val="28"/>
          <w:szCs w:val="28"/>
          <w:lang w:val="uk-UA"/>
        </w:rPr>
        <w:t xml:space="preserve">        </w:t>
      </w:r>
      <w:r w:rsidRPr="00587E60">
        <w:rPr>
          <w:rFonts w:ascii="Times New Roman" w:eastAsia="Times New Roman" w:hAnsi="Times New Roman" w:cs="Times New Roman"/>
          <w:sz w:val="28"/>
          <w:szCs w:val="28"/>
          <w:lang w:val="uk-UA"/>
        </w:rPr>
        <w:t xml:space="preserve">Такі види діяльності, як інсценізація літературних творів, моделювання життєвих ситуацій тощо дають позитивні результати для створення ситуації </w:t>
      </w:r>
    </w:p>
    <w:p w:rsidR="00201E0B" w:rsidRPr="00587E60" w:rsidRDefault="00201E0B" w:rsidP="00FB7EDF">
      <w:p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 xml:space="preserve">успіху, допомагають учням адаптуватися в життєвому мовленнєвому середовищі. </w:t>
      </w:r>
      <w:r w:rsidRPr="00587E60">
        <w:rPr>
          <w:rFonts w:ascii="Times New Roman" w:eastAsia="Times New Roman" w:hAnsi="Times New Roman" w:cs="Times New Roman"/>
          <w:sz w:val="28"/>
          <w:szCs w:val="28"/>
          <w:lang w:val="uk-UA"/>
        </w:rPr>
        <w:br/>
      </w:r>
      <w:r w:rsidR="00FB7EDF" w:rsidRPr="00587E60">
        <w:rPr>
          <w:rFonts w:ascii="Times New Roman" w:hAnsi="Times New Roman" w:cs="Times New Roman"/>
          <w:sz w:val="28"/>
          <w:szCs w:val="28"/>
          <w:lang w:val="uk-UA"/>
        </w:rPr>
        <w:t xml:space="preserve">        </w:t>
      </w:r>
      <w:r w:rsidRPr="00587E60">
        <w:rPr>
          <w:rFonts w:ascii="Times New Roman" w:eastAsia="Times New Roman" w:hAnsi="Times New Roman" w:cs="Times New Roman"/>
          <w:sz w:val="28"/>
          <w:szCs w:val="28"/>
          <w:lang w:val="uk-UA"/>
        </w:rPr>
        <w:t xml:space="preserve">Склалася певна система щодо формування </w:t>
      </w:r>
      <w:proofErr w:type="spellStart"/>
      <w:r w:rsidRPr="00587E60">
        <w:rPr>
          <w:rFonts w:ascii="Times New Roman" w:eastAsia="Times New Roman" w:hAnsi="Times New Roman" w:cs="Times New Roman"/>
          <w:sz w:val="28"/>
          <w:szCs w:val="28"/>
          <w:lang w:val="uk-UA"/>
        </w:rPr>
        <w:t>мовленнєво-</w:t>
      </w:r>
      <w:proofErr w:type="spellEnd"/>
      <w:r w:rsidRPr="00587E60">
        <w:rPr>
          <w:rFonts w:ascii="Times New Roman" w:eastAsia="Times New Roman" w:hAnsi="Times New Roman" w:cs="Times New Roman"/>
          <w:sz w:val="28"/>
          <w:szCs w:val="28"/>
          <w:lang w:val="uk-UA"/>
        </w:rPr>
        <w:t xml:space="preserve"> комунікативн</w:t>
      </w:r>
      <w:r w:rsidR="00D81FF2" w:rsidRPr="00587E60">
        <w:rPr>
          <w:rFonts w:ascii="Times New Roman" w:eastAsia="Times New Roman" w:hAnsi="Times New Roman" w:cs="Times New Roman"/>
          <w:sz w:val="28"/>
          <w:szCs w:val="28"/>
          <w:lang w:val="uk-UA"/>
        </w:rPr>
        <w:t xml:space="preserve">ої компетентності школяра, </w:t>
      </w:r>
      <w:r w:rsidRPr="00587E60">
        <w:rPr>
          <w:rFonts w:ascii="Times New Roman" w:eastAsia="Times New Roman" w:hAnsi="Times New Roman" w:cs="Times New Roman"/>
          <w:sz w:val="28"/>
          <w:szCs w:val="28"/>
          <w:lang w:val="uk-UA"/>
        </w:rPr>
        <w:t xml:space="preserve"> методичний спектр словесника надзвичайно широкий, спроможний оптимально забезпечити вироблення комунікативних </w:t>
      </w:r>
      <w:proofErr w:type="spellStart"/>
      <w:r w:rsidRPr="00587E60">
        <w:rPr>
          <w:rFonts w:ascii="Times New Roman" w:eastAsia="Times New Roman" w:hAnsi="Times New Roman" w:cs="Times New Roman"/>
          <w:sz w:val="28"/>
          <w:szCs w:val="28"/>
          <w:lang w:val="uk-UA"/>
        </w:rPr>
        <w:t>компетенцій</w:t>
      </w:r>
      <w:proofErr w:type="spellEnd"/>
      <w:r w:rsidRPr="00587E60">
        <w:rPr>
          <w:rFonts w:ascii="Times New Roman" w:eastAsia="Times New Roman" w:hAnsi="Times New Roman" w:cs="Times New Roman"/>
          <w:sz w:val="28"/>
          <w:szCs w:val="28"/>
          <w:lang w:val="uk-UA"/>
        </w:rPr>
        <w:t xml:space="preserve"> школярів, а також створити належні умови для саморозвитку, самовдосконалення і самореалізації особистості.</w:t>
      </w:r>
      <w:r w:rsidRPr="00587E60">
        <w:rPr>
          <w:rFonts w:ascii="Times New Roman" w:eastAsia="Times New Roman" w:hAnsi="Times New Roman" w:cs="Times New Roman"/>
          <w:sz w:val="28"/>
          <w:szCs w:val="28"/>
          <w:lang w:val="uk-UA"/>
        </w:rPr>
        <w:br/>
        <w:t>Формуючи компетентну особистість,учитель повинен:</w:t>
      </w:r>
    </w:p>
    <w:p w:rsidR="00201E0B" w:rsidRPr="00587E60" w:rsidRDefault="00201E0B" w:rsidP="00FB7EDF">
      <w:pPr>
        <w:numPr>
          <w:ilvl w:val="0"/>
          <w:numId w:val="8"/>
        </w:num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закласти міцний фундамент – збагатити знаннями;</w:t>
      </w:r>
    </w:p>
    <w:p w:rsidR="00201E0B" w:rsidRPr="00587E60" w:rsidRDefault="00201E0B" w:rsidP="00FB7EDF">
      <w:pPr>
        <w:numPr>
          <w:ilvl w:val="0"/>
          <w:numId w:val="8"/>
        </w:num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 xml:space="preserve">дати </w:t>
      </w:r>
      <w:proofErr w:type="spellStart"/>
      <w:r w:rsidRPr="00587E60">
        <w:rPr>
          <w:rFonts w:ascii="Times New Roman" w:eastAsia="Times New Roman" w:hAnsi="Times New Roman" w:cs="Times New Roman"/>
          <w:sz w:val="28"/>
          <w:szCs w:val="28"/>
          <w:lang w:val="uk-UA"/>
        </w:rPr>
        <w:t>обсяжний</w:t>
      </w:r>
      <w:proofErr w:type="spellEnd"/>
      <w:r w:rsidRPr="00587E60">
        <w:rPr>
          <w:rFonts w:ascii="Times New Roman" w:eastAsia="Times New Roman" w:hAnsi="Times New Roman" w:cs="Times New Roman"/>
          <w:sz w:val="28"/>
          <w:szCs w:val="28"/>
          <w:lang w:val="uk-UA"/>
        </w:rPr>
        <w:t xml:space="preserve"> словниковий запас;</w:t>
      </w:r>
    </w:p>
    <w:p w:rsidR="00201E0B" w:rsidRPr="00587E60" w:rsidRDefault="00201E0B" w:rsidP="00FB7EDF">
      <w:pPr>
        <w:numPr>
          <w:ilvl w:val="0"/>
          <w:numId w:val="8"/>
        </w:num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навчити вільно висловлювати думки;</w:t>
      </w:r>
    </w:p>
    <w:p w:rsidR="00201E0B" w:rsidRPr="00587E60" w:rsidRDefault="00201E0B" w:rsidP="00FB7EDF">
      <w:pPr>
        <w:numPr>
          <w:ilvl w:val="0"/>
          <w:numId w:val="8"/>
        </w:num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виробити вміння аналізувати, синтезувати, класифікувати події й оцінювати їх, мати на все власну думку;</w:t>
      </w:r>
    </w:p>
    <w:p w:rsidR="00201E0B" w:rsidRPr="00587E60" w:rsidRDefault="00201E0B" w:rsidP="00FB7EDF">
      <w:pPr>
        <w:numPr>
          <w:ilvl w:val="0"/>
          <w:numId w:val="8"/>
        </w:num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навчити орієнтуватися у великому потоці інформації, вибирати з нього основне.</w:t>
      </w:r>
    </w:p>
    <w:p w:rsidR="0005688F" w:rsidRPr="00587E60" w:rsidRDefault="00FB7EDF" w:rsidP="00FB7EDF">
      <w:p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 xml:space="preserve">        </w:t>
      </w:r>
      <w:r w:rsidR="00201E0B" w:rsidRPr="00587E60">
        <w:rPr>
          <w:rFonts w:ascii="Times New Roman" w:eastAsia="Times New Roman" w:hAnsi="Times New Roman" w:cs="Times New Roman"/>
          <w:sz w:val="28"/>
          <w:szCs w:val="28"/>
          <w:lang w:val="uk-UA"/>
        </w:rPr>
        <w:t xml:space="preserve">Працюючи над формуванням </w:t>
      </w:r>
      <w:proofErr w:type="spellStart"/>
      <w:r w:rsidR="00201E0B" w:rsidRPr="00587E60">
        <w:rPr>
          <w:rFonts w:ascii="Times New Roman" w:eastAsia="Times New Roman" w:hAnsi="Times New Roman" w:cs="Times New Roman"/>
          <w:sz w:val="28"/>
          <w:szCs w:val="28"/>
          <w:lang w:val="uk-UA"/>
        </w:rPr>
        <w:t>мовленнєво-</w:t>
      </w:r>
      <w:proofErr w:type="spellEnd"/>
      <w:r w:rsidR="00201E0B" w:rsidRPr="00587E60">
        <w:rPr>
          <w:rFonts w:ascii="Times New Roman" w:eastAsia="Times New Roman" w:hAnsi="Times New Roman" w:cs="Times New Roman"/>
          <w:sz w:val="28"/>
          <w:szCs w:val="28"/>
          <w:lang w:val="uk-UA"/>
        </w:rPr>
        <w:t xml:space="preserve"> комунікативної </w:t>
      </w:r>
    </w:p>
    <w:p w:rsidR="0005688F" w:rsidRPr="00587E60" w:rsidRDefault="00587E60" w:rsidP="00FB7EDF">
      <w:p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5</w:t>
      </w:r>
    </w:p>
    <w:p w:rsidR="0005688F" w:rsidRPr="00587E60" w:rsidRDefault="0005688F" w:rsidP="00FB7EDF">
      <w:pPr>
        <w:spacing w:after="0" w:line="360" w:lineRule="auto"/>
        <w:rPr>
          <w:rFonts w:ascii="Times New Roman" w:eastAsia="Times New Roman" w:hAnsi="Times New Roman" w:cs="Times New Roman"/>
          <w:sz w:val="28"/>
          <w:szCs w:val="28"/>
          <w:lang w:val="uk-UA"/>
        </w:rPr>
      </w:pPr>
    </w:p>
    <w:p w:rsidR="0005688F" w:rsidRPr="00587E60" w:rsidRDefault="0005688F" w:rsidP="00FB7EDF">
      <w:pPr>
        <w:spacing w:after="0" w:line="360" w:lineRule="auto"/>
        <w:rPr>
          <w:rFonts w:ascii="Times New Roman" w:eastAsia="Times New Roman" w:hAnsi="Times New Roman" w:cs="Times New Roman"/>
          <w:sz w:val="28"/>
          <w:szCs w:val="28"/>
          <w:lang w:val="uk-UA"/>
        </w:rPr>
      </w:pPr>
    </w:p>
    <w:p w:rsidR="0005688F" w:rsidRPr="00587E60" w:rsidRDefault="0005688F" w:rsidP="00FB7EDF">
      <w:pPr>
        <w:spacing w:after="0" w:line="360" w:lineRule="auto"/>
        <w:rPr>
          <w:rFonts w:ascii="Times New Roman" w:eastAsia="Times New Roman" w:hAnsi="Times New Roman" w:cs="Times New Roman"/>
          <w:sz w:val="28"/>
          <w:szCs w:val="28"/>
          <w:lang w:val="uk-UA"/>
        </w:rPr>
      </w:pPr>
    </w:p>
    <w:p w:rsidR="00A56047" w:rsidRPr="00587E60" w:rsidRDefault="00201E0B" w:rsidP="00FB7EDF">
      <w:p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компетентності учнів, треба пам'ятати, що характерною особливістю цієї методики є те, що вона орієнтована на розвиток здатності ефективного спілкування в різних соціальних ситуаціях.</w:t>
      </w:r>
    </w:p>
    <w:p w:rsidR="00C773ED" w:rsidRPr="00587E60" w:rsidRDefault="00FB7EDF" w:rsidP="00FB7EDF">
      <w:p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 xml:space="preserve">          </w:t>
      </w:r>
      <w:r w:rsidR="00D81FF2" w:rsidRPr="00587E60">
        <w:rPr>
          <w:rFonts w:ascii="Times New Roman" w:eastAsia="Times New Roman" w:hAnsi="Times New Roman" w:cs="Times New Roman"/>
          <w:sz w:val="28"/>
          <w:szCs w:val="28"/>
          <w:lang w:val="uk-UA"/>
        </w:rPr>
        <w:t xml:space="preserve">Уроки варто будувати  на підставі рівноправного партнерства і спілкування на творчих засадах з використанням інтерактивних форм та методів: кооперативного навчання (робота в парах, у малих групах); колективно-групового навчання («мікрофон», «мозкова атака», «незакінчені </w:t>
      </w:r>
    </w:p>
    <w:p w:rsidR="00D81FF2" w:rsidRPr="00587E60" w:rsidRDefault="00D81FF2" w:rsidP="00FB7EDF">
      <w:p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sz w:val="28"/>
          <w:szCs w:val="28"/>
          <w:lang w:val="uk-UA"/>
        </w:rPr>
        <w:t>речення», «навчаючи-учуся»); ситуативного моделювання (розігрування ситуацій за ролями); опрацювання дискусійних питань (дискусія).</w:t>
      </w:r>
      <w:r w:rsidRPr="00587E60">
        <w:rPr>
          <w:rFonts w:ascii="Times New Roman" w:eastAsia="Times New Roman" w:hAnsi="Times New Roman" w:cs="Times New Roman"/>
          <w:sz w:val="28"/>
          <w:szCs w:val="28"/>
          <w:lang w:val="uk-UA"/>
        </w:rPr>
        <w:br/>
        <w:t xml:space="preserve">       Саме навчання в дії допомагає налагодити взаємостосунки, які ґрунтуються на довірі, відкритості, позитивному сприйнятті </w:t>
      </w:r>
      <w:r w:rsidRPr="00587E60">
        <w:rPr>
          <w:rFonts w:ascii="Times New Roman" w:eastAsia="Times New Roman" w:hAnsi="Times New Roman" w:cs="Times New Roman"/>
          <w:sz w:val="28"/>
          <w:szCs w:val="28"/>
          <w:u w:val="single"/>
          <w:lang w:val="uk-UA"/>
        </w:rPr>
        <w:t>освітнього середовища</w:t>
      </w:r>
      <w:r w:rsidRPr="00587E60">
        <w:rPr>
          <w:rFonts w:ascii="Times New Roman" w:eastAsia="Times New Roman" w:hAnsi="Times New Roman" w:cs="Times New Roman"/>
          <w:sz w:val="28"/>
          <w:szCs w:val="28"/>
          <w:lang w:val="uk-UA"/>
        </w:rPr>
        <w:t xml:space="preserve">, і виробити установку на продуктивну діяльність. </w:t>
      </w:r>
    </w:p>
    <w:p w:rsidR="00A82D89" w:rsidRPr="00587E60" w:rsidRDefault="00A82D89" w:rsidP="00FB7EDF">
      <w:pPr>
        <w:spacing w:after="0" w:line="360" w:lineRule="auto"/>
        <w:rPr>
          <w:rFonts w:ascii="Times New Roman" w:eastAsia="Times New Roman" w:hAnsi="Times New Roman" w:cs="Times New Roman"/>
          <w:sz w:val="28"/>
          <w:szCs w:val="28"/>
          <w:lang w:val="uk-UA"/>
        </w:rPr>
      </w:pPr>
    </w:p>
    <w:p w:rsidR="00A82D89" w:rsidRPr="00587E60" w:rsidRDefault="00A82D89" w:rsidP="00FB7EDF">
      <w:pPr>
        <w:spacing w:after="0" w:line="360" w:lineRule="auto"/>
        <w:rPr>
          <w:rFonts w:ascii="Times New Roman" w:eastAsia="Times New Roman" w:hAnsi="Times New Roman" w:cs="Times New Roman"/>
          <w:sz w:val="28"/>
          <w:szCs w:val="28"/>
          <w:lang w:val="uk-UA"/>
        </w:rPr>
      </w:pPr>
      <w:r w:rsidRPr="00587E60">
        <w:rPr>
          <w:b/>
          <w:sz w:val="28"/>
          <w:szCs w:val="28"/>
          <w:lang w:val="uk-UA"/>
        </w:rPr>
        <w:t xml:space="preserve">        </w:t>
      </w:r>
      <w:r w:rsidRPr="00587E60">
        <w:rPr>
          <w:rFonts w:ascii="Times New Roman" w:hAnsi="Times New Roman" w:cs="Times New Roman"/>
          <w:b/>
          <w:sz w:val="28"/>
          <w:szCs w:val="28"/>
          <w:lang w:val="uk-UA"/>
        </w:rPr>
        <w:t xml:space="preserve">3. </w:t>
      </w:r>
      <w:r w:rsidR="00031A12" w:rsidRPr="00587E60">
        <w:rPr>
          <w:rFonts w:ascii="Times New Roman" w:hAnsi="Times New Roman" w:cs="Times New Roman"/>
          <w:b/>
          <w:sz w:val="28"/>
          <w:szCs w:val="28"/>
          <w:lang w:val="uk-UA"/>
        </w:rPr>
        <w:t>Освітній</w:t>
      </w:r>
      <w:r w:rsidRPr="00587E60">
        <w:rPr>
          <w:rFonts w:ascii="Times New Roman" w:hAnsi="Times New Roman" w:cs="Times New Roman"/>
          <w:b/>
          <w:sz w:val="28"/>
          <w:szCs w:val="28"/>
          <w:lang w:val="uk-UA"/>
        </w:rPr>
        <w:t xml:space="preserve"> </w:t>
      </w:r>
      <w:r w:rsidR="00031A12" w:rsidRPr="00587E60">
        <w:rPr>
          <w:rFonts w:ascii="Times New Roman" w:hAnsi="Times New Roman" w:cs="Times New Roman"/>
          <w:b/>
          <w:sz w:val="28"/>
          <w:szCs w:val="28"/>
          <w:lang w:val="uk-UA"/>
        </w:rPr>
        <w:t>простір.</w:t>
      </w:r>
    </w:p>
    <w:p w:rsidR="00201E0B" w:rsidRPr="00587E60" w:rsidRDefault="00FB7EDF" w:rsidP="00FB7EDF">
      <w:pPr>
        <w:pStyle w:val="a4"/>
        <w:spacing w:before="0" w:beforeAutospacing="0" w:after="0" w:afterAutospacing="0" w:line="360" w:lineRule="auto"/>
        <w:jc w:val="both"/>
        <w:rPr>
          <w:sz w:val="28"/>
          <w:szCs w:val="28"/>
          <w:lang w:val="uk-UA"/>
        </w:rPr>
      </w:pPr>
      <w:r w:rsidRPr="00587E60">
        <w:rPr>
          <w:rFonts w:eastAsiaTheme="minorEastAsia"/>
          <w:b/>
          <w:sz w:val="28"/>
          <w:szCs w:val="28"/>
          <w:lang w:val="uk-UA"/>
        </w:rPr>
        <w:t xml:space="preserve">       </w:t>
      </w:r>
      <w:r w:rsidR="00201E0B" w:rsidRPr="00587E60">
        <w:rPr>
          <w:b/>
          <w:sz w:val="28"/>
          <w:szCs w:val="28"/>
          <w:lang w:val="uk-UA"/>
        </w:rPr>
        <w:t>Освітнє середовище</w:t>
      </w:r>
      <w:r w:rsidR="00201E0B" w:rsidRPr="00587E60">
        <w:rPr>
          <w:sz w:val="28"/>
          <w:szCs w:val="28"/>
          <w:lang w:val="uk-UA"/>
        </w:rPr>
        <w:t xml:space="preserve"> – оточення учасників освітнього процесу в просторі навчання, що включає педагогічні умови, ситуації, систему відносин між особами, об'єднаними спільністю педагогічної та навчальної діяльності. Освітнє середовище наділене відмінними характеристиками, особистісними факторами середовища і має багаторівневу структуру з вертикальними взаємозв'язками між рівнями. Освітнє середовище є частиною </w:t>
      </w:r>
      <w:proofErr w:type="spellStart"/>
      <w:r w:rsidR="00201E0B" w:rsidRPr="00587E60">
        <w:rPr>
          <w:sz w:val="28"/>
          <w:szCs w:val="28"/>
          <w:lang w:val="uk-UA"/>
        </w:rPr>
        <w:t>мегасистеми</w:t>
      </w:r>
      <w:proofErr w:type="spellEnd"/>
      <w:r w:rsidR="00201E0B" w:rsidRPr="00587E60">
        <w:rPr>
          <w:sz w:val="28"/>
          <w:szCs w:val="28"/>
          <w:lang w:val="uk-UA"/>
        </w:rPr>
        <w:t xml:space="preserve"> соціального середовища.</w:t>
      </w:r>
    </w:p>
    <w:p w:rsidR="0005688F" w:rsidRPr="00587E60" w:rsidRDefault="00FB7EDF" w:rsidP="00FB7EDF">
      <w:pPr>
        <w:pStyle w:val="a4"/>
        <w:spacing w:before="0" w:beforeAutospacing="0" w:after="0" w:afterAutospacing="0" w:line="360" w:lineRule="auto"/>
        <w:jc w:val="both"/>
        <w:rPr>
          <w:sz w:val="28"/>
          <w:szCs w:val="28"/>
          <w:lang w:val="uk-UA"/>
        </w:rPr>
      </w:pPr>
      <w:r w:rsidRPr="00587E60">
        <w:rPr>
          <w:sz w:val="28"/>
          <w:szCs w:val="28"/>
          <w:lang w:val="uk-UA"/>
        </w:rPr>
        <w:t xml:space="preserve">        </w:t>
      </w:r>
      <w:r w:rsidR="00201E0B" w:rsidRPr="00587E60">
        <w:rPr>
          <w:sz w:val="28"/>
          <w:szCs w:val="28"/>
          <w:lang w:val="uk-UA"/>
        </w:rPr>
        <w:t>Якісні характеристики освітнього середовища пов'язуються з результатом його впливу на суб'єктів освітнього процесу, а сутність освітнього середовища безпосередньо пов'язана з оцінкою якості освіти. При цьому цілеспрямовані зусилля суб’єктів відбуваються в середовищі, в ньому ж при впливі різних факторів здійснюють свою діяльність. Ця</w:t>
      </w:r>
    </w:p>
    <w:p w:rsidR="0005688F" w:rsidRPr="00587E60" w:rsidRDefault="00587E60" w:rsidP="00FB7EDF">
      <w:pPr>
        <w:pStyle w:val="a4"/>
        <w:spacing w:before="0" w:beforeAutospacing="0" w:after="0" w:afterAutospacing="0" w:line="360" w:lineRule="auto"/>
        <w:jc w:val="both"/>
        <w:rPr>
          <w:sz w:val="28"/>
          <w:szCs w:val="28"/>
          <w:lang w:val="uk-UA"/>
        </w:rPr>
      </w:pPr>
      <w:r w:rsidRPr="00587E60">
        <w:rPr>
          <w:sz w:val="28"/>
          <w:szCs w:val="28"/>
          <w:lang w:val="uk-UA"/>
        </w:rPr>
        <w:t>6</w:t>
      </w:r>
    </w:p>
    <w:p w:rsidR="0005688F" w:rsidRPr="00587E60" w:rsidRDefault="0005688F" w:rsidP="00FB7EDF">
      <w:pPr>
        <w:pStyle w:val="a4"/>
        <w:spacing w:before="0" w:beforeAutospacing="0" w:after="0" w:afterAutospacing="0" w:line="360" w:lineRule="auto"/>
        <w:jc w:val="both"/>
        <w:rPr>
          <w:sz w:val="28"/>
          <w:szCs w:val="28"/>
          <w:lang w:val="uk-UA"/>
        </w:rPr>
      </w:pPr>
    </w:p>
    <w:p w:rsidR="0005688F" w:rsidRPr="00587E60" w:rsidRDefault="0005688F" w:rsidP="00FB7EDF">
      <w:pPr>
        <w:pStyle w:val="a4"/>
        <w:spacing w:before="0" w:beforeAutospacing="0" w:after="0" w:afterAutospacing="0" w:line="360" w:lineRule="auto"/>
        <w:jc w:val="both"/>
        <w:rPr>
          <w:sz w:val="28"/>
          <w:szCs w:val="28"/>
          <w:lang w:val="uk-UA"/>
        </w:rPr>
      </w:pPr>
    </w:p>
    <w:p w:rsidR="0005688F" w:rsidRPr="00587E60" w:rsidRDefault="0005688F" w:rsidP="00FB7EDF">
      <w:pPr>
        <w:pStyle w:val="a4"/>
        <w:spacing w:before="0" w:beforeAutospacing="0" w:after="0" w:afterAutospacing="0" w:line="360" w:lineRule="auto"/>
        <w:jc w:val="both"/>
        <w:rPr>
          <w:sz w:val="28"/>
          <w:szCs w:val="28"/>
          <w:lang w:val="uk-UA"/>
        </w:rPr>
      </w:pPr>
    </w:p>
    <w:p w:rsidR="00201E0B" w:rsidRPr="00587E60" w:rsidRDefault="00201E0B" w:rsidP="00FB7EDF">
      <w:pPr>
        <w:pStyle w:val="a4"/>
        <w:spacing w:before="0" w:beforeAutospacing="0" w:after="0" w:afterAutospacing="0" w:line="360" w:lineRule="auto"/>
        <w:jc w:val="both"/>
        <w:rPr>
          <w:sz w:val="28"/>
          <w:szCs w:val="28"/>
          <w:lang w:val="uk-UA"/>
        </w:rPr>
      </w:pPr>
      <w:r w:rsidRPr="00587E60">
        <w:rPr>
          <w:sz w:val="28"/>
          <w:szCs w:val="28"/>
          <w:lang w:val="uk-UA"/>
        </w:rPr>
        <w:t xml:space="preserve"> </w:t>
      </w:r>
      <w:proofErr w:type="spellStart"/>
      <w:r w:rsidRPr="00587E60">
        <w:rPr>
          <w:sz w:val="28"/>
          <w:szCs w:val="28"/>
          <w:lang w:val="uk-UA"/>
        </w:rPr>
        <w:t>дихроматійність</w:t>
      </w:r>
      <w:proofErr w:type="spellEnd"/>
      <w:r w:rsidRPr="00587E60">
        <w:rPr>
          <w:sz w:val="28"/>
          <w:szCs w:val="28"/>
          <w:lang w:val="uk-UA"/>
        </w:rPr>
        <w:t xml:space="preserve"> породжує складності при визначенні та оцінці ефективності сформованості освітнього середовища.</w:t>
      </w:r>
    </w:p>
    <w:p w:rsidR="00A56047" w:rsidRPr="00587E60" w:rsidRDefault="00FB7EDF" w:rsidP="00FB7EDF">
      <w:pPr>
        <w:pStyle w:val="a4"/>
        <w:spacing w:before="0" w:beforeAutospacing="0" w:after="0" w:afterAutospacing="0" w:line="360" w:lineRule="auto"/>
        <w:jc w:val="both"/>
        <w:rPr>
          <w:sz w:val="28"/>
          <w:szCs w:val="28"/>
          <w:lang w:val="uk-UA"/>
        </w:rPr>
      </w:pPr>
      <w:r w:rsidRPr="00587E60">
        <w:rPr>
          <w:rFonts w:eastAsiaTheme="minorEastAsia"/>
          <w:sz w:val="28"/>
          <w:szCs w:val="28"/>
          <w:lang w:val="uk-UA"/>
        </w:rPr>
        <w:t xml:space="preserve">          </w:t>
      </w:r>
      <w:r w:rsidR="00201E0B" w:rsidRPr="00587E60">
        <w:rPr>
          <w:sz w:val="28"/>
          <w:szCs w:val="28"/>
          <w:lang w:val="uk-UA"/>
        </w:rPr>
        <w:t xml:space="preserve">Взаємодія суб’єктів освітнього простору є активним відношенням з середовищем, яке розглядається у якості інформаційного компонента освітнього простору, структурованого так, що воно здійснює активний вплив </w:t>
      </w:r>
    </w:p>
    <w:p w:rsidR="0005688F" w:rsidRPr="00587E60" w:rsidRDefault="00201E0B" w:rsidP="00FB7EDF">
      <w:pPr>
        <w:pStyle w:val="a4"/>
        <w:spacing w:before="0" w:beforeAutospacing="0" w:after="0" w:afterAutospacing="0" w:line="360" w:lineRule="auto"/>
        <w:jc w:val="both"/>
        <w:rPr>
          <w:sz w:val="28"/>
          <w:szCs w:val="28"/>
          <w:lang w:val="uk-UA"/>
        </w:rPr>
      </w:pPr>
      <w:r w:rsidRPr="00587E60">
        <w:rPr>
          <w:sz w:val="28"/>
          <w:szCs w:val="28"/>
          <w:lang w:val="uk-UA"/>
        </w:rPr>
        <w:t xml:space="preserve">на інших суб’єктів освітнього простору. Саме це дозволяє розглядати середовище не як об’єкт, а суб’єкт освітнього простору, який забезпечує його самоорганізацію. Зауважимо, що виокремлення учителя, який стосовно учня </w:t>
      </w:r>
    </w:p>
    <w:p w:rsidR="00C773ED" w:rsidRPr="00587E60" w:rsidRDefault="00201E0B" w:rsidP="00FB7EDF">
      <w:pPr>
        <w:pStyle w:val="a4"/>
        <w:spacing w:before="0" w:beforeAutospacing="0" w:after="0" w:afterAutospacing="0" w:line="360" w:lineRule="auto"/>
        <w:jc w:val="both"/>
        <w:rPr>
          <w:sz w:val="28"/>
          <w:szCs w:val="28"/>
          <w:lang w:val="uk-UA"/>
        </w:rPr>
      </w:pPr>
      <w:r w:rsidRPr="00587E60">
        <w:rPr>
          <w:sz w:val="28"/>
          <w:szCs w:val="28"/>
          <w:lang w:val="uk-UA"/>
        </w:rPr>
        <w:t>є об’єктом його освітнього середовища, як окремого суб’єкта обумовлює його активність та цілеспрямований вплив на інших суб’єктів – середовище і дитину (формування).</w:t>
      </w:r>
    </w:p>
    <w:p w:rsidR="00201E0B" w:rsidRPr="00587E60" w:rsidRDefault="00FB7EDF" w:rsidP="00FB7EDF">
      <w:pPr>
        <w:spacing w:after="0" w:line="360" w:lineRule="auto"/>
        <w:rPr>
          <w:rFonts w:ascii="Times New Roman" w:hAnsi="Times New Roman" w:cs="Times New Roman"/>
          <w:sz w:val="28"/>
          <w:szCs w:val="28"/>
          <w:lang w:val="uk-UA"/>
        </w:rPr>
      </w:pPr>
      <w:r w:rsidRPr="00587E60">
        <w:rPr>
          <w:rFonts w:ascii="Times New Roman" w:hAnsi="Times New Roman" w:cs="Times New Roman"/>
          <w:sz w:val="28"/>
          <w:szCs w:val="28"/>
          <w:lang w:val="uk-UA"/>
        </w:rPr>
        <w:t xml:space="preserve">          </w:t>
      </w:r>
      <w:r w:rsidR="00201E0B" w:rsidRPr="00587E60">
        <w:rPr>
          <w:rFonts w:ascii="Times New Roman" w:hAnsi="Times New Roman" w:cs="Times New Roman"/>
          <w:sz w:val="28"/>
          <w:szCs w:val="28"/>
          <w:lang w:val="uk-UA"/>
        </w:rPr>
        <w:t xml:space="preserve">І. </w:t>
      </w:r>
      <w:proofErr w:type="spellStart"/>
      <w:r w:rsidR="00201E0B" w:rsidRPr="00587E60">
        <w:rPr>
          <w:rFonts w:ascii="Times New Roman" w:hAnsi="Times New Roman" w:cs="Times New Roman"/>
          <w:sz w:val="28"/>
          <w:szCs w:val="28"/>
          <w:lang w:val="uk-UA"/>
        </w:rPr>
        <w:t>Шендрик</w:t>
      </w:r>
      <w:proofErr w:type="spellEnd"/>
      <w:r w:rsidR="00201E0B" w:rsidRPr="00587E60">
        <w:rPr>
          <w:rFonts w:ascii="Times New Roman" w:hAnsi="Times New Roman" w:cs="Times New Roman"/>
          <w:sz w:val="28"/>
          <w:szCs w:val="28"/>
          <w:lang w:val="uk-UA"/>
        </w:rPr>
        <w:t xml:space="preserve"> розглядає освітній простір як утворення, яке виникає у результаті взаємодії учня і педагога, і визначає оптимальним шляхом його формування проектування їх спільної дії.</w:t>
      </w:r>
    </w:p>
    <w:p w:rsidR="00797CBC" w:rsidRPr="00587E60" w:rsidRDefault="00FB7EDF" w:rsidP="00FB7EDF">
      <w:pPr>
        <w:pStyle w:val="a4"/>
        <w:spacing w:before="0" w:beforeAutospacing="0" w:after="0" w:afterAutospacing="0" w:line="360" w:lineRule="auto"/>
        <w:jc w:val="both"/>
        <w:rPr>
          <w:sz w:val="28"/>
          <w:szCs w:val="28"/>
          <w:lang w:val="uk-UA"/>
        </w:rPr>
      </w:pPr>
      <w:r w:rsidRPr="00587E60">
        <w:rPr>
          <w:sz w:val="28"/>
          <w:szCs w:val="28"/>
          <w:lang w:val="uk-UA"/>
        </w:rPr>
        <w:t xml:space="preserve">          </w:t>
      </w:r>
      <w:r w:rsidR="00201E0B" w:rsidRPr="00587E60">
        <w:rPr>
          <w:sz w:val="28"/>
          <w:szCs w:val="28"/>
          <w:lang w:val="uk-UA"/>
        </w:rPr>
        <w:t xml:space="preserve">Отже, освітній простір можна окреслити як педагогічну реальність, у якій відбувається зустріч, взаємодія, осмислення і пізнання особистістю оточуючих її елементів – носіїв культури (освітнього середовища), що забезпечує </w:t>
      </w:r>
      <w:proofErr w:type="spellStart"/>
      <w:r w:rsidR="00201E0B" w:rsidRPr="00587E60">
        <w:rPr>
          <w:sz w:val="28"/>
          <w:szCs w:val="28"/>
          <w:lang w:val="uk-UA"/>
        </w:rPr>
        <w:t>суб’єктивацію</w:t>
      </w:r>
      <w:proofErr w:type="spellEnd"/>
      <w:r w:rsidR="00201E0B" w:rsidRPr="00587E60">
        <w:rPr>
          <w:sz w:val="28"/>
          <w:szCs w:val="28"/>
          <w:lang w:val="uk-UA"/>
        </w:rPr>
        <w:t xml:space="preserve"> і прогресивний розвиток об’єктів (фігурантів і предметів). </w:t>
      </w:r>
    </w:p>
    <w:p w:rsidR="0005688F" w:rsidRPr="00587E60" w:rsidRDefault="0005688F" w:rsidP="00FB7EDF">
      <w:pPr>
        <w:pStyle w:val="a4"/>
        <w:spacing w:before="0" w:beforeAutospacing="0" w:after="0" w:afterAutospacing="0" w:line="360" w:lineRule="auto"/>
        <w:jc w:val="both"/>
        <w:rPr>
          <w:sz w:val="28"/>
          <w:szCs w:val="28"/>
          <w:lang w:val="uk-UA"/>
        </w:rPr>
      </w:pPr>
    </w:p>
    <w:p w:rsidR="00797CBC" w:rsidRPr="00587E60" w:rsidRDefault="00C5680F" w:rsidP="0005688F">
      <w:pPr>
        <w:spacing w:after="0" w:line="360" w:lineRule="auto"/>
        <w:ind w:left="284"/>
        <w:rPr>
          <w:rFonts w:ascii="Times New Roman" w:eastAsia="Times New Roman" w:hAnsi="Times New Roman" w:cs="Times New Roman"/>
          <w:b/>
          <w:sz w:val="28"/>
          <w:szCs w:val="28"/>
          <w:lang w:val="uk-UA"/>
        </w:rPr>
      </w:pPr>
      <w:r w:rsidRPr="00587E60">
        <w:rPr>
          <w:rFonts w:ascii="Times New Roman" w:hAnsi="Times New Roman" w:cs="Times New Roman"/>
          <w:b/>
          <w:sz w:val="28"/>
          <w:szCs w:val="28"/>
          <w:lang w:val="uk-UA"/>
        </w:rPr>
        <w:t>4. Вплив</w:t>
      </w:r>
      <w:r w:rsidRPr="00587E60">
        <w:rPr>
          <w:rFonts w:ascii="Times New Roman" w:eastAsia="Times New Roman" w:hAnsi="Times New Roman" w:cs="Times New Roman"/>
          <w:b/>
          <w:sz w:val="28"/>
          <w:szCs w:val="28"/>
          <w:lang w:val="uk-UA"/>
        </w:rPr>
        <w:t xml:space="preserve"> освітнього простору на</w:t>
      </w:r>
      <w:r w:rsidRPr="00587E60">
        <w:rPr>
          <w:rFonts w:ascii="Times New Roman" w:hAnsi="Times New Roman" w:cs="Times New Roman"/>
          <w:b/>
          <w:sz w:val="28"/>
          <w:szCs w:val="28"/>
          <w:lang w:val="uk-UA"/>
        </w:rPr>
        <w:t xml:space="preserve"> суб'єктів освітнього процесу.</w:t>
      </w:r>
    </w:p>
    <w:p w:rsidR="00DE721E" w:rsidRPr="00587E60" w:rsidRDefault="00797CBC" w:rsidP="00FB7EDF">
      <w:pPr>
        <w:pStyle w:val="a4"/>
        <w:spacing w:before="0" w:beforeAutospacing="0" w:after="0" w:afterAutospacing="0" w:line="360" w:lineRule="auto"/>
        <w:jc w:val="both"/>
        <w:rPr>
          <w:sz w:val="28"/>
          <w:szCs w:val="28"/>
          <w:lang w:val="uk-UA"/>
        </w:rPr>
      </w:pPr>
      <w:r w:rsidRPr="00587E60">
        <w:rPr>
          <w:sz w:val="28"/>
          <w:szCs w:val="28"/>
          <w:lang w:val="uk-UA"/>
        </w:rPr>
        <w:t xml:space="preserve">             </w:t>
      </w:r>
      <w:r w:rsidR="00201E0B" w:rsidRPr="00587E60">
        <w:rPr>
          <w:sz w:val="28"/>
          <w:szCs w:val="28"/>
          <w:lang w:val="uk-UA"/>
        </w:rPr>
        <w:t>Освітній простір як система факторів та умов освоєння особистістю у процесі становлення спеціально організованого педагогічного середовища може бути об’єктом цілеспрямованого педагогічного впливу, формування особистості.</w:t>
      </w:r>
    </w:p>
    <w:p w:rsidR="0005688F" w:rsidRPr="00587E60" w:rsidRDefault="0005688F" w:rsidP="00FB7EDF">
      <w:pPr>
        <w:pStyle w:val="a4"/>
        <w:spacing w:before="0" w:beforeAutospacing="0" w:after="0" w:afterAutospacing="0" w:line="360" w:lineRule="auto"/>
        <w:jc w:val="both"/>
        <w:rPr>
          <w:sz w:val="28"/>
          <w:szCs w:val="28"/>
          <w:lang w:val="uk-UA"/>
        </w:rPr>
      </w:pPr>
    </w:p>
    <w:p w:rsidR="0005688F" w:rsidRPr="00587E60" w:rsidRDefault="00587E60" w:rsidP="00FB7EDF">
      <w:pPr>
        <w:pStyle w:val="a4"/>
        <w:spacing w:before="0" w:beforeAutospacing="0" w:after="0" w:afterAutospacing="0" w:line="360" w:lineRule="auto"/>
        <w:jc w:val="both"/>
        <w:rPr>
          <w:sz w:val="28"/>
          <w:szCs w:val="28"/>
          <w:lang w:val="uk-UA"/>
        </w:rPr>
      </w:pPr>
      <w:r w:rsidRPr="00587E60">
        <w:rPr>
          <w:sz w:val="28"/>
          <w:szCs w:val="28"/>
          <w:lang w:val="uk-UA"/>
        </w:rPr>
        <w:t>7</w:t>
      </w:r>
    </w:p>
    <w:p w:rsidR="0005688F" w:rsidRPr="00587E60" w:rsidRDefault="0005688F" w:rsidP="00FB7EDF">
      <w:pPr>
        <w:pStyle w:val="a4"/>
        <w:spacing w:before="0" w:beforeAutospacing="0" w:after="0" w:afterAutospacing="0" w:line="360" w:lineRule="auto"/>
        <w:jc w:val="both"/>
        <w:rPr>
          <w:sz w:val="28"/>
          <w:szCs w:val="28"/>
          <w:lang w:val="uk-UA"/>
        </w:rPr>
      </w:pPr>
    </w:p>
    <w:p w:rsidR="0005688F" w:rsidRPr="00587E60" w:rsidRDefault="0005688F" w:rsidP="00FB7EDF">
      <w:pPr>
        <w:pStyle w:val="a4"/>
        <w:spacing w:before="0" w:beforeAutospacing="0" w:after="0" w:afterAutospacing="0" w:line="360" w:lineRule="auto"/>
        <w:jc w:val="both"/>
        <w:rPr>
          <w:sz w:val="28"/>
          <w:szCs w:val="28"/>
          <w:lang w:val="uk-UA"/>
        </w:rPr>
      </w:pPr>
    </w:p>
    <w:p w:rsidR="00587E60" w:rsidRPr="00587E60" w:rsidRDefault="00587E60" w:rsidP="00FB7EDF">
      <w:pPr>
        <w:pStyle w:val="a4"/>
        <w:spacing w:before="0" w:beforeAutospacing="0" w:after="0" w:afterAutospacing="0" w:line="360" w:lineRule="auto"/>
        <w:jc w:val="both"/>
        <w:rPr>
          <w:sz w:val="28"/>
          <w:szCs w:val="28"/>
          <w:lang w:val="uk-UA"/>
        </w:rPr>
      </w:pPr>
    </w:p>
    <w:p w:rsidR="00840BFC" w:rsidRPr="00587E60" w:rsidRDefault="00FB7EDF" w:rsidP="00FB7EDF">
      <w:pPr>
        <w:pStyle w:val="a4"/>
        <w:spacing w:before="0" w:beforeAutospacing="0" w:after="0" w:afterAutospacing="0" w:line="360" w:lineRule="auto"/>
        <w:rPr>
          <w:sz w:val="28"/>
          <w:szCs w:val="28"/>
          <w:lang w:val="uk-UA"/>
        </w:rPr>
      </w:pPr>
      <w:r w:rsidRPr="00587E60">
        <w:rPr>
          <w:rStyle w:val="a5"/>
          <w:sz w:val="28"/>
          <w:szCs w:val="28"/>
          <w:lang w:val="uk-UA"/>
        </w:rPr>
        <w:t xml:space="preserve">        </w:t>
      </w:r>
      <w:r w:rsidR="00840BFC" w:rsidRPr="00587E60">
        <w:rPr>
          <w:rStyle w:val="a5"/>
          <w:sz w:val="28"/>
          <w:szCs w:val="28"/>
          <w:lang w:val="uk-UA"/>
        </w:rPr>
        <w:t>Новий освітній простір – це не обов’язково реконструкція чи капітальний ремонт усієї шкільної будівлі</w:t>
      </w:r>
      <w:r w:rsidR="00840BFC" w:rsidRPr="00587E60">
        <w:rPr>
          <w:sz w:val="28"/>
          <w:szCs w:val="28"/>
          <w:lang w:val="uk-UA"/>
        </w:rPr>
        <w:t xml:space="preserve">. </w:t>
      </w:r>
    </w:p>
    <w:p w:rsidR="00A56047" w:rsidRPr="00587E60" w:rsidRDefault="00FB7EDF" w:rsidP="00FB7EDF">
      <w:pPr>
        <w:spacing w:after="0" w:line="360" w:lineRule="auto"/>
        <w:rPr>
          <w:rFonts w:ascii="Times New Roman" w:hAnsi="Times New Roman" w:cs="Times New Roman"/>
          <w:sz w:val="28"/>
          <w:szCs w:val="28"/>
          <w:lang w:val="uk-UA"/>
        </w:rPr>
      </w:pPr>
      <w:r w:rsidRPr="00587E60">
        <w:rPr>
          <w:rFonts w:ascii="Times New Roman" w:eastAsia="Times New Roman" w:hAnsi="Times New Roman" w:cs="Times New Roman"/>
          <w:sz w:val="28"/>
          <w:szCs w:val="28"/>
          <w:lang w:val="uk-UA"/>
        </w:rPr>
        <w:t xml:space="preserve">        </w:t>
      </w:r>
      <w:r w:rsidR="00840BFC" w:rsidRPr="00587E60">
        <w:rPr>
          <w:rFonts w:ascii="Times New Roman" w:hAnsi="Times New Roman" w:cs="Times New Roman"/>
          <w:sz w:val="28"/>
          <w:szCs w:val="28"/>
          <w:lang w:val="uk-UA"/>
        </w:rPr>
        <w:t xml:space="preserve">Сучасний освітній простір ґрунтується на поєднанні двох принципів – гнучкості та стабільності. </w:t>
      </w:r>
      <w:r w:rsidR="00840BFC" w:rsidRPr="00587E60">
        <w:rPr>
          <w:rStyle w:val="a5"/>
          <w:rFonts w:ascii="Times New Roman" w:hAnsi="Times New Roman" w:cs="Times New Roman"/>
          <w:sz w:val="28"/>
          <w:szCs w:val="28"/>
          <w:lang w:val="uk-UA"/>
        </w:rPr>
        <w:t>Гнучка організація</w:t>
      </w:r>
      <w:r w:rsidR="00840BFC" w:rsidRPr="00587E60">
        <w:rPr>
          <w:rFonts w:ascii="Times New Roman" w:hAnsi="Times New Roman" w:cs="Times New Roman"/>
          <w:sz w:val="28"/>
          <w:szCs w:val="28"/>
          <w:lang w:val="uk-UA"/>
        </w:rPr>
        <w:t xml:space="preserve"> дозволяє швидко змінювати простір залежно від потреб освітнього процесу, впроваджувати різноманітні форми роботи. </w:t>
      </w:r>
      <w:r w:rsidR="00840BFC" w:rsidRPr="00587E60">
        <w:rPr>
          <w:rStyle w:val="a5"/>
          <w:rFonts w:ascii="Times New Roman" w:hAnsi="Times New Roman" w:cs="Times New Roman"/>
          <w:sz w:val="28"/>
          <w:szCs w:val="28"/>
          <w:lang w:val="uk-UA"/>
        </w:rPr>
        <w:t>Стабільність</w:t>
      </w:r>
      <w:r w:rsidR="00840BFC" w:rsidRPr="00587E60">
        <w:rPr>
          <w:rFonts w:ascii="Times New Roman" w:hAnsi="Times New Roman" w:cs="Times New Roman"/>
          <w:sz w:val="28"/>
          <w:szCs w:val="28"/>
          <w:lang w:val="uk-UA"/>
        </w:rPr>
        <w:t xml:space="preserve"> забезпечує безперервність процесу, </w:t>
      </w:r>
    </w:p>
    <w:p w:rsidR="00840BFC" w:rsidRPr="00587E60" w:rsidRDefault="00840BFC" w:rsidP="00FB7EDF">
      <w:pPr>
        <w:spacing w:after="0" w:line="360" w:lineRule="auto"/>
        <w:rPr>
          <w:rFonts w:ascii="Times New Roman" w:hAnsi="Times New Roman" w:cs="Times New Roman"/>
          <w:sz w:val="28"/>
          <w:szCs w:val="28"/>
          <w:lang w:val="uk-UA"/>
        </w:rPr>
      </w:pPr>
      <w:r w:rsidRPr="00587E60">
        <w:rPr>
          <w:rFonts w:ascii="Times New Roman" w:hAnsi="Times New Roman" w:cs="Times New Roman"/>
          <w:sz w:val="28"/>
          <w:szCs w:val="28"/>
          <w:lang w:val="uk-UA"/>
        </w:rPr>
        <w:t>послідовність сприйняття та діяльності, підтримує порядок у просторі та керованість у роботі.</w:t>
      </w:r>
    </w:p>
    <w:p w:rsidR="0005688F" w:rsidRPr="00587E60" w:rsidRDefault="00FB7EDF" w:rsidP="0005688F">
      <w:pPr>
        <w:pStyle w:val="a4"/>
        <w:spacing w:before="0" w:beforeAutospacing="0" w:after="0" w:afterAutospacing="0" w:line="360" w:lineRule="auto"/>
        <w:rPr>
          <w:sz w:val="28"/>
          <w:szCs w:val="28"/>
          <w:lang w:val="uk-UA"/>
        </w:rPr>
      </w:pPr>
      <w:r w:rsidRPr="00587E60">
        <w:rPr>
          <w:sz w:val="28"/>
          <w:szCs w:val="28"/>
          <w:lang w:val="uk-UA"/>
        </w:rPr>
        <w:t xml:space="preserve">         </w:t>
      </w:r>
      <w:r w:rsidR="00840BFC" w:rsidRPr="00587E60">
        <w:rPr>
          <w:sz w:val="28"/>
          <w:szCs w:val="28"/>
          <w:lang w:val="uk-UA"/>
        </w:rPr>
        <w:t xml:space="preserve">Гнучкість та стабільність поєднуються через відповідне зонування. У класі слід виділити незмінні </w:t>
      </w:r>
      <w:r w:rsidR="00840BFC" w:rsidRPr="00587E60">
        <w:rPr>
          <w:rStyle w:val="a5"/>
          <w:sz w:val="28"/>
          <w:szCs w:val="28"/>
          <w:lang w:val="uk-UA"/>
        </w:rPr>
        <w:t>стаціонарні осередки</w:t>
      </w:r>
      <w:r w:rsidR="00840BFC" w:rsidRPr="00587E60">
        <w:rPr>
          <w:sz w:val="28"/>
          <w:szCs w:val="28"/>
          <w:lang w:val="uk-UA"/>
        </w:rPr>
        <w:t xml:space="preserve">, що становлять його </w:t>
      </w:r>
    </w:p>
    <w:p w:rsidR="00840BFC" w:rsidRPr="00587E60" w:rsidRDefault="00840BFC" w:rsidP="0005688F">
      <w:pPr>
        <w:spacing w:after="0" w:line="360" w:lineRule="auto"/>
        <w:rPr>
          <w:rFonts w:ascii="Times New Roman" w:hAnsi="Times New Roman" w:cs="Times New Roman"/>
          <w:sz w:val="28"/>
          <w:szCs w:val="28"/>
          <w:lang w:val="uk-UA"/>
        </w:rPr>
      </w:pPr>
      <w:r w:rsidRPr="00587E60">
        <w:rPr>
          <w:rFonts w:ascii="Times New Roman" w:hAnsi="Times New Roman" w:cs="Times New Roman"/>
          <w:sz w:val="28"/>
          <w:szCs w:val="28"/>
          <w:lang w:val="uk-UA"/>
        </w:rPr>
        <w:t xml:space="preserve">основу – </w:t>
      </w:r>
      <w:proofErr w:type="spellStart"/>
      <w:r w:rsidRPr="00587E60">
        <w:rPr>
          <w:rFonts w:ascii="Times New Roman" w:hAnsi="Times New Roman" w:cs="Times New Roman"/>
          <w:sz w:val="28"/>
          <w:szCs w:val="28"/>
          <w:lang w:val="uk-UA"/>
        </w:rPr>
        <w:t>“каркас”</w:t>
      </w:r>
      <w:proofErr w:type="spellEnd"/>
      <w:r w:rsidRPr="00587E60">
        <w:rPr>
          <w:rFonts w:ascii="Times New Roman" w:hAnsi="Times New Roman" w:cs="Times New Roman"/>
          <w:sz w:val="28"/>
          <w:szCs w:val="28"/>
          <w:lang w:val="uk-UA"/>
        </w:rPr>
        <w:t>. Як правило, це робоче місце вчителя, основна класна дошка, ємності для зберігання навчальних матеріалів – як обмеженого доступу, так і відкриті для учнів.</w:t>
      </w:r>
    </w:p>
    <w:p w:rsidR="00C773ED" w:rsidRPr="00587E60" w:rsidRDefault="00FB7EDF" w:rsidP="0005688F">
      <w:pPr>
        <w:pStyle w:val="a4"/>
        <w:spacing w:before="0" w:beforeAutospacing="0" w:after="0" w:afterAutospacing="0" w:line="360" w:lineRule="auto"/>
        <w:rPr>
          <w:sz w:val="28"/>
          <w:szCs w:val="28"/>
          <w:lang w:val="uk-UA"/>
        </w:rPr>
      </w:pPr>
      <w:r w:rsidRPr="00587E60">
        <w:rPr>
          <w:sz w:val="28"/>
          <w:szCs w:val="28"/>
          <w:lang w:val="uk-UA"/>
        </w:rPr>
        <w:t xml:space="preserve">          </w:t>
      </w:r>
      <w:r w:rsidR="00840BFC" w:rsidRPr="00587E60">
        <w:rPr>
          <w:sz w:val="28"/>
          <w:szCs w:val="28"/>
          <w:lang w:val="uk-UA"/>
        </w:rPr>
        <w:t xml:space="preserve">Інші елементи облаштування класу можуть бути </w:t>
      </w:r>
      <w:r w:rsidR="00840BFC" w:rsidRPr="00587E60">
        <w:rPr>
          <w:rStyle w:val="a5"/>
          <w:sz w:val="28"/>
          <w:szCs w:val="28"/>
          <w:lang w:val="uk-UA"/>
        </w:rPr>
        <w:t>мобільними</w:t>
      </w:r>
      <w:r w:rsidR="00840BFC" w:rsidRPr="00587E60">
        <w:rPr>
          <w:sz w:val="28"/>
          <w:szCs w:val="28"/>
          <w:lang w:val="uk-UA"/>
        </w:rPr>
        <w:t xml:space="preserve">, забезпечувати гнучкість, можливість швидкої реорганізації. Насамперед йдеться про учнівські робочі місця. Причому в сучасній школі це не лише </w:t>
      </w:r>
    </w:p>
    <w:p w:rsidR="00C773ED" w:rsidRPr="00587E60" w:rsidRDefault="00840BFC" w:rsidP="00FB7EDF">
      <w:pPr>
        <w:pStyle w:val="a4"/>
        <w:spacing w:before="0" w:beforeAutospacing="0" w:after="0" w:afterAutospacing="0" w:line="360" w:lineRule="auto"/>
        <w:rPr>
          <w:sz w:val="28"/>
          <w:szCs w:val="28"/>
          <w:lang w:val="uk-UA"/>
        </w:rPr>
      </w:pPr>
      <w:r w:rsidRPr="00587E60">
        <w:rPr>
          <w:sz w:val="28"/>
          <w:szCs w:val="28"/>
          <w:lang w:val="uk-UA"/>
        </w:rPr>
        <w:t xml:space="preserve">стандартні столи та стільці; учнівські меблі дуже різноманітні та дозволяють </w:t>
      </w:r>
    </w:p>
    <w:p w:rsidR="00840BFC" w:rsidRPr="00587E60" w:rsidRDefault="00840BFC" w:rsidP="00FB7EDF">
      <w:pPr>
        <w:pStyle w:val="a4"/>
        <w:spacing w:before="0" w:beforeAutospacing="0" w:after="0" w:afterAutospacing="0" w:line="360" w:lineRule="auto"/>
        <w:rPr>
          <w:sz w:val="28"/>
          <w:szCs w:val="28"/>
          <w:lang w:val="uk-UA"/>
        </w:rPr>
      </w:pPr>
      <w:r w:rsidRPr="00587E60">
        <w:rPr>
          <w:sz w:val="28"/>
          <w:szCs w:val="28"/>
          <w:lang w:val="uk-UA"/>
        </w:rPr>
        <w:t>працювати всім класом, у групах чи поодинці, у різноманітних позах (сидячи, стоячи, навіть лежачи), спілкуватись, відпочивати.</w:t>
      </w:r>
    </w:p>
    <w:p w:rsidR="00A56047" w:rsidRPr="00587E60" w:rsidRDefault="00FB7EDF" w:rsidP="00FB7EDF">
      <w:pPr>
        <w:pStyle w:val="a4"/>
        <w:spacing w:before="0" w:beforeAutospacing="0" w:after="0" w:afterAutospacing="0" w:line="360" w:lineRule="auto"/>
        <w:rPr>
          <w:sz w:val="28"/>
          <w:szCs w:val="28"/>
          <w:lang w:val="uk-UA"/>
        </w:rPr>
      </w:pPr>
      <w:r w:rsidRPr="00587E60">
        <w:rPr>
          <w:sz w:val="28"/>
          <w:szCs w:val="28"/>
          <w:lang w:val="uk-UA"/>
        </w:rPr>
        <w:t xml:space="preserve">              </w:t>
      </w:r>
      <w:r w:rsidR="00840BFC" w:rsidRPr="00587E60">
        <w:rPr>
          <w:sz w:val="28"/>
          <w:szCs w:val="28"/>
          <w:lang w:val="uk-UA"/>
        </w:rPr>
        <w:t>Гнучка організація класу дозволяє змінювати розташування учнівських робочих місць, швидко переходити від однієї просторової форми роботи до іншої, дає можливість учням трансформувати власне робоче місце, користуватись за потребою тими чи іншими меблями.</w:t>
      </w:r>
    </w:p>
    <w:p w:rsidR="0005688F" w:rsidRDefault="00FB7EDF" w:rsidP="0005688F">
      <w:pPr>
        <w:pStyle w:val="a4"/>
        <w:spacing w:before="0" w:beforeAutospacing="0" w:after="0" w:afterAutospacing="0" w:line="360" w:lineRule="auto"/>
        <w:rPr>
          <w:sz w:val="28"/>
          <w:szCs w:val="28"/>
          <w:lang w:val="uk-UA"/>
        </w:rPr>
      </w:pPr>
      <w:r w:rsidRPr="00587E60">
        <w:rPr>
          <w:rStyle w:val="a5"/>
          <w:sz w:val="28"/>
          <w:szCs w:val="28"/>
          <w:lang w:val="uk-UA"/>
        </w:rPr>
        <w:t xml:space="preserve">           </w:t>
      </w:r>
      <w:r w:rsidR="00840BFC" w:rsidRPr="00587E60">
        <w:rPr>
          <w:rStyle w:val="a5"/>
          <w:sz w:val="28"/>
          <w:szCs w:val="28"/>
          <w:lang w:val="uk-UA"/>
        </w:rPr>
        <w:t>Письмову роботу</w:t>
      </w:r>
      <w:r w:rsidR="00840BFC" w:rsidRPr="00587E60">
        <w:rPr>
          <w:sz w:val="28"/>
          <w:szCs w:val="28"/>
          <w:lang w:val="uk-UA"/>
        </w:rPr>
        <w:t xml:space="preserve"> бажано виконувати, використовуючи стандартні столи та стільці (хоча деякі американські педагоги і для такої діяльності </w:t>
      </w:r>
    </w:p>
    <w:p w:rsidR="00587E60" w:rsidRPr="00587E60" w:rsidRDefault="00587E60" w:rsidP="0005688F">
      <w:pPr>
        <w:pStyle w:val="a4"/>
        <w:spacing w:before="0" w:beforeAutospacing="0" w:after="0" w:afterAutospacing="0" w:line="360" w:lineRule="auto"/>
        <w:rPr>
          <w:sz w:val="28"/>
          <w:szCs w:val="28"/>
          <w:lang w:val="uk-UA"/>
        </w:rPr>
      </w:pPr>
      <w:hyperlink r:id="rId6" w:tgtFrame="_blank" w:history="1">
        <w:r w:rsidRPr="00587E60">
          <w:rPr>
            <w:rStyle w:val="a3"/>
            <w:color w:val="auto"/>
            <w:sz w:val="28"/>
            <w:szCs w:val="28"/>
            <w:lang w:val="uk-UA"/>
          </w:rPr>
          <w:t>пропонують різні типи меблів</w:t>
        </w:r>
      </w:hyperlink>
      <w:r w:rsidRPr="00587E60">
        <w:rPr>
          <w:sz w:val="28"/>
          <w:szCs w:val="28"/>
          <w:lang w:val="uk-UA"/>
        </w:rPr>
        <w:t xml:space="preserve">); </w:t>
      </w:r>
      <w:r w:rsidRPr="00587E60">
        <w:rPr>
          <w:rStyle w:val="a5"/>
          <w:sz w:val="28"/>
          <w:szCs w:val="28"/>
          <w:lang w:val="uk-UA"/>
        </w:rPr>
        <w:t>бесіди та обговорення</w:t>
      </w:r>
      <w:r w:rsidRPr="00587E60">
        <w:rPr>
          <w:sz w:val="28"/>
          <w:szCs w:val="28"/>
          <w:lang w:val="uk-UA"/>
        </w:rPr>
        <w:t xml:space="preserve"> краще проводити без</w:t>
      </w:r>
    </w:p>
    <w:p w:rsidR="0005688F" w:rsidRPr="00587E60" w:rsidRDefault="00587E60" w:rsidP="0005688F">
      <w:pPr>
        <w:pStyle w:val="a4"/>
        <w:spacing w:before="0" w:beforeAutospacing="0" w:after="0" w:afterAutospacing="0" w:line="360" w:lineRule="auto"/>
        <w:rPr>
          <w:sz w:val="28"/>
          <w:szCs w:val="28"/>
          <w:lang w:val="uk-UA"/>
        </w:rPr>
      </w:pPr>
      <w:r w:rsidRPr="00587E60">
        <w:rPr>
          <w:sz w:val="28"/>
          <w:szCs w:val="28"/>
          <w:lang w:val="uk-UA"/>
        </w:rPr>
        <w:t>8</w:t>
      </w:r>
    </w:p>
    <w:p w:rsidR="0005688F" w:rsidRPr="00587E60" w:rsidRDefault="0005688F" w:rsidP="0005688F">
      <w:pPr>
        <w:pStyle w:val="a4"/>
        <w:spacing w:before="0" w:beforeAutospacing="0" w:after="0" w:afterAutospacing="0" w:line="360" w:lineRule="auto"/>
        <w:rPr>
          <w:sz w:val="28"/>
          <w:szCs w:val="28"/>
          <w:lang w:val="uk-UA"/>
        </w:rPr>
      </w:pPr>
    </w:p>
    <w:p w:rsidR="00587E60" w:rsidRDefault="00587E60" w:rsidP="0005688F">
      <w:pPr>
        <w:pStyle w:val="a4"/>
        <w:spacing w:before="0" w:beforeAutospacing="0" w:after="0" w:afterAutospacing="0" w:line="360" w:lineRule="auto"/>
        <w:rPr>
          <w:sz w:val="28"/>
          <w:szCs w:val="28"/>
          <w:lang w:val="uk-UA"/>
        </w:rPr>
      </w:pPr>
    </w:p>
    <w:p w:rsidR="00587E60" w:rsidRDefault="00587E60" w:rsidP="0005688F">
      <w:pPr>
        <w:pStyle w:val="a4"/>
        <w:spacing w:before="0" w:beforeAutospacing="0" w:after="0" w:afterAutospacing="0" w:line="360" w:lineRule="auto"/>
        <w:rPr>
          <w:lang w:val="uk-UA"/>
        </w:rPr>
      </w:pPr>
    </w:p>
    <w:p w:rsidR="00201E0B" w:rsidRPr="00587E60" w:rsidRDefault="00840BFC" w:rsidP="0005688F">
      <w:pPr>
        <w:pStyle w:val="a4"/>
        <w:spacing w:before="0" w:beforeAutospacing="0" w:after="0" w:afterAutospacing="0" w:line="360" w:lineRule="auto"/>
        <w:rPr>
          <w:sz w:val="28"/>
          <w:szCs w:val="28"/>
          <w:lang w:val="uk-UA"/>
        </w:rPr>
      </w:pPr>
      <w:r w:rsidRPr="00587E60">
        <w:rPr>
          <w:sz w:val="28"/>
          <w:szCs w:val="28"/>
          <w:lang w:val="uk-UA"/>
        </w:rPr>
        <w:t>столів, у колі, сидячи на стільцях або на підлозі (на килимі чи подушках); для</w:t>
      </w:r>
      <w:r w:rsidRPr="00587E60">
        <w:rPr>
          <w:rStyle w:val="a5"/>
          <w:sz w:val="28"/>
          <w:szCs w:val="28"/>
          <w:lang w:val="uk-UA"/>
        </w:rPr>
        <w:t> індивідуальних та групових завдань</w:t>
      </w:r>
      <w:r w:rsidRPr="00587E60">
        <w:rPr>
          <w:sz w:val="28"/>
          <w:szCs w:val="28"/>
          <w:lang w:val="uk-UA"/>
        </w:rPr>
        <w:t xml:space="preserve"> робочі місця можуть бути різними: і згруповані стандартні столи, і пуфи, крісла чи дивани, і низенькі столики, що дозволяють працювати, сидячи на підлозі.</w:t>
      </w:r>
    </w:p>
    <w:p w:rsidR="00840BFC" w:rsidRPr="00587E60" w:rsidRDefault="00FB7EDF" w:rsidP="00FB7EDF">
      <w:pPr>
        <w:pStyle w:val="a4"/>
        <w:spacing w:before="0" w:beforeAutospacing="0" w:after="0" w:afterAutospacing="0" w:line="360" w:lineRule="auto"/>
        <w:rPr>
          <w:sz w:val="28"/>
          <w:szCs w:val="28"/>
          <w:lang w:val="uk-UA"/>
        </w:rPr>
      </w:pPr>
      <w:r w:rsidRPr="00587E60">
        <w:rPr>
          <w:sz w:val="28"/>
          <w:szCs w:val="28"/>
          <w:lang w:val="uk-UA"/>
        </w:rPr>
        <w:t xml:space="preserve">          </w:t>
      </w:r>
      <w:r w:rsidR="00840BFC" w:rsidRPr="00587E60">
        <w:rPr>
          <w:sz w:val="28"/>
          <w:szCs w:val="28"/>
          <w:lang w:val="uk-UA"/>
        </w:rPr>
        <w:t>Для навчальних матеріалів треба виділяти та обладнувати спеціальні демонстраційні площини, розташовуючи їх так, щоб учням було зручно дивитись на них на уроці. Обладнання для змінних навчальних матеріалів може бути дуже простим: коркова або магнітна стрічка на стіні, акуратна дерев’яна планка чи просто натягнута вздовж стіни линва.</w:t>
      </w:r>
    </w:p>
    <w:p w:rsidR="00FB7EDF" w:rsidRPr="00587E60" w:rsidRDefault="00FB7EDF" w:rsidP="00FB7EDF">
      <w:pPr>
        <w:pStyle w:val="a4"/>
        <w:spacing w:before="0" w:beforeAutospacing="0" w:after="0" w:afterAutospacing="0" w:line="360" w:lineRule="auto"/>
        <w:rPr>
          <w:sz w:val="28"/>
          <w:szCs w:val="28"/>
          <w:lang w:val="uk-UA"/>
        </w:rPr>
      </w:pPr>
    </w:p>
    <w:p w:rsidR="00FB7EDF" w:rsidRPr="00587E60" w:rsidRDefault="00FB7EDF" w:rsidP="00FB7EDF">
      <w:pPr>
        <w:pStyle w:val="a4"/>
        <w:spacing w:before="0" w:beforeAutospacing="0" w:after="0" w:afterAutospacing="0" w:line="360" w:lineRule="auto"/>
        <w:rPr>
          <w:sz w:val="28"/>
          <w:szCs w:val="28"/>
          <w:lang w:val="uk-UA"/>
        </w:rPr>
      </w:pPr>
      <w:r w:rsidRPr="00587E60">
        <w:rPr>
          <w:sz w:val="28"/>
          <w:szCs w:val="28"/>
          <w:lang w:val="uk-UA"/>
        </w:rPr>
        <w:t>===================</w:t>
      </w:r>
    </w:p>
    <w:p w:rsidR="008279BB" w:rsidRPr="00587E60" w:rsidRDefault="00FB7EDF" w:rsidP="008279BB">
      <w:pPr>
        <w:spacing w:after="0" w:line="360" w:lineRule="auto"/>
        <w:rPr>
          <w:rFonts w:ascii="Times New Roman" w:eastAsia="Times New Roman" w:hAnsi="Times New Roman" w:cs="Times New Roman"/>
          <w:sz w:val="28"/>
          <w:szCs w:val="28"/>
          <w:lang w:val="uk-UA"/>
        </w:rPr>
      </w:pPr>
      <w:r w:rsidRPr="00587E60">
        <w:rPr>
          <w:rFonts w:ascii="Times New Roman" w:eastAsia="Times New Roman" w:hAnsi="Times New Roman" w:cs="Times New Roman"/>
          <w:i/>
          <w:iCs/>
          <w:sz w:val="28"/>
          <w:szCs w:val="28"/>
          <w:lang w:val="uk-UA"/>
        </w:rPr>
        <w:t xml:space="preserve">                      </w:t>
      </w:r>
      <w:r w:rsidR="008279BB" w:rsidRPr="00587E60">
        <w:rPr>
          <w:rFonts w:ascii="Times New Roman" w:eastAsia="Times New Roman" w:hAnsi="Times New Roman" w:cs="Times New Roman"/>
          <w:i/>
          <w:iCs/>
          <w:sz w:val="28"/>
          <w:szCs w:val="28"/>
          <w:lang w:val="uk-UA"/>
        </w:rPr>
        <w:t>Учитель – головна рушійна сила в забезпеченні процесу формування самоосвітньої компетентності учнів. Від нього передусім залежать результати, яких досягнуть учні.</w:t>
      </w:r>
    </w:p>
    <w:p w:rsidR="008279BB" w:rsidRPr="00587E60" w:rsidRDefault="008279BB" w:rsidP="008279BB">
      <w:pPr>
        <w:spacing w:after="0" w:line="360" w:lineRule="auto"/>
        <w:jc w:val="right"/>
        <w:rPr>
          <w:rFonts w:ascii="Times New Roman" w:eastAsia="Times New Roman" w:hAnsi="Times New Roman" w:cs="Times New Roman"/>
          <w:sz w:val="28"/>
          <w:szCs w:val="28"/>
          <w:lang w:val="uk-UA"/>
        </w:rPr>
      </w:pPr>
      <w:r w:rsidRPr="00587E60">
        <w:rPr>
          <w:rFonts w:ascii="Times New Roman" w:eastAsia="Times New Roman" w:hAnsi="Times New Roman" w:cs="Times New Roman"/>
          <w:i/>
          <w:iCs/>
          <w:sz w:val="28"/>
          <w:szCs w:val="28"/>
          <w:lang w:val="uk-UA"/>
        </w:rPr>
        <w:t xml:space="preserve">Р.Т. </w:t>
      </w:r>
      <w:proofErr w:type="spellStart"/>
      <w:r w:rsidRPr="00587E60">
        <w:rPr>
          <w:rFonts w:ascii="Times New Roman" w:eastAsia="Times New Roman" w:hAnsi="Times New Roman" w:cs="Times New Roman"/>
          <w:i/>
          <w:iCs/>
          <w:sz w:val="28"/>
          <w:szCs w:val="28"/>
          <w:lang w:val="uk-UA"/>
        </w:rPr>
        <w:t>Кіоса</w:t>
      </w:r>
      <w:proofErr w:type="spellEnd"/>
    </w:p>
    <w:p w:rsidR="00FB7EDF" w:rsidRPr="00587E60" w:rsidRDefault="00FB7EDF" w:rsidP="008279BB">
      <w:pPr>
        <w:spacing w:after="0" w:line="360" w:lineRule="auto"/>
        <w:rPr>
          <w:rFonts w:ascii="Times New Roman" w:eastAsia="Times New Roman" w:hAnsi="Times New Roman" w:cs="Times New Roman"/>
          <w:sz w:val="28"/>
          <w:szCs w:val="28"/>
          <w:lang w:val="uk-UA"/>
        </w:rPr>
      </w:pPr>
    </w:p>
    <w:p w:rsidR="00A56047" w:rsidRPr="00587E60" w:rsidRDefault="00A56047" w:rsidP="00FB7EDF">
      <w:pPr>
        <w:spacing w:after="0" w:line="360" w:lineRule="auto"/>
        <w:rPr>
          <w:rFonts w:ascii="Times New Roman" w:hAnsi="Times New Roman" w:cs="Times New Roman"/>
          <w:sz w:val="28"/>
          <w:szCs w:val="28"/>
          <w:lang w:val="uk-UA"/>
        </w:rPr>
      </w:pPr>
    </w:p>
    <w:p w:rsidR="00016D43" w:rsidRPr="00587E60" w:rsidRDefault="0005688F" w:rsidP="00FB7EDF">
      <w:pPr>
        <w:spacing w:after="0" w:line="360" w:lineRule="auto"/>
        <w:rPr>
          <w:rFonts w:ascii="Times New Roman" w:hAnsi="Times New Roman" w:cs="Times New Roman"/>
          <w:b/>
          <w:sz w:val="28"/>
          <w:szCs w:val="28"/>
          <w:lang w:val="uk-UA"/>
        </w:rPr>
      </w:pPr>
      <w:r w:rsidRPr="00587E60">
        <w:rPr>
          <w:rFonts w:ascii="Times New Roman" w:hAnsi="Times New Roman" w:cs="Times New Roman"/>
          <w:b/>
          <w:sz w:val="28"/>
          <w:szCs w:val="28"/>
          <w:lang w:val="uk-UA"/>
        </w:rPr>
        <w:t>5. Література</w:t>
      </w:r>
    </w:p>
    <w:p w:rsidR="002A492F" w:rsidRPr="00587E60" w:rsidRDefault="002A492F" w:rsidP="002A492F">
      <w:pPr>
        <w:pStyle w:val="a6"/>
        <w:numPr>
          <w:ilvl w:val="0"/>
          <w:numId w:val="10"/>
        </w:numPr>
        <w:spacing w:after="0" w:line="360" w:lineRule="auto"/>
        <w:rPr>
          <w:rFonts w:ascii="Times New Roman" w:hAnsi="Times New Roman" w:cs="Times New Roman"/>
          <w:sz w:val="28"/>
          <w:szCs w:val="28"/>
          <w:lang w:val="uk-UA"/>
        </w:rPr>
      </w:pPr>
      <w:proofErr w:type="spellStart"/>
      <w:r w:rsidRPr="00587E60">
        <w:rPr>
          <w:rFonts w:ascii="Times New Roman" w:hAnsi="Times New Roman" w:cs="Times New Roman"/>
          <w:sz w:val="28"/>
          <w:szCs w:val="28"/>
          <w:lang w:val="uk-UA"/>
        </w:rPr>
        <w:t>Деміракі</w:t>
      </w:r>
      <w:proofErr w:type="spellEnd"/>
      <w:r w:rsidRPr="00587E60">
        <w:rPr>
          <w:rFonts w:ascii="Times New Roman" w:hAnsi="Times New Roman" w:cs="Times New Roman"/>
          <w:sz w:val="28"/>
          <w:szCs w:val="28"/>
          <w:lang w:val="uk-UA"/>
        </w:rPr>
        <w:t xml:space="preserve"> Т.В. «Моделювання освітнього простору в умовах реалізації концепції «нова українська школа».</w:t>
      </w:r>
      <w:r w:rsidRPr="00587E60">
        <w:rPr>
          <w:rStyle w:val="a5"/>
          <w:rFonts w:ascii="Times New Roman" w:hAnsi="Times New Roman" w:cs="Times New Roman"/>
          <w:b w:val="0"/>
          <w:sz w:val="28"/>
          <w:szCs w:val="28"/>
          <w:lang w:val="uk-UA"/>
        </w:rPr>
        <w:t xml:space="preserve"> - </w:t>
      </w:r>
      <w:r w:rsidRPr="00587E60">
        <w:rPr>
          <w:rFonts w:ascii="Times New Roman" w:hAnsi="Times New Roman" w:cs="Times New Roman"/>
          <w:sz w:val="28"/>
          <w:szCs w:val="28"/>
          <w:lang w:val="uk-UA"/>
        </w:rPr>
        <w:t xml:space="preserve">[Електронний ресурс] - Режим доступу: </w:t>
      </w:r>
    </w:p>
    <w:p w:rsidR="00201E0B" w:rsidRPr="00587E60" w:rsidRDefault="00271B21" w:rsidP="002A492F">
      <w:pPr>
        <w:spacing w:after="0" w:line="360" w:lineRule="auto"/>
        <w:rPr>
          <w:lang w:val="uk-UA"/>
        </w:rPr>
      </w:pPr>
      <w:hyperlink r:id="rId7" w:history="1">
        <w:r w:rsidR="00201E0B" w:rsidRPr="00587E60">
          <w:rPr>
            <w:rStyle w:val="a3"/>
            <w:rFonts w:ascii="Times New Roman" w:hAnsi="Times New Roman" w:cs="Times New Roman"/>
            <w:color w:val="auto"/>
            <w:sz w:val="28"/>
            <w:szCs w:val="28"/>
            <w:u w:val="none"/>
            <w:lang w:val="uk-UA"/>
          </w:rPr>
          <w:t>http://umo.edu.ua/images/content/biblioteka/repozitariy/metod%20recomendacii/%D0%9C%D0%B5%D1%82%D0%BE%D0%B4.%20%D1%80%D0%B5%D0%BA%D0%BE%D0%BC%D0%B5%D0%BD%D0%B4%D0%B0%D1%86%D1%96%D1%97%20%D0%94%D0%B5%D0%BC%D1%96%D1%80%D0%B0%D0%BA%D1%96.pdf</w:t>
        </w:r>
      </w:hyperlink>
    </w:p>
    <w:p w:rsidR="00587E60" w:rsidRPr="00587E60" w:rsidRDefault="00587E60" w:rsidP="002A492F">
      <w:pPr>
        <w:spacing w:after="0" w:line="360" w:lineRule="auto"/>
        <w:rPr>
          <w:lang w:val="uk-UA"/>
        </w:rPr>
      </w:pPr>
    </w:p>
    <w:p w:rsidR="00587E60" w:rsidRPr="00587E60" w:rsidRDefault="00587E60" w:rsidP="002A492F">
      <w:pPr>
        <w:spacing w:after="0" w:line="360" w:lineRule="auto"/>
        <w:rPr>
          <w:rFonts w:ascii="Times New Roman" w:hAnsi="Times New Roman" w:cs="Times New Roman"/>
          <w:sz w:val="28"/>
          <w:szCs w:val="28"/>
          <w:lang w:val="uk-UA"/>
        </w:rPr>
      </w:pPr>
      <w:r w:rsidRPr="00587E60">
        <w:rPr>
          <w:rFonts w:ascii="Times New Roman" w:hAnsi="Times New Roman" w:cs="Times New Roman"/>
          <w:sz w:val="28"/>
          <w:szCs w:val="28"/>
          <w:lang w:val="uk-UA"/>
        </w:rPr>
        <w:t>9</w:t>
      </w:r>
    </w:p>
    <w:p w:rsidR="002A492F" w:rsidRPr="00587E60" w:rsidRDefault="0059158F" w:rsidP="0059158F">
      <w:pPr>
        <w:spacing w:after="0" w:line="360" w:lineRule="auto"/>
        <w:rPr>
          <w:rFonts w:ascii="Times New Roman" w:hAnsi="Times New Roman" w:cs="Times New Roman"/>
          <w:sz w:val="28"/>
          <w:szCs w:val="28"/>
          <w:lang w:val="uk-UA"/>
        </w:rPr>
      </w:pPr>
      <w:r w:rsidRPr="00587E60">
        <w:rPr>
          <w:rStyle w:val="a5"/>
          <w:rFonts w:ascii="Times New Roman" w:hAnsi="Times New Roman" w:cs="Times New Roman"/>
          <w:sz w:val="28"/>
          <w:szCs w:val="28"/>
          <w:lang w:val="uk-UA"/>
        </w:rPr>
        <w:lastRenderedPageBreak/>
        <w:t xml:space="preserve">       </w:t>
      </w:r>
      <w:r w:rsidR="002A492F" w:rsidRPr="00587E60">
        <w:rPr>
          <w:rStyle w:val="a5"/>
          <w:rFonts w:ascii="Times New Roman" w:hAnsi="Times New Roman" w:cs="Times New Roman"/>
          <w:sz w:val="28"/>
          <w:szCs w:val="28"/>
          <w:lang w:val="uk-UA"/>
        </w:rPr>
        <w:t>2. Косенко</w:t>
      </w:r>
      <w:r w:rsidR="002A492F" w:rsidRPr="00587E60">
        <w:rPr>
          <w:rStyle w:val="a7"/>
          <w:rFonts w:ascii="Times New Roman" w:hAnsi="Times New Roman" w:cs="Times New Roman"/>
          <w:sz w:val="28"/>
          <w:szCs w:val="28"/>
          <w:lang w:val="uk-UA"/>
        </w:rPr>
        <w:t xml:space="preserve"> </w:t>
      </w:r>
      <w:r w:rsidRPr="00587E60">
        <w:rPr>
          <w:rStyle w:val="a5"/>
          <w:rFonts w:ascii="Times New Roman" w:hAnsi="Times New Roman" w:cs="Times New Roman"/>
          <w:sz w:val="28"/>
          <w:szCs w:val="28"/>
          <w:lang w:val="uk-UA"/>
        </w:rPr>
        <w:t>Д. «</w:t>
      </w:r>
      <w:r w:rsidR="002A492F" w:rsidRPr="00587E60">
        <w:rPr>
          <w:rFonts w:ascii="Times New Roman" w:hAnsi="Times New Roman" w:cs="Times New Roman"/>
          <w:sz w:val="28"/>
          <w:szCs w:val="28"/>
          <w:lang w:val="uk-UA"/>
        </w:rPr>
        <w:t>Як створити шкільний простір, що мотивуватиме учнів навчатися</w:t>
      </w:r>
      <w:r w:rsidRPr="00587E60">
        <w:rPr>
          <w:rFonts w:ascii="Times New Roman" w:hAnsi="Times New Roman" w:cs="Times New Roman"/>
          <w:sz w:val="28"/>
          <w:szCs w:val="28"/>
          <w:lang w:val="uk-UA"/>
        </w:rPr>
        <w:t>».</w:t>
      </w:r>
      <w:r w:rsidRPr="00587E60">
        <w:rPr>
          <w:rStyle w:val="a5"/>
          <w:rFonts w:ascii="Times New Roman" w:hAnsi="Times New Roman" w:cs="Times New Roman"/>
          <w:b w:val="0"/>
          <w:sz w:val="28"/>
          <w:szCs w:val="28"/>
          <w:lang w:val="uk-UA"/>
        </w:rPr>
        <w:t xml:space="preserve"> - </w:t>
      </w:r>
      <w:r w:rsidRPr="00587E60">
        <w:rPr>
          <w:rFonts w:ascii="Times New Roman" w:hAnsi="Times New Roman" w:cs="Times New Roman"/>
          <w:sz w:val="28"/>
          <w:szCs w:val="28"/>
          <w:lang w:val="uk-UA"/>
        </w:rPr>
        <w:t xml:space="preserve">[Електронний ресурс] - Режим доступу: </w:t>
      </w:r>
    </w:p>
    <w:p w:rsidR="00201E0B" w:rsidRPr="00587E60" w:rsidRDefault="002A492F" w:rsidP="00FB7EDF">
      <w:pPr>
        <w:spacing w:after="0" w:line="360" w:lineRule="auto"/>
        <w:rPr>
          <w:rFonts w:ascii="Times New Roman" w:hAnsi="Times New Roman" w:cs="Times New Roman"/>
          <w:sz w:val="28"/>
          <w:szCs w:val="28"/>
          <w:lang w:val="uk-UA"/>
        </w:rPr>
      </w:pPr>
      <w:r w:rsidRPr="00587E60">
        <w:rPr>
          <w:rFonts w:ascii="Times New Roman" w:hAnsi="Times New Roman" w:cs="Times New Roman"/>
          <w:sz w:val="28"/>
          <w:szCs w:val="28"/>
          <w:lang w:val="uk-UA"/>
        </w:rPr>
        <w:t>https://nus.org.ua/articles/yak-stvoryty-shkilnyj-prostir-shho-motyvuvatyme-uchniv-navchatysya/</w:t>
      </w:r>
    </w:p>
    <w:p w:rsidR="00840BFC" w:rsidRPr="00587E60" w:rsidRDefault="0059158F" w:rsidP="0059158F">
      <w:pPr>
        <w:spacing w:after="0" w:line="360" w:lineRule="auto"/>
        <w:rPr>
          <w:rFonts w:ascii="Times New Roman" w:hAnsi="Times New Roman" w:cs="Times New Roman"/>
          <w:sz w:val="28"/>
          <w:szCs w:val="28"/>
          <w:lang w:val="uk-UA"/>
        </w:rPr>
      </w:pPr>
      <w:r w:rsidRPr="00587E60">
        <w:rPr>
          <w:rStyle w:val="a5"/>
          <w:rFonts w:ascii="Times New Roman" w:hAnsi="Times New Roman" w:cs="Times New Roman"/>
          <w:sz w:val="28"/>
          <w:szCs w:val="28"/>
          <w:lang w:val="uk-UA"/>
        </w:rPr>
        <w:t xml:space="preserve">         3. </w:t>
      </w:r>
      <w:proofErr w:type="spellStart"/>
      <w:r w:rsidR="002A492F" w:rsidRPr="00587E60">
        <w:rPr>
          <w:rStyle w:val="a5"/>
          <w:rFonts w:ascii="Times New Roman" w:hAnsi="Times New Roman" w:cs="Times New Roman"/>
          <w:sz w:val="28"/>
          <w:szCs w:val="28"/>
          <w:lang w:val="uk-UA"/>
        </w:rPr>
        <w:t>Тютя</w:t>
      </w:r>
      <w:proofErr w:type="spellEnd"/>
      <w:r w:rsidR="002A492F" w:rsidRPr="00587E60">
        <w:rPr>
          <w:rStyle w:val="a5"/>
          <w:rFonts w:ascii="Times New Roman" w:hAnsi="Times New Roman" w:cs="Times New Roman"/>
          <w:sz w:val="28"/>
          <w:szCs w:val="28"/>
          <w:lang w:val="uk-UA"/>
        </w:rPr>
        <w:t xml:space="preserve"> М</w:t>
      </w:r>
      <w:r w:rsidRPr="00587E60">
        <w:rPr>
          <w:rStyle w:val="a5"/>
          <w:rFonts w:ascii="Times New Roman" w:hAnsi="Times New Roman" w:cs="Times New Roman"/>
          <w:sz w:val="28"/>
          <w:szCs w:val="28"/>
          <w:lang w:val="uk-UA"/>
        </w:rPr>
        <w:t>.</w:t>
      </w:r>
      <w:r w:rsidR="002A492F" w:rsidRPr="00587E60">
        <w:rPr>
          <w:rFonts w:ascii="Times New Roman" w:eastAsia="Times New Roman" w:hAnsi="Times New Roman" w:cs="Times New Roman"/>
          <w:b/>
          <w:bCs/>
          <w:kern w:val="36"/>
          <w:sz w:val="28"/>
          <w:szCs w:val="28"/>
          <w:lang w:val="uk-UA"/>
        </w:rPr>
        <w:t xml:space="preserve"> </w:t>
      </w:r>
      <w:r w:rsidR="002A492F" w:rsidRPr="00587E60">
        <w:rPr>
          <w:rFonts w:ascii="Times New Roman" w:eastAsia="Times New Roman" w:hAnsi="Times New Roman" w:cs="Times New Roman"/>
          <w:bCs/>
          <w:kern w:val="36"/>
          <w:sz w:val="28"/>
          <w:szCs w:val="28"/>
          <w:lang w:val="uk-UA"/>
        </w:rPr>
        <w:t>«</w:t>
      </w:r>
      <w:r w:rsidRPr="00587E60">
        <w:rPr>
          <w:rFonts w:ascii="Times New Roman" w:eastAsia="Times New Roman" w:hAnsi="Times New Roman" w:cs="Times New Roman"/>
          <w:bCs/>
          <w:sz w:val="28"/>
          <w:szCs w:val="28"/>
          <w:lang w:val="uk-UA"/>
        </w:rPr>
        <w:t>Сутність поняття «освітній простір» в психолого-педагогічній літературі».</w:t>
      </w:r>
      <w:r w:rsidRPr="00587E60">
        <w:rPr>
          <w:rStyle w:val="a5"/>
          <w:rFonts w:ascii="Times New Roman" w:hAnsi="Times New Roman" w:cs="Times New Roman"/>
          <w:b w:val="0"/>
          <w:sz w:val="28"/>
          <w:szCs w:val="28"/>
          <w:lang w:val="uk-UA"/>
        </w:rPr>
        <w:t xml:space="preserve"> - </w:t>
      </w:r>
      <w:r w:rsidRPr="00587E60">
        <w:rPr>
          <w:rFonts w:ascii="Times New Roman" w:hAnsi="Times New Roman" w:cs="Times New Roman"/>
          <w:sz w:val="28"/>
          <w:szCs w:val="28"/>
          <w:lang w:val="uk-UA"/>
        </w:rPr>
        <w:t xml:space="preserve">[Електронний ресурс] - Режим доступу: </w:t>
      </w:r>
    </w:p>
    <w:p w:rsidR="00840BFC" w:rsidRPr="00587E60" w:rsidRDefault="00271B21" w:rsidP="00FB7EDF">
      <w:pPr>
        <w:spacing w:after="0" w:line="360" w:lineRule="auto"/>
        <w:rPr>
          <w:rFonts w:ascii="Times New Roman" w:hAnsi="Times New Roman" w:cs="Times New Roman"/>
          <w:sz w:val="28"/>
          <w:szCs w:val="28"/>
          <w:lang w:val="uk-UA"/>
        </w:rPr>
      </w:pPr>
      <w:hyperlink r:id="rId8" w:history="1">
        <w:r w:rsidR="00840BFC" w:rsidRPr="00587E60">
          <w:rPr>
            <w:rStyle w:val="a3"/>
            <w:rFonts w:ascii="Times New Roman" w:hAnsi="Times New Roman" w:cs="Times New Roman"/>
            <w:color w:val="auto"/>
            <w:sz w:val="28"/>
            <w:szCs w:val="28"/>
            <w:u w:val="none"/>
            <w:lang w:val="uk-UA"/>
          </w:rPr>
          <w:t>https://sno.udpu.edu.ua/index.php/naukovo-metodychna-robota/90-innovatsiyni-pedahohichni-tekhnolohiyi-v-zahalnoosvitniy-shkoli-teoriya-ta-praktyka-22-liutoho-2019-r/241-sutnist-ponyattya-osvitnij-prostir-v-psikhologo-pedagogichnij-literaturi</w:t>
        </w:r>
      </w:hyperlink>
    </w:p>
    <w:p w:rsidR="002A492F" w:rsidRPr="00587E60" w:rsidRDefault="002A492F" w:rsidP="002A492F">
      <w:pPr>
        <w:pStyle w:val="a4"/>
        <w:jc w:val="right"/>
        <w:rPr>
          <w:sz w:val="28"/>
          <w:szCs w:val="28"/>
          <w:lang w:val="uk-UA"/>
        </w:rPr>
      </w:pPr>
      <w:r w:rsidRPr="00587E60">
        <w:rPr>
          <w:rStyle w:val="a5"/>
          <w:sz w:val="28"/>
          <w:szCs w:val="28"/>
          <w:lang w:val="uk-UA"/>
        </w:rPr>
        <w:t>,</w:t>
      </w:r>
    </w:p>
    <w:p w:rsidR="00840BFC" w:rsidRPr="00587E60" w:rsidRDefault="00840BFC" w:rsidP="00FB7EDF">
      <w:pPr>
        <w:spacing w:after="0" w:line="360" w:lineRule="auto"/>
        <w:rPr>
          <w:rFonts w:ascii="Times New Roman" w:hAnsi="Times New Roman" w:cs="Times New Roman"/>
          <w:sz w:val="28"/>
          <w:szCs w:val="28"/>
          <w:lang w:val="uk-UA"/>
        </w:rPr>
      </w:pPr>
    </w:p>
    <w:p w:rsidR="00460F5D" w:rsidRPr="00587E60" w:rsidRDefault="00460F5D" w:rsidP="00FB7EDF">
      <w:pPr>
        <w:spacing w:after="0" w:line="360" w:lineRule="auto"/>
        <w:rPr>
          <w:rFonts w:ascii="Times New Roman" w:hAnsi="Times New Roman" w:cs="Times New Roman"/>
          <w:sz w:val="28"/>
          <w:szCs w:val="28"/>
          <w:lang w:val="uk-UA"/>
        </w:rPr>
      </w:pPr>
    </w:p>
    <w:p w:rsidR="00A56047" w:rsidRPr="00587E60" w:rsidRDefault="00A56047" w:rsidP="00FB7EDF">
      <w:pPr>
        <w:spacing w:after="0" w:line="360" w:lineRule="auto"/>
        <w:rPr>
          <w:rFonts w:ascii="Times New Roman" w:hAnsi="Times New Roman" w:cs="Times New Roman"/>
          <w:sz w:val="28"/>
          <w:szCs w:val="28"/>
          <w:lang w:val="uk-UA"/>
        </w:rPr>
      </w:pPr>
    </w:p>
    <w:p w:rsidR="00A56047" w:rsidRPr="00587E60" w:rsidRDefault="00A56047" w:rsidP="00FB7EDF">
      <w:pPr>
        <w:spacing w:after="0" w:line="360" w:lineRule="auto"/>
        <w:rPr>
          <w:rFonts w:ascii="Times New Roman" w:hAnsi="Times New Roman" w:cs="Times New Roman"/>
          <w:sz w:val="28"/>
          <w:szCs w:val="28"/>
          <w:lang w:val="uk-UA"/>
        </w:rPr>
      </w:pPr>
    </w:p>
    <w:p w:rsidR="00C773ED" w:rsidRPr="00587E60" w:rsidRDefault="00C773ED" w:rsidP="00FB7EDF">
      <w:pPr>
        <w:spacing w:after="0" w:line="360" w:lineRule="auto"/>
        <w:rPr>
          <w:rFonts w:ascii="Times New Roman" w:hAnsi="Times New Roman" w:cs="Times New Roman"/>
          <w:sz w:val="28"/>
          <w:szCs w:val="28"/>
          <w:lang w:val="uk-UA"/>
        </w:rPr>
      </w:pPr>
    </w:p>
    <w:p w:rsidR="00587E60" w:rsidRPr="00587E60" w:rsidRDefault="00587E60" w:rsidP="00FB7EDF">
      <w:pPr>
        <w:spacing w:after="0" w:line="360" w:lineRule="auto"/>
        <w:rPr>
          <w:rFonts w:ascii="Times New Roman" w:hAnsi="Times New Roman" w:cs="Times New Roman"/>
          <w:sz w:val="28"/>
          <w:szCs w:val="28"/>
          <w:lang w:val="uk-UA"/>
        </w:rPr>
      </w:pPr>
    </w:p>
    <w:p w:rsidR="00587E60" w:rsidRPr="00587E60" w:rsidRDefault="00587E60" w:rsidP="00FB7EDF">
      <w:pPr>
        <w:spacing w:after="0" w:line="360" w:lineRule="auto"/>
        <w:rPr>
          <w:rFonts w:ascii="Times New Roman" w:hAnsi="Times New Roman" w:cs="Times New Roman"/>
          <w:sz w:val="28"/>
          <w:szCs w:val="28"/>
          <w:lang w:val="uk-UA"/>
        </w:rPr>
      </w:pPr>
    </w:p>
    <w:p w:rsidR="00587E60" w:rsidRPr="00587E60" w:rsidRDefault="00587E60" w:rsidP="00FB7EDF">
      <w:pPr>
        <w:spacing w:after="0" w:line="360" w:lineRule="auto"/>
        <w:rPr>
          <w:rFonts w:ascii="Times New Roman" w:hAnsi="Times New Roman" w:cs="Times New Roman"/>
          <w:sz w:val="28"/>
          <w:szCs w:val="28"/>
          <w:lang w:val="uk-UA"/>
        </w:rPr>
      </w:pPr>
    </w:p>
    <w:p w:rsidR="00587E60" w:rsidRPr="00587E60" w:rsidRDefault="00587E60" w:rsidP="00FB7EDF">
      <w:pPr>
        <w:spacing w:after="0" w:line="360" w:lineRule="auto"/>
        <w:rPr>
          <w:rFonts w:ascii="Times New Roman" w:hAnsi="Times New Roman" w:cs="Times New Roman"/>
          <w:sz w:val="28"/>
          <w:szCs w:val="28"/>
          <w:lang w:val="uk-UA"/>
        </w:rPr>
      </w:pPr>
    </w:p>
    <w:p w:rsidR="00587E60" w:rsidRPr="00587E60" w:rsidRDefault="00587E60" w:rsidP="00FB7EDF">
      <w:pPr>
        <w:spacing w:after="0" w:line="360" w:lineRule="auto"/>
        <w:rPr>
          <w:rFonts w:ascii="Times New Roman" w:hAnsi="Times New Roman" w:cs="Times New Roman"/>
          <w:sz w:val="28"/>
          <w:szCs w:val="28"/>
          <w:lang w:val="uk-UA"/>
        </w:rPr>
      </w:pPr>
    </w:p>
    <w:p w:rsidR="00587E60" w:rsidRPr="00587E60" w:rsidRDefault="00587E60" w:rsidP="00FB7EDF">
      <w:pPr>
        <w:spacing w:after="0" w:line="360" w:lineRule="auto"/>
        <w:rPr>
          <w:rFonts w:ascii="Times New Roman" w:hAnsi="Times New Roman" w:cs="Times New Roman"/>
          <w:sz w:val="28"/>
          <w:szCs w:val="28"/>
          <w:lang w:val="uk-UA"/>
        </w:rPr>
      </w:pPr>
    </w:p>
    <w:p w:rsidR="00587E60" w:rsidRPr="00587E60" w:rsidRDefault="00587E60" w:rsidP="00FB7EDF">
      <w:pPr>
        <w:spacing w:after="0" w:line="360" w:lineRule="auto"/>
        <w:rPr>
          <w:rFonts w:ascii="Times New Roman" w:hAnsi="Times New Roman" w:cs="Times New Roman"/>
          <w:sz w:val="28"/>
          <w:szCs w:val="28"/>
          <w:lang w:val="uk-UA"/>
        </w:rPr>
      </w:pPr>
    </w:p>
    <w:p w:rsidR="00587E60" w:rsidRPr="00587E60" w:rsidRDefault="00587E60" w:rsidP="00FB7EDF">
      <w:pPr>
        <w:spacing w:after="0" w:line="360" w:lineRule="auto"/>
        <w:rPr>
          <w:rFonts w:ascii="Times New Roman" w:hAnsi="Times New Roman" w:cs="Times New Roman"/>
          <w:sz w:val="28"/>
          <w:szCs w:val="28"/>
          <w:lang w:val="uk-UA"/>
        </w:rPr>
      </w:pPr>
    </w:p>
    <w:p w:rsidR="00587E60" w:rsidRPr="00587E60" w:rsidRDefault="00587E60" w:rsidP="00FB7EDF">
      <w:pPr>
        <w:spacing w:after="0" w:line="360" w:lineRule="auto"/>
        <w:rPr>
          <w:rFonts w:ascii="Times New Roman" w:hAnsi="Times New Roman" w:cs="Times New Roman"/>
          <w:sz w:val="28"/>
          <w:szCs w:val="28"/>
          <w:lang w:val="uk-UA"/>
        </w:rPr>
      </w:pPr>
    </w:p>
    <w:p w:rsidR="00587E60" w:rsidRPr="00587E60" w:rsidRDefault="00587E60" w:rsidP="00FB7EDF">
      <w:pPr>
        <w:spacing w:after="0" w:line="360" w:lineRule="auto"/>
        <w:rPr>
          <w:rFonts w:ascii="Times New Roman" w:hAnsi="Times New Roman" w:cs="Times New Roman"/>
          <w:sz w:val="28"/>
          <w:szCs w:val="28"/>
          <w:lang w:val="uk-UA"/>
        </w:rPr>
      </w:pPr>
    </w:p>
    <w:p w:rsidR="00587E60" w:rsidRPr="00587E60" w:rsidRDefault="00587E60" w:rsidP="00FB7EDF">
      <w:pPr>
        <w:spacing w:after="0" w:line="360" w:lineRule="auto"/>
        <w:rPr>
          <w:rFonts w:ascii="Times New Roman" w:hAnsi="Times New Roman" w:cs="Times New Roman"/>
          <w:sz w:val="28"/>
          <w:szCs w:val="28"/>
          <w:lang w:val="uk-UA"/>
        </w:rPr>
      </w:pPr>
    </w:p>
    <w:p w:rsidR="00587E60" w:rsidRPr="00587E60" w:rsidRDefault="00587E60" w:rsidP="00FB7EDF">
      <w:pPr>
        <w:spacing w:after="0" w:line="360" w:lineRule="auto"/>
        <w:rPr>
          <w:rFonts w:ascii="Times New Roman" w:hAnsi="Times New Roman" w:cs="Times New Roman"/>
          <w:sz w:val="28"/>
          <w:szCs w:val="28"/>
          <w:lang w:val="uk-UA"/>
        </w:rPr>
      </w:pPr>
      <w:r w:rsidRPr="00587E60">
        <w:rPr>
          <w:rFonts w:ascii="Times New Roman" w:hAnsi="Times New Roman" w:cs="Times New Roman"/>
          <w:sz w:val="28"/>
          <w:szCs w:val="28"/>
          <w:lang w:val="uk-UA"/>
        </w:rPr>
        <w:t>10</w:t>
      </w:r>
    </w:p>
    <w:sectPr w:rsidR="00587E60" w:rsidRPr="00587E60" w:rsidSect="00312B3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85D2C"/>
    <w:multiLevelType w:val="multilevel"/>
    <w:tmpl w:val="7A8E3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162633"/>
    <w:multiLevelType w:val="hybridMultilevel"/>
    <w:tmpl w:val="A516A68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198C3904"/>
    <w:multiLevelType w:val="multilevel"/>
    <w:tmpl w:val="0A387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FC22E7D"/>
    <w:multiLevelType w:val="hybridMultilevel"/>
    <w:tmpl w:val="EA4645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70123E9"/>
    <w:multiLevelType w:val="multilevel"/>
    <w:tmpl w:val="90D2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2AC4C6E"/>
    <w:multiLevelType w:val="multilevel"/>
    <w:tmpl w:val="B3289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4E63A7A"/>
    <w:multiLevelType w:val="multilevel"/>
    <w:tmpl w:val="2D72F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6745C2E"/>
    <w:multiLevelType w:val="hybridMultilevel"/>
    <w:tmpl w:val="EA4645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747570C"/>
    <w:multiLevelType w:val="multilevel"/>
    <w:tmpl w:val="1786ED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asciiTheme="minorHAnsi" w:hAnsiTheme="minorHAnsi" w:cstheme="minorBidi" w:hint="default"/>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0B7715F"/>
    <w:multiLevelType w:val="multilevel"/>
    <w:tmpl w:val="4066D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8F10BCD"/>
    <w:multiLevelType w:val="multilevel"/>
    <w:tmpl w:val="F418D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9"/>
  </w:num>
  <w:num w:numId="3">
    <w:abstractNumId w:val="10"/>
  </w:num>
  <w:num w:numId="4">
    <w:abstractNumId w:val="4"/>
  </w:num>
  <w:num w:numId="5">
    <w:abstractNumId w:val="2"/>
  </w:num>
  <w:num w:numId="6">
    <w:abstractNumId w:val="8"/>
  </w:num>
  <w:num w:numId="7">
    <w:abstractNumId w:val="0"/>
  </w:num>
  <w:num w:numId="8">
    <w:abstractNumId w:val="5"/>
  </w:num>
  <w:num w:numId="9">
    <w:abstractNumId w:val="1"/>
  </w:num>
  <w:num w:numId="10">
    <w:abstractNumId w:val="7"/>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460F5D"/>
    <w:rsid w:val="00002697"/>
    <w:rsid w:val="00016D43"/>
    <w:rsid w:val="00031A12"/>
    <w:rsid w:val="0005688F"/>
    <w:rsid w:val="00201E0B"/>
    <w:rsid w:val="00271B21"/>
    <w:rsid w:val="002A492F"/>
    <w:rsid w:val="00312B3A"/>
    <w:rsid w:val="00460F5D"/>
    <w:rsid w:val="00587E60"/>
    <w:rsid w:val="0059158F"/>
    <w:rsid w:val="005E6438"/>
    <w:rsid w:val="00744931"/>
    <w:rsid w:val="00797CBC"/>
    <w:rsid w:val="008279BB"/>
    <w:rsid w:val="00840BFC"/>
    <w:rsid w:val="00A56047"/>
    <w:rsid w:val="00A82D89"/>
    <w:rsid w:val="00C5680F"/>
    <w:rsid w:val="00C773ED"/>
    <w:rsid w:val="00D60664"/>
    <w:rsid w:val="00D81FF2"/>
    <w:rsid w:val="00DE721E"/>
    <w:rsid w:val="00E51275"/>
    <w:rsid w:val="00FB7EDF"/>
    <w:rsid w:val="00FF30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2B3A"/>
  </w:style>
  <w:style w:type="paragraph" w:styleId="1">
    <w:name w:val="heading 1"/>
    <w:basedOn w:val="a"/>
    <w:link w:val="10"/>
    <w:uiPriority w:val="9"/>
    <w:qFormat/>
    <w:rsid w:val="00840BF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01E0B"/>
    <w:rPr>
      <w:color w:val="0000FF"/>
      <w:u w:val="single"/>
    </w:rPr>
  </w:style>
  <w:style w:type="paragraph" w:styleId="a4">
    <w:name w:val="Normal (Web)"/>
    <w:basedOn w:val="a"/>
    <w:uiPriority w:val="99"/>
    <w:unhideWhenUsed/>
    <w:rsid w:val="00201E0B"/>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840BFC"/>
    <w:rPr>
      <w:b/>
      <w:bCs/>
    </w:rPr>
  </w:style>
  <w:style w:type="paragraph" w:styleId="a6">
    <w:name w:val="List Paragraph"/>
    <w:basedOn w:val="a"/>
    <w:uiPriority w:val="34"/>
    <w:qFormat/>
    <w:rsid w:val="00840BFC"/>
    <w:pPr>
      <w:ind w:left="720"/>
      <w:contextualSpacing/>
    </w:pPr>
  </w:style>
  <w:style w:type="character" w:customStyle="1" w:styleId="10">
    <w:name w:val="Заголовок 1 Знак"/>
    <w:basedOn w:val="a0"/>
    <w:link w:val="1"/>
    <w:uiPriority w:val="9"/>
    <w:rsid w:val="00840BFC"/>
    <w:rPr>
      <w:rFonts w:ascii="Times New Roman" w:eastAsia="Times New Roman" w:hAnsi="Times New Roman" w:cs="Times New Roman"/>
      <w:b/>
      <w:bCs/>
      <w:kern w:val="36"/>
      <w:sz w:val="48"/>
      <w:szCs w:val="48"/>
    </w:rPr>
  </w:style>
  <w:style w:type="character" w:styleId="a7">
    <w:name w:val="Emphasis"/>
    <w:basedOn w:val="a0"/>
    <w:uiPriority w:val="20"/>
    <w:qFormat/>
    <w:rsid w:val="002A492F"/>
    <w:rPr>
      <w:i/>
      <w:iCs/>
    </w:rPr>
  </w:style>
</w:styles>
</file>

<file path=word/webSettings.xml><?xml version="1.0" encoding="utf-8"?>
<w:webSettings xmlns:r="http://schemas.openxmlformats.org/officeDocument/2006/relationships" xmlns:w="http://schemas.openxmlformats.org/wordprocessingml/2006/main">
  <w:divs>
    <w:div w:id="1514298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no.udpu.edu.ua/index.php/naukovo-metodychna-robota/90-innovatsiyni-pedahohichni-tekhnolohiyi-v-zahalnoosvitniy-shkoli-teoriya-ta-praktyka-22-liutoho-2019-r/241-sutnist-ponyattya-osvitnij-prostir-v-psikhologo-pedagogichnij-literaturi" TargetMode="External"/><Relationship Id="rId3" Type="http://schemas.openxmlformats.org/officeDocument/2006/relationships/styles" Target="styles.xml"/><Relationship Id="rId7" Type="http://schemas.openxmlformats.org/officeDocument/2006/relationships/hyperlink" Target="http://umo.edu.ua/images/content/biblioteka/repozitariy/metod%20recomendacii/%D0%9C%D0%B5%D1%82%D0%BE%D0%B4.%20%D1%80%D0%B5%D0%BA%D0%BE%D0%BC%D0%B5%D0%BD%D0%B4%D0%B0%D1%86%D1%96%D1%97%20%D0%94%D0%B5%D0%BC%D1%96%D1%80%D0%B0%D0%BA%D1%96.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dutopia.org/article/7-outstanding-k-8-flexible-classrooms"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4028D-36FE-4D68-B7D8-972FB6E20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10</Pages>
  <Words>2011</Words>
  <Characters>11464</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MAHA</dc:creator>
  <cp:keywords/>
  <dc:description/>
  <cp:lastModifiedBy>MAHA</cp:lastModifiedBy>
  <cp:revision>15</cp:revision>
  <cp:lastPrinted>2022-06-01T14:29:00Z</cp:lastPrinted>
  <dcterms:created xsi:type="dcterms:W3CDTF">2022-05-28T16:06:00Z</dcterms:created>
  <dcterms:modified xsi:type="dcterms:W3CDTF">2023-01-29T18:42:00Z</dcterms:modified>
</cp:coreProperties>
</file>