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4E195" w14:textId="5689BDA1" w:rsidR="00924440" w:rsidRPr="003E6171" w:rsidRDefault="003E6171">
      <w:pPr>
        <w:rPr>
          <w:rFonts w:ascii="Times New Roman" w:hAnsi="Times New Roman" w:cs="Times New Roman"/>
          <w:sz w:val="36"/>
          <w:szCs w:val="36"/>
        </w:rPr>
      </w:pPr>
      <w:r w:rsidRPr="00924440">
        <w:rPr>
          <w:rFonts w:ascii="Times New Roman" w:hAnsi="Times New Roman" w:cs="Times New Roman"/>
          <w:sz w:val="36"/>
          <w:szCs w:val="36"/>
        </w:rPr>
        <w:t>Інклюзивне навчання. Освітня функція інклюзивної освіти.</w:t>
      </w:r>
    </w:p>
    <w:p w14:paraId="4F5F73AE" w14:textId="2F13D60D" w:rsidR="003E6171" w:rsidRDefault="003E6171" w:rsidP="003E61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Усі діти рівні у суспільстві, а отже не повинні бути відхилені через особливості психофізичного розвитку. </w:t>
      </w:r>
    </w:p>
    <w:p w14:paraId="5562B06B" w14:textId="394BFFCD" w:rsidR="003E6171" w:rsidRDefault="003E6171" w:rsidP="003E61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 діти повинні мати однакові можливості у навчанні в усіх типах закладів освіти: дошк</w:t>
      </w:r>
      <w:r w:rsidR="006E7505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льні заклади, загальноосвітні шкільні заклади, ВУЗи.</w:t>
      </w:r>
    </w:p>
    <w:p w14:paraId="580A4DC0" w14:textId="77777777" w:rsidR="003E6171" w:rsidRDefault="003E61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 діти мають рівний доступ до якісної освіти.</w:t>
      </w:r>
    </w:p>
    <w:p w14:paraId="5D2E5488" w14:textId="77777777" w:rsidR="003E6171" w:rsidRDefault="003E61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 діти повинні навчатися разом.</w:t>
      </w:r>
    </w:p>
    <w:p w14:paraId="5DAA6FD3" w14:textId="77777777" w:rsidR="00B7380F" w:rsidRDefault="003E6171" w:rsidP="003E61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даними Міністерства соціальної політики в Україні – 2,6 млн. людей з інвалідністю (6%), із них – 168,280 дітей. І якщо старша верства населення, це дорослі люди, які зможуть дати раду собі, то те, що стосується </w:t>
      </w:r>
      <w:r w:rsidR="00B7380F">
        <w:rPr>
          <w:rFonts w:ascii="Times New Roman" w:hAnsi="Times New Roman" w:cs="Times New Roman"/>
          <w:sz w:val="28"/>
          <w:szCs w:val="28"/>
        </w:rPr>
        <w:t>маленьких громадян України, звісно ж вони вимагають особливого підходу. І саме дошкільні та шкільні заклади освіти повинні організувати їхнє навчання так, щоб у сьогоденні та у майбутньому вони відчували менше труднощів та краще їх долали.</w:t>
      </w:r>
    </w:p>
    <w:p w14:paraId="27077476" w14:textId="677D3582" w:rsidR="003E6171" w:rsidRDefault="00B7380F" w:rsidP="003E61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у 2017-2018 навчальному році стартував пілотний проект НУШ. Реформа НУШ дає можливість навчатися дітям у школі</w:t>
      </w:r>
      <w:r w:rsidR="001F48C1">
        <w:rPr>
          <w:rFonts w:ascii="Times New Roman" w:hAnsi="Times New Roman" w:cs="Times New Roman"/>
          <w:sz w:val="28"/>
          <w:szCs w:val="28"/>
        </w:rPr>
        <w:t>, яка даватиме дітям не тільки знання, а й вміти застосовувати їх у житті. А у 2018-2019 н.р. усі першачки України почали навчання за новим стандартом. Але і це ще не все, адже діти з ООП (особливими освітніми проблемами)</w:t>
      </w:r>
      <w:r w:rsidR="009954EE">
        <w:rPr>
          <w:rFonts w:ascii="Times New Roman" w:hAnsi="Times New Roman" w:cs="Times New Roman"/>
          <w:sz w:val="28"/>
          <w:szCs w:val="28"/>
        </w:rPr>
        <w:t xml:space="preserve">, а саме з порушеннями інтелекту, слуху, зору, мовлення, опорно-рухового апарату, поведінки й діяльності прийшли до загальноосвітніх навчальних закладів теж. </w:t>
      </w:r>
      <w:r w:rsidR="00B10F00">
        <w:rPr>
          <w:rFonts w:ascii="Times New Roman" w:hAnsi="Times New Roman" w:cs="Times New Roman"/>
          <w:sz w:val="28"/>
          <w:szCs w:val="28"/>
        </w:rPr>
        <w:t xml:space="preserve">Звичайно ж, на початку це було важко, але завдяки адаптованій і модифікованій програмі працю вчителя було полегшено.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617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861B455" w14:textId="5219327F" w:rsidR="00167629" w:rsidRDefault="00B10F00" w:rsidP="003E61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 свого боку працюючи уже шість років в інклюзивних класах, хочу сказати,</w:t>
      </w:r>
      <w:r w:rsidR="00572C81">
        <w:rPr>
          <w:rFonts w:ascii="Times New Roman" w:hAnsi="Times New Roman" w:cs="Times New Roman"/>
          <w:sz w:val="28"/>
          <w:szCs w:val="28"/>
        </w:rPr>
        <w:t xml:space="preserve"> що якщо учні з ООП здатні брати участь у навчальному процесі на рівні школярів, то достатньо орієнтуватися на адаптовану програму, застосовуючи додаткові методи та прийоми</w:t>
      </w:r>
      <w:r w:rsidR="00572C81" w:rsidRPr="00572C81">
        <w:rPr>
          <w:rFonts w:ascii="Times New Roman" w:hAnsi="Times New Roman" w:cs="Times New Roman"/>
          <w:sz w:val="28"/>
          <w:szCs w:val="28"/>
        </w:rPr>
        <w:t xml:space="preserve"> </w:t>
      </w:r>
      <w:r w:rsidR="00572C81">
        <w:rPr>
          <w:rFonts w:ascii="Times New Roman" w:hAnsi="Times New Roman" w:cs="Times New Roman"/>
          <w:sz w:val="28"/>
          <w:szCs w:val="28"/>
        </w:rPr>
        <w:t>навчання. Якщо ж ні, то на допомогу прийде модифікована програма. Модифікована</w:t>
      </w:r>
      <w:r w:rsidR="004705C5">
        <w:rPr>
          <w:rFonts w:ascii="Times New Roman" w:hAnsi="Times New Roman" w:cs="Times New Roman"/>
          <w:sz w:val="28"/>
          <w:szCs w:val="28"/>
        </w:rPr>
        <w:t xml:space="preserve"> </w:t>
      </w:r>
      <w:r w:rsidR="00572C81">
        <w:rPr>
          <w:rFonts w:ascii="Times New Roman" w:hAnsi="Times New Roman" w:cs="Times New Roman"/>
          <w:sz w:val="28"/>
          <w:szCs w:val="28"/>
        </w:rPr>
        <w:t xml:space="preserve">освітня програма дає можливість розробити індивідуальний план навчання для дітей з ООП. Така адаптація у навчальному процесі поліпшує роботу в інклюзивному класі. Модифіковану програму може створити асистент вчителя, або ж сам </w:t>
      </w:r>
      <w:r w:rsidR="00BA7D75">
        <w:rPr>
          <w:rFonts w:ascii="Times New Roman" w:hAnsi="Times New Roman" w:cs="Times New Roman"/>
          <w:sz w:val="28"/>
          <w:szCs w:val="28"/>
        </w:rPr>
        <w:t>у</w:t>
      </w:r>
      <w:r w:rsidR="00572C81">
        <w:rPr>
          <w:rFonts w:ascii="Times New Roman" w:hAnsi="Times New Roman" w:cs="Times New Roman"/>
          <w:sz w:val="28"/>
          <w:szCs w:val="28"/>
        </w:rPr>
        <w:t xml:space="preserve">читель-предметник. Орієнтиром модифікованої освітньої програми має бути типова освітня програма спеціалізованих </w:t>
      </w:r>
      <w:r w:rsidR="00167629">
        <w:rPr>
          <w:rFonts w:ascii="Times New Roman" w:hAnsi="Times New Roman" w:cs="Times New Roman"/>
          <w:sz w:val="28"/>
          <w:szCs w:val="28"/>
        </w:rPr>
        <w:t>закладів середньої освіти. Така програма дає засвоїти менший обсяг знань учнями з ООП, але дає засвоїти основний, найважливіший навчальний матеріал з того, що він має знати, щоб соціалізуватися та інтегрувати у суспільному житті.</w:t>
      </w:r>
    </w:p>
    <w:p w14:paraId="497AA13B" w14:textId="66DCD7E2" w:rsidR="00B10F00" w:rsidRDefault="00167629" w:rsidP="003E61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обрати навчальний заклад для дітей з ООП? Батьки дітей обирають самі загальноосвітній навчальний заклад, що знаходиться неподалік від місця  їхнього проживання. Але на мою думку дошкільні заклади мають продумати таку роботу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теж, тому що такі діти будуть більш пристосовані до роботи у колективі, звісно ж, якщо цьому не вадить фізичний розвиток дитини. </w:t>
      </w:r>
    </w:p>
    <w:p w14:paraId="605EC937" w14:textId="21018490" w:rsidR="00C6561F" w:rsidRDefault="00167629" w:rsidP="003E61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Ще хочу зупинитися на програмі ІПР (індивідуальна програма розвитку дитини). Інклюзивна освіта </w:t>
      </w:r>
      <w:r w:rsidR="007012F7">
        <w:rPr>
          <w:rFonts w:ascii="Times New Roman" w:hAnsi="Times New Roman" w:cs="Times New Roman"/>
          <w:sz w:val="28"/>
          <w:szCs w:val="28"/>
        </w:rPr>
        <w:t>має п</w:t>
      </w:r>
      <w:r w:rsidR="007012F7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7012F7">
        <w:rPr>
          <w:rFonts w:ascii="Times New Roman" w:hAnsi="Times New Roman" w:cs="Times New Roman"/>
          <w:sz w:val="28"/>
          <w:szCs w:val="28"/>
        </w:rPr>
        <w:t>ять функцій освіти, це правова, соціальна, виховна, освітня та економічна. Саме освітня і є головною, а можливо і провідною функцією, яка дає можливість вивчення засвоєння дітьми з ООП системи умінь і навичок необхідних для розвитку потенціалу та подальшої успішності інтеграції у суспільстві.  І саме індивідуальне планування навчально-виховного освітнього процесу повинна бути розроблена як комплексна програма розвитку дитини. ІПРД спрямована на забезпечення прогресу та динаміки розвитку учня. Програма переглядається двічі на рік (відповідно до семестрів), а за потреби й частіше, з м</w:t>
      </w:r>
      <w:r w:rsidR="00C46E9D">
        <w:rPr>
          <w:rFonts w:ascii="Times New Roman" w:hAnsi="Times New Roman" w:cs="Times New Roman"/>
          <w:sz w:val="28"/>
          <w:szCs w:val="28"/>
        </w:rPr>
        <w:t>ет</w:t>
      </w:r>
      <w:r w:rsidR="007012F7">
        <w:rPr>
          <w:rFonts w:ascii="Times New Roman" w:hAnsi="Times New Roman" w:cs="Times New Roman"/>
          <w:sz w:val="28"/>
          <w:szCs w:val="28"/>
        </w:rPr>
        <w:t>ою її корегування.</w:t>
      </w:r>
    </w:p>
    <w:p w14:paraId="4152F99B" w14:textId="39B18154" w:rsidR="00167629" w:rsidRDefault="00C6561F" w:rsidP="003E61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висновку додамо, що в усьому є переваги та недоліки. І так, які ж переваги? Учні з ООП знаходяться у колективі, разом зі своїми однолітками. Це дає їм можливість спілкування, що поліпшує соціальний та емоційний розвиток дитини і можливість брати активну участь у громадському житті. Ну і недоліки. Звісно ж увесь навчальний матеріал дітям з ООП важко опанувати, а</w:t>
      </w:r>
      <w:r w:rsidR="00220E42">
        <w:rPr>
          <w:rFonts w:ascii="Times New Roman" w:hAnsi="Times New Roman" w:cs="Times New Roman"/>
          <w:sz w:val="28"/>
          <w:szCs w:val="28"/>
        </w:rPr>
        <w:t>ле</w:t>
      </w:r>
      <w:r>
        <w:rPr>
          <w:rFonts w:ascii="Times New Roman" w:hAnsi="Times New Roman" w:cs="Times New Roman"/>
          <w:sz w:val="28"/>
          <w:szCs w:val="28"/>
        </w:rPr>
        <w:t xml:space="preserve"> адаптована та модифікована програми полегшують ці труднощі, і це великий плюс. А також велика група фахівців, а саме заступник директора з навчально-виховної роботи, асистент вчителя, вчителі, психолог, дефектолог</w:t>
      </w:r>
      <w:r w:rsidR="006E7505">
        <w:rPr>
          <w:rFonts w:ascii="Times New Roman" w:hAnsi="Times New Roman" w:cs="Times New Roman"/>
          <w:sz w:val="28"/>
          <w:szCs w:val="28"/>
        </w:rPr>
        <w:t xml:space="preserve"> зможуть забезпечити перебування таких учнів у загальноосвітніх навчальних закладах якомога найкращим та ефективнішим.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012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BB4316" w14:textId="50099F73" w:rsidR="00613AAC" w:rsidRDefault="00613AAC" w:rsidP="00613AAC">
      <w:pPr>
        <w:rPr>
          <w:rFonts w:ascii="Times New Roman" w:hAnsi="Times New Roman" w:cs="Times New Roman"/>
          <w:sz w:val="28"/>
          <w:szCs w:val="28"/>
        </w:rPr>
      </w:pPr>
    </w:p>
    <w:p w14:paraId="163D4A23" w14:textId="47F1BB2D" w:rsidR="00613AAC" w:rsidRDefault="00613AAC" w:rsidP="00613AA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БІБЛІОГРАФІЧНИЙ СПИСОК:</w:t>
      </w:r>
    </w:p>
    <w:p w14:paraId="1FA67E0C" w14:textId="77777777" w:rsidR="00DD28E6" w:rsidRDefault="00DD28E6" w:rsidP="00613AA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55220106" w14:textId="0B40C648" w:rsidR="00511B13" w:rsidRPr="00511B13" w:rsidRDefault="00B264F8" w:rsidP="00CA4D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11B13" w:rsidRPr="00511B13">
        <w:rPr>
          <w:rFonts w:ascii="Times New Roman" w:hAnsi="Times New Roman" w:cs="Times New Roman"/>
          <w:sz w:val="28"/>
          <w:szCs w:val="28"/>
        </w:rPr>
        <w:t xml:space="preserve">. Гладуш В. А. Післядипломна педагогічна освіта дефектологів в Україні: теорія і практика: монографія / В. А. Гладуш. – Д.: Пороги, 2012.- 292 с. Головань Л. П. Інклюзивна освіта для дітей з особливими освітніми потребами / Л. П. Головань // Бористен. – Д., 2012. – №10. – С. 14–17. </w:t>
      </w:r>
    </w:p>
    <w:p w14:paraId="2A4592AA" w14:textId="504AE2C6" w:rsidR="00511B13" w:rsidRPr="00511B13" w:rsidRDefault="00B264F8" w:rsidP="00CA4D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11B13" w:rsidRPr="00511B13">
        <w:rPr>
          <w:rFonts w:ascii="Times New Roman" w:hAnsi="Times New Roman" w:cs="Times New Roman"/>
          <w:sz w:val="28"/>
          <w:szCs w:val="28"/>
        </w:rPr>
        <w:t xml:space="preserve">. Колупаєва А. А. Інклюзивна освіта: реалії та перспективи: монографія / А. А. Колупаєва. – К.: «Самміт-Книга», 2009. – 272 с. </w:t>
      </w:r>
    </w:p>
    <w:p w14:paraId="1C36CD4E" w14:textId="3CEBA420" w:rsidR="00613AAC" w:rsidRDefault="00B264F8" w:rsidP="00CA4D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11B13" w:rsidRPr="00511B13">
        <w:rPr>
          <w:rFonts w:ascii="Times New Roman" w:hAnsi="Times New Roman" w:cs="Times New Roman"/>
          <w:sz w:val="28"/>
          <w:szCs w:val="28"/>
        </w:rPr>
        <w:t>. Кузава І. Б. Інклюзивна освіта дошкільників, які потребують корекції психофізичного розвитку: теорія і практика: монографія / І. Б. Кузава. – Луцьк, ПП Іванюк В. П., 2013. – 292 с. 10. Панок В. Г. Інклюзивна освіта та завдання діяльності психологічної служби / В. Г. Панок / Мультидисциплінарний підхід як методологічна основа інклюзивного навчання. – Д. : «Свідлер А.Л», 2012. – С. 14–23.</w:t>
      </w:r>
    </w:p>
    <w:p w14:paraId="03DE2C95" w14:textId="77777777" w:rsidR="00475AA3" w:rsidRDefault="00B264F8" w:rsidP="00CA4D3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6F4B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6F4BDE" w:rsidRPr="006F4B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Лист Міністерства освіти і науки України від 12.07.2016 № 1/9-364 </w:t>
      </w:r>
      <w:r w:rsidR="006F4BDE" w:rsidRPr="00475A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hyperlink r:id="rId4" w:history="1">
        <w:r w:rsidR="006F4BDE" w:rsidRPr="00475AA3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shd w:val="clear" w:color="auto" w:fill="FFFFFF"/>
          </w:rPr>
          <w:t xml:space="preserve">Про організаційно-методичні засади забезпечення навчально-виховного процесу для </w:t>
        </w:r>
        <w:r w:rsidR="006F4BDE" w:rsidRPr="00475AA3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shd w:val="clear" w:color="auto" w:fill="FFFFFF"/>
          </w:rPr>
          <w:lastRenderedPageBreak/>
          <w:t>учнів з особливими освітніми потребами загальноосвітніх навчальних закладів у 2016/2017 навчальному році</w:t>
        </w:r>
      </w:hyperlink>
      <w:r w:rsidR="006F4BDE" w:rsidRPr="006F4B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14:paraId="3CFCC0F2" w14:textId="25AD4935" w:rsidR="00DD28E6" w:rsidRPr="00475AA3" w:rsidRDefault="006F4BDE" w:rsidP="00CA4D3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4B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B264F8">
        <w:rPr>
          <w:rFonts w:ascii="Times New Roman" w:hAnsi="Times New Roman" w:cs="Times New Roman"/>
          <w:sz w:val="28"/>
          <w:szCs w:val="28"/>
        </w:rPr>
        <w:t>5</w:t>
      </w:r>
      <w:r w:rsidR="00DD28E6" w:rsidRPr="00DD28E6">
        <w:rPr>
          <w:rFonts w:ascii="Times New Roman" w:hAnsi="Times New Roman" w:cs="Times New Roman"/>
          <w:sz w:val="28"/>
          <w:szCs w:val="28"/>
        </w:rPr>
        <w:t>. Сабат Н. Соціально-педагогічний аспект інклюзивного навчання / Надія Сабат // Соціальний педагог. – 2008. – №3. – С.42 – 46.</w:t>
      </w:r>
    </w:p>
    <w:p w14:paraId="7BAD5BA2" w14:textId="0675956C" w:rsidR="006F4BDE" w:rsidRPr="00DD28E6" w:rsidRDefault="00DD28E6" w:rsidP="00CA4D3C">
      <w:pPr>
        <w:jc w:val="both"/>
        <w:rPr>
          <w:rFonts w:ascii="Times New Roman" w:hAnsi="Times New Roman" w:cs="Times New Roman"/>
          <w:sz w:val="28"/>
          <w:szCs w:val="28"/>
        </w:rPr>
      </w:pPr>
      <w:r w:rsidRPr="00DD28E6">
        <w:rPr>
          <w:rFonts w:ascii="Times New Roman" w:hAnsi="Times New Roman" w:cs="Times New Roman"/>
          <w:sz w:val="28"/>
          <w:szCs w:val="28"/>
        </w:rPr>
        <w:t xml:space="preserve"> </w:t>
      </w:r>
      <w:r w:rsidR="00B264F8">
        <w:rPr>
          <w:rFonts w:ascii="Times New Roman" w:hAnsi="Times New Roman" w:cs="Times New Roman"/>
          <w:sz w:val="28"/>
          <w:szCs w:val="28"/>
        </w:rPr>
        <w:t>6</w:t>
      </w:r>
      <w:r w:rsidRPr="00DD28E6">
        <w:rPr>
          <w:rFonts w:ascii="Times New Roman" w:hAnsi="Times New Roman" w:cs="Times New Roman"/>
          <w:sz w:val="28"/>
          <w:szCs w:val="28"/>
        </w:rPr>
        <w:t>. Соціальнопедагогічна робота з дітьми та молоддю з функціональними обмеженнями // Соціальна педагогіка: Підручник / За ред. проф. Капської А. 3-є вид. перероб. і доп. – Київ, 2006. – С. 329 - 368.</w:t>
      </w:r>
      <w:r w:rsidR="006F4BDE" w:rsidRPr="00DD28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6F4BDE" w:rsidRPr="00DD28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sectPr w:rsidR="006F4BDE" w:rsidRPr="00DD28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24B"/>
    <w:rsid w:val="00167629"/>
    <w:rsid w:val="001E4168"/>
    <w:rsid w:val="001F48C1"/>
    <w:rsid w:val="00220E42"/>
    <w:rsid w:val="0033224B"/>
    <w:rsid w:val="003E6171"/>
    <w:rsid w:val="004705C5"/>
    <w:rsid w:val="00475AA3"/>
    <w:rsid w:val="00511B13"/>
    <w:rsid w:val="00572C81"/>
    <w:rsid w:val="00613AAC"/>
    <w:rsid w:val="006E7505"/>
    <w:rsid w:val="006F4BDE"/>
    <w:rsid w:val="007012F7"/>
    <w:rsid w:val="00924440"/>
    <w:rsid w:val="009954EE"/>
    <w:rsid w:val="00A23309"/>
    <w:rsid w:val="00B10F00"/>
    <w:rsid w:val="00B264F8"/>
    <w:rsid w:val="00B7380F"/>
    <w:rsid w:val="00B765D0"/>
    <w:rsid w:val="00BA7D75"/>
    <w:rsid w:val="00C46E9D"/>
    <w:rsid w:val="00C6561F"/>
    <w:rsid w:val="00C837A3"/>
    <w:rsid w:val="00CA4D3C"/>
    <w:rsid w:val="00DD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DABCB"/>
  <w15:chartTrackingRefBased/>
  <w15:docId w15:val="{BA2B2201-97DD-4AB9-B81D-EFC1CF44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613AAC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6F4B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ld.mon.gov.ua/ua/about-ministry/normative/5749-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3577</Words>
  <Characters>2040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Інна Гладюк</dc:creator>
  <cp:keywords/>
  <dc:description/>
  <cp:lastModifiedBy>Інна Гладюк</cp:lastModifiedBy>
  <cp:revision>21</cp:revision>
  <dcterms:created xsi:type="dcterms:W3CDTF">2024-11-07T19:04:00Z</dcterms:created>
  <dcterms:modified xsi:type="dcterms:W3CDTF">2024-11-08T19:21:00Z</dcterms:modified>
</cp:coreProperties>
</file>