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057" w:rsidRDefault="00680BF9" w:rsidP="00680BF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bookmarkStart w:id="0" w:name="_GoBack"/>
      <w:r w:rsidRPr="00680BF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 xml:space="preserve">ІНТЕГРОВАНИЙ УРОК З МАТЕМАТИКИ ТА ІНФОРМАТИКИ </w:t>
      </w:r>
    </w:p>
    <w:p w:rsidR="001C5057" w:rsidRDefault="00680BF9" w:rsidP="00680BF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r w:rsidRPr="00680BF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>НА ТЕМУ: «ДОДАВАННЯ І ВІДНІМАННЯ РАЦІОНАЛЬНИХ ЧИСЕЛ»</w:t>
      </w:r>
      <w:r w:rsidR="001C505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 xml:space="preserve"> </w:t>
      </w:r>
    </w:p>
    <w:p w:rsidR="0021325B" w:rsidRDefault="001C5057" w:rsidP="00680BF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>В УМОВАХ ДИСТАНЦІЙНОЇ ОСВІТИ</w:t>
      </w:r>
    </w:p>
    <w:bookmarkEnd w:id="0"/>
    <w:p w:rsidR="00680BF9" w:rsidRPr="00680BF9" w:rsidRDefault="00680BF9" w:rsidP="00680BF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</w:p>
    <w:p w:rsidR="00BE3879" w:rsidRDefault="0021325B" w:rsidP="00BE3879">
      <w:pPr>
        <w:shd w:val="clear" w:color="auto" w:fill="FFFFFF"/>
        <w:spacing w:after="0" w:line="360" w:lineRule="auto"/>
        <w:ind w:left="2124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</w:pPr>
      <w:r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учител</w:t>
      </w:r>
      <w:r w:rsidR="007E6614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ь</w:t>
      </w:r>
      <w:r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 </w:t>
      </w:r>
      <w:r w:rsidR="00BE387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ЗЗСО №3 Покровської міської ради з </w:t>
      </w:r>
      <w:r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математики </w:t>
      </w:r>
    </w:p>
    <w:p w:rsidR="00132A20" w:rsidRPr="00680BF9" w:rsidRDefault="00BE3879" w:rsidP="00BE3879">
      <w:pPr>
        <w:shd w:val="clear" w:color="auto" w:fill="FFFFFF"/>
        <w:spacing w:after="0" w:line="360" w:lineRule="auto"/>
        <w:ind w:left="2124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Туленгутбаєва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 Олеся Василівна,</w:t>
      </w:r>
    </w:p>
    <w:p w:rsidR="00BE3879" w:rsidRDefault="00BE3879" w:rsidP="00BE3879">
      <w:pPr>
        <w:shd w:val="clear" w:color="auto" w:fill="FFFFFF"/>
        <w:spacing w:after="0" w:line="360" w:lineRule="auto"/>
        <w:ind w:left="2124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</w:pPr>
      <w:r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учител</w:t>
      </w:r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ь</w:t>
      </w:r>
      <w:r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ЗЗСО №3 Покровської міської ради </w:t>
      </w:r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з інформатики </w:t>
      </w:r>
    </w:p>
    <w:p w:rsidR="0021325B" w:rsidRPr="00680BF9" w:rsidRDefault="00BE3879" w:rsidP="00BE3879">
      <w:pPr>
        <w:shd w:val="clear" w:color="auto" w:fill="FFFFFF"/>
        <w:spacing w:after="0" w:line="360" w:lineRule="auto"/>
        <w:ind w:left="2124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Туленгутбаєв</w:t>
      </w:r>
      <w:proofErr w:type="spellEnd"/>
      <w:r w:rsidR="0021325B"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 </w:t>
      </w:r>
      <w:proofErr w:type="spellStart"/>
      <w:r w:rsidR="0021325B" w:rsidRPr="00680BF9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Нурл</w:t>
      </w:r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ан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val="uk-UA" w:eastAsia="ru-RU"/>
        </w:rPr>
        <w:t>Амангелдійович</w:t>
      </w:r>
      <w:proofErr w:type="spellEnd"/>
    </w:p>
    <w:p w:rsidR="0021325B" w:rsidRPr="00C31909" w:rsidRDefault="0021325B" w:rsidP="00680BF9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28"/>
          <w:szCs w:val="28"/>
          <w:lang w:val="uk-UA" w:eastAsia="ru-RU"/>
        </w:rPr>
      </w:pPr>
    </w:p>
    <w:p w:rsidR="00132A20" w:rsidRPr="00C31909" w:rsidRDefault="00132A20" w:rsidP="00680B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Розвиток та вдосконалення сучасних інформаційних технол</w:t>
      </w:r>
      <w:r w:rsidR="00A60E25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огій </w:t>
      </w:r>
      <w:r w:rsidR="00AC7604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освітній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A6B31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діяльно</w:t>
      </w:r>
      <w:r w:rsidR="00AC7604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сті</w:t>
      </w:r>
      <w:r w:rsidR="004A6B31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визначає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C7604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її 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зміст, </w:t>
      </w:r>
      <w:r w:rsidR="00F90792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методи та 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засоби навчання</w:t>
      </w:r>
      <w:r w:rsidR="00F90792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 сучасній школі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1B2A75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Останнім </w:t>
      </w:r>
      <w:r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часом </w:t>
      </w:r>
      <w:r w:rsidR="003530A1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диста</w:t>
      </w:r>
      <w:r w:rsidR="004A6B31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="003530A1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ційне навчання стало невід’ємною частиною освітнього процесу у закладах загальної середньої освіти</w:t>
      </w:r>
      <w:r w:rsidR="000258E4" w:rsidRPr="00C31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C7604" w:rsidRPr="00C31909" w:rsidRDefault="000258E4" w:rsidP="00680B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>Використання програмного забезпечення дає</w:t>
      </w:r>
      <w:r w:rsidR="00BA3440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змогу учителю</w:t>
      </w:r>
      <w:r w:rsidR="00132A20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зробити своє спілкування з учнями ще більш інтенсивним, більше уваги приділити логічному аналізу умов задач, 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тобто </w:t>
      </w:r>
      <w:r w:rsidR="00132A20" w:rsidRPr="00C31909">
        <w:rPr>
          <w:rFonts w:ascii="Times New Roman" w:hAnsi="Times New Roman" w:cs="Times New Roman"/>
          <w:sz w:val="28"/>
          <w:szCs w:val="28"/>
          <w:lang w:val="uk-UA"/>
        </w:rPr>
        <w:t>перекласти на комп’ютер технічні  операції.</w:t>
      </w:r>
    </w:p>
    <w:p w:rsidR="00AC7604" w:rsidRDefault="00AC7604" w:rsidP="00680B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>При інтеграції уроків математики та інформатики важливо дотримуватися тісного зв'</w:t>
      </w:r>
      <w:r w:rsidR="00174E95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язку 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>теми та програмного забезпечення, що відповідає віковим особливостям учнів</w:t>
      </w:r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 в умовах дистанційної освіти 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>(рис. 1).</w:t>
      </w:r>
    </w:p>
    <w:p w:rsidR="002044E1" w:rsidRDefault="002044E1" w:rsidP="00680B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4E1" w:rsidRDefault="002044E1" w:rsidP="002044E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EB2B50" wp14:editId="44E97CA5">
            <wp:extent cx="3740727" cy="2191792"/>
            <wp:effectExtent l="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27" cy="2191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4E1" w:rsidRPr="00867654" w:rsidRDefault="002044E1" w:rsidP="002044E1">
      <w:pPr>
        <w:spacing w:after="0"/>
        <w:jc w:val="center"/>
        <w:rPr>
          <w:rFonts w:ascii="Times New Roman" w:hAnsi="Times New Roman" w:cs="Times New Roman"/>
          <w:lang w:val="uk-UA"/>
        </w:rPr>
      </w:pPr>
      <w:r w:rsidRPr="00867654">
        <w:rPr>
          <w:rFonts w:ascii="Times New Roman" w:hAnsi="Times New Roman" w:cs="Times New Roman"/>
        </w:rPr>
        <w:t xml:space="preserve">Рис. </w:t>
      </w:r>
      <w:r>
        <w:rPr>
          <w:rFonts w:ascii="Times New Roman" w:hAnsi="Times New Roman" w:cs="Times New Roman"/>
          <w:lang w:val="uk-UA"/>
        </w:rPr>
        <w:t>1</w:t>
      </w:r>
      <w:r w:rsidRPr="0086765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uk-UA"/>
        </w:rPr>
        <w:t>Інтегрований урок математики та інформатики в умовах дистанційної освіти</w:t>
      </w:r>
    </w:p>
    <w:p w:rsidR="002044E1" w:rsidRPr="00C31909" w:rsidRDefault="002044E1" w:rsidP="00680B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5DDE" w:rsidRDefault="00AC7604" w:rsidP="002044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lastRenderedPageBreak/>
        <w:t>Зокрема</w:t>
      </w:r>
      <w:r w:rsidR="00D631BA" w:rsidRPr="00C319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у 6 класі </w:t>
      </w:r>
      <w:r w:rsidR="00C55DDE" w:rsidRPr="00C31909">
        <w:rPr>
          <w:rFonts w:ascii="Times New Roman" w:hAnsi="Times New Roman" w:cs="Times New Roman"/>
          <w:sz w:val="28"/>
          <w:szCs w:val="28"/>
          <w:lang w:val="uk-UA"/>
        </w:rPr>
        <w:t>при вивчен</w:t>
      </w:r>
      <w:r w:rsidR="00B67C9D" w:rsidRPr="00C3190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55DDE" w:rsidRPr="00C31909">
        <w:rPr>
          <w:rFonts w:ascii="Times New Roman" w:hAnsi="Times New Roman" w:cs="Times New Roman"/>
          <w:sz w:val="28"/>
          <w:szCs w:val="28"/>
          <w:lang w:val="uk-UA"/>
        </w:rPr>
        <w:t>і теми «Додавання та</w:t>
      </w:r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 віднімання раціональних чисел» </w:t>
      </w:r>
      <w:r w:rsidR="00C55DDE" w:rsidRPr="00C31909">
        <w:rPr>
          <w:rFonts w:ascii="Times New Roman" w:hAnsi="Times New Roman" w:cs="Times New Roman"/>
          <w:sz w:val="28"/>
          <w:szCs w:val="28"/>
          <w:lang w:val="uk-UA"/>
        </w:rPr>
        <w:t>учні вивчають правила</w:t>
      </w:r>
      <w:r w:rsidR="001A4C40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додавання і віднімання</w:t>
      </w:r>
      <w:r w:rsidR="00A15F1A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5DDE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та застосовують їх при розв’язуванні прикладів з раціональними виразами, розвивають навички усного обчислення та логічного мислення, а також створюють інтерактивні ігри у програмному додатку </w:t>
      </w:r>
      <w:r w:rsidR="00C55DDE" w:rsidRPr="00C31909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="006F5B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5B48" w:rsidRPr="0025490B">
        <w:rPr>
          <w:rFonts w:ascii="Times New Roman" w:hAnsi="Times New Roman" w:cs="Times New Roman"/>
          <w:sz w:val="28"/>
          <w:szCs w:val="28"/>
          <w:lang w:val="uk-UA"/>
        </w:rPr>
        <w:t xml:space="preserve">(рис. </w:t>
      </w:r>
      <w:r w:rsidR="0025490B" w:rsidRPr="0025490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F5B48" w:rsidRPr="0025490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55DDE" w:rsidRPr="0025490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44E1" w:rsidRPr="00C31909" w:rsidRDefault="002044E1" w:rsidP="002044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56C2" w:rsidRPr="00C31909" w:rsidRDefault="00C55DDE" w:rsidP="0086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4C142A" wp14:editId="40AE75AF">
            <wp:extent cx="4442703" cy="2470067"/>
            <wp:effectExtent l="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555" cy="2483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DDE" w:rsidRDefault="00C55DDE" w:rsidP="00680B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E5A006" wp14:editId="27390423">
            <wp:extent cx="4322476" cy="3336966"/>
            <wp:effectExtent l="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204" cy="3348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B48" w:rsidRDefault="006F5B48" w:rsidP="006F5B48">
      <w:pPr>
        <w:spacing w:after="0"/>
        <w:jc w:val="center"/>
        <w:rPr>
          <w:rFonts w:ascii="Times New Roman" w:hAnsi="Times New Roman" w:cs="Times New Roman"/>
          <w:lang w:val="uk-UA"/>
        </w:rPr>
      </w:pPr>
      <w:r w:rsidRPr="00867654">
        <w:rPr>
          <w:rFonts w:ascii="Times New Roman" w:hAnsi="Times New Roman" w:cs="Times New Roman"/>
        </w:rPr>
        <w:t xml:space="preserve">Рис. </w:t>
      </w:r>
      <w:r w:rsidR="0025490B">
        <w:rPr>
          <w:rFonts w:ascii="Times New Roman" w:hAnsi="Times New Roman" w:cs="Times New Roman"/>
          <w:lang w:val="uk-UA"/>
        </w:rPr>
        <w:t>2</w:t>
      </w:r>
      <w:r w:rsidRPr="00867654">
        <w:rPr>
          <w:rFonts w:ascii="Times New Roman" w:hAnsi="Times New Roman" w:cs="Times New Roman"/>
        </w:rPr>
        <w:t xml:space="preserve">. </w:t>
      </w:r>
      <w:r w:rsidRPr="00867654">
        <w:rPr>
          <w:rFonts w:ascii="Times New Roman" w:hAnsi="Times New Roman" w:cs="Times New Roman"/>
          <w:lang w:val="uk-UA"/>
        </w:rPr>
        <w:t>Інтерактивна гра «Додавання та віднімання раціональних чисел»</w:t>
      </w:r>
    </w:p>
    <w:p w:rsidR="002044E1" w:rsidRDefault="002044E1" w:rsidP="006F5B48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1A4C40" w:rsidRPr="00C31909" w:rsidRDefault="002044E1" w:rsidP="002044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>Таким чином, гра, яка є необхідністю та основним видом діяльності дитини, одночасно стає головним засобом інтелектуального розвитку та емоційного підйому.</w:t>
      </w:r>
    </w:p>
    <w:p w:rsidR="00C55DDE" w:rsidRPr="00C31909" w:rsidRDefault="00C55DDE" w:rsidP="006F5B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>ри вивчен</w:t>
      </w:r>
      <w:r w:rsidR="00B67C9D" w:rsidRPr="00C3190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>і теми: «Площа та об’єм прямокутного паралелепіпеда»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учні знайомляться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з просторовою фігурою </w:t>
      </w:r>
      <w:r w:rsidR="00502150" w:rsidRPr="00C319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прямокутний </w:t>
      </w:r>
      <w:r w:rsidR="00174E95" w:rsidRPr="00C31909">
        <w:rPr>
          <w:rFonts w:ascii="Times New Roman" w:hAnsi="Times New Roman" w:cs="Times New Roman"/>
          <w:sz w:val="28"/>
          <w:szCs w:val="28"/>
          <w:lang w:val="uk-UA"/>
        </w:rPr>
        <w:t>паралеле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>піпед</w:t>
      </w:r>
      <w:r w:rsidR="00502150" w:rsidRPr="00C319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67C9D" w:rsidRPr="00C31909">
        <w:rPr>
          <w:rFonts w:ascii="Times New Roman" w:hAnsi="Times New Roman" w:cs="Times New Roman"/>
          <w:sz w:val="28"/>
          <w:szCs w:val="28"/>
          <w:lang w:val="uk-UA"/>
        </w:rPr>
        <w:t>, розв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>иваючи образне мислення, вивчають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формули площі та об’єму прямокутного паралелепіпеда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>, вчаться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розв’язувати задачі </w:t>
      </w:r>
      <w:r w:rsidR="00502150" w:rsidRPr="00C31909">
        <w:rPr>
          <w:rFonts w:ascii="Times New Roman" w:hAnsi="Times New Roman" w:cs="Times New Roman"/>
          <w:sz w:val="28"/>
          <w:szCs w:val="28"/>
          <w:lang w:val="uk-UA"/>
        </w:rPr>
        <w:t>на знаходження площ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та об’ємів прямокутних паралеле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>піпедів, закріплюють на</w:t>
      </w:r>
      <w:r w:rsidR="002E1EC5" w:rsidRPr="00C31909">
        <w:rPr>
          <w:rFonts w:ascii="Times New Roman" w:hAnsi="Times New Roman" w:cs="Times New Roman"/>
          <w:sz w:val="28"/>
          <w:szCs w:val="28"/>
          <w:lang w:val="uk-UA"/>
        </w:rPr>
        <w:t>буті знання і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навички при створенні інтерактивного </w:t>
      </w:r>
      <w:proofErr w:type="spellStart"/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>лепбуку</w:t>
      </w:r>
      <w:proofErr w:type="spellEnd"/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у програмному </w:t>
      </w:r>
      <w:r w:rsidR="00435D85" w:rsidRPr="00C31909">
        <w:rPr>
          <w:rFonts w:ascii="Times New Roman" w:hAnsi="Times New Roman" w:cs="Times New Roman"/>
          <w:sz w:val="28"/>
          <w:szCs w:val="28"/>
          <w:lang w:val="uk-UA"/>
        </w:rPr>
        <w:t>середовищі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604" w:rsidRPr="00C31909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604" w:rsidRPr="00C31909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AC7604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604" w:rsidRPr="00C31909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 xml:space="preserve">(рис. </w:t>
      </w:r>
      <w:r w:rsidR="0025490B" w:rsidRPr="0025490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1207E" w:rsidRPr="00C31909" w:rsidRDefault="00C348ED" w:rsidP="0086765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8CAB3B" wp14:editId="6291D3B8">
            <wp:extent cx="4465122" cy="32939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397" cy="330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207E"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741928" wp14:editId="73F5C8CD">
            <wp:extent cx="4618649" cy="2695698"/>
            <wp:effectExtent l="0" t="0" r="0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205" cy="269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6C2" w:rsidRPr="0025490B" w:rsidRDefault="00867654" w:rsidP="001056C2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Рис. </w:t>
      </w:r>
      <w:r w:rsidR="0025490B">
        <w:rPr>
          <w:rFonts w:ascii="Times New Roman" w:hAnsi="Times New Roman" w:cs="Times New Roman"/>
          <w:lang w:val="uk-UA"/>
        </w:rPr>
        <w:t>3</w:t>
      </w:r>
      <w:r w:rsidR="001056C2" w:rsidRPr="006920D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uk-UA"/>
        </w:rPr>
        <w:t xml:space="preserve">Інтерактивний </w:t>
      </w:r>
      <w:proofErr w:type="spellStart"/>
      <w:r>
        <w:rPr>
          <w:rFonts w:ascii="Times New Roman" w:hAnsi="Times New Roman" w:cs="Times New Roman"/>
          <w:lang w:val="uk-UA"/>
        </w:rPr>
        <w:t>лепбук</w:t>
      </w:r>
      <w:proofErr w:type="spellEnd"/>
      <w:r>
        <w:rPr>
          <w:rFonts w:ascii="Times New Roman" w:hAnsi="Times New Roman" w:cs="Times New Roman"/>
          <w:lang w:val="uk-UA"/>
        </w:rPr>
        <w:t xml:space="preserve"> «Площа</w:t>
      </w:r>
      <w:r w:rsidR="0025490B">
        <w:rPr>
          <w:rFonts w:ascii="Times New Roman" w:hAnsi="Times New Roman" w:cs="Times New Roman"/>
          <w:lang w:val="uk-UA"/>
        </w:rPr>
        <w:t xml:space="preserve"> та об</w:t>
      </w:r>
      <w:r w:rsidR="0025490B" w:rsidRPr="0025490B">
        <w:rPr>
          <w:rFonts w:ascii="Times New Roman" w:hAnsi="Times New Roman" w:cs="Times New Roman"/>
        </w:rPr>
        <w:t>’</w:t>
      </w:r>
      <w:proofErr w:type="spellStart"/>
      <w:r w:rsidR="0025490B">
        <w:rPr>
          <w:rFonts w:ascii="Times New Roman" w:hAnsi="Times New Roman" w:cs="Times New Roman"/>
          <w:lang w:val="uk-UA"/>
        </w:rPr>
        <w:t>є</w:t>
      </w:r>
      <w:proofErr w:type="gramStart"/>
      <w:r w:rsidR="0025490B">
        <w:rPr>
          <w:rFonts w:ascii="Times New Roman" w:hAnsi="Times New Roman" w:cs="Times New Roman"/>
          <w:lang w:val="uk-UA"/>
        </w:rPr>
        <w:t>м</w:t>
      </w:r>
      <w:proofErr w:type="spellEnd"/>
      <w:proofErr w:type="gramEnd"/>
      <w:r w:rsidR="0025490B">
        <w:rPr>
          <w:rFonts w:ascii="Times New Roman" w:hAnsi="Times New Roman" w:cs="Times New Roman"/>
          <w:lang w:val="uk-UA"/>
        </w:rPr>
        <w:t xml:space="preserve"> прямокутного паралелепіпеда»</w:t>
      </w:r>
    </w:p>
    <w:p w:rsidR="002044E1" w:rsidRDefault="002044E1" w:rsidP="00680BF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2DE2" w:rsidRPr="00C31909" w:rsidRDefault="00C02DE2" w:rsidP="00680BF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допомогою </w:t>
      </w:r>
      <w:r w:rsidR="000054E4" w:rsidRPr="00C31909">
        <w:rPr>
          <w:rFonts w:ascii="Times New Roman" w:hAnsi="Times New Roman" w:cs="Times New Roman"/>
          <w:sz w:val="28"/>
          <w:szCs w:val="28"/>
          <w:lang w:val="uk-UA"/>
        </w:rPr>
        <w:t>засобу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190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807303" w:rsidRPr="00C3190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1909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на інтегрованих уроках з математики та інформатики, вивчаючи тему «Стовпчасті та кругові діаг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>рами», учні 6-го класу вчаться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бу</w:t>
      </w:r>
      <w:r w:rsidR="00643425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дувати таблиці та заносити дані, за 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>даними таблиці знаходи</w:t>
      </w:r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="00867654">
        <w:rPr>
          <w:rFonts w:ascii="Times New Roman" w:hAnsi="Times New Roman" w:cs="Times New Roman"/>
          <w:sz w:val="28"/>
          <w:szCs w:val="28"/>
          <w:lang w:val="uk-UA"/>
        </w:rPr>
        <w:t>автосуму</w:t>
      </w:r>
      <w:proofErr w:type="spellEnd"/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 та середнє значення 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 xml:space="preserve">(рис. </w:t>
      </w:r>
      <w:r w:rsidR="0025490B" w:rsidRPr="0025490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1207E" w:rsidRDefault="0021207E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B7CA2F" wp14:editId="3CD429EB">
            <wp:extent cx="4523011" cy="2600696"/>
            <wp:effectExtent l="0" t="0" r="0" b="0"/>
            <wp:docPr id="16" name="Рисунок 1" descr="C:\Users\Зайка\Desktop\Новая папка\Скрин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йка\Desktop\Новая папка\Скрин 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094" cy="260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DE2" w:rsidRDefault="00C02DE2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58E2BB" wp14:editId="16FEE8EB">
            <wp:extent cx="4509752" cy="2838203"/>
            <wp:effectExtent l="0" t="0" r="0" b="0"/>
            <wp:docPr id="4" name="Рисунок 2" descr="C:\Users\Зайка\Desktop\Новая папка\Скрин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айка\Desktop\Новая папка\Скрин 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590" cy="28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6C2" w:rsidRPr="00867654" w:rsidRDefault="00867654" w:rsidP="001056C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Рис. </w:t>
      </w:r>
      <w:r w:rsidR="0025490B">
        <w:rPr>
          <w:rFonts w:ascii="Times New Roman" w:hAnsi="Times New Roman" w:cs="Times New Roman"/>
          <w:lang w:val="uk-UA"/>
        </w:rPr>
        <w:t>4</w:t>
      </w:r>
      <w:r w:rsidR="001056C2" w:rsidRPr="006920D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uk-UA"/>
        </w:rPr>
        <w:t xml:space="preserve">Створення таблиць у середовищі </w:t>
      </w:r>
      <w:r>
        <w:rPr>
          <w:rFonts w:ascii="Times New Roman" w:hAnsi="Times New Roman" w:cs="Times New Roman"/>
          <w:lang w:val="en-US"/>
        </w:rPr>
        <w:t>MS</w:t>
      </w:r>
      <w:r w:rsidRPr="008676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Excel</w:t>
      </w:r>
    </w:p>
    <w:p w:rsidR="001056C2" w:rsidRPr="001056C2" w:rsidRDefault="001056C2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DE2" w:rsidRPr="00C31909" w:rsidRDefault="00643425" w:rsidP="00680B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Кругові та стовпчасті діаграми значно цікавіше будувати на </w:t>
      </w:r>
      <w:proofErr w:type="spellStart"/>
      <w:r w:rsidRPr="00C31909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C3190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867654">
        <w:rPr>
          <w:rFonts w:ascii="Times New Roman" w:hAnsi="Times New Roman" w:cs="Times New Roman"/>
          <w:sz w:val="28"/>
          <w:szCs w:val="28"/>
          <w:lang w:val="uk-UA"/>
        </w:rPr>
        <w:t>ютері</w:t>
      </w:r>
      <w:proofErr w:type="spellEnd"/>
      <w:r w:rsidR="00867654">
        <w:rPr>
          <w:rFonts w:ascii="Times New Roman" w:hAnsi="Times New Roman" w:cs="Times New Roman"/>
          <w:sz w:val="28"/>
          <w:szCs w:val="28"/>
          <w:lang w:val="uk-UA"/>
        </w:rPr>
        <w:t xml:space="preserve"> ніж у зошитах олівцем 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 xml:space="preserve">(рис. </w:t>
      </w:r>
      <w:r w:rsidR="0025490B" w:rsidRPr="0025490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67654" w:rsidRPr="0025490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02DE2" w:rsidRDefault="00C02DE2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BA2675" wp14:editId="7461F692">
            <wp:extent cx="4377930" cy="2244436"/>
            <wp:effectExtent l="0" t="0" r="0" b="0"/>
            <wp:docPr id="5" name="Рисунок 3" descr="C:\Users\Зайка\Desktop\Новая папка\Скрин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айка\Desktop\Новая папка\Скрин 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930" cy="224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DE2" w:rsidRDefault="00C02DE2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3D3559" wp14:editId="60349057">
            <wp:extent cx="4305104" cy="2315689"/>
            <wp:effectExtent l="0" t="0" r="0" b="0"/>
            <wp:docPr id="6" name="Рисунок 4" descr="C:\Users\Зайка\Desktop\Новая папка\Скрин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айка\Desktop\Новая папка\Скрин 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993" cy="232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6C2" w:rsidRPr="001056C2" w:rsidRDefault="00867654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20DE">
        <w:rPr>
          <w:rFonts w:ascii="Times New Roman" w:hAnsi="Times New Roman" w:cs="Times New Roman"/>
        </w:rPr>
        <w:t xml:space="preserve">Рис. </w:t>
      </w:r>
      <w:r w:rsidR="0025490B">
        <w:rPr>
          <w:rFonts w:ascii="Times New Roman" w:hAnsi="Times New Roman" w:cs="Times New Roman"/>
          <w:lang w:val="uk-UA"/>
        </w:rPr>
        <w:t>5</w:t>
      </w:r>
      <w:r w:rsidRPr="006920D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uk-UA"/>
        </w:rPr>
        <w:t xml:space="preserve">Створення діаграм у середовищі </w:t>
      </w:r>
      <w:r>
        <w:rPr>
          <w:rFonts w:ascii="Times New Roman" w:hAnsi="Times New Roman" w:cs="Times New Roman"/>
          <w:lang w:val="en-US"/>
        </w:rPr>
        <w:t>MS</w:t>
      </w:r>
      <w:r w:rsidRPr="008676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Excel</w:t>
      </w:r>
    </w:p>
    <w:p w:rsidR="00C02DE2" w:rsidRPr="00C31909" w:rsidRDefault="00C02DE2" w:rsidP="00680BF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>Виконуючи дослідницьку роботу (протягом шести днів вимірювали темп</w:t>
      </w:r>
      <w:r w:rsidR="00073FCF" w:rsidRPr="00C31909">
        <w:rPr>
          <w:rFonts w:ascii="Times New Roman" w:hAnsi="Times New Roman" w:cs="Times New Roman"/>
          <w:sz w:val="28"/>
          <w:szCs w:val="28"/>
          <w:lang w:val="uk-UA"/>
        </w:rPr>
        <w:t>ературу повітря), учні закріплюють</w:t>
      </w:r>
      <w:r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 побудову графіків за допомогою </w:t>
      </w:r>
      <w:r w:rsidRPr="00C31909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2549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490B" w:rsidRPr="0025490B">
        <w:rPr>
          <w:rFonts w:ascii="Times New Roman" w:hAnsi="Times New Roman" w:cs="Times New Roman"/>
          <w:sz w:val="28"/>
          <w:szCs w:val="28"/>
          <w:lang w:val="uk-UA"/>
        </w:rPr>
        <w:t>(рис. 6).</w:t>
      </w:r>
    </w:p>
    <w:p w:rsidR="00C02DE2" w:rsidRDefault="00C02DE2" w:rsidP="00680B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4F10BE" wp14:editId="2D421095">
            <wp:extent cx="4513363" cy="2220685"/>
            <wp:effectExtent l="0" t="0" r="0" b="0"/>
            <wp:docPr id="7" name="Рисунок 5" descr="C:\Users\Зайка\Desktop\Новая папка\Скрин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айка\Desktop\Новая папка\Скрин 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188" cy="223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AE" w:rsidRDefault="00867654" w:rsidP="00867654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  <w:r w:rsidRPr="0025490B">
        <w:rPr>
          <w:rFonts w:ascii="Times New Roman" w:hAnsi="Times New Roman" w:cs="Times New Roman"/>
          <w:lang w:val="uk-UA"/>
        </w:rPr>
        <w:t xml:space="preserve">Рис. </w:t>
      </w:r>
      <w:r w:rsidR="0025490B">
        <w:rPr>
          <w:rFonts w:ascii="Times New Roman" w:hAnsi="Times New Roman" w:cs="Times New Roman"/>
          <w:lang w:val="uk-UA"/>
        </w:rPr>
        <w:t>6</w:t>
      </w:r>
      <w:r w:rsidRPr="0025490B">
        <w:rPr>
          <w:rFonts w:ascii="Times New Roman" w:hAnsi="Times New Roman" w:cs="Times New Roman"/>
          <w:lang w:val="uk-UA"/>
        </w:rPr>
        <w:t xml:space="preserve">. </w:t>
      </w:r>
      <w:r>
        <w:rPr>
          <w:rFonts w:ascii="Times New Roman" w:hAnsi="Times New Roman" w:cs="Times New Roman"/>
          <w:lang w:val="uk-UA"/>
        </w:rPr>
        <w:t xml:space="preserve">Створення графіків у середовищі </w:t>
      </w:r>
      <w:r>
        <w:rPr>
          <w:rFonts w:ascii="Times New Roman" w:hAnsi="Times New Roman" w:cs="Times New Roman"/>
          <w:lang w:val="en-US"/>
        </w:rPr>
        <w:t>MS</w:t>
      </w:r>
      <w:r w:rsidRPr="0025490B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en-US"/>
        </w:rPr>
        <w:t>Excel</w:t>
      </w:r>
    </w:p>
    <w:p w:rsidR="00867654" w:rsidRPr="00867654" w:rsidRDefault="00867654" w:rsidP="0086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604B" w:rsidRDefault="00EC74AE" w:rsidP="00680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09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F6604B" w:rsidRPr="00C31909">
        <w:rPr>
          <w:rFonts w:ascii="Times New Roman" w:hAnsi="Times New Roman" w:cs="Times New Roman"/>
          <w:sz w:val="28"/>
          <w:szCs w:val="28"/>
          <w:lang w:val="uk-UA"/>
        </w:rPr>
        <w:t>, інтеграція – ц</w:t>
      </w:r>
      <w:r w:rsidR="0021207E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е процес взаємодії та об’єднання </w:t>
      </w:r>
      <w:r w:rsidR="00F6604B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двох </w:t>
      </w:r>
      <w:r w:rsidR="007B7EA7" w:rsidRPr="00C31909">
        <w:rPr>
          <w:rFonts w:ascii="Times New Roman" w:hAnsi="Times New Roman" w:cs="Times New Roman"/>
          <w:sz w:val="28"/>
          <w:szCs w:val="28"/>
          <w:lang w:val="uk-UA"/>
        </w:rPr>
        <w:t>наук математики та інформатики</w:t>
      </w:r>
      <w:r w:rsidR="00F6604B" w:rsidRPr="00C31909">
        <w:rPr>
          <w:rFonts w:ascii="Times New Roman" w:hAnsi="Times New Roman" w:cs="Times New Roman"/>
          <w:sz w:val="28"/>
          <w:szCs w:val="28"/>
          <w:lang w:val="uk-UA"/>
        </w:rPr>
        <w:t xml:space="preserve">, результатом якого є утворення нової цілісної системи, яка набуває нових властивостей та взаємозв’язків </w:t>
      </w:r>
      <w:r w:rsidR="00F21C84" w:rsidRPr="00C31909">
        <w:rPr>
          <w:rFonts w:ascii="Times New Roman" w:hAnsi="Times New Roman" w:cs="Times New Roman"/>
          <w:sz w:val="28"/>
          <w:szCs w:val="28"/>
          <w:lang w:val="uk-UA"/>
        </w:rPr>
        <w:t>в умовах дистанційної освіти</w:t>
      </w:r>
      <w:r w:rsidR="007B7EA7" w:rsidRPr="00C319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1C" w:rsidRDefault="00835C1C" w:rsidP="00680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5C1C" w:rsidRDefault="00835C1C" w:rsidP="00835C1C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35C1C">
        <w:rPr>
          <w:rFonts w:ascii="Times New Roman" w:hAnsi="Times New Roman" w:cs="Times New Roman"/>
          <w:sz w:val="28"/>
          <w:szCs w:val="28"/>
        </w:rPr>
        <w:t xml:space="preserve">Список </w:t>
      </w:r>
      <w:proofErr w:type="spellStart"/>
      <w:proofErr w:type="gramStart"/>
      <w:r w:rsidRPr="00835C1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35C1C">
        <w:rPr>
          <w:rFonts w:ascii="Times New Roman" w:hAnsi="Times New Roman" w:cs="Times New Roman"/>
          <w:sz w:val="28"/>
          <w:szCs w:val="28"/>
        </w:rPr>
        <w:t>ітератури</w:t>
      </w:r>
      <w:proofErr w:type="spellEnd"/>
    </w:p>
    <w:p w:rsidR="00835C1C" w:rsidRDefault="00835C1C" w:rsidP="00835C1C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7E38" w:rsidRDefault="003E7E38" w:rsidP="003E7E38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E7E38">
        <w:rPr>
          <w:rFonts w:ascii="Times New Roman" w:hAnsi="Times New Roman" w:cs="Times New Roman"/>
          <w:sz w:val="28"/>
          <w:szCs w:val="28"/>
          <w:lang w:val="uk-UA"/>
        </w:rPr>
        <w:t>Навчальна програма для загальноосвітніх навчальних закладів «Математика. 5–9 класи»,  затверджена наказом Міністерства освіти і науки України від 07.06.2017 № 804</w:t>
      </w:r>
    </w:p>
    <w:p w:rsidR="003E7E38" w:rsidRPr="003E7E38" w:rsidRDefault="003E7E38" w:rsidP="003E7E38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35C1C" w:rsidRDefault="003E7E38" w:rsidP="0044339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E7E38">
        <w:rPr>
          <w:rFonts w:ascii="Times New Roman" w:hAnsi="Times New Roman" w:cs="Times New Roman"/>
          <w:sz w:val="28"/>
          <w:szCs w:val="28"/>
          <w:lang w:val="uk-UA"/>
        </w:rPr>
        <w:t>Навчальна програма з інформатики для учнів 5-9 класів загальноосвітніх навчальних закладів затверджена Наказом Міністерства освіти і науки України від 07.06.2017 № 804</w:t>
      </w:r>
    </w:p>
    <w:p w:rsidR="0044339C" w:rsidRPr="0044339C" w:rsidRDefault="0044339C" w:rsidP="0044339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44339C" w:rsidRDefault="0044339C" w:rsidP="0044339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Математика</w:t>
      </w:r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 для 6 кл.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. / О. С.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. - Київ :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>, 2014. - 295 с. - ISBN 978-966-11-0431-9</w:t>
      </w:r>
    </w:p>
    <w:p w:rsidR="0044339C" w:rsidRPr="0044339C" w:rsidRDefault="0044339C" w:rsidP="0044339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44339C" w:rsidRPr="0044339C" w:rsidRDefault="0044339C" w:rsidP="0044339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Інформатика : підручник для 6 кл.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заг</w:t>
      </w:r>
      <w:r>
        <w:rPr>
          <w:rFonts w:ascii="Times New Roman" w:hAnsi="Times New Roman" w:cs="Times New Roman"/>
          <w:sz w:val="28"/>
          <w:szCs w:val="28"/>
          <w:lang w:val="uk-UA"/>
        </w:rPr>
        <w:t>альноосвіт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/ Й. 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Ривкінд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4339C">
        <w:rPr>
          <w:rFonts w:ascii="Times New Roman" w:hAnsi="Times New Roman" w:cs="Times New Roman"/>
          <w:sz w:val="28"/>
          <w:szCs w:val="28"/>
          <w:lang w:val="uk-UA"/>
        </w:rPr>
        <w:t xml:space="preserve">[та ін.]. - Київ : </w:t>
      </w:r>
      <w:proofErr w:type="spellStart"/>
      <w:r w:rsidRPr="0044339C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44339C">
        <w:rPr>
          <w:rFonts w:ascii="Times New Roman" w:hAnsi="Times New Roman" w:cs="Times New Roman"/>
          <w:sz w:val="28"/>
          <w:szCs w:val="28"/>
          <w:lang w:val="uk-UA"/>
        </w:rPr>
        <w:t>, 2014. - 254 с. - ISBN 978-966-11-0432-6</w:t>
      </w:r>
    </w:p>
    <w:sectPr w:rsidR="0044339C" w:rsidRPr="0044339C" w:rsidSect="00C319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EDE" w:rsidRDefault="00C97EDE" w:rsidP="00E77930">
      <w:pPr>
        <w:spacing w:after="0" w:line="240" w:lineRule="auto"/>
      </w:pPr>
      <w:r>
        <w:separator/>
      </w:r>
    </w:p>
  </w:endnote>
  <w:endnote w:type="continuationSeparator" w:id="0">
    <w:p w:rsidR="00C97EDE" w:rsidRDefault="00C97EDE" w:rsidP="00E77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EDE" w:rsidRDefault="00C97EDE" w:rsidP="00E77930">
      <w:pPr>
        <w:spacing w:after="0" w:line="240" w:lineRule="auto"/>
      </w:pPr>
      <w:r>
        <w:separator/>
      </w:r>
    </w:p>
  </w:footnote>
  <w:footnote w:type="continuationSeparator" w:id="0">
    <w:p w:rsidR="00C97EDE" w:rsidRDefault="00C97EDE" w:rsidP="00E77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E2E80"/>
    <w:multiLevelType w:val="hybridMultilevel"/>
    <w:tmpl w:val="01C66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265BE"/>
    <w:multiLevelType w:val="hybridMultilevel"/>
    <w:tmpl w:val="9D88E448"/>
    <w:lvl w:ilvl="0" w:tplc="CC22DC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2A20"/>
    <w:rsid w:val="000054E4"/>
    <w:rsid w:val="000258E4"/>
    <w:rsid w:val="00073FCF"/>
    <w:rsid w:val="000950C0"/>
    <w:rsid w:val="000B4BF1"/>
    <w:rsid w:val="000D5B15"/>
    <w:rsid w:val="000E753D"/>
    <w:rsid w:val="001056C2"/>
    <w:rsid w:val="00106063"/>
    <w:rsid w:val="00132A20"/>
    <w:rsid w:val="00156775"/>
    <w:rsid w:val="00164557"/>
    <w:rsid w:val="00174E95"/>
    <w:rsid w:val="001A4C40"/>
    <w:rsid w:val="001B2A75"/>
    <w:rsid w:val="001C5057"/>
    <w:rsid w:val="001E218C"/>
    <w:rsid w:val="0020383B"/>
    <w:rsid w:val="002044E1"/>
    <w:rsid w:val="0021207E"/>
    <w:rsid w:val="0021325B"/>
    <w:rsid w:val="00214BE7"/>
    <w:rsid w:val="0025490B"/>
    <w:rsid w:val="002E1EC5"/>
    <w:rsid w:val="00306C57"/>
    <w:rsid w:val="0031786D"/>
    <w:rsid w:val="0033672A"/>
    <w:rsid w:val="003530A1"/>
    <w:rsid w:val="00363081"/>
    <w:rsid w:val="0037107B"/>
    <w:rsid w:val="003E7E38"/>
    <w:rsid w:val="00427C16"/>
    <w:rsid w:val="00435D85"/>
    <w:rsid w:val="0044339C"/>
    <w:rsid w:val="004A6B31"/>
    <w:rsid w:val="00502150"/>
    <w:rsid w:val="00553E11"/>
    <w:rsid w:val="005762B1"/>
    <w:rsid w:val="00592411"/>
    <w:rsid w:val="005A17E9"/>
    <w:rsid w:val="00627C8E"/>
    <w:rsid w:val="006410EB"/>
    <w:rsid w:val="00643425"/>
    <w:rsid w:val="00646514"/>
    <w:rsid w:val="00680BF9"/>
    <w:rsid w:val="006A7FA4"/>
    <w:rsid w:val="006D0A47"/>
    <w:rsid w:val="006E37E9"/>
    <w:rsid w:val="006F5B48"/>
    <w:rsid w:val="00796D77"/>
    <w:rsid w:val="007B7EA7"/>
    <w:rsid w:val="007E07CB"/>
    <w:rsid w:val="007E6614"/>
    <w:rsid w:val="00807303"/>
    <w:rsid w:val="00835C1C"/>
    <w:rsid w:val="008655FD"/>
    <w:rsid w:val="00867654"/>
    <w:rsid w:val="0089218C"/>
    <w:rsid w:val="008A08F1"/>
    <w:rsid w:val="00950F3E"/>
    <w:rsid w:val="00952FF4"/>
    <w:rsid w:val="00971DFD"/>
    <w:rsid w:val="0098309D"/>
    <w:rsid w:val="009A327C"/>
    <w:rsid w:val="009F0938"/>
    <w:rsid w:val="00A05E1C"/>
    <w:rsid w:val="00A15F1A"/>
    <w:rsid w:val="00A20E08"/>
    <w:rsid w:val="00A60E25"/>
    <w:rsid w:val="00AC304B"/>
    <w:rsid w:val="00AC4407"/>
    <w:rsid w:val="00AC7604"/>
    <w:rsid w:val="00AE1571"/>
    <w:rsid w:val="00AE30E4"/>
    <w:rsid w:val="00B01535"/>
    <w:rsid w:val="00B3032B"/>
    <w:rsid w:val="00B67C9D"/>
    <w:rsid w:val="00B720C3"/>
    <w:rsid w:val="00BA0FEC"/>
    <w:rsid w:val="00BA3440"/>
    <w:rsid w:val="00BB69B1"/>
    <w:rsid w:val="00BC0A33"/>
    <w:rsid w:val="00BE3879"/>
    <w:rsid w:val="00C01E27"/>
    <w:rsid w:val="00C02DE2"/>
    <w:rsid w:val="00C10CCE"/>
    <w:rsid w:val="00C1153A"/>
    <w:rsid w:val="00C11E48"/>
    <w:rsid w:val="00C13CB3"/>
    <w:rsid w:val="00C22712"/>
    <w:rsid w:val="00C31909"/>
    <w:rsid w:val="00C348ED"/>
    <w:rsid w:val="00C55DDE"/>
    <w:rsid w:val="00C928E2"/>
    <w:rsid w:val="00C97EDE"/>
    <w:rsid w:val="00D04F16"/>
    <w:rsid w:val="00D52155"/>
    <w:rsid w:val="00D631BA"/>
    <w:rsid w:val="00D75436"/>
    <w:rsid w:val="00D8423E"/>
    <w:rsid w:val="00DB6171"/>
    <w:rsid w:val="00E620B9"/>
    <w:rsid w:val="00E77930"/>
    <w:rsid w:val="00EB60B2"/>
    <w:rsid w:val="00EC74AE"/>
    <w:rsid w:val="00F21C84"/>
    <w:rsid w:val="00F6604B"/>
    <w:rsid w:val="00F90792"/>
    <w:rsid w:val="00FA73AF"/>
    <w:rsid w:val="00FA7A34"/>
    <w:rsid w:val="00FD4168"/>
    <w:rsid w:val="00FF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FA4"/>
  </w:style>
  <w:style w:type="paragraph" w:styleId="1">
    <w:name w:val="heading 1"/>
    <w:basedOn w:val="a"/>
    <w:link w:val="10"/>
    <w:uiPriority w:val="9"/>
    <w:qFormat/>
    <w:rsid w:val="00132A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A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BA0FEC"/>
    <w:rPr>
      <w:i/>
      <w:iCs/>
    </w:rPr>
  </w:style>
  <w:style w:type="paragraph" w:styleId="a4">
    <w:name w:val="List Paragraph"/>
    <w:basedOn w:val="a"/>
    <w:uiPriority w:val="34"/>
    <w:qFormat/>
    <w:rsid w:val="00AC76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96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6D7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779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77930"/>
  </w:style>
  <w:style w:type="paragraph" w:styleId="a9">
    <w:name w:val="footer"/>
    <w:basedOn w:val="a"/>
    <w:link w:val="aa"/>
    <w:uiPriority w:val="99"/>
    <w:semiHidden/>
    <w:unhideWhenUsed/>
    <w:rsid w:val="00E779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779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2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25E05-041C-4447-9423-E602A75C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6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Туленгутбашка</cp:lastModifiedBy>
  <cp:revision>77</cp:revision>
  <dcterms:created xsi:type="dcterms:W3CDTF">2022-05-20T10:10:00Z</dcterms:created>
  <dcterms:modified xsi:type="dcterms:W3CDTF">2022-06-13T17:46:00Z</dcterms:modified>
</cp:coreProperties>
</file>