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79EEA" w14:textId="0D7A6ACC" w:rsidR="007A02B9" w:rsidRDefault="001D2E3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5FD0F4" wp14:editId="5D7C0A10">
                <wp:simplePos x="0" y="0"/>
                <wp:positionH relativeFrom="column">
                  <wp:posOffset>440055</wp:posOffset>
                </wp:positionH>
                <wp:positionV relativeFrom="paragraph">
                  <wp:posOffset>577215</wp:posOffset>
                </wp:positionV>
                <wp:extent cx="5905500" cy="8923020"/>
                <wp:effectExtent l="0" t="0" r="0" b="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8923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ED7758" w14:textId="77777777" w:rsidR="001D2E3C" w:rsidRPr="001D2E3C" w:rsidRDefault="001D2E3C" w:rsidP="001D2E3C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1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40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40"/>
                                <w:lang w:val="uk-UA" w:eastAsia="ru-RU"/>
                              </w:rPr>
                              <w:t>Консультація для батьків</w:t>
                            </w:r>
                          </w:p>
                          <w:p w14:paraId="08321B15" w14:textId="5F355AC1" w:rsidR="001D2E3C" w:rsidRPr="001D2E3C" w:rsidRDefault="001D2E3C" w:rsidP="001D2E3C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40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40"/>
                                <w:lang w:val="uk-UA" w:eastAsia="ru-RU"/>
                              </w:rPr>
                              <w:t>«Корекційно-відновлювальні технології в навчанні дітей»</w:t>
                            </w:r>
                          </w:p>
                          <w:p w14:paraId="05459CF2" w14:textId="77777777" w:rsidR="001D2E3C" w:rsidRPr="001D2E3C" w:rsidRDefault="001D2E3C" w:rsidP="001D2E3C">
                            <w:p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Кожна дитина унікальна, і навчальний процес має враховувати індивідуальні потреби. Корекційно-відновлювальні технології допомагають дітям, які мають певні труднощі в навчанні, розвитку мовлення, моторики, мислення або поведінки, досягати успіху та гармонійно розвиватися.</w:t>
                            </w:r>
                          </w:p>
                          <w:p w14:paraId="5AA298C0" w14:textId="1B8A0D5F" w:rsidR="001D2E3C" w:rsidRPr="001D2E3C" w:rsidRDefault="001D2E3C" w:rsidP="001D2E3C">
                            <w:p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Ці технології включають спеціальні методи та прийоми, що сприяють розвитку пам’яті, уваги, мислення, мовлення та соціальних навичок.</w:t>
                            </w:r>
                          </w:p>
                          <w:p w14:paraId="540067AD" w14:textId="77777777" w:rsidR="001D2E3C" w:rsidRPr="001D2E3C" w:rsidRDefault="001D2E3C" w:rsidP="001D2E3C">
                            <w:p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Основні цілі корекційно-відновлювальних технологій</w:t>
                            </w:r>
                          </w:p>
                          <w:p w14:paraId="2E964133" w14:textId="77777777" w:rsidR="001D2E3C" w:rsidRPr="001D2E3C" w:rsidRDefault="001D2E3C" w:rsidP="001D2E3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Підтримка інтелектуального розвитку</w:t>
                            </w:r>
                            <w:r w:rsidRPr="001D2E3C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 xml:space="preserve"> – розвиток мислення, уваги, пам’яті, уяви.</w:t>
                            </w:r>
                          </w:p>
                          <w:p w14:paraId="555003D7" w14:textId="77777777" w:rsidR="001D2E3C" w:rsidRPr="001D2E3C" w:rsidRDefault="001D2E3C" w:rsidP="001D2E3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Корекція мовлення</w:t>
                            </w:r>
                            <w:r w:rsidRPr="001D2E3C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 xml:space="preserve"> – покращення вимови, словникового запасу та граматичної структури мови.</w:t>
                            </w:r>
                          </w:p>
                          <w:p w14:paraId="79B01F6D" w14:textId="77777777" w:rsidR="001D2E3C" w:rsidRPr="001D2E3C" w:rsidRDefault="001D2E3C" w:rsidP="001D2E3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Розвиток моторики</w:t>
                            </w:r>
                            <w:r w:rsidRPr="001D2E3C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 xml:space="preserve"> – дрібної та великої, що важливо для письма та координації рухів.</w:t>
                            </w:r>
                          </w:p>
                          <w:p w14:paraId="74B28E02" w14:textId="77777777" w:rsidR="001D2E3C" w:rsidRPr="001D2E3C" w:rsidRDefault="001D2E3C" w:rsidP="001D2E3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Емоційна та соціальна адаптація</w:t>
                            </w:r>
                            <w:r w:rsidRPr="001D2E3C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 xml:space="preserve"> – розвиток комунікативних навичок, уміння працювати у колективі.</w:t>
                            </w:r>
                          </w:p>
                          <w:p w14:paraId="00FED4D9" w14:textId="63B1B8F1" w:rsidR="001D2E3C" w:rsidRPr="001D2E3C" w:rsidRDefault="001D2E3C" w:rsidP="001D2E3C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Профілактика труднощів у навчанні</w:t>
                            </w:r>
                            <w:r w:rsidRPr="001D2E3C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 xml:space="preserve"> – попередження відставання від однолітків</w:t>
                            </w:r>
                            <w:r w:rsidRPr="001D2E3C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.</w:t>
                            </w:r>
                          </w:p>
                          <w:p w14:paraId="3E6FBAE9" w14:textId="77777777" w:rsidR="001D2E3C" w:rsidRPr="001D2E3C" w:rsidRDefault="001D2E3C" w:rsidP="001D2E3C">
                            <w:p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outlineLvl w:val="2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Основні цілі корекційно-відновлювальних технологій</w:t>
                            </w:r>
                          </w:p>
                          <w:p w14:paraId="5F625A27" w14:textId="77777777" w:rsidR="001D2E3C" w:rsidRPr="001D2E3C" w:rsidRDefault="001D2E3C" w:rsidP="001D2E3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Підтримка інтелектуального розвитку</w:t>
                            </w:r>
                            <w:r w:rsidRPr="001D2E3C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 xml:space="preserve"> – розвиток мислення, уваги, пам’яті, уяви.</w:t>
                            </w:r>
                          </w:p>
                          <w:p w14:paraId="5B297E61" w14:textId="77777777" w:rsidR="001D2E3C" w:rsidRPr="001D2E3C" w:rsidRDefault="001D2E3C" w:rsidP="001D2E3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Корекція мовлення</w:t>
                            </w:r>
                            <w:r w:rsidRPr="001D2E3C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 xml:space="preserve"> – покращення вимови, словникового запасу та граматичної структури мови.</w:t>
                            </w:r>
                          </w:p>
                          <w:p w14:paraId="61E244E0" w14:textId="77777777" w:rsidR="001D2E3C" w:rsidRPr="001D2E3C" w:rsidRDefault="001D2E3C" w:rsidP="001D2E3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Розвиток моторики</w:t>
                            </w:r>
                            <w:r w:rsidRPr="001D2E3C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 xml:space="preserve"> – дрібної та великої, що важливо для письма та координації рухів.</w:t>
                            </w:r>
                          </w:p>
                          <w:p w14:paraId="407925F5" w14:textId="77777777" w:rsidR="001D2E3C" w:rsidRPr="001D2E3C" w:rsidRDefault="001D2E3C" w:rsidP="001D2E3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Емоційна та соціальна адаптація</w:t>
                            </w:r>
                            <w:r w:rsidRPr="001D2E3C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 xml:space="preserve"> – розвиток комунікативних навичок, уміння працювати у колективі.</w:t>
                            </w:r>
                          </w:p>
                          <w:p w14:paraId="02B20704" w14:textId="77777777" w:rsidR="001D2E3C" w:rsidRPr="001D2E3C" w:rsidRDefault="001D2E3C" w:rsidP="001D2E3C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  <w:r w:rsidRPr="001D2E3C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>Профілактика труднощів у навчанні</w:t>
                            </w:r>
                            <w:r w:rsidRPr="001D2E3C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  <w:t xml:space="preserve"> – попередження відставання від однолітків.</w:t>
                            </w:r>
                          </w:p>
                          <w:p w14:paraId="3410F3CE" w14:textId="77777777" w:rsidR="001D2E3C" w:rsidRPr="001D2E3C" w:rsidRDefault="001D2E3C" w:rsidP="001D2E3C">
                            <w:pPr>
                              <w:spacing w:before="100" w:beforeAutospacing="1" w:after="100" w:afterAutospacing="1" w:line="240" w:lineRule="auto"/>
                              <w:ind w:firstLine="567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 w:eastAsia="ru-RU"/>
                              </w:rPr>
                            </w:pPr>
                          </w:p>
                          <w:p w14:paraId="1A2FB2E1" w14:textId="77777777" w:rsidR="001D2E3C" w:rsidRPr="001D2E3C" w:rsidRDefault="001D2E3C" w:rsidP="001D2E3C">
                            <w:pPr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14:paraId="74CE8D07" w14:textId="77777777" w:rsidR="001D2E3C" w:rsidRDefault="001D2E3C" w:rsidP="001D2E3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5FD0F4" id="Прямоугольник 5" o:spid="_x0000_s1026" style="position:absolute;margin-left:34.65pt;margin-top:45.45pt;width:465pt;height:702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" filled="f" stroked="f" strokeweight="1pt">
                <v:textbox>
                  <w:txbxContent>
                    <w:p w14:paraId="7CED7758" w14:textId="77777777" w:rsidR="001D2E3C" w:rsidRPr="001D2E3C" w:rsidRDefault="001D2E3C" w:rsidP="001D2E3C">
                      <w:pPr>
                        <w:spacing w:before="100" w:beforeAutospacing="1" w:after="100" w:afterAutospacing="1" w:line="240" w:lineRule="auto"/>
                        <w:jc w:val="center"/>
                        <w:outlineLvl w:val="1"/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40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40"/>
                          <w:lang w:val="uk-UA" w:eastAsia="ru-RU"/>
                        </w:rPr>
                        <w:t>Консультація для батьків</w:t>
                      </w:r>
                    </w:p>
                    <w:p w14:paraId="08321B15" w14:textId="5F355AC1" w:rsidR="001D2E3C" w:rsidRPr="001D2E3C" w:rsidRDefault="001D2E3C" w:rsidP="001D2E3C">
                      <w:pPr>
                        <w:spacing w:before="100" w:beforeAutospacing="1" w:after="100" w:afterAutospacing="1" w:line="240" w:lineRule="auto"/>
                        <w:jc w:val="center"/>
                        <w:outlineLvl w:val="2"/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40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40"/>
                          <w:lang w:val="uk-UA" w:eastAsia="ru-RU"/>
                        </w:rPr>
                        <w:t>«Корекційно-відновлювальні технології в навчанні дітей»</w:t>
                      </w:r>
                    </w:p>
                    <w:p w14:paraId="05459CF2" w14:textId="77777777" w:rsidR="001D2E3C" w:rsidRPr="001D2E3C" w:rsidRDefault="001D2E3C" w:rsidP="001D2E3C">
                      <w:p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Кожна дитина унікальна, і навчальний процес має враховувати індивідуальні потреби. Корекційно-відновлювальні технології допомагають дітям, які мають певні труднощі в навчанні, розвитку мовлення, моторики, мислення або поведінки, досягати успіху та гармонійно розвиватися.</w:t>
                      </w:r>
                    </w:p>
                    <w:p w14:paraId="5AA298C0" w14:textId="1B8A0D5F" w:rsidR="001D2E3C" w:rsidRPr="001D2E3C" w:rsidRDefault="001D2E3C" w:rsidP="001D2E3C">
                      <w:p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Ці технології включають спеціальні методи та прийоми, що сприяють розвитку пам’яті, уваги, мислення, мовлення та соціальних навичок.</w:t>
                      </w:r>
                    </w:p>
                    <w:p w14:paraId="540067AD" w14:textId="77777777" w:rsidR="001D2E3C" w:rsidRPr="001D2E3C" w:rsidRDefault="001D2E3C" w:rsidP="001D2E3C">
                      <w:p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Основні цілі корекційно-відновлювальних технологій</w:t>
                      </w:r>
                    </w:p>
                    <w:p w14:paraId="2E964133" w14:textId="77777777" w:rsidR="001D2E3C" w:rsidRPr="001D2E3C" w:rsidRDefault="001D2E3C" w:rsidP="001D2E3C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Підтримка інтелектуального розвитку</w:t>
                      </w:r>
                      <w:r w:rsidRPr="001D2E3C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 xml:space="preserve"> – розвиток мислення, уваги, пам’яті, уяви.</w:t>
                      </w:r>
                    </w:p>
                    <w:p w14:paraId="555003D7" w14:textId="77777777" w:rsidR="001D2E3C" w:rsidRPr="001D2E3C" w:rsidRDefault="001D2E3C" w:rsidP="001D2E3C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Корекція мовлення</w:t>
                      </w:r>
                      <w:r w:rsidRPr="001D2E3C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 xml:space="preserve"> – покращення вимови, словникового запасу та граматичної структури мови.</w:t>
                      </w:r>
                    </w:p>
                    <w:p w14:paraId="79B01F6D" w14:textId="77777777" w:rsidR="001D2E3C" w:rsidRPr="001D2E3C" w:rsidRDefault="001D2E3C" w:rsidP="001D2E3C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Розвиток моторики</w:t>
                      </w:r>
                      <w:r w:rsidRPr="001D2E3C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 xml:space="preserve"> – дрібної та великої, що важливо для письма та координації рухів.</w:t>
                      </w:r>
                    </w:p>
                    <w:p w14:paraId="74B28E02" w14:textId="77777777" w:rsidR="001D2E3C" w:rsidRPr="001D2E3C" w:rsidRDefault="001D2E3C" w:rsidP="001D2E3C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Емоційна та соціальна адаптація</w:t>
                      </w:r>
                      <w:r w:rsidRPr="001D2E3C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 xml:space="preserve"> – розвиток комунікативних навичок, уміння працювати у колективі.</w:t>
                      </w:r>
                    </w:p>
                    <w:p w14:paraId="00FED4D9" w14:textId="63B1B8F1" w:rsidR="001D2E3C" w:rsidRPr="001D2E3C" w:rsidRDefault="001D2E3C" w:rsidP="001D2E3C">
                      <w:pPr>
                        <w:pStyle w:val="a3"/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Профілактика труднощів у навчанні</w:t>
                      </w:r>
                      <w:r w:rsidRPr="001D2E3C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 xml:space="preserve"> – попередження відставання від однолітків</w:t>
                      </w:r>
                      <w:r w:rsidRPr="001D2E3C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.</w:t>
                      </w:r>
                    </w:p>
                    <w:p w14:paraId="3E6FBAE9" w14:textId="77777777" w:rsidR="001D2E3C" w:rsidRPr="001D2E3C" w:rsidRDefault="001D2E3C" w:rsidP="001D2E3C">
                      <w:pPr>
                        <w:spacing w:before="100" w:beforeAutospacing="1" w:after="100" w:afterAutospacing="1" w:line="240" w:lineRule="auto"/>
                        <w:ind w:firstLine="567"/>
                        <w:jc w:val="both"/>
                        <w:outlineLvl w:val="2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Основні цілі корекційно-відновлювальних технологій</w:t>
                      </w:r>
                    </w:p>
                    <w:p w14:paraId="5F625A27" w14:textId="77777777" w:rsidR="001D2E3C" w:rsidRPr="001D2E3C" w:rsidRDefault="001D2E3C" w:rsidP="001D2E3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Підтримка інтелектуального розвитку</w:t>
                      </w:r>
                      <w:r w:rsidRPr="001D2E3C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 xml:space="preserve"> – розвиток мислення, уваги, пам’яті, уяви.</w:t>
                      </w:r>
                    </w:p>
                    <w:p w14:paraId="5B297E61" w14:textId="77777777" w:rsidR="001D2E3C" w:rsidRPr="001D2E3C" w:rsidRDefault="001D2E3C" w:rsidP="001D2E3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Корекція мовлення</w:t>
                      </w:r>
                      <w:r w:rsidRPr="001D2E3C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 xml:space="preserve"> – покращення вимови, словникового запасу та граматичної структури мови.</w:t>
                      </w:r>
                    </w:p>
                    <w:p w14:paraId="61E244E0" w14:textId="77777777" w:rsidR="001D2E3C" w:rsidRPr="001D2E3C" w:rsidRDefault="001D2E3C" w:rsidP="001D2E3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Розвиток моторики</w:t>
                      </w:r>
                      <w:r w:rsidRPr="001D2E3C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 xml:space="preserve"> – дрібної та великої, що важливо для письма та координації рухів.</w:t>
                      </w:r>
                    </w:p>
                    <w:p w14:paraId="407925F5" w14:textId="77777777" w:rsidR="001D2E3C" w:rsidRPr="001D2E3C" w:rsidRDefault="001D2E3C" w:rsidP="001D2E3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Емоційна та соціальна адаптація</w:t>
                      </w:r>
                      <w:r w:rsidRPr="001D2E3C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 xml:space="preserve"> – розвиток комунікативних навичок, уміння працювати у колективі.</w:t>
                      </w:r>
                    </w:p>
                    <w:p w14:paraId="02B20704" w14:textId="77777777" w:rsidR="001D2E3C" w:rsidRPr="001D2E3C" w:rsidRDefault="001D2E3C" w:rsidP="001D2E3C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  <w:r w:rsidRPr="001D2E3C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>Профілактика труднощів у навчанні</w:t>
                      </w:r>
                      <w:r w:rsidRPr="001D2E3C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w:t xml:space="preserve"> – попередження відставання від однолітків.</w:t>
                      </w:r>
                    </w:p>
                    <w:p w14:paraId="3410F3CE" w14:textId="77777777" w:rsidR="001D2E3C" w:rsidRPr="001D2E3C" w:rsidRDefault="001D2E3C" w:rsidP="001D2E3C">
                      <w:pPr>
                        <w:spacing w:before="100" w:beforeAutospacing="1" w:after="100" w:afterAutospacing="1" w:line="240" w:lineRule="auto"/>
                        <w:ind w:firstLine="567"/>
                        <w:jc w:val="both"/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w:pPr>
                    </w:p>
                    <w:p w14:paraId="1A2FB2E1" w14:textId="77777777" w:rsidR="001D2E3C" w:rsidRPr="001D2E3C" w:rsidRDefault="001D2E3C" w:rsidP="001D2E3C">
                      <w:pPr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14:paraId="74CE8D07" w14:textId="77777777" w:rsidR="001D2E3C" w:rsidRDefault="001D2E3C" w:rsidP="001D2E3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25653024" wp14:editId="3EA6F73A">
            <wp:extent cx="6802755" cy="9928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111" cy="994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4C13B8" w14:textId="5F7CAF0E" w:rsidR="001D2E3C" w:rsidRDefault="001D2E3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54A29F" wp14:editId="0B4B7A8F">
                <wp:simplePos x="0" y="0"/>
                <wp:positionH relativeFrom="column">
                  <wp:posOffset>394335</wp:posOffset>
                </wp:positionH>
                <wp:positionV relativeFrom="paragraph">
                  <wp:posOffset>531495</wp:posOffset>
                </wp:positionV>
                <wp:extent cx="5935980" cy="8945880"/>
                <wp:effectExtent l="0" t="0" r="0" b="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5980" cy="8945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A1B2C4" w14:textId="77777777" w:rsidR="001D2E3C" w:rsidRPr="00806316" w:rsidRDefault="001D2E3C" w:rsidP="001D2E3C">
                            <w:pPr>
                              <w:pStyle w:val="3"/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Рекомендації батькам</w:t>
                            </w:r>
                          </w:p>
                          <w:p w14:paraId="5053EECE" w14:textId="77777777" w:rsidR="001D2E3C" w:rsidRPr="00806316" w:rsidRDefault="001D2E3C" w:rsidP="001D2E3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Підтримуйте регулярність занять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– короткі, але часті вправи ефективніші, ніж рідкісні довгі.</w:t>
                            </w:r>
                          </w:p>
                          <w:p w14:paraId="3EFD3A5D" w14:textId="77777777" w:rsidR="001D2E3C" w:rsidRPr="00806316" w:rsidRDefault="001D2E3C" w:rsidP="001D2E3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Створюйте комфортне середовище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– виділіть місце для занять, де дитина почуватиметься спокійно та безпечно.</w:t>
                            </w:r>
                          </w:p>
                          <w:p w14:paraId="13B4E059" w14:textId="77777777" w:rsidR="001D2E3C" w:rsidRPr="00806316" w:rsidRDefault="001D2E3C" w:rsidP="001D2E3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Використовуйте гру як основу навчання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– інтегруйте навчальні завдання у повсякденні ігри.</w:t>
                            </w:r>
                          </w:p>
                          <w:p w14:paraId="1D0F72A7" w14:textId="77777777" w:rsidR="001D2E3C" w:rsidRPr="00806316" w:rsidRDefault="001D2E3C" w:rsidP="001D2E3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Хваліть і заохочуйте дитину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– позитивне підкріплення мотивує до навчання.</w:t>
                            </w:r>
                          </w:p>
                          <w:p w14:paraId="74AE2C9C" w14:textId="77777777" w:rsidR="001D2E3C" w:rsidRPr="00806316" w:rsidRDefault="001D2E3C" w:rsidP="001D2E3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Спостерігайте за розвитком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– записуйте успіхи, відзначайте, що виходить краще, а над чим ще потрібно працювати.</w:t>
                            </w:r>
                          </w:p>
                          <w:p w14:paraId="58F24280" w14:textId="77777777" w:rsidR="001D2E3C" w:rsidRPr="00806316" w:rsidRDefault="001D2E3C" w:rsidP="001D2E3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Співпрацюйте з педагогами та спеціалістами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– логопеди, психологи та дефектологи можуть допомогти підібрати ефективні методи саме для вашої дитини.</w:t>
                            </w:r>
                          </w:p>
                          <w:p w14:paraId="3C628DF8" w14:textId="59E8A095" w:rsidR="001D2E3C" w:rsidRPr="00806316" w:rsidRDefault="00806316" w:rsidP="001D2E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  <w:lang w:val="uk-UA"/>
                              </w:rPr>
                            </w:pPr>
                            <w:r w:rsidRPr="0080631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u w:val="single"/>
                                <w:lang w:val="uk-UA"/>
                              </w:rPr>
                              <w:t>Приклади домашніх вправ</w:t>
                            </w:r>
                          </w:p>
                          <w:p w14:paraId="795F0952" w14:textId="77777777" w:rsidR="00806316" w:rsidRPr="00806316" w:rsidRDefault="00806316" w:rsidP="00806316">
                            <w:pPr>
                              <w:pStyle w:val="3"/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Для розвитку мовлення</w:t>
                            </w:r>
                          </w:p>
                          <w:p w14:paraId="4DF5748B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Опис предметів: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попросіть дитину описати предмет, який вона тримає, використовуючи 3–5 речень.</w:t>
                            </w:r>
                          </w:p>
                          <w:p w14:paraId="5C84C5BF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Розповідь за картинкою: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дайте картинку і попросіть скласти невелику історію, відповідаючи на запитання: «Хто тут? Що робить? Де це відбувається?»</w:t>
                            </w:r>
                          </w:p>
                          <w:p w14:paraId="6CA314A3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Гра «Назви і протилежність»: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називайте слова, а дитина підбирає протилежні за значенням (великий–малий, холодний–гарячий).</w:t>
                            </w:r>
                          </w:p>
                          <w:p w14:paraId="475BB2C4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Римування: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придумуйте разом слова, що римуються, для розвитку фонематичного слуху.</w:t>
                            </w:r>
                          </w:p>
                          <w:p w14:paraId="23E5E54B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Вправи на повторення: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розповідайте короткі історії чи вірші, а дитина повторює їх по фрагментах.</w:t>
                            </w:r>
                          </w:p>
                          <w:p w14:paraId="5FA29410" w14:textId="77777777" w:rsidR="00806316" w:rsidRPr="00806316" w:rsidRDefault="00806316" w:rsidP="00806316">
                            <w:pPr>
                              <w:pStyle w:val="3"/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Для розвитку уваги та пам’яті</w:t>
                            </w:r>
                          </w:p>
                          <w:p w14:paraId="7B17103C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Серії предметів: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розкладіть 5–7 предметів на столі, дайте дитині запам’ятати їх і закрити очі; потім попросіть назвати.</w:t>
                            </w:r>
                          </w:p>
                          <w:p w14:paraId="3ED6D99D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«Що змінилося?»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: покладіть 5 предметів, нехай дитина запам’ятає, потім </w:t>
                            </w:r>
                            <w:proofErr w:type="spellStart"/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приберіть</w:t>
                            </w:r>
                            <w:proofErr w:type="spellEnd"/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або замініть один, і дитина має помітити зміни.</w:t>
                            </w:r>
                          </w:p>
                          <w:p w14:paraId="536733C6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Настільні ігри: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«Лото», «</w:t>
                            </w:r>
                            <w:proofErr w:type="spellStart"/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Мемо</w:t>
                            </w:r>
                            <w:proofErr w:type="spellEnd"/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», «Доміно» для розвитку уваги та концентрації.</w:t>
                            </w:r>
                          </w:p>
                          <w:p w14:paraId="393A27AB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Повторення послідовності: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складання з конструктора по зразку або за інструкцією дорослого.</w:t>
                            </w:r>
                          </w:p>
                          <w:p w14:paraId="4C655FA7" w14:textId="77777777" w:rsidR="00806316" w:rsidRDefault="00806316" w:rsidP="00806316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54A29F" id="Прямоугольник 6" o:spid="_x0000_s1027" style="position:absolute;margin-left:31.05pt;margin-top:41.85pt;width:467.4pt;height:70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" filled="f" stroked="f" strokeweight="1pt">
                <v:textbox>
                  <w:txbxContent>
                    <w:p w14:paraId="42A1B2C4" w14:textId="77777777" w:rsidR="001D2E3C" w:rsidRPr="00806316" w:rsidRDefault="001D2E3C" w:rsidP="001D2E3C">
                      <w:pPr>
                        <w:pStyle w:val="3"/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Рекомендації батькам</w:t>
                      </w:r>
                    </w:p>
                    <w:p w14:paraId="5053EECE" w14:textId="77777777" w:rsidR="001D2E3C" w:rsidRPr="00806316" w:rsidRDefault="001D2E3C" w:rsidP="001D2E3C">
                      <w:pPr>
                        <w:pStyle w:val="a4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Підтримуйте регулярність занять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– короткі, але часті вправи ефективніші, ніж рідкісні довгі.</w:t>
                      </w:r>
                    </w:p>
                    <w:p w14:paraId="3EFD3A5D" w14:textId="77777777" w:rsidR="001D2E3C" w:rsidRPr="00806316" w:rsidRDefault="001D2E3C" w:rsidP="001D2E3C">
                      <w:pPr>
                        <w:pStyle w:val="a4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Створюйте комфортне середовище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– виділіть місце для занять, де дитина почуватиметься спокійно та безпечно.</w:t>
                      </w:r>
                    </w:p>
                    <w:p w14:paraId="13B4E059" w14:textId="77777777" w:rsidR="001D2E3C" w:rsidRPr="00806316" w:rsidRDefault="001D2E3C" w:rsidP="001D2E3C">
                      <w:pPr>
                        <w:pStyle w:val="a4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Використовуйте гру як основу навчання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– інтегруйте навчальні завдання у повсякденні ігри.</w:t>
                      </w:r>
                    </w:p>
                    <w:p w14:paraId="1D0F72A7" w14:textId="77777777" w:rsidR="001D2E3C" w:rsidRPr="00806316" w:rsidRDefault="001D2E3C" w:rsidP="001D2E3C">
                      <w:pPr>
                        <w:pStyle w:val="a4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Хваліть і заохочуйте дитину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– позитивне підкріплення мотивує до навчання.</w:t>
                      </w:r>
                    </w:p>
                    <w:p w14:paraId="74AE2C9C" w14:textId="77777777" w:rsidR="001D2E3C" w:rsidRPr="00806316" w:rsidRDefault="001D2E3C" w:rsidP="001D2E3C">
                      <w:pPr>
                        <w:pStyle w:val="a4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Спостерігайте за розвитком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– записуйте успіхи, відзначайте, що виходить краще, а над чим ще потрібно працювати.</w:t>
                      </w:r>
                    </w:p>
                    <w:p w14:paraId="58F24280" w14:textId="77777777" w:rsidR="001D2E3C" w:rsidRPr="00806316" w:rsidRDefault="001D2E3C" w:rsidP="001D2E3C">
                      <w:pPr>
                        <w:pStyle w:val="a4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Співпрацюйте з педагогами та спеціалістами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– логопеди, психологи та дефектологи можуть допомогти підібрати ефективні методи саме для вашої дитини.</w:t>
                      </w:r>
                    </w:p>
                    <w:p w14:paraId="3C628DF8" w14:textId="59E8A095" w:rsidR="001D2E3C" w:rsidRPr="00806316" w:rsidRDefault="00806316" w:rsidP="001D2E3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  <w:lang w:val="uk-UA"/>
                        </w:rPr>
                      </w:pPr>
                      <w:r w:rsidRPr="00806316"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  <w:sz w:val="36"/>
                          <w:szCs w:val="36"/>
                          <w:u w:val="single"/>
                          <w:lang w:val="uk-UA"/>
                        </w:rPr>
                        <w:t>Приклади домашніх вправ</w:t>
                      </w:r>
                    </w:p>
                    <w:p w14:paraId="795F0952" w14:textId="77777777" w:rsidR="00806316" w:rsidRPr="00806316" w:rsidRDefault="00806316" w:rsidP="00806316">
                      <w:pPr>
                        <w:pStyle w:val="3"/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Для розвитку мовлення</w:t>
                      </w:r>
                    </w:p>
                    <w:p w14:paraId="4DF5748B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Опис предметів: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попросіть дитину описати предмет, який вона тримає, використовуючи 3–5 речень.</w:t>
                      </w:r>
                    </w:p>
                    <w:p w14:paraId="5C84C5BF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Розповідь за картинкою: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дайте картинку і попросіть скласти невелику історію, відповідаючи на запитання: «Хто тут? Що робить? Де це відбувається?»</w:t>
                      </w:r>
                    </w:p>
                    <w:p w14:paraId="6CA314A3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Гра «Назви і протилежність»: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називайте слова, а дитина підбирає протилежні за значенням (великий–малий, холодний–гарячий).</w:t>
                      </w:r>
                    </w:p>
                    <w:p w14:paraId="475BB2C4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Римування: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придумуйте разом слова, що римуються, для розвитку фонематичного слуху.</w:t>
                      </w:r>
                    </w:p>
                    <w:p w14:paraId="23E5E54B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Вправи на повторення: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розповідайте короткі історії чи вірші, а дитина повторює їх по фрагментах.</w:t>
                      </w:r>
                    </w:p>
                    <w:p w14:paraId="5FA29410" w14:textId="77777777" w:rsidR="00806316" w:rsidRPr="00806316" w:rsidRDefault="00806316" w:rsidP="00806316">
                      <w:pPr>
                        <w:pStyle w:val="3"/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Для розвитку уваги та пам’яті</w:t>
                      </w:r>
                    </w:p>
                    <w:p w14:paraId="7B17103C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Серії предметів: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розкладіть 5–7 предметів на столі, дайте дитині запам’ятати їх і закрити очі; потім попросіть назвати.</w:t>
                      </w:r>
                    </w:p>
                    <w:p w14:paraId="3ED6D99D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«Що змінилося?»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: покладіть 5 предметів, нехай дитина запам’ятає, потім </w:t>
                      </w:r>
                      <w:proofErr w:type="spellStart"/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приберіть</w:t>
                      </w:r>
                      <w:proofErr w:type="spellEnd"/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або замініть один, і дитина має помітити зміни.</w:t>
                      </w:r>
                    </w:p>
                    <w:p w14:paraId="536733C6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Настільні ігри: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«Лото», «</w:t>
                      </w:r>
                      <w:proofErr w:type="spellStart"/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Мемо</w:t>
                      </w:r>
                      <w:proofErr w:type="spellEnd"/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>», «Доміно» для розвитку уваги та концентрації.</w:t>
                      </w:r>
                    </w:p>
                    <w:p w14:paraId="393A27AB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Повторення послідовності: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складання з конструктора по зразку або за інструкцією дорослого.</w:t>
                      </w:r>
                    </w:p>
                    <w:p w14:paraId="4C655FA7" w14:textId="77777777" w:rsidR="00806316" w:rsidRDefault="00806316" w:rsidP="00806316">
                      <w:pPr>
                        <w:jc w:val="both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4192C24D" wp14:editId="4403CB56">
            <wp:extent cx="6804025" cy="9931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025" cy="993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6FDE13" w14:textId="197EC5DF" w:rsidR="001D2E3C" w:rsidRDefault="001D2E3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5295A9" wp14:editId="620D515F">
                <wp:simplePos x="0" y="0"/>
                <wp:positionH relativeFrom="column">
                  <wp:posOffset>386715</wp:posOffset>
                </wp:positionH>
                <wp:positionV relativeFrom="paragraph">
                  <wp:posOffset>363855</wp:posOffset>
                </wp:positionV>
                <wp:extent cx="5935980" cy="7536180"/>
                <wp:effectExtent l="0" t="0" r="0" b="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5980" cy="7536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2809FF" w14:textId="77777777" w:rsidR="00806316" w:rsidRPr="00806316" w:rsidRDefault="00806316" w:rsidP="00806316">
                            <w:pPr>
                              <w:pStyle w:val="3"/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Для розвитку дрібної моторики</w:t>
                            </w:r>
                          </w:p>
                          <w:p w14:paraId="67144849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Ліплення та формування: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створення фігурок із пластиліну, тіста або глини.</w:t>
                            </w:r>
                          </w:p>
                          <w:p w14:paraId="102611C2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Шнурівки та намистини: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нанизування на шнурок різнокольорових намистин за схемою.</w:t>
                            </w:r>
                          </w:p>
                          <w:p w14:paraId="1F83EEE9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Вирізання та аплікації: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вирізання простих форм із паперу, наклеювання на листок.</w:t>
                            </w:r>
                          </w:p>
                          <w:p w14:paraId="2371134C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Малювання пальцями: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з фарбами або піском на підносі.</w:t>
                            </w:r>
                          </w:p>
                          <w:p w14:paraId="43FE1C5B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Складання </w:t>
                            </w:r>
                            <w:proofErr w:type="spellStart"/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пазлів</w:t>
                            </w:r>
                            <w:proofErr w:type="spellEnd"/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різної складності відповідно до віку.</w:t>
                            </w:r>
                          </w:p>
                          <w:p w14:paraId="5B64812F" w14:textId="77777777" w:rsidR="00806316" w:rsidRPr="00806316" w:rsidRDefault="00806316" w:rsidP="00806316">
                            <w:pPr>
                              <w:pStyle w:val="3"/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Для розвитку координації та великої моторики</w:t>
                            </w:r>
                          </w:p>
                          <w:p w14:paraId="39BCC177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Рухливі ігри вдома: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«Лови м’яч», «Стрибки на місці», «Ходьба по лінії» (можна наклеїти </w:t>
                            </w:r>
                            <w:proofErr w:type="spellStart"/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скотчем</w:t>
                            </w:r>
                            <w:proofErr w:type="spellEnd"/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).</w:t>
                            </w:r>
                          </w:p>
                          <w:p w14:paraId="1956CBEC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Маршрути-перешкоди: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поставте</w:t>
                            </w:r>
                            <w:proofErr w:type="spellEnd"/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подушки, обручі, стільці, щоб дитина обходила або перестрибувала їх.</w:t>
                            </w:r>
                          </w:p>
                          <w:p w14:paraId="31D9E079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Танцювальні рухи: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повторення ритмічних рухів під музику.</w:t>
                            </w:r>
                          </w:p>
                          <w:p w14:paraId="0E853D3B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Йога або прості вправи на баланс: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стояти на одній нозі, нахили тулуба.</w:t>
                            </w:r>
                          </w:p>
                          <w:p w14:paraId="734B971B" w14:textId="77777777" w:rsidR="00806316" w:rsidRPr="00806316" w:rsidRDefault="00806316" w:rsidP="00806316">
                            <w:pPr>
                              <w:pStyle w:val="3"/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Для розвитку логіки та мислення</w:t>
                            </w:r>
                          </w:p>
                          <w:p w14:paraId="35F0C9A4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Складання історії по картках: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розкласти картинки в правильній послідовності та розповісти історію.</w:t>
                            </w:r>
                          </w:p>
                          <w:p w14:paraId="71746288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Задачі на порівняння та класифікацію: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групування предметів за кольором, формою, розміром.</w:t>
                            </w:r>
                          </w:p>
                          <w:p w14:paraId="18F4DFF6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Шифрувальні ігри: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прості лабіринти, ребуси, кросворди для дошкільнят.</w:t>
                            </w:r>
                          </w:p>
                          <w:p w14:paraId="0540B138" w14:textId="77777777" w:rsidR="00806316" w:rsidRPr="00806316" w:rsidRDefault="00806316" w:rsidP="00806316">
                            <w:pPr>
                              <w:pStyle w:val="a4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Style w:val="a5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Задачі на причинно-наслідкові зв’язки:</w:t>
                            </w:r>
                            <w:r w:rsidRPr="00806316">
                              <w:rPr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 xml:space="preserve"> «Що станеться, якщо…?»</w:t>
                            </w:r>
                          </w:p>
                          <w:p w14:paraId="13DF478E" w14:textId="790102A7" w:rsidR="001D2E3C" w:rsidRPr="00806316" w:rsidRDefault="00806316" w:rsidP="0080631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80631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Корекційно-відновлювальні технології допомагають дитині подолати труднощі та розкрити свій потенціал. Головне — регулярність, позитивний настрій та підтримка дорослих. Кожна дитина здатна до розвитку, а співпраця батьків і педагогів створює ефективну підтримку для навчання та розвитку.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5295A9" id="Прямоугольник 7" o:spid="_x0000_s1028" style="position:absolute;margin-left:30.45pt;margin-top:28.65pt;width:467.4pt;height:593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" filled="f" stroked="f" strokeweight="1pt">
                <v:textbox>
                  <w:txbxContent>
                    <w:p w14:paraId="3C2809FF" w14:textId="77777777" w:rsidR="00806316" w:rsidRPr="00806316" w:rsidRDefault="00806316" w:rsidP="00806316">
                      <w:pPr>
                        <w:pStyle w:val="3"/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Для розвитку дрібної моторики</w:t>
                      </w:r>
                    </w:p>
                    <w:p w14:paraId="67144849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Ліплення та формування: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створення фігурок із пластиліну, тіста або глини.</w:t>
                      </w:r>
                    </w:p>
                    <w:p w14:paraId="102611C2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Шнурівки та намистини: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нанизування на шнурок різнокольорових намистин за схемою.</w:t>
                      </w:r>
                    </w:p>
                    <w:p w14:paraId="1F83EEE9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Вирізання та аплікації: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вирізання простих форм із паперу, наклеювання на листок.</w:t>
                      </w:r>
                    </w:p>
                    <w:p w14:paraId="2371134C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Малювання пальцями: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з фарбами або піском на підносі.</w:t>
                      </w:r>
                    </w:p>
                    <w:p w14:paraId="43FE1C5B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Складання </w:t>
                      </w:r>
                      <w:proofErr w:type="spellStart"/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пазлів</w:t>
                      </w:r>
                      <w:proofErr w:type="spellEnd"/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різної складності відповідно до віку.</w:t>
                      </w:r>
                    </w:p>
                    <w:p w14:paraId="5B64812F" w14:textId="77777777" w:rsidR="00806316" w:rsidRPr="00806316" w:rsidRDefault="00806316" w:rsidP="00806316">
                      <w:pPr>
                        <w:pStyle w:val="3"/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Для розвитку координації та великої моторики</w:t>
                      </w:r>
                    </w:p>
                    <w:p w14:paraId="39BCC177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Рухливі ігри вдома: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«Лови м’яч», «Стрибки на місці», «Ходьба по лінії» (можна наклеїти </w:t>
                      </w:r>
                      <w:proofErr w:type="spellStart"/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скотчем</w:t>
                      </w:r>
                      <w:proofErr w:type="spellEnd"/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>).</w:t>
                      </w:r>
                    </w:p>
                    <w:p w14:paraId="1956CBEC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Маршрути-перешкоди: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поставте</w:t>
                      </w:r>
                      <w:proofErr w:type="spellEnd"/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подушки, обручі, стільці, щоб дитина обходила або перестрибувала їх.</w:t>
                      </w:r>
                    </w:p>
                    <w:p w14:paraId="31D9E079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Танцювальні рухи: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повторення ритмічних рухів під музику.</w:t>
                      </w:r>
                    </w:p>
                    <w:p w14:paraId="0E853D3B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Йога або прості вправи на баланс: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стояти на одній нозі, нахили тулуба.</w:t>
                      </w:r>
                    </w:p>
                    <w:p w14:paraId="734B971B" w14:textId="77777777" w:rsidR="00806316" w:rsidRPr="00806316" w:rsidRDefault="00806316" w:rsidP="00806316">
                      <w:pPr>
                        <w:pStyle w:val="3"/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b/>
                          <w:bCs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Для розвитку логіки та мислення</w:t>
                      </w:r>
                    </w:p>
                    <w:p w14:paraId="35F0C9A4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Складання історії по картках: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розкласти картинки в правильній послідовності та розповісти історію.</w:t>
                      </w:r>
                    </w:p>
                    <w:p w14:paraId="71746288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Задачі на порівняння та класифікацію: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групування предметів за кольором, формою, розміром.</w:t>
                      </w:r>
                    </w:p>
                    <w:p w14:paraId="18F4DFF6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Шифрувальні ігри: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прості лабіринти, ребуси, кросворди для дошкільнят.</w:t>
                      </w:r>
                    </w:p>
                    <w:p w14:paraId="0540B138" w14:textId="77777777" w:rsidR="00806316" w:rsidRPr="00806316" w:rsidRDefault="00806316" w:rsidP="00806316">
                      <w:pPr>
                        <w:pStyle w:val="a4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Style w:val="a5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Задачі на причинно-наслідкові зв’язки:</w:t>
                      </w:r>
                      <w:r w:rsidRPr="00806316">
                        <w:rPr>
                          <w:color w:val="000000" w:themeColor="text1"/>
                          <w:sz w:val="28"/>
                          <w:szCs w:val="28"/>
                          <w:lang w:val="uk-UA"/>
                        </w:rPr>
                        <w:t xml:space="preserve"> «Що станеться, якщо…?»</w:t>
                      </w:r>
                    </w:p>
                    <w:p w14:paraId="13DF478E" w14:textId="790102A7" w:rsidR="001D2E3C" w:rsidRPr="00806316" w:rsidRDefault="00806316" w:rsidP="00806316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80631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Корекційно-відновлювальні технології допомагають дитині подолати труднощі та розкрити свій потенціал. Головне — регулярність, позитивний настрій та підтримка дорослих. Кожна дитина здатна до розвитку, а співпраця батьків і педагогів створює ефективну підтримку для навчання та розвитку.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7FE2496E" wp14:editId="190D0191">
            <wp:extent cx="6804025" cy="9931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025" cy="993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D2E3C" w:rsidSect="001D2E3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30BAD"/>
    <w:multiLevelType w:val="multilevel"/>
    <w:tmpl w:val="42FAF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EF5BCA"/>
    <w:multiLevelType w:val="hybridMultilevel"/>
    <w:tmpl w:val="2CF06F2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172CDA"/>
    <w:multiLevelType w:val="multilevel"/>
    <w:tmpl w:val="E19A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FA639C"/>
    <w:multiLevelType w:val="multilevel"/>
    <w:tmpl w:val="4B3CA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D258AD"/>
    <w:multiLevelType w:val="multilevel"/>
    <w:tmpl w:val="62781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5F61BC"/>
    <w:multiLevelType w:val="multilevel"/>
    <w:tmpl w:val="5E346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B977DF"/>
    <w:multiLevelType w:val="multilevel"/>
    <w:tmpl w:val="EBC0B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CC2B9C"/>
    <w:multiLevelType w:val="multilevel"/>
    <w:tmpl w:val="7810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72794C"/>
    <w:multiLevelType w:val="multilevel"/>
    <w:tmpl w:val="338C0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8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E3C"/>
    <w:rsid w:val="001D2E3C"/>
    <w:rsid w:val="007A02B9"/>
    <w:rsid w:val="0080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6A4E1"/>
  <w15:chartTrackingRefBased/>
  <w15:docId w15:val="{4DF45FB4-C326-4E83-BEC6-454FD3B6E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D2E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2E3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D2E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1D2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D2E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2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2025-10-06T12:47:00Z</dcterms:created>
  <dcterms:modified xsi:type="dcterms:W3CDTF">2025-10-06T13:11:00Z</dcterms:modified>
</cp:coreProperties>
</file>