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C77" w:rsidRPr="009D3C77" w:rsidRDefault="009D3C77" w:rsidP="009D3C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  <w:t>Лекція на тему "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  <w:t xml:space="preserve">: як учитель може допомогти учню на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  <w:t>уроках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uk-UA" w:eastAsia="uk-UA"/>
        </w:rPr>
        <w:t xml:space="preserve"> української мови та літератури"</w: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Вступ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Визначення теми та актуальність питання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в сучасній школі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це порушення письма, що призводить до значних труднощів у процесі навчання, особливо на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уроках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мови та літератури. Вона проявляється у формі помилок, які не пов’язані з рівнем засвоєння знань, але спричинені специфічними труднощами у сприйнятті та відтворенні мовленнєвих елементів. За сучасних умов, коли увага приділяється інклюзивній освіті, важливо, щоб учителі розуміли, як допомогти учням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інтегруватися у процес навчання.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Цілі та завдання виступу</w:t>
      </w:r>
    </w:p>
    <w:p w:rsidR="009D3C77" w:rsidRPr="009D3C77" w:rsidRDefault="009D3C77" w:rsidP="009D3C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Ознайомити з поняттям і видами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Розглянути причини та прояви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 учнів.</w:t>
      </w:r>
    </w:p>
    <w:p w:rsidR="009D3C77" w:rsidRPr="009D3C77" w:rsidRDefault="009D3C77" w:rsidP="009D3C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Надати рекомендації щодо виявлення та корекції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Визначити стратегії підтримки учнів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Обговорити роль учителя, батьків та фахівців у подоланні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5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Що таке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?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Визначення поняття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це порушення письма, яке характеризується стійкими помилками, що виникають у результаті порушення мовленнєвих процесів, уваги, пам’яті чи сприйняття звуків та слів.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2. Види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Артикуляційно-акустична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виникає внаслідок неправильної вимови звуків. Учні можуть плутати літери, що позначають схожі за звучанням звуки.</w:t>
      </w:r>
    </w:p>
    <w:p w:rsidR="009D3C77" w:rsidRPr="009D3C77" w:rsidRDefault="009D3C77" w:rsidP="009D3C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Аграматична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проявляється через труднощі у вживанні граматичних форм слів, наприклад, неправильне використання відмінків, чисел.</w:t>
      </w:r>
    </w:p>
    <w:p w:rsidR="009D3C77" w:rsidRPr="009D3C77" w:rsidRDefault="009D3C77" w:rsidP="009D3C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Оптична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характеризується складністю у візуальному розпізнаванні й відтворенні графічних символів.</w:t>
      </w:r>
    </w:p>
    <w:p w:rsidR="009D3C77" w:rsidRPr="009D3C77" w:rsidRDefault="009D3C77" w:rsidP="009D3C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на ґрунті порушення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мовного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аналізу та синтезу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— полягає у труднощах поділу слова на склади, виділення звуків, поєднання звуків у слова.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3. Причини виникнення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Мовленнєві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недостатня сформованість фонематичних процесів, обмежений словниковий запас.</w:t>
      </w:r>
    </w:p>
    <w:p w:rsidR="009D3C77" w:rsidRPr="009D3C77" w:rsidRDefault="009D3C77" w:rsidP="009D3C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lastRenderedPageBreak/>
        <w:t>Психологічні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низька увага, труднощі у запам'ятовуванні інформації.</w:t>
      </w:r>
    </w:p>
    <w:p w:rsidR="009D3C77" w:rsidRPr="009D3C77" w:rsidRDefault="009D3C77" w:rsidP="009D3C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Неврологічні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недостатня зрілість лівої півкулі мозку, що відповідає за мовленнєву діяльність.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6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Прояви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 в учнів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Як розпізнати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дисграфію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в учня: типові помилки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Учні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часто допускають:</w:t>
      </w:r>
    </w:p>
    <w:p w:rsidR="009D3C77" w:rsidRPr="009D3C77" w:rsidRDefault="009D3C77" w:rsidP="009D3C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заміну чи пропуск букв;</w:t>
      </w:r>
    </w:p>
    <w:p w:rsidR="009D3C77" w:rsidRPr="009D3C77" w:rsidRDefault="009D3C77" w:rsidP="009D3C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аграматизми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;</w:t>
      </w:r>
    </w:p>
    <w:p w:rsidR="009D3C77" w:rsidRPr="009D3C77" w:rsidRDefault="009D3C77" w:rsidP="009D3C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написання слів разом або окремо;</w:t>
      </w:r>
    </w:p>
    <w:p w:rsidR="009D3C77" w:rsidRPr="009D3C77" w:rsidRDefault="009D3C77" w:rsidP="009D3C7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помилки, не пов'язані з незнанням правил правопису.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2. Вікові особливості прояву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може проявлятися по-різному в молодших та старших класах. У молодших школярів це, зазвичай, основні помилки у звуко-літерному аналізі, тоді як у старших учнів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може призводити до труднощів з побудовою складніших текстів.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3. Вплив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на засвоєння навчального матеріалу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Дисграфія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часто ускладнює процес вивчення української мови та літератури. Учням важко концентруватися на змісті, коли вони постійно борються з помилками у письмі.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7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Методи діагностики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Як вчитель може виявити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дисграфію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: ознаки та типові помилки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Учитель може звертати увагу на систематичні помилки, які повторюються, незважаючи на вивчення та практику правил правопису. Це можуть бути такі помилки, як пропуски букв,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аграматизми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неправильне написання складних слів.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Співпраця з фахівцями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Для підтвердження діагнозу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важлива співпраця з логопедами та психологами, які можуть провести спеціальні тести та спостереження.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3. Використання тестових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методик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Застосування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методик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для визначення особливостей мовленнєвого розвитку допоможе вчителю зрозуміти природу помилок і вибрати найбільш ефективні корекційні методи.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8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Стратегії та методи корекційної роботи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lastRenderedPageBreak/>
        <w:t>1. Адаптація навчальних завдань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Для учнів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слід адаптувати завдання, наприклад:</w:t>
      </w:r>
    </w:p>
    <w:p w:rsidR="009D3C77" w:rsidRPr="009D3C77" w:rsidRDefault="009D3C77" w:rsidP="009D3C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Виконувати вправи на аналіз та синтез слів;</w:t>
      </w:r>
    </w:p>
    <w:p w:rsidR="009D3C77" w:rsidRPr="009D3C77" w:rsidRDefault="009D3C77" w:rsidP="009D3C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Використовувати додаткові пояснення;</w:t>
      </w:r>
    </w:p>
    <w:p w:rsidR="009D3C77" w:rsidRPr="009D3C77" w:rsidRDefault="009D3C77" w:rsidP="009D3C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Працювати з текстами меншого обсягу, щоб уникати перевантаження.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Використання спеціальних вправ для подолання помилок у письмі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Ефективними є вправи на:</w:t>
      </w:r>
    </w:p>
    <w:p w:rsidR="009D3C77" w:rsidRPr="009D3C77" w:rsidRDefault="009D3C77" w:rsidP="009D3C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Лексичні навички (правильне вживання слів);</w:t>
      </w:r>
    </w:p>
    <w:p w:rsidR="009D3C77" w:rsidRPr="009D3C77" w:rsidRDefault="009D3C77" w:rsidP="009D3C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Граматичні навички (узгодження, відмінювання);</w:t>
      </w:r>
    </w:p>
    <w:p w:rsidR="009D3C77" w:rsidRPr="009D3C77" w:rsidRDefault="009D3C77" w:rsidP="009D3C7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Графічні навички (розвиток точності рухів при написанні).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Інтерактивні методи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Застосування наочних матеріалів, карток, ігор допоможе учням краще засвоювати інформацію. Інтерактивні вправи дозволяють учням займатися письмом у цікавій формі.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4. Створення підтримуючої атмосфери на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уроці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Важливо створити середовище, де учень буде почуватися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комфортно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щоб уникнути страху зробити помилку.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29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Індивідуальний підхід до навчання учнів з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дисграфією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Поради щодо планування індивідуальної програми навчання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Індивідуальний підхід до учня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може включати адаптовані завдання, збільшення часу на виконання роботи та індивідуальні консультації.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Як допомогти учню адаптуватися до шкільних вимог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Учителю важливо показати учневі, що він підтримується у процесі навчання, що дозволяє уникнути стресу.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Як ефективно організувати індивідуальні заняття під час уроку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Індивідуальні заняття повинні бути спрямовані на роботу з основними помилками та повторення матеріалу у зручному для учня темпі.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30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Співпраця з батьками та фахівцями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Важливість комунікації між учителем і батьками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t>Спільне обговорення прогресу учня та труднощів допомагає вчителю та батькам розробити узгоджені методи підтримки.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2. Роль спеціалістів у подоланні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дисграфії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Фахівці можуть провести корекційні заняття, які допоможуть учням оволодіти базовими навичками письма.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Рекомендації для батьків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Батькам слід підтримувати дитину вдома, надаючи можливість тренувати навички письма у спокійній атмосфері, а також не забувати про емоційну підтримку.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31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Психолого-педагогічна підтримка учнів з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дисграфією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Створення позитивного середовища в класі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Учитель може допомогти учневі відчувати себе цінним, незалежно від труднощів у навчанні.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Допомога в розвитку впевненості та мотивації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Мотивація та підвищення самооцінки учня значно сприяють успішному подоланню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Запобігання негативним наслідкам для самооцінки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Необхідно заохочувати учнів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за кожен успіх і уникати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надм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Створення позитивного середовища в класі для учнів з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дисграфією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Роль позитивного середовища в навчанні учнів з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дисграфією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Створення позитивного середовища в класі є ключовим фактором успішного навчання дітей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 Учням важливо відчувати підтримку від учителя та однокласників, щоб уникати стресу через труднощі з письмом. Позитивне ставлення дозволяє їм фокусуватися на вдосконаленні своїх навичок, а не на боязні зробити помилку.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Методика заохочення та підтримки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Учитель може практикувати такі методи, як:</w:t>
      </w:r>
    </w:p>
    <w:p w:rsidR="009D3C77" w:rsidRPr="009D3C77" w:rsidRDefault="009D3C77" w:rsidP="009D3C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Вербальні похвали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за зусилля, навіть якщо робота не ідеальна.</w:t>
      </w:r>
    </w:p>
    <w:p w:rsidR="009D3C77" w:rsidRPr="009D3C77" w:rsidRDefault="009D3C77" w:rsidP="009D3C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Систему "малих успіхів"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наголошувати на досягненнях учня, навіть незначних, щоб дитина відчувала прогрес.</w:t>
      </w:r>
    </w:p>
    <w:p w:rsidR="009D3C77" w:rsidRPr="009D3C77" w:rsidRDefault="009D3C77" w:rsidP="009D3C7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Тимчасове зниження вимог до оформлення письмових робіт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(де це можливо), щоб дитина могла фокусуватися на змісті та структурі, а не тільки на формальних аспектах.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Підтримка через рівноправне ставлення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Не виділяйте учнів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серед інших і не акцентуйте увагу на їхніх особливостях у присутності всього класу. Привітне, рівне ставлення сприяє формуванню доброзичливої атмосфери, що стимулює розвиток учня.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39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Допомога в розвитку впевненості у своїх силах та мотивації до навчання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Важливість мотивації для учнів з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дисграфією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Учні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часто стикаються з розчаруванням у власних силах, що може призвести до зниження інтересу до навчання. Завдання учителя — допомогти дітям подолати ці відчуття, підтримуючи їхній інтерес до вивчення української мови та літератури.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Стратегії мотивації та підвищення впевненості</w:t>
      </w:r>
    </w:p>
    <w:p w:rsidR="009D3C77" w:rsidRPr="009D3C77" w:rsidRDefault="009D3C77" w:rsidP="009D3C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Індивідуальні заохочення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показати дитині, що важливий не результат, а старання, процес навчання.</w:t>
      </w:r>
    </w:p>
    <w:p w:rsidR="009D3C77" w:rsidRPr="009D3C77" w:rsidRDefault="009D3C77" w:rsidP="009D3C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Інтерактивні методи навчання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включення ігор, творчих завдань та вправ, які допоможуть відчути радість від успішного виконання завдань.</w:t>
      </w:r>
    </w:p>
    <w:p w:rsidR="009D3C77" w:rsidRPr="009D3C77" w:rsidRDefault="009D3C77" w:rsidP="009D3C7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Метафора як ресурс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використовувати образні порівняння ("Письмо — це подорож, в якій ми робимо маленькі кроки"), що допомагає дитині прийняти складність завдання.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Робота з досягненнями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Запровадьте в класі систему оцінки досягнень учнів, яка дозволяє дітям бачити власний прогрес і розуміти, що покращення можливе. Це можуть бути "дипломи", "медалі" або особливі позначки за успіхи у виконанні завдань.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40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Запобігання негативним наслідкам для самооцінки учнів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Уникнення негативних порівнянь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Не порівнюйте учня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з іншими, особливо якщо він має труднощі у навчанні. Краще підкреслювати особистий прогрес кожного.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Робота з невдачами та труднощами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Навчіть учнів позитивно сприймати власні помилки як частину навчального процесу. Обговорюйте з класом, що помилки — це інструмент для покращення навичок.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3. Створення середовища психологічного комфорту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Надзвичайно важливо, щоб діти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не боялися відповідати на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уроках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чи виконувати письмові завдання. Застосовуйте індивідуальний підхід до вимог, які можуть викликати зайву тривожність, та заохочуйте за кожне вдосконалення.</w:t>
      </w: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41" style="width:0;height:1.5pt" o:hralign="center" o:hrstd="t" o:hr="t" fillcolor="#a0a0a0" stroked="f"/>
        </w:pict>
      </w:r>
    </w:p>
    <w:p w:rsid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 xml:space="preserve">Практична частина: приклади вправ для корекції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дисграфії</w:t>
      </w:r>
      <w:proofErr w:type="spellEnd"/>
    </w:p>
    <w:p w:rsidR="009D3C77" w:rsidRDefault="009D3C77" w:rsidP="009D3C77">
      <w:pPr>
        <w:pStyle w:val="2"/>
      </w:pPr>
      <w:r>
        <w:t xml:space="preserve">Практична частина: приклади вправ для корекції </w:t>
      </w:r>
      <w:proofErr w:type="spellStart"/>
      <w:r>
        <w:t>дисграфії</w:t>
      </w:r>
      <w:proofErr w:type="spellEnd"/>
    </w:p>
    <w:p w:rsidR="009D3C77" w:rsidRDefault="009D3C77" w:rsidP="009D3C77">
      <w:pPr>
        <w:pStyle w:val="a3"/>
      </w:pPr>
      <w:r>
        <w:rPr>
          <w:rStyle w:val="a4"/>
        </w:rPr>
        <w:t xml:space="preserve">1. Важливість практичних вправ для корекції </w:t>
      </w:r>
      <w:proofErr w:type="spellStart"/>
      <w:r>
        <w:rPr>
          <w:rStyle w:val="a4"/>
        </w:rPr>
        <w:t>дисграфії</w:t>
      </w:r>
      <w:proofErr w:type="spellEnd"/>
    </w:p>
    <w:p w:rsidR="009D3C77" w:rsidRDefault="009D3C77" w:rsidP="009D3C77">
      <w:pPr>
        <w:pStyle w:val="a3"/>
      </w:pPr>
      <w:proofErr w:type="spellStart"/>
      <w:r>
        <w:t>Дисграфія</w:t>
      </w:r>
      <w:proofErr w:type="spellEnd"/>
      <w:r>
        <w:t xml:space="preserve"> — це специфічне порушення письма, яке вимагає систематичного застосування корекційних вправ. Основні методи корекції орієнтовані на:</w:t>
      </w:r>
    </w:p>
    <w:p w:rsidR="009D3C77" w:rsidRDefault="009D3C77" w:rsidP="009D3C77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розвиток</w:t>
      </w:r>
      <w:proofErr w:type="spellEnd"/>
      <w:r>
        <w:t xml:space="preserve"> фонематичного слуху,</w:t>
      </w:r>
    </w:p>
    <w:p w:rsidR="009D3C77" w:rsidRDefault="009D3C77" w:rsidP="009D3C77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покращення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синтезу і </w:t>
      </w:r>
      <w:proofErr w:type="spellStart"/>
      <w:r>
        <w:t>аналізу</w:t>
      </w:r>
      <w:proofErr w:type="spellEnd"/>
      <w:r>
        <w:t xml:space="preserve"> </w:t>
      </w:r>
      <w:proofErr w:type="spellStart"/>
      <w:r>
        <w:t>звукі</w:t>
      </w:r>
      <w:proofErr w:type="gramStart"/>
      <w:r>
        <w:t>в</w:t>
      </w:r>
      <w:proofErr w:type="spellEnd"/>
      <w:proofErr w:type="gramEnd"/>
      <w:r>
        <w:t xml:space="preserve"> та букв,</w:t>
      </w:r>
    </w:p>
    <w:p w:rsidR="009D3C77" w:rsidRDefault="009D3C77" w:rsidP="009D3C77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зміцнення</w:t>
      </w:r>
      <w:proofErr w:type="spellEnd"/>
      <w:r>
        <w:t xml:space="preserve"> </w:t>
      </w:r>
      <w:proofErr w:type="spellStart"/>
      <w:r>
        <w:t>граматичних</w:t>
      </w:r>
      <w:proofErr w:type="spellEnd"/>
      <w:r>
        <w:t xml:space="preserve"> і </w:t>
      </w:r>
      <w:proofErr w:type="spellStart"/>
      <w:r>
        <w:t>лексичних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>.</w:t>
      </w:r>
    </w:p>
    <w:p w:rsidR="009D3C77" w:rsidRDefault="009D3C77" w:rsidP="009D3C77">
      <w:pPr>
        <w:pStyle w:val="a3"/>
      </w:pPr>
      <w:r>
        <w:t xml:space="preserve">Корекційні вправи допомагають учням з </w:t>
      </w:r>
      <w:proofErr w:type="spellStart"/>
      <w:r>
        <w:t>дисграфією</w:t>
      </w:r>
      <w:proofErr w:type="spellEnd"/>
      <w:r>
        <w:t xml:space="preserve"> долати труднощі письма, адже вони враховують індивідуальні потреби учня і допомагають полегшити запам’ятовування і відтворення </w:t>
      </w:r>
      <w:proofErr w:type="spellStart"/>
      <w:r>
        <w:t>мовного</w:t>
      </w:r>
      <w:proofErr w:type="spellEnd"/>
      <w:r>
        <w:t xml:space="preserve"> матеріалу. Далі наведені приклади вправ, які вчитель може застосовувати на </w:t>
      </w:r>
      <w:proofErr w:type="spellStart"/>
      <w:r>
        <w:t>уроках</w:t>
      </w:r>
      <w:proofErr w:type="spellEnd"/>
      <w:r>
        <w:t>.</w:t>
      </w:r>
    </w:p>
    <w:p w:rsidR="009D3C77" w:rsidRDefault="009D3C77" w:rsidP="009D3C77">
      <w:r>
        <w:pict>
          <v:rect id="_x0000_i1060" style="width:0;height:1.5pt" o:hralign="center" o:hrstd="t" o:hr="t" fillcolor="#a0a0a0" stroked="f"/>
        </w:pict>
      </w:r>
    </w:p>
    <w:p w:rsidR="009D3C77" w:rsidRDefault="009D3C77" w:rsidP="009D3C77">
      <w:pPr>
        <w:pStyle w:val="3"/>
      </w:pPr>
      <w:r>
        <w:t xml:space="preserve">1. </w:t>
      </w:r>
      <w:proofErr w:type="spellStart"/>
      <w:r>
        <w:t>Фонематичні</w:t>
      </w:r>
      <w:proofErr w:type="spellEnd"/>
      <w:r>
        <w:t xml:space="preserve"> </w:t>
      </w:r>
      <w:proofErr w:type="spellStart"/>
      <w:r>
        <w:t>вправи</w:t>
      </w:r>
      <w:proofErr w:type="spellEnd"/>
    </w:p>
    <w:p w:rsidR="009D3C77" w:rsidRDefault="009D3C77" w:rsidP="009D3C77">
      <w:pPr>
        <w:pStyle w:val="a3"/>
      </w:pPr>
      <w:r>
        <w:t>Ці вправи розвивають фонематичний слух і допомагають учням краще розрізняти звуки, що є основою для правильного написання слів.</w:t>
      </w:r>
    </w:p>
    <w:p w:rsidR="009D3C77" w:rsidRDefault="009D3C77" w:rsidP="009D3C77">
      <w:pPr>
        <w:pStyle w:val="a3"/>
        <w:numPr>
          <w:ilvl w:val="0"/>
          <w:numId w:val="12"/>
        </w:numPr>
      </w:pPr>
      <w:r>
        <w:rPr>
          <w:rStyle w:val="a4"/>
        </w:rPr>
        <w:t>Вправа "Звукова мозаїка"</w:t>
      </w:r>
      <w:r>
        <w:t>: учитель називає слово, а учень розбиває його на окремі звуки. Наприклад, слово "книга" — [к-н-и-г-а]. Після цього учень знову складає звуки у слово, що покращує звуко-складовий аналіз і синтез.</w:t>
      </w:r>
    </w:p>
    <w:p w:rsidR="009D3C77" w:rsidRDefault="009D3C77" w:rsidP="009D3C77">
      <w:pPr>
        <w:pStyle w:val="a3"/>
        <w:numPr>
          <w:ilvl w:val="0"/>
          <w:numId w:val="12"/>
        </w:numPr>
      </w:pPr>
      <w:r>
        <w:rPr>
          <w:rStyle w:val="a4"/>
        </w:rPr>
        <w:t>Вправа "Знайди помилку"</w:t>
      </w:r>
      <w:r>
        <w:t>: учитель спеціально робить помилки в словах (заміна звуків чи букв), а учень має їх знайти. Наприклад, замість "машина" написано "</w:t>
      </w:r>
      <w:proofErr w:type="spellStart"/>
      <w:r>
        <w:t>масина</w:t>
      </w:r>
      <w:proofErr w:type="spellEnd"/>
      <w:r>
        <w:t>". Це вправляє дитину у звуковому сприйнятті слова.</w:t>
      </w:r>
    </w:p>
    <w:p w:rsidR="009D3C77" w:rsidRDefault="009D3C77" w:rsidP="009D3C77">
      <w:pPr>
        <w:pStyle w:val="a3"/>
        <w:numPr>
          <w:ilvl w:val="0"/>
          <w:numId w:val="12"/>
        </w:numPr>
      </w:pPr>
      <w:r>
        <w:rPr>
          <w:rStyle w:val="a4"/>
        </w:rPr>
        <w:t>Вправа "Довге чи коротке слово"</w:t>
      </w:r>
      <w:r>
        <w:t>: учитель вимовляє два слова різної довжини, а учень визначає, яке слово довше, рахуючи кількість складів. Це розвиває відчуття ритму та структури слова.</w:t>
      </w:r>
    </w:p>
    <w:p w:rsidR="009D3C77" w:rsidRDefault="009D3C77" w:rsidP="009D3C77">
      <w:r>
        <w:pict>
          <v:rect id="_x0000_i1061" style="width:0;height:1.5pt" o:hralign="center" o:hrstd="t" o:hr="t" fillcolor="#a0a0a0" stroked="f"/>
        </w:pict>
      </w:r>
    </w:p>
    <w:p w:rsidR="009D3C77" w:rsidRDefault="009D3C77" w:rsidP="009D3C77">
      <w:pPr>
        <w:pStyle w:val="3"/>
      </w:pPr>
      <w:r>
        <w:t xml:space="preserve">2. </w:t>
      </w:r>
      <w:proofErr w:type="spellStart"/>
      <w:r>
        <w:t>Вправи</w:t>
      </w:r>
      <w:proofErr w:type="spellEnd"/>
      <w:r>
        <w:t xml:space="preserve"> на </w:t>
      </w:r>
      <w:proofErr w:type="spellStart"/>
      <w:r>
        <w:t>розвиток</w:t>
      </w:r>
      <w:proofErr w:type="spellEnd"/>
      <w:r>
        <w:t xml:space="preserve"> </w:t>
      </w:r>
      <w:proofErr w:type="spellStart"/>
      <w:r>
        <w:t>графічних</w:t>
      </w:r>
      <w:proofErr w:type="spellEnd"/>
      <w:r>
        <w:t xml:space="preserve"> </w:t>
      </w:r>
      <w:proofErr w:type="spellStart"/>
      <w:r>
        <w:t>навичок</w:t>
      </w:r>
      <w:proofErr w:type="spellEnd"/>
    </w:p>
    <w:p w:rsidR="009D3C77" w:rsidRDefault="009D3C77" w:rsidP="009D3C77">
      <w:pPr>
        <w:pStyle w:val="a3"/>
      </w:pPr>
      <w:r>
        <w:t xml:space="preserve">Для дітей з оптичною </w:t>
      </w:r>
      <w:proofErr w:type="spellStart"/>
      <w:r>
        <w:t>дисграфією</w:t>
      </w:r>
      <w:proofErr w:type="spellEnd"/>
      <w:r>
        <w:t>, які мають труднощі з розпізнаванням і відтворенням букв, важливо працювати над точністю і чіткістю письма.</w:t>
      </w:r>
    </w:p>
    <w:p w:rsidR="009D3C77" w:rsidRDefault="009D3C77" w:rsidP="009D3C77">
      <w:pPr>
        <w:pStyle w:val="a3"/>
        <w:numPr>
          <w:ilvl w:val="0"/>
          <w:numId w:val="13"/>
        </w:numPr>
      </w:pPr>
      <w:r>
        <w:rPr>
          <w:rStyle w:val="a4"/>
        </w:rPr>
        <w:t>Вправа "Обведи та напиши"</w:t>
      </w:r>
      <w:r>
        <w:t xml:space="preserve">: учень обводить контури букв або слів кілька разів, після чого пише їх самостійно. Це допомагає зміцнити навичку </w:t>
      </w:r>
      <w:proofErr w:type="spellStart"/>
      <w:r>
        <w:t>графомоторики</w:t>
      </w:r>
      <w:proofErr w:type="spellEnd"/>
      <w:r>
        <w:t>.</w:t>
      </w:r>
    </w:p>
    <w:p w:rsidR="009D3C77" w:rsidRDefault="009D3C77" w:rsidP="009D3C77">
      <w:pPr>
        <w:pStyle w:val="a3"/>
        <w:numPr>
          <w:ilvl w:val="0"/>
          <w:numId w:val="13"/>
        </w:numPr>
      </w:pPr>
      <w:r>
        <w:rPr>
          <w:rStyle w:val="a4"/>
        </w:rPr>
        <w:t>Вправа "Графічний диктант"</w:t>
      </w:r>
      <w:r>
        <w:t>: учень малює заданий візерунок, який включає лінії, криві, геометричні форми. Це тренує руку та покращує координацію, що корисно для написання букв.</w:t>
      </w:r>
    </w:p>
    <w:p w:rsidR="009D3C77" w:rsidRDefault="009D3C77" w:rsidP="009D3C77">
      <w:pPr>
        <w:pStyle w:val="a3"/>
        <w:numPr>
          <w:ilvl w:val="0"/>
          <w:numId w:val="13"/>
        </w:numPr>
      </w:pPr>
      <w:r>
        <w:rPr>
          <w:rStyle w:val="a4"/>
        </w:rPr>
        <w:t>Вправа "</w:t>
      </w:r>
      <w:proofErr w:type="spellStart"/>
      <w:r>
        <w:rPr>
          <w:rStyle w:val="a4"/>
        </w:rPr>
        <w:t>Продовжи</w:t>
      </w:r>
      <w:proofErr w:type="spellEnd"/>
      <w:r>
        <w:rPr>
          <w:rStyle w:val="a4"/>
        </w:rPr>
        <w:t xml:space="preserve"> малюнок"</w:t>
      </w:r>
      <w:r>
        <w:t>: учитель показує учневі частину букви, а учень домальовує її. Наприклад, вчитель малює частину букви "Б", а учень завершує зображення. Це покращує запам’ятовування форми букв.</w:t>
      </w:r>
    </w:p>
    <w:p w:rsidR="009D3C77" w:rsidRDefault="009D3C77" w:rsidP="009D3C77">
      <w:r>
        <w:pict>
          <v:rect id="_x0000_i1062" style="width:0;height:1.5pt" o:hralign="center" o:hrstd="t" o:hr="t" fillcolor="#a0a0a0" stroked="f"/>
        </w:pict>
      </w:r>
    </w:p>
    <w:p w:rsidR="009D3C77" w:rsidRDefault="009D3C77" w:rsidP="009D3C77">
      <w:pPr>
        <w:pStyle w:val="3"/>
      </w:pPr>
      <w:r>
        <w:t xml:space="preserve">3. </w:t>
      </w:r>
      <w:proofErr w:type="spellStart"/>
      <w:r>
        <w:t>Вправи</w:t>
      </w:r>
      <w:proofErr w:type="spellEnd"/>
      <w:r>
        <w:t xml:space="preserve"> на </w:t>
      </w:r>
      <w:proofErr w:type="spellStart"/>
      <w:r>
        <w:t>розвиток</w:t>
      </w:r>
      <w:proofErr w:type="spellEnd"/>
      <w:r>
        <w:t xml:space="preserve"> лексико-</w:t>
      </w:r>
      <w:proofErr w:type="spellStart"/>
      <w:r>
        <w:t>граматичних</w:t>
      </w:r>
      <w:proofErr w:type="spellEnd"/>
      <w:r>
        <w:t xml:space="preserve"> </w:t>
      </w:r>
      <w:proofErr w:type="spellStart"/>
      <w:r>
        <w:t>навичок</w:t>
      </w:r>
      <w:proofErr w:type="spellEnd"/>
    </w:p>
    <w:p w:rsidR="009D3C77" w:rsidRDefault="009D3C77" w:rsidP="009D3C77">
      <w:pPr>
        <w:pStyle w:val="a3"/>
      </w:pPr>
      <w:proofErr w:type="spellStart"/>
      <w:r>
        <w:t>Аграматична</w:t>
      </w:r>
      <w:proofErr w:type="spellEnd"/>
      <w:r>
        <w:t xml:space="preserve"> </w:t>
      </w:r>
      <w:proofErr w:type="spellStart"/>
      <w:r>
        <w:t>дисграфія</w:t>
      </w:r>
      <w:proofErr w:type="spellEnd"/>
      <w:r>
        <w:t xml:space="preserve"> часто проявляється у вигляді помилок у використанні відмінків, узгодженні слів у реченні тощо.</w:t>
      </w:r>
    </w:p>
    <w:p w:rsidR="009D3C77" w:rsidRDefault="009D3C77" w:rsidP="009D3C77">
      <w:pPr>
        <w:pStyle w:val="a3"/>
        <w:numPr>
          <w:ilvl w:val="0"/>
          <w:numId w:val="14"/>
        </w:numPr>
      </w:pPr>
      <w:r>
        <w:rPr>
          <w:rStyle w:val="a4"/>
        </w:rPr>
        <w:t>Вправа "Закінчи речення"</w:t>
      </w:r>
      <w:r>
        <w:t>: учень дописує завершення до незакінчених речень. Наприклад, "У лісі росте багато... (дерев)". Це допомагає з узгодженням слів та розвитком граматичної структури речень.</w:t>
      </w:r>
    </w:p>
    <w:p w:rsidR="009D3C77" w:rsidRDefault="009D3C77" w:rsidP="009D3C77">
      <w:pPr>
        <w:pStyle w:val="a3"/>
        <w:numPr>
          <w:ilvl w:val="0"/>
          <w:numId w:val="14"/>
        </w:numPr>
      </w:pPr>
      <w:r>
        <w:rPr>
          <w:rStyle w:val="a4"/>
        </w:rPr>
        <w:t>Вправа "Склади речення"</w:t>
      </w:r>
      <w:r>
        <w:t>: учень отримує набір слів і складає з них правильне речення. Наприклад, з набору слів "книга, читати, учень" учень має скласти речення "Учень читає книгу". Це тренує лексико-граматичну будову.</w:t>
      </w:r>
    </w:p>
    <w:p w:rsidR="009D3C77" w:rsidRDefault="009D3C77" w:rsidP="009D3C77">
      <w:pPr>
        <w:pStyle w:val="a3"/>
        <w:numPr>
          <w:ilvl w:val="0"/>
          <w:numId w:val="14"/>
        </w:numPr>
      </w:pPr>
      <w:r>
        <w:rPr>
          <w:rStyle w:val="a4"/>
        </w:rPr>
        <w:t>Вправа "Знайди зайве слово"</w:t>
      </w:r>
      <w:r>
        <w:t>: учневі пропонується ряд слів, серед яких є одне, що не підходить за змістом або граматикою. Наприклад: "кіт, собака, крісло, заєць". Учень має вибрати зайве слово ("крíсло"), що тренує граматичні навички.</w:t>
      </w:r>
    </w:p>
    <w:p w:rsidR="009D3C77" w:rsidRDefault="009D3C77" w:rsidP="009D3C77">
      <w:r>
        <w:pict>
          <v:rect id="_x0000_i1063" style="width:0;height:1.5pt" o:hralign="center" o:hrstd="t" o:hr="t" fillcolor="#a0a0a0" stroked="f"/>
        </w:pict>
      </w:r>
    </w:p>
    <w:p w:rsidR="009D3C77" w:rsidRDefault="009D3C77" w:rsidP="009D3C77">
      <w:pPr>
        <w:pStyle w:val="3"/>
      </w:pPr>
      <w:r>
        <w:t xml:space="preserve">4. </w:t>
      </w:r>
      <w:proofErr w:type="spellStart"/>
      <w:r>
        <w:t>Вправи</w:t>
      </w:r>
      <w:proofErr w:type="spellEnd"/>
      <w:r>
        <w:t xml:space="preserve"> на </w:t>
      </w:r>
      <w:proofErr w:type="spellStart"/>
      <w:r>
        <w:t>розвиток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</w:t>
      </w:r>
      <w:proofErr w:type="spellStart"/>
      <w:r>
        <w:t>мовного</w:t>
      </w:r>
      <w:proofErr w:type="spellEnd"/>
      <w:r>
        <w:t xml:space="preserve"> </w:t>
      </w:r>
      <w:proofErr w:type="spellStart"/>
      <w:r>
        <w:t>аналізу</w:t>
      </w:r>
      <w:proofErr w:type="spellEnd"/>
      <w:r>
        <w:t xml:space="preserve"> та синтезу</w:t>
      </w:r>
    </w:p>
    <w:p w:rsidR="009D3C77" w:rsidRDefault="009D3C77" w:rsidP="009D3C77">
      <w:pPr>
        <w:pStyle w:val="a3"/>
      </w:pPr>
      <w:r>
        <w:t xml:space="preserve">Учні з </w:t>
      </w:r>
      <w:proofErr w:type="spellStart"/>
      <w:r>
        <w:t>дисграфією</w:t>
      </w:r>
      <w:proofErr w:type="spellEnd"/>
      <w:r>
        <w:t xml:space="preserve"> часто мають труднощі у поділі слова на склади або поєднанні складів у слова.</w:t>
      </w:r>
    </w:p>
    <w:p w:rsidR="009D3C77" w:rsidRDefault="009D3C77" w:rsidP="009D3C77">
      <w:pPr>
        <w:pStyle w:val="a3"/>
        <w:numPr>
          <w:ilvl w:val="0"/>
          <w:numId w:val="15"/>
        </w:numPr>
      </w:pPr>
      <w:r>
        <w:rPr>
          <w:rStyle w:val="a4"/>
        </w:rPr>
        <w:t>Вправа "Розбери слово на склади"</w:t>
      </w:r>
      <w:r>
        <w:t>: учитель просить учня розділити слово на склади. Наприклад, слово "</w:t>
      </w:r>
      <w:proofErr w:type="spellStart"/>
      <w:r>
        <w:t>карандаш</w:t>
      </w:r>
      <w:proofErr w:type="spellEnd"/>
      <w:r>
        <w:t>" розбивається на "ка-ран-</w:t>
      </w:r>
      <w:proofErr w:type="spellStart"/>
      <w:r>
        <w:t>даш</w:t>
      </w:r>
      <w:proofErr w:type="spellEnd"/>
      <w:r>
        <w:t>". Це розвиває вміння аналізувати слово.</w:t>
      </w:r>
    </w:p>
    <w:p w:rsidR="009D3C77" w:rsidRDefault="009D3C77" w:rsidP="009D3C77">
      <w:pPr>
        <w:pStyle w:val="a3"/>
        <w:numPr>
          <w:ilvl w:val="0"/>
          <w:numId w:val="15"/>
        </w:numPr>
      </w:pPr>
      <w:r>
        <w:rPr>
          <w:rStyle w:val="a4"/>
        </w:rPr>
        <w:t>Вправа "З’єднай склади у слово"</w:t>
      </w:r>
      <w:r>
        <w:t>: учитель дає окремі склади, з яких потрібно утворити слово. Наприклад, "</w:t>
      </w:r>
      <w:proofErr w:type="spellStart"/>
      <w:r>
        <w:t>пе</w:t>
      </w:r>
      <w:proofErr w:type="spellEnd"/>
      <w:r>
        <w:t>-ре-</w:t>
      </w:r>
      <w:proofErr w:type="spellStart"/>
      <w:r>
        <w:t>мо</w:t>
      </w:r>
      <w:proofErr w:type="spellEnd"/>
      <w:r>
        <w:t>-га" — "перемога". Це допомагає тренувати вміння синтезувати.</w:t>
      </w:r>
    </w:p>
    <w:p w:rsidR="009D3C77" w:rsidRDefault="009D3C77" w:rsidP="009D3C77">
      <w:pPr>
        <w:pStyle w:val="a3"/>
        <w:numPr>
          <w:ilvl w:val="0"/>
          <w:numId w:val="15"/>
        </w:numPr>
      </w:pPr>
      <w:r>
        <w:rPr>
          <w:rStyle w:val="a4"/>
        </w:rPr>
        <w:t>Вправа "Склади ланцюжок"</w:t>
      </w:r>
      <w:r>
        <w:t>: учень будує ряд слів, кожне з яких починається на ту букву, якою закінчується попереднє. Наприклад: "ліс — сонце — емоція — яблуко". Це розвиває навички аналізу та послідовного мислення.</w:t>
      </w:r>
    </w:p>
    <w:p w:rsidR="009D3C77" w:rsidRDefault="009D3C77" w:rsidP="009D3C77">
      <w:r>
        <w:pict>
          <v:rect id="_x0000_i1064" style="width:0;height:1.5pt" o:hralign="center" o:hrstd="t" o:hr="t" fillcolor="#a0a0a0" stroked="f"/>
        </w:pict>
      </w:r>
    </w:p>
    <w:p w:rsidR="009D3C77" w:rsidRDefault="009D3C77" w:rsidP="009D3C77">
      <w:pPr>
        <w:pStyle w:val="3"/>
      </w:pPr>
      <w:r>
        <w:t xml:space="preserve">5. </w:t>
      </w:r>
      <w:proofErr w:type="spellStart"/>
      <w:r>
        <w:t>Вправи</w:t>
      </w:r>
      <w:proofErr w:type="spellEnd"/>
      <w:r>
        <w:t xml:space="preserve"> на </w:t>
      </w:r>
      <w:proofErr w:type="spellStart"/>
      <w:r>
        <w:t>розвиток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</w:t>
      </w:r>
      <w:proofErr w:type="spellStart"/>
      <w:r>
        <w:t>візуалізації</w:t>
      </w:r>
      <w:proofErr w:type="spellEnd"/>
      <w:r>
        <w:t xml:space="preserve"> </w:t>
      </w:r>
      <w:proofErr w:type="gramStart"/>
      <w:r>
        <w:t xml:space="preserve">та </w:t>
      </w:r>
      <w:proofErr w:type="spellStart"/>
      <w:r>
        <w:t>пам</w:t>
      </w:r>
      <w:proofErr w:type="gramEnd"/>
      <w:r>
        <w:t>’яті</w:t>
      </w:r>
      <w:proofErr w:type="spellEnd"/>
    </w:p>
    <w:p w:rsidR="009D3C77" w:rsidRDefault="009D3C77" w:rsidP="009D3C77">
      <w:pPr>
        <w:pStyle w:val="a3"/>
      </w:pPr>
      <w:r>
        <w:t>Зміцнення візуальної пам'яті допомагає дитині краще запам'ятовувати образи слів, що сприяє зменшенню кількості помилок у письмі.</w:t>
      </w:r>
    </w:p>
    <w:p w:rsidR="009D3C77" w:rsidRDefault="009D3C77" w:rsidP="009D3C77">
      <w:pPr>
        <w:pStyle w:val="a3"/>
        <w:numPr>
          <w:ilvl w:val="0"/>
          <w:numId w:val="16"/>
        </w:numPr>
      </w:pPr>
      <w:r>
        <w:rPr>
          <w:rStyle w:val="a4"/>
        </w:rPr>
        <w:t>Вправа "Слово-зображення"</w:t>
      </w:r>
      <w:r>
        <w:t>: учень отримує слово і малюнок, який його символізує, після чого він має відтворити це слово. Наприклад, показують картинку з "яблуком" і напис "яблуко", а потім учень записує слово без зразка. Це зміцнює зв'язок між зображенням і словом.</w:t>
      </w:r>
    </w:p>
    <w:p w:rsidR="009D3C77" w:rsidRDefault="009D3C77" w:rsidP="009D3C77">
      <w:pPr>
        <w:pStyle w:val="a3"/>
        <w:numPr>
          <w:ilvl w:val="0"/>
          <w:numId w:val="16"/>
        </w:numPr>
      </w:pPr>
      <w:r>
        <w:rPr>
          <w:rStyle w:val="a4"/>
        </w:rPr>
        <w:t>Вправа "Картинки-пари"</w:t>
      </w:r>
      <w:r>
        <w:t>: учень отримує набір карток із зображеннями і відповідними словами. Завдання — запам'ятати зображення та відповідні слова, а потім, після перевертання карток, знайти пари. Це покращує візуальну пам’ять та запам’ятовування.</w:t>
      </w:r>
    </w:p>
    <w:p w:rsidR="009D3C77" w:rsidRDefault="009D3C77" w:rsidP="009D3C77">
      <w:pPr>
        <w:pStyle w:val="a3"/>
        <w:numPr>
          <w:ilvl w:val="0"/>
          <w:numId w:val="16"/>
        </w:numPr>
      </w:pPr>
      <w:r>
        <w:rPr>
          <w:rStyle w:val="a4"/>
        </w:rPr>
        <w:t>Вправа "Запам'ятай слово"</w:t>
      </w:r>
      <w:r>
        <w:t>: учневі показують слово на короткий час, після чого він має його записати. Така вправа дозволяє тренувати швидке запам’ятовування та відтворення.</w:t>
      </w:r>
    </w:p>
    <w:p w:rsidR="009D3C77" w:rsidRDefault="009D3C77" w:rsidP="009D3C77">
      <w:r>
        <w:pict>
          <v:rect id="_x0000_i1065" style="width:0;height:1.5pt" o:hralign="center" o:hrstd="t" o:hr="t" fillcolor="#a0a0a0" stroked="f"/>
        </w:pict>
      </w:r>
    </w:p>
    <w:p w:rsidR="009D3C77" w:rsidRDefault="009D3C77" w:rsidP="009D3C77">
      <w:pPr>
        <w:pStyle w:val="2"/>
      </w:pPr>
      <w:r>
        <w:t>Висновки</w:t>
      </w:r>
    </w:p>
    <w:p w:rsidR="009D3C77" w:rsidRDefault="009D3C77" w:rsidP="009D3C77">
      <w:pPr>
        <w:pStyle w:val="a3"/>
      </w:pPr>
      <w:r>
        <w:t>Систематична робота з корекційними вправами сприяє поступовому зменшенню кількості помилок, зміцненню навичок письма, розвитку впевненості учня у своїх силах та полегшує навчання. Учитель, застосовуючи такі вправи, допомагає дитині не тільки краще оволодіти мовою, а й розвинути уважність, мислення, пам'ять та впевненість у собі.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1. Демонстрація практичних вправ для роботи з учнями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Практичні вправи допомагають формувати правильні навички письма, відпрацьовувати помилки та покращувати мовленнєву пам’ять.</w:t>
      </w:r>
    </w:p>
    <w:p w:rsidR="009D3C77" w:rsidRPr="009D3C77" w:rsidRDefault="009D3C77" w:rsidP="009D3C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Вправа "Ланцюжок слів"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учень повинен скласти слова у певному порядку, щоб утворити речення. Це розвиває навички синтезу.</w:t>
      </w:r>
    </w:p>
    <w:p w:rsidR="009D3C77" w:rsidRPr="009D3C77" w:rsidRDefault="009D3C77" w:rsidP="009D3C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Вправа "Слухове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диктантування</w:t>
      </w:r>
      <w:proofErr w:type="spellEnd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"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учитель вимовляє слово, а учень на слух записує його по буквах. Зміцнює зв'язок між звуком та літерою.</w:t>
      </w:r>
    </w:p>
    <w:p w:rsidR="009D3C77" w:rsidRPr="009D3C77" w:rsidRDefault="009D3C77" w:rsidP="009D3C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Вправа "Розкладання слова на склади"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допомагає краще зрозуміти будову слова, що важливо для правильного написання.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Приклади завдань, які допомагають подолати труднощі письма</w:t>
      </w:r>
    </w:p>
    <w:p w:rsidR="009D3C77" w:rsidRPr="009D3C77" w:rsidRDefault="009D3C77" w:rsidP="009D3C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Графічні вправи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повторне написання літер і слів, які викликають найбільше труднощів.</w:t>
      </w:r>
    </w:p>
    <w:p w:rsidR="009D3C77" w:rsidRPr="009D3C77" w:rsidRDefault="009D3C77" w:rsidP="009D3C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Візуалізація слів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 учень має візуально запам’ятати написання складного слова.</w:t>
      </w:r>
    </w:p>
    <w:p w:rsidR="009D3C77" w:rsidRDefault="009D3C77" w:rsidP="009D3C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Ігри на узгодження слів у реченні</w:t>
      </w: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: учні працюють над вправами, де потрібно узгодити слова за відмінками, числами або родами, що важливо при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аграматичній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дисграфії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9D3C77" w:rsidRPr="009D3C77" w:rsidRDefault="009D3C77" w:rsidP="009D3C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pict>
          <v:rect id="_x0000_i1042" style="width:0;height:1.5pt" o:hralign="center" o:hrstd="t" o:hr="t" fillcolor="#a0a0a0" stroked="f"/>
        </w:pict>
      </w:r>
    </w:p>
    <w:p w:rsidR="009D3C77" w:rsidRPr="009D3C77" w:rsidRDefault="009D3C77" w:rsidP="009D3C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uk-UA"/>
        </w:rPr>
        <w:t>Підсумки виступу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bookmarkStart w:id="0" w:name="_GoBack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1. Важливість комплексного підходу у роботі з учнями, що мають </w:t>
      </w:r>
      <w:proofErr w:type="spellStart"/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дисграфію</w:t>
      </w:r>
      <w:proofErr w:type="spellEnd"/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Робота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вимагає комплексного підходу: врахування індивідуальних особливостей учня, співпраці з логопедами та психологами, залучення батьків і проведення регулярних корекційних занять.</w:t>
      </w:r>
    </w:p>
    <w:bookmarkEnd w:id="0"/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2. Підтримка кожного учня як важлива частина успіху в навчанні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Підтримка учня з </w:t>
      </w:r>
      <w:proofErr w:type="spellStart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дисграфією</w:t>
      </w:r>
      <w:proofErr w:type="spellEnd"/>
      <w:r w:rsidRPr="009D3C77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допомагає йому почуватися впевнено в навчальному процесі, що сприяє його розвитку, формуванню позитивного ставлення до навчання та покращенню результатів у вивченні української мови та літератури.</w:t>
      </w:r>
    </w:p>
    <w:p w:rsidR="009D3C77" w:rsidRPr="009D3C77" w:rsidRDefault="009D3C77" w:rsidP="009D3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9D3C77" w:rsidRPr="009D3C77" w:rsidRDefault="009D3C77" w:rsidP="009D3C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9D3C77" w:rsidRPr="009D3C77" w:rsidRDefault="009D3C77" w:rsidP="009D3C7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uk-UA" w:eastAsia="uk-UA"/>
        </w:rPr>
      </w:pPr>
      <w:r w:rsidRPr="009D3C77">
        <w:rPr>
          <w:rFonts w:ascii="Arial" w:eastAsia="Times New Roman" w:hAnsi="Arial" w:cs="Arial"/>
          <w:vanish/>
          <w:sz w:val="16"/>
          <w:szCs w:val="16"/>
          <w:lang w:val="uk-UA" w:eastAsia="uk-UA"/>
        </w:rPr>
        <w:t>Начало формы</w:t>
      </w:r>
    </w:p>
    <w:p w:rsidR="009D3C77" w:rsidRPr="009D3C77" w:rsidRDefault="009D3C77" w:rsidP="009D3C7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uk-UA" w:eastAsia="uk-UA"/>
        </w:rPr>
      </w:pPr>
      <w:r w:rsidRPr="009D3C77">
        <w:rPr>
          <w:rFonts w:ascii="Arial" w:eastAsia="Times New Roman" w:hAnsi="Arial" w:cs="Arial"/>
          <w:vanish/>
          <w:sz w:val="16"/>
          <w:szCs w:val="16"/>
          <w:lang w:val="uk-UA" w:eastAsia="uk-UA"/>
        </w:rPr>
        <w:t>Конец формы</w:t>
      </w:r>
    </w:p>
    <w:p w:rsidR="002C0031" w:rsidRPr="009D3C77" w:rsidRDefault="002C0031">
      <w:pPr>
        <w:rPr>
          <w:lang w:val="uk-UA"/>
        </w:rPr>
      </w:pPr>
    </w:p>
    <w:sectPr w:rsidR="002C0031" w:rsidRPr="009D3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E470F"/>
    <w:multiLevelType w:val="multilevel"/>
    <w:tmpl w:val="864EC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20449"/>
    <w:multiLevelType w:val="multilevel"/>
    <w:tmpl w:val="1BEA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0C5A4F"/>
    <w:multiLevelType w:val="multilevel"/>
    <w:tmpl w:val="90A69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320143"/>
    <w:multiLevelType w:val="multilevel"/>
    <w:tmpl w:val="22FC9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656206"/>
    <w:multiLevelType w:val="multilevel"/>
    <w:tmpl w:val="9B84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3F10B5"/>
    <w:multiLevelType w:val="multilevel"/>
    <w:tmpl w:val="39BE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AC7555"/>
    <w:multiLevelType w:val="multilevel"/>
    <w:tmpl w:val="0CB02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491786"/>
    <w:multiLevelType w:val="multilevel"/>
    <w:tmpl w:val="66B4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9A03C7"/>
    <w:multiLevelType w:val="multilevel"/>
    <w:tmpl w:val="1D64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E9349D"/>
    <w:multiLevelType w:val="multilevel"/>
    <w:tmpl w:val="6A0E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A072F7"/>
    <w:multiLevelType w:val="multilevel"/>
    <w:tmpl w:val="6BFAD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4637A5"/>
    <w:multiLevelType w:val="multilevel"/>
    <w:tmpl w:val="01CE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F90A19"/>
    <w:multiLevelType w:val="multilevel"/>
    <w:tmpl w:val="2542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2F4B74"/>
    <w:multiLevelType w:val="multilevel"/>
    <w:tmpl w:val="D808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0A7318"/>
    <w:multiLevelType w:val="multilevel"/>
    <w:tmpl w:val="5026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4C71F5"/>
    <w:multiLevelType w:val="multilevel"/>
    <w:tmpl w:val="3CA4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7"/>
  </w:num>
  <w:num w:numId="7">
    <w:abstractNumId w:val="15"/>
  </w:num>
  <w:num w:numId="8">
    <w:abstractNumId w:val="4"/>
  </w:num>
  <w:num w:numId="9">
    <w:abstractNumId w:val="14"/>
  </w:num>
  <w:num w:numId="10">
    <w:abstractNumId w:val="1"/>
  </w:num>
  <w:num w:numId="11">
    <w:abstractNumId w:val="11"/>
  </w:num>
  <w:num w:numId="12">
    <w:abstractNumId w:val="6"/>
  </w:num>
  <w:num w:numId="13">
    <w:abstractNumId w:val="8"/>
  </w:num>
  <w:num w:numId="14">
    <w:abstractNumId w:val="12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E0"/>
    <w:rsid w:val="002C0031"/>
    <w:rsid w:val="005921E0"/>
    <w:rsid w:val="009D3C77"/>
    <w:rsid w:val="00ED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3C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link w:val="20"/>
    <w:uiPriority w:val="9"/>
    <w:qFormat/>
    <w:rsid w:val="009D3C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C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C77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9D3C77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a3">
    <w:name w:val="Normal (Web)"/>
    <w:basedOn w:val="a"/>
    <w:uiPriority w:val="99"/>
    <w:semiHidden/>
    <w:unhideWhenUsed/>
    <w:rsid w:val="009D3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9D3C77"/>
    <w:rPr>
      <w:b/>
      <w:bCs/>
    </w:rPr>
  </w:style>
  <w:style w:type="character" w:customStyle="1" w:styleId="overflow-hidden">
    <w:name w:val="overflow-hidden"/>
    <w:basedOn w:val="a0"/>
    <w:rsid w:val="009D3C7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3C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9D3C77"/>
    <w:rPr>
      <w:rFonts w:ascii="Arial" w:eastAsia="Times New Roman" w:hAnsi="Arial" w:cs="Arial"/>
      <w:vanish/>
      <w:sz w:val="16"/>
      <w:szCs w:val="16"/>
      <w:lang w:val="uk-UA" w:eastAsia="uk-UA"/>
    </w:rPr>
  </w:style>
  <w:style w:type="paragraph" w:customStyle="1" w:styleId="placeholder">
    <w:name w:val="placeholder"/>
    <w:basedOn w:val="a"/>
    <w:rsid w:val="009D3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3C7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9D3C77"/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9D3C7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3C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link w:val="20"/>
    <w:uiPriority w:val="9"/>
    <w:qFormat/>
    <w:rsid w:val="009D3C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C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C77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9D3C77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a3">
    <w:name w:val="Normal (Web)"/>
    <w:basedOn w:val="a"/>
    <w:uiPriority w:val="99"/>
    <w:semiHidden/>
    <w:unhideWhenUsed/>
    <w:rsid w:val="009D3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Strong"/>
    <w:basedOn w:val="a0"/>
    <w:uiPriority w:val="22"/>
    <w:qFormat/>
    <w:rsid w:val="009D3C77"/>
    <w:rPr>
      <w:b/>
      <w:bCs/>
    </w:rPr>
  </w:style>
  <w:style w:type="character" w:customStyle="1" w:styleId="overflow-hidden">
    <w:name w:val="overflow-hidden"/>
    <w:basedOn w:val="a0"/>
    <w:rsid w:val="009D3C7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D3C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9D3C77"/>
    <w:rPr>
      <w:rFonts w:ascii="Arial" w:eastAsia="Times New Roman" w:hAnsi="Arial" w:cs="Arial"/>
      <w:vanish/>
      <w:sz w:val="16"/>
      <w:szCs w:val="16"/>
      <w:lang w:val="uk-UA" w:eastAsia="uk-UA"/>
    </w:rPr>
  </w:style>
  <w:style w:type="paragraph" w:customStyle="1" w:styleId="placeholder">
    <w:name w:val="placeholder"/>
    <w:basedOn w:val="a"/>
    <w:rsid w:val="009D3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D3C7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9D3C77"/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9D3C7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3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1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7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9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1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549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82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514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356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692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576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481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268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365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586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7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1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49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46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75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202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252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76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077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5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9658</Words>
  <Characters>5506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2</cp:revision>
  <dcterms:created xsi:type="dcterms:W3CDTF">2024-11-02T23:03:00Z</dcterms:created>
  <dcterms:modified xsi:type="dcterms:W3CDTF">2024-11-03T00:21:00Z</dcterms:modified>
</cp:coreProperties>
</file>