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F1233" w14:textId="77777777" w:rsidR="00B2762C" w:rsidRDefault="00B2762C" w:rsidP="00B2762C">
      <w:pPr>
        <w:rPr>
          <w:rFonts w:ascii="Times New Roman" w:hAnsi="Times New Roman" w:cs="Times New Roman"/>
          <w:sz w:val="28"/>
          <w:szCs w:val="28"/>
          <w:lang w:val="uk-UA"/>
        </w:rPr>
      </w:pPr>
      <w:bookmarkStart w:id="0" w:name="_Hlk30833151"/>
      <w:r>
        <w:rPr>
          <w:noProof/>
        </w:rPr>
        <w:drawing>
          <wp:inline distT="0" distB="0" distL="0" distR="0" wp14:anchorId="514FC2BA" wp14:editId="7BEE2D09">
            <wp:extent cx="5921797" cy="1428750"/>
            <wp:effectExtent l="0" t="0" r="3175" b="0"/>
            <wp:docPr id="4190006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000684" name=""/>
                    <pic:cNvPicPr/>
                  </pic:nvPicPr>
                  <pic:blipFill rotWithShape="1">
                    <a:blip r:embed="rId7"/>
                    <a:srcRect l="8979" t="53877" r="40514" b="24459"/>
                    <a:stretch/>
                  </pic:blipFill>
                  <pic:spPr bwMode="auto">
                    <a:xfrm>
                      <a:off x="0" y="0"/>
                      <a:ext cx="5941478" cy="1433499"/>
                    </a:xfrm>
                    <a:prstGeom prst="rect">
                      <a:avLst/>
                    </a:prstGeom>
                    <a:ln>
                      <a:noFill/>
                    </a:ln>
                    <a:extLst>
                      <a:ext uri="{53640926-AAD7-44D8-BBD7-CCE9431645EC}">
                        <a14:shadowObscured xmlns:a14="http://schemas.microsoft.com/office/drawing/2010/main"/>
                      </a:ext>
                    </a:extLst>
                  </pic:spPr>
                </pic:pic>
              </a:graphicData>
            </a:graphic>
          </wp:inline>
        </w:drawing>
      </w:r>
    </w:p>
    <w:p w14:paraId="0409EFB8" w14:textId="77777777" w:rsidR="00B2762C" w:rsidRDefault="00B2762C" w:rsidP="00B2762C">
      <w:pPr>
        <w:rPr>
          <w:rFonts w:ascii="Times New Roman" w:hAnsi="Times New Roman" w:cs="Times New Roman"/>
          <w:sz w:val="28"/>
          <w:szCs w:val="28"/>
          <w:lang w:val="uk-UA"/>
        </w:rPr>
      </w:pPr>
      <w:r>
        <w:rPr>
          <w:noProof/>
        </w:rPr>
        <w:drawing>
          <wp:inline distT="0" distB="0" distL="0" distR="0" wp14:anchorId="7B42BFCE" wp14:editId="4AC546AF">
            <wp:extent cx="5940425" cy="3341370"/>
            <wp:effectExtent l="0" t="0" r="3175" b="0"/>
            <wp:docPr id="14059772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77211" name=""/>
                    <pic:cNvPicPr/>
                  </pic:nvPicPr>
                  <pic:blipFill>
                    <a:blip r:embed="rId8"/>
                    <a:stretch>
                      <a:fillRect/>
                    </a:stretch>
                  </pic:blipFill>
                  <pic:spPr>
                    <a:xfrm>
                      <a:off x="0" y="0"/>
                      <a:ext cx="5940425" cy="3341370"/>
                    </a:xfrm>
                    <a:prstGeom prst="rect">
                      <a:avLst/>
                    </a:prstGeom>
                  </pic:spPr>
                </pic:pic>
              </a:graphicData>
            </a:graphic>
          </wp:inline>
        </w:drawing>
      </w:r>
    </w:p>
    <w:p w14:paraId="0C3E1A5F" w14:textId="77777777" w:rsidR="00B2762C" w:rsidRDefault="00B2762C" w:rsidP="00B2762C">
      <w:pPr>
        <w:rPr>
          <w:rFonts w:ascii="Times New Roman" w:hAnsi="Times New Roman" w:cs="Times New Roman"/>
          <w:sz w:val="28"/>
          <w:szCs w:val="28"/>
          <w:lang w:val="uk-UA"/>
        </w:rPr>
      </w:pPr>
    </w:p>
    <w:p w14:paraId="45866EA6" w14:textId="77777777" w:rsidR="00B2762C" w:rsidRPr="0066775F" w:rsidRDefault="00B2762C" w:rsidP="00B2762C">
      <w:pPr>
        <w:rPr>
          <w:rFonts w:ascii="Times New Roman" w:hAnsi="Times New Roman" w:cs="Times New Roman"/>
          <w:sz w:val="28"/>
          <w:szCs w:val="28"/>
          <w:lang w:val="uk-UA"/>
        </w:rPr>
      </w:pPr>
      <w:r>
        <w:rPr>
          <w:noProof/>
        </w:rPr>
        <w:drawing>
          <wp:inline distT="0" distB="0" distL="0" distR="0" wp14:anchorId="0D35835D" wp14:editId="58FD4DD1">
            <wp:extent cx="5940425" cy="3341370"/>
            <wp:effectExtent l="0" t="0" r="3175" b="0"/>
            <wp:docPr id="3385414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41492" name=""/>
                    <pic:cNvPicPr/>
                  </pic:nvPicPr>
                  <pic:blipFill>
                    <a:blip r:embed="rId9"/>
                    <a:stretch>
                      <a:fillRect/>
                    </a:stretch>
                  </pic:blipFill>
                  <pic:spPr>
                    <a:xfrm>
                      <a:off x="0" y="0"/>
                      <a:ext cx="5940425" cy="3341370"/>
                    </a:xfrm>
                    <a:prstGeom prst="rect">
                      <a:avLst/>
                    </a:prstGeom>
                  </pic:spPr>
                </pic:pic>
              </a:graphicData>
            </a:graphic>
          </wp:inline>
        </w:drawing>
      </w:r>
    </w:p>
    <w:p w14:paraId="52E84EAD" w14:textId="77777777" w:rsidR="00B2762C" w:rsidRDefault="00B2762C" w:rsidP="008C0DF6">
      <w:pPr>
        <w:spacing w:after="0" w:line="360" w:lineRule="auto"/>
        <w:ind w:firstLine="567"/>
        <w:jc w:val="center"/>
        <w:rPr>
          <w:rFonts w:ascii="Times New Roman" w:eastAsia="Times New Roman" w:hAnsi="Times New Roman" w:cs="Times New Roman"/>
          <w:sz w:val="28"/>
          <w:szCs w:val="28"/>
          <w:lang w:val="uk-UA" w:eastAsia="ru-RU"/>
        </w:rPr>
      </w:pPr>
    </w:p>
    <w:p w14:paraId="31D4CCE5" w14:textId="38E561DE" w:rsidR="008C0DF6" w:rsidRPr="00D0151A" w:rsidRDefault="008C0DF6" w:rsidP="008C0DF6">
      <w:pPr>
        <w:spacing w:after="0" w:line="360" w:lineRule="auto"/>
        <w:ind w:firstLine="567"/>
        <w:jc w:val="center"/>
        <w:rPr>
          <w:rFonts w:ascii="Times New Roman" w:eastAsia="Times New Roman" w:hAnsi="Times New Roman" w:cs="Times New Roman"/>
          <w:sz w:val="28"/>
          <w:szCs w:val="28"/>
          <w:lang w:val="uk-UA" w:eastAsia="ru-RU"/>
        </w:rPr>
      </w:pPr>
      <w:r w:rsidRPr="00D0151A">
        <w:rPr>
          <w:rFonts w:ascii="Times New Roman" w:eastAsia="Times New Roman" w:hAnsi="Times New Roman" w:cs="Times New Roman"/>
          <w:sz w:val="28"/>
          <w:szCs w:val="28"/>
          <w:lang w:val="uk-UA" w:eastAsia="ru-RU"/>
        </w:rPr>
        <w:lastRenderedPageBreak/>
        <w:t>Міністерство  освіти  і  науки України</w:t>
      </w:r>
    </w:p>
    <w:p w14:paraId="4BC548FA" w14:textId="6FE3C018" w:rsidR="008C0DF6" w:rsidRPr="00D0151A" w:rsidRDefault="008C0DF6" w:rsidP="008C0DF6">
      <w:pPr>
        <w:spacing w:after="0" w:line="360" w:lineRule="auto"/>
        <w:ind w:firstLine="567"/>
        <w:jc w:val="center"/>
        <w:rPr>
          <w:rFonts w:ascii="Times New Roman" w:eastAsia="Times New Roman" w:hAnsi="Times New Roman" w:cs="Times New Roman"/>
          <w:sz w:val="28"/>
          <w:szCs w:val="28"/>
          <w:lang w:val="uk-UA" w:eastAsia="ru-RU"/>
        </w:rPr>
      </w:pPr>
      <w:r w:rsidRPr="00D0151A">
        <w:rPr>
          <w:rFonts w:ascii="Times New Roman" w:eastAsia="Times New Roman" w:hAnsi="Times New Roman" w:cs="Times New Roman"/>
          <w:sz w:val="28"/>
          <w:szCs w:val="28"/>
          <w:lang w:val="uk-UA" w:eastAsia="ru-RU"/>
        </w:rPr>
        <w:t xml:space="preserve">Придніпровський </w:t>
      </w:r>
      <w:r w:rsidR="00276B3C" w:rsidRPr="00D0151A">
        <w:rPr>
          <w:rFonts w:ascii="Times New Roman" w:eastAsia="Times New Roman" w:hAnsi="Times New Roman" w:cs="Times New Roman"/>
          <w:sz w:val="28"/>
          <w:szCs w:val="28"/>
          <w:lang w:val="uk-UA" w:eastAsia="ru-RU"/>
        </w:rPr>
        <w:t xml:space="preserve"> </w:t>
      </w:r>
      <w:r w:rsidRPr="00D0151A">
        <w:rPr>
          <w:rFonts w:ascii="Times New Roman" w:eastAsia="Times New Roman" w:hAnsi="Times New Roman" w:cs="Times New Roman"/>
          <w:sz w:val="28"/>
          <w:szCs w:val="28"/>
          <w:lang w:val="uk-UA" w:eastAsia="ru-RU"/>
        </w:rPr>
        <w:t>металургійний</w:t>
      </w:r>
      <w:r w:rsidR="00276B3C" w:rsidRPr="00D0151A">
        <w:rPr>
          <w:rFonts w:ascii="Times New Roman" w:eastAsia="Times New Roman" w:hAnsi="Times New Roman" w:cs="Times New Roman"/>
          <w:sz w:val="28"/>
          <w:szCs w:val="28"/>
          <w:lang w:val="uk-UA" w:eastAsia="ru-RU"/>
        </w:rPr>
        <w:t xml:space="preserve"> фаховий </w:t>
      </w:r>
      <w:r w:rsidRPr="00D0151A">
        <w:rPr>
          <w:rFonts w:ascii="Times New Roman" w:eastAsia="Times New Roman" w:hAnsi="Times New Roman" w:cs="Times New Roman"/>
          <w:sz w:val="28"/>
          <w:szCs w:val="28"/>
          <w:lang w:val="uk-UA" w:eastAsia="ru-RU"/>
        </w:rPr>
        <w:t xml:space="preserve"> коледж</w:t>
      </w:r>
    </w:p>
    <w:p w14:paraId="7BC3B821" w14:textId="77777777" w:rsidR="00276B3C" w:rsidRPr="00D0151A" w:rsidRDefault="00276B3C" w:rsidP="008C0DF6">
      <w:pPr>
        <w:spacing w:after="0" w:line="360" w:lineRule="auto"/>
        <w:ind w:firstLine="567"/>
        <w:jc w:val="center"/>
        <w:rPr>
          <w:rFonts w:ascii="Times New Roman" w:eastAsia="Times New Roman" w:hAnsi="Times New Roman" w:cs="Times New Roman"/>
          <w:sz w:val="28"/>
          <w:szCs w:val="28"/>
          <w:lang w:val="uk-UA" w:eastAsia="ru-RU"/>
        </w:rPr>
      </w:pPr>
    </w:p>
    <w:p w14:paraId="6A8D8C37" w14:textId="0198F245" w:rsidR="008C0DF6" w:rsidRPr="00D0151A" w:rsidRDefault="00276B3C" w:rsidP="008C0DF6">
      <w:pPr>
        <w:spacing w:after="0" w:line="360" w:lineRule="auto"/>
        <w:ind w:firstLine="567"/>
        <w:jc w:val="center"/>
        <w:rPr>
          <w:rFonts w:eastAsia="Times New Roman" w:cs="Times New Roman"/>
          <w:sz w:val="28"/>
          <w:szCs w:val="28"/>
          <w:lang w:val="uk-UA" w:eastAsia="ru-RU"/>
        </w:rPr>
      </w:pPr>
      <w:r w:rsidRPr="00D0151A">
        <w:rPr>
          <w:noProof/>
          <w:lang w:eastAsia="ru-RU"/>
        </w:rPr>
        <w:drawing>
          <wp:inline distT="0" distB="0" distL="0" distR="0" wp14:anchorId="34E134F3" wp14:editId="19A4F430">
            <wp:extent cx="1657350" cy="1924050"/>
            <wp:effectExtent l="0" t="0" r="0" b="0"/>
            <wp:docPr id="1879022894" name="Рисунок 1" descr="Придніпровський металургійний фаховий коледж офіційний сайт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дніпровський металургійний фаховий коледж офіційний сайт "/>
                    <pic:cNvPicPr>
                      <a:picLocks noChangeAspect="1" noChangeArrowheads="1"/>
                    </pic:cNvPicPr>
                  </pic:nvPicPr>
                  <pic:blipFill rotWithShape="1">
                    <a:blip r:embed="rId10">
                      <a:extLst>
                        <a:ext uri="{28A0092B-C50C-407E-A947-70E740481C1C}">
                          <a14:useLocalDpi xmlns:a14="http://schemas.microsoft.com/office/drawing/2010/main" val="0"/>
                        </a:ext>
                      </a:extLst>
                    </a:blip>
                    <a:srcRect r="71000"/>
                    <a:stretch/>
                  </pic:blipFill>
                  <pic:spPr bwMode="auto">
                    <a:xfrm>
                      <a:off x="0" y="0"/>
                      <a:ext cx="1657350" cy="1924050"/>
                    </a:xfrm>
                    <a:prstGeom prst="rect">
                      <a:avLst/>
                    </a:prstGeom>
                    <a:noFill/>
                    <a:ln>
                      <a:noFill/>
                    </a:ln>
                    <a:extLst>
                      <a:ext uri="{53640926-AAD7-44D8-BBD7-CCE9431645EC}">
                        <a14:shadowObscured xmlns:a14="http://schemas.microsoft.com/office/drawing/2010/main"/>
                      </a:ext>
                    </a:extLst>
                  </pic:spPr>
                </pic:pic>
              </a:graphicData>
            </a:graphic>
          </wp:inline>
        </w:drawing>
      </w:r>
    </w:p>
    <w:p w14:paraId="5348FB50" w14:textId="77777777" w:rsidR="008C0DF6" w:rsidRPr="00D0151A" w:rsidRDefault="008C0DF6" w:rsidP="008C0DF6">
      <w:pPr>
        <w:spacing w:after="0" w:line="360" w:lineRule="auto"/>
        <w:ind w:firstLine="567"/>
        <w:jc w:val="center"/>
        <w:rPr>
          <w:rFonts w:eastAsia="Times New Roman" w:cs="Times New Roman"/>
          <w:sz w:val="28"/>
          <w:szCs w:val="28"/>
          <w:lang w:val="uk-UA" w:eastAsia="ru-RU"/>
        </w:rPr>
      </w:pPr>
    </w:p>
    <w:p w14:paraId="0CFB62FB" w14:textId="77777777" w:rsidR="008C0DF6" w:rsidRPr="00D0151A" w:rsidRDefault="008C0DF6" w:rsidP="00B2762C">
      <w:pPr>
        <w:spacing w:after="0" w:line="360" w:lineRule="auto"/>
        <w:rPr>
          <w:rFonts w:eastAsia="Times New Roman" w:cs="Times New Roman"/>
          <w:b/>
          <w:sz w:val="28"/>
          <w:szCs w:val="28"/>
          <w:lang w:val="uk-UA" w:eastAsia="ru-RU"/>
        </w:rPr>
      </w:pPr>
    </w:p>
    <w:p w14:paraId="2310FC0B" w14:textId="77777777" w:rsidR="008C0DF6" w:rsidRPr="00D0151A" w:rsidRDefault="008C0DF6" w:rsidP="008C0DF6">
      <w:pPr>
        <w:spacing w:after="0" w:line="360" w:lineRule="auto"/>
        <w:ind w:firstLine="567"/>
        <w:jc w:val="center"/>
        <w:rPr>
          <w:rFonts w:eastAsia="Times New Roman" w:cs="Times New Roman"/>
          <w:b/>
          <w:sz w:val="28"/>
          <w:szCs w:val="28"/>
          <w:lang w:val="uk-UA" w:eastAsia="ru-RU"/>
        </w:rPr>
      </w:pPr>
    </w:p>
    <w:p w14:paraId="5DA20910" w14:textId="7CB3CFD3" w:rsidR="008C0DF6" w:rsidRPr="00D0151A" w:rsidRDefault="000B204F" w:rsidP="008C0DF6">
      <w:pPr>
        <w:spacing w:after="0" w:line="360" w:lineRule="auto"/>
        <w:ind w:firstLine="567"/>
        <w:jc w:val="center"/>
        <w:rPr>
          <w:rFonts w:ascii="Times New Roman" w:eastAsia="Times New Roman" w:hAnsi="Times New Roman" w:cs="Times New Roman"/>
          <w:sz w:val="28"/>
          <w:szCs w:val="28"/>
          <w:lang w:val="uk-UA" w:eastAsia="ru-RU"/>
        </w:rPr>
      </w:pPr>
      <w:r w:rsidRPr="00D0151A">
        <w:rPr>
          <w:rFonts w:ascii="Times New Roman" w:eastAsia="Times New Roman" w:hAnsi="Times New Roman" w:cs="Times New Roman"/>
          <w:b/>
          <w:sz w:val="28"/>
          <w:szCs w:val="28"/>
          <w:lang w:val="uk-UA" w:eastAsia="ru-RU"/>
        </w:rPr>
        <w:t>МЕТОДИЧНА РОЗРОБКА</w:t>
      </w:r>
    </w:p>
    <w:p w14:paraId="2C428733" w14:textId="77777777" w:rsidR="008C0DF6" w:rsidRPr="00D0151A" w:rsidRDefault="008C0DF6" w:rsidP="008C0DF6">
      <w:pPr>
        <w:spacing w:after="0" w:line="360" w:lineRule="auto"/>
        <w:ind w:firstLine="567"/>
        <w:jc w:val="center"/>
        <w:rPr>
          <w:rFonts w:cs="Times New Roman"/>
          <w:sz w:val="28"/>
          <w:szCs w:val="28"/>
          <w:lang w:val="uk-UA"/>
        </w:rPr>
      </w:pPr>
    </w:p>
    <w:p w14:paraId="44E3F1C2" w14:textId="0388C7CA" w:rsidR="008C0DF6" w:rsidRPr="00D0151A" w:rsidRDefault="00276B3C" w:rsidP="008C0DF6">
      <w:pPr>
        <w:spacing w:after="0" w:line="360" w:lineRule="auto"/>
        <w:ind w:firstLine="567"/>
        <w:contextualSpacing/>
        <w:jc w:val="center"/>
        <w:rPr>
          <w:rFonts w:ascii="Times New Roman" w:hAnsi="Times New Roman"/>
          <w:sz w:val="28"/>
          <w:szCs w:val="28"/>
          <w:lang w:val="uk-UA"/>
        </w:rPr>
      </w:pPr>
      <w:r w:rsidRPr="00D0151A">
        <w:rPr>
          <w:rFonts w:ascii="Times New Roman" w:hAnsi="Times New Roman"/>
          <w:sz w:val="28"/>
          <w:szCs w:val="28"/>
          <w:lang w:val="uk-UA"/>
        </w:rPr>
        <w:t xml:space="preserve">«КРИТИЧНЕ МИСЛЕННЯ: ЗАСТОСУВАННЯ СТРАТЕГІЇ ТА ПРОЦЕДУРИ КРИТИЧНОГО МИСЛЕННЯ ДЛЯ РОЗВ'ЯЗУВАННЯ ПРОБЛЕМНИХ ЗАДАЧ ПРИ ПІДГОТОВЦІ </w:t>
      </w:r>
      <w:r w:rsidR="0074420D">
        <w:rPr>
          <w:rFonts w:ascii="Times New Roman" w:hAnsi="Times New Roman"/>
          <w:sz w:val="28"/>
          <w:szCs w:val="28"/>
          <w:lang w:val="uk-UA"/>
        </w:rPr>
        <w:t xml:space="preserve">ФАХОВИХ </w:t>
      </w:r>
      <w:r w:rsidRPr="00D0151A">
        <w:rPr>
          <w:rFonts w:ascii="Times New Roman" w:hAnsi="Times New Roman"/>
          <w:sz w:val="28"/>
          <w:szCs w:val="28"/>
          <w:lang w:val="uk-UA"/>
        </w:rPr>
        <w:t>МОЛОДШИХ БАКАЛАВРІВ В ГАЛУЗІ ЗНАНЬ «ЕЛЕКТРИЧНА ІНЖЕНЕРІЯ. ПРАКТИЧНІ ПОРАДИ.»</w:t>
      </w:r>
    </w:p>
    <w:p w14:paraId="5399B3E0" w14:textId="77777777" w:rsidR="00276B3C" w:rsidRPr="00D0151A" w:rsidRDefault="00276B3C" w:rsidP="008C0DF6">
      <w:pPr>
        <w:spacing w:after="0" w:line="360" w:lineRule="auto"/>
        <w:ind w:firstLine="567"/>
        <w:contextualSpacing/>
        <w:jc w:val="center"/>
        <w:rPr>
          <w:rFonts w:ascii="Times New Roman" w:hAnsi="Times New Roman" w:cs="Times New Roman"/>
          <w:sz w:val="28"/>
          <w:szCs w:val="28"/>
          <w:lang w:val="uk-UA"/>
        </w:rPr>
      </w:pPr>
    </w:p>
    <w:p w14:paraId="77BE6695" w14:textId="04F2D9AC" w:rsidR="008C0DF6" w:rsidRPr="00D0151A" w:rsidRDefault="00276B3C" w:rsidP="008C0DF6">
      <w:pPr>
        <w:spacing w:after="0" w:line="360" w:lineRule="auto"/>
        <w:ind w:firstLine="567"/>
        <w:contextualSpacing/>
        <w:jc w:val="center"/>
        <w:rPr>
          <w:rFonts w:ascii="Times New Roman" w:hAnsi="Times New Roman" w:cs="Times New Roman"/>
          <w:sz w:val="28"/>
          <w:szCs w:val="28"/>
          <w:lang w:val="uk-UA"/>
        </w:rPr>
      </w:pPr>
      <w:r w:rsidRPr="00D0151A">
        <w:rPr>
          <w:rFonts w:ascii="Times New Roman" w:hAnsi="Times New Roman" w:cs="Times New Roman"/>
          <w:sz w:val="28"/>
          <w:szCs w:val="28"/>
          <w:lang w:val="uk-UA"/>
        </w:rPr>
        <w:t>спеціальності 141 «</w:t>
      </w:r>
      <w:r w:rsidR="00DA5D04" w:rsidRPr="00D0151A">
        <w:rPr>
          <w:rFonts w:ascii="Times New Roman" w:hAnsi="Times New Roman" w:cs="Times New Roman"/>
          <w:sz w:val="28"/>
          <w:szCs w:val="28"/>
          <w:lang w:val="uk-UA"/>
        </w:rPr>
        <w:t>Е</w:t>
      </w:r>
      <w:r w:rsidRPr="00D0151A">
        <w:rPr>
          <w:rFonts w:ascii="Times New Roman" w:hAnsi="Times New Roman" w:cs="Times New Roman"/>
          <w:sz w:val="28"/>
          <w:szCs w:val="28"/>
          <w:lang w:val="uk-UA"/>
        </w:rPr>
        <w:t>лектроенергетика електротехніка та електромеханіка»</w:t>
      </w:r>
    </w:p>
    <w:p w14:paraId="5E724A6D" w14:textId="77777777" w:rsidR="008C0DF6" w:rsidRPr="00D0151A" w:rsidRDefault="008C0DF6" w:rsidP="008C0DF6">
      <w:pPr>
        <w:spacing w:after="0" w:line="360" w:lineRule="auto"/>
        <w:ind w:firstLine="567"/>
        <w:jc w:val="center"/>
        <w:rPr>
          <w:rFonts w:eastAsia="Times New Roman" w:cs="Times New Roman"/>
          <w:sz w:val="28"/>
          <w:szCs w:val="28"/>
          <w:lang w:val="uk-UA"/>
        </w:rPr>
      </w:pPr>
    </w:p>
    <w:p w14:paraId="619E31CE" w14:textId="77777777" w:rsidR="008C0DF6" w:rsidRPr="00D0151A" w:rsidRDefault="008C0DF6" w:rsidP="008C0DF6">
      <w:pPr>
        <w:spacing w:after="0" w:line="360" w:lineRule="auto"/>
        <w:ind w:firstLine="567"/>
        <w:jc w:val="center"/>
        <w:rPr>
          <w:rFonts w:ascii="Times New Roman" w:eastAsia="Times New Roman" w:hAnsi="Times New Roman" w:cs="Times New Roman"/>
          <w:sz w:val="28"/>
          <w:szCs w:val="28"/>
          <w:lang w:val="uk-UA"/>
        </w:rPr>
      </w:pPr>
    </w:p>
    <w:p w14:paraId="0CE98F7E" w14:textId="77777777" w:rsidR="008C0DF6" w:rsidRPr="00D0151A" w:rsidRDefault="008C0DF6" w:rsidP="008C0DF6">
      <w:pPr>
        <w:spacing w:after="0" w:line="360" w:lineRule="auto"/>
        <w:ind w:firstLine="567"/>
        <w:jc w:val="center"/>
        <w:rPr>
          <w:rFonts w:ascii="Times New Roman" w:eastAsia="Times New Roman" w:hAnsi="Times New Roman" w:cs="Times New Roman"/>
          <w:sz w:val="28"/>
          <w:szCs w:val="28"/>
          <w:lang w:val="uk-UA"/>
        </w:rPr>
      </w:pPr>
    </w:p>
    <w:p w14:paraId="77329E93" w14:textId="44221564" w:rsidR="008C0DF6" w:rsidRPr="00D0151A" w:rsidRDefault="008C0DF6" w:rsidP="008C0DF6">
      <w:pPr>
        <w:spacing w:after="0" w:line="360" w:lineRule="auto"/>
        <w:ind w:firstLine="567"/>
        <w:jc w:val="center"/>
        <w:rPr>
          <w:rFonts w:ascii="Times New Roman" w:eastAsia="Times New Roman" w:hAnsi="Times New Roman" w:cs="Times New Roman"/>
          <w:sz w:val="28"/>
          <w:szCs w:val="28"/>
          <w:lang w:val="uk-UA" w:eastAsia="ru-RU"/>
        </w:rPr>
      </w:pPr>
      <w:r w:rsidRPr="00D0151A">
        <w:rPr>
          <w:rFonts w:ascii="Times New Roman" w:eastAsia="Times New Roman" w:hAnsi="Times New Roman" w:cs="Times New Roman"/>
          <w:sz w:val="28"/>
          <w:szCs w:val="28"/>
          <w:lang w:val="uk-UA" w:eastAsia="ru-RU"/>
        </w:rPr>
        <w:t>Складена  викладачем електротехнічних дисциплін  С</w:t>
      </w:r>
      <w:r w:rsidR="00276B3C" w:rsidRPr="00D0151A">
        <w:rPr>
          <w:rFonts w:ascii="Times New Roman" w:eastAsia="Times New Roman" w:hAnsi="Times New Roman" w:cs="Times New Roman"/>
          <w:sz w:val="28"/>
          <w:szCs w:val="28"/>
          <w:lang w:val="uk-UA" w:eastAsia="ru-RU"/>
        </w:rPr>
        <w:t>вітланою ЛІСНЯК</w:t>
      </w:r>
    </w:p>
    <w:p w14:paraId="00D00A8C" w14:textId="77777777" w:rsidR="008C0DF6" w:rsidRPr="00D0151A" w:rsidRDefault="008C0DF6" w:rsidP="008C0DF6">
      <w:pPr>
        <w:spacing w:after="0" w:line="360" w:lineRule="auto"/>
        <w:rPr>
          <w:rFonts w:eastAsia="Times New Roman" w:cs="Times New Roman"/>
          <w:sz w:val="28"/>
          <w:szCs w:val="28"/>
          <w:lang w:val="uk-UA" w:eastAsia="ru-RU"/>
        </w:rPr>
      </w:pPr>
    </w:p>
    <w:p w14:paraId="48314159" w14:textId="67974DAC" w:rsidR="008C0DF6" w:rsidRPr="00D0151A" w:rsidRDefault="008C0DF6" w:rsidP="008C0DF6">
      <w:pPr>
        <w:spacing w:after="0" w:line="360" w:lineRule="auto"/>
        <w:ind w:firstLine="567"/>
        <w:jc w:val="center"/>
        <w:rPr>
          <w:rFonts w:ascii="Times New Roman" w:eastAsia="Times New Roman" w:hAnsi="Times New Roman" w:cs="Times New Roman"/>
          <w:sz w:val="28"/>
          <w:szCs w:val="28"/>
          <w:lang w:val="uk-UA" w:eastAsia="ru-RU"/>
        </w:rPr>
      </w:pPr>
      <w:r w:rsidRPr="00D0151A">
        <w:rPr>
          <w:rFonts w:ascii="Times New Roman" w:eastAsia="Times New Roman" w:hAnsi="Times New Roman" w:cs="Times New Roman"/>
          <w:sz w:val="28"/>
          <w:szCs w:val="28"/>
          <w:lang w:val="uk-UA" w:eastAsia="ru-RU"/>
        </w:rPr>
        <w:t xml:space="preserve">м. </w:t>
      </w:r>
      <w:proofErr w:type="spellStart"/>
      <w:r w:rsidRPr="00D0151A">
        <w:rPr>
          <w:rFonts w:ascii="Times New Roman" w:eastAsia="Times New Roman" w:hAnsi="Times New Roman" w:cs="Times New Roman"/>
          <w:sz w:val="28"/>
          <w:szCs w:val="28"/>
          <w:lang w:val="uk-UA" w:eastAsia="ru-RU"/>
        </w:rPr>
        <w:t>Кам'янське</w:t>
      </w:r>
      <w:proofErr w:type="spellEnd"/>
      <w:r w:rsidRPr="00D0151A">
        <w:rPr>
          <w:rFonts w:ascii="Times New Roman" w:eastAsia="Times New Roman" w:hAnsi="Times New Roman" w:cs="Times New Roman"/>
          <w:sz w:val="28"/>
          <w:szCs w:val="28"/>
          <w:lang w:val="uk-UA" w:eastAsia="ru-RU"/>
        </w:rPr>
        <w:t xml:space="preserve">  202</w:t>
      </w:r>
      <w:r w:rsidR="004C45E2">
        <w:rPr>
          <w:rFonts w:ascii="Times New Roman" w:eastAsia="Times New Roman" w:hAnsi="Times New Roman" w:cs="Times New Roman"/>
          <w:sz w:val="28"/>
          <w:szCs w:val="28"/>
          <w:lang w:val="uk-UA" w:eastAsia="ru-RU"/>
        </w:rPr>
        <w:t>4</w:t>
      </w:r>
    </w:p>
    <w:p w14:paraId="24A4DEC8" w14:textId="77777777" w:rsidR="008C0DF6" w:rsidRPr="00D0151A" w:rsidRDefault="008C0DF6" w:rsidP="000B204F">
      <w:pPr>
        <w:pStyle w:val="a5"/>
        <w:shd w:val="clear" w:color="auto" w:fill="FFFFFF"/>
        <w:spacing w:before="0" w:beforeAutospacing="0" w:after="0" w:afterAutospacing="0"/>
        <w:jc w:val="both"/>
        <w:rPr>
          <w:rStyle w:val="a4"/>
          <w:sz w:val="28"/>
          <w:szCs w:val="28"/>
          <w:lang w:val="uk-UA"/>
        </w:rPr>
      </w:pPr>
    </w:p>
    <w:p w14:paraId="72E220F0" w14:textId="6834C9EE" w:rsidR="008C0DF6" w:rsidRPr="00D0151A" w:rsidRDefault="008C0DF6" w:rsidP="000B204F">
      <w:pPr>
        <w:spacing w:after="0" w:line="240" w:lineRule="auto"/>
        <w:jc w:val="both"/>
        <w:rPr>
          <w:rStyle w:val="a4"/>
          <w:rFonts w:ascii="Times New Roman" w:hAnsi="Times New Roman" w:cs="Times New Roman"/>
          <w:b w:val="0"/>
          <w:sz w:val="28"/>
          <w:szCs w:val="28"/>
          <w:lang w:val="uk-UA"/>
        </w:rPr>
      </w:pPr>
      <w:r w:rsidRPr="00D0151A">
        <w:rPr>
          <w:rStyle w:val="a4"/>
          <w:rFonts w:ascii="Times New Roman" w:hAnsi="Times New Roman" w:cs="Times New Roman"/>
          <w:sz w:val="28"/>
          <w:szCs w:val="28"/>
          <w:lang w:val="uk-UA"/>
        </w:rPr>
        <w:lastRenderedPageBreak/>
        <w:t xml:space="preserve">Методична розробка : </w:t>
      </w:r>
      <w:r w:rsidR="00276B3C" w:rsidRPr="00D0151A">
        <w:rPr>
          <w:rFonts w:ascii="Times New Roman" w:hAnsi="Times New Roman"/>
          <w:sz w:val="28"/>
          <w:szCs w:val="28"/>
          <w:lang w:val="uk-UA"/>
        </w:rPr>
        <w:t>«Критичне мислення: застосування стратегії та процедури критичного мислення для розв'язування проблемних задач при підготовці молодших бакалаврів в галузі знань «Електрична інженерія. Практичні поради.»</w:t>
      </w:r>
    </w:p>
    <w:p w14:paraId="68168661" w14:textId="77777777" w:rsidR="008C0DF6" w:rsidRPr="00D0151A" w:rsidRDefault="008C0DF6" w:rsidP="000B204F">
      <w:pPr>
        <w:pStyle w:val="a6"/>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Розробник: Лісняк Світлана Михайлівна, викладач  вищої категорії, викладач методист</w:t>
      </w:r>
    </w:p>
    <w:p w14:paraId="432E265B" w14:textId="77777777" w:rsidR="008C0DF6" w:rsidRPr="00D0151A" w:rsidRDefault="008C0DF6" w:rsidP="000B204F">
      <w:pPr>
        <w:pStyle w:val="a6"/>
        <w:jc w:val="both"/>
        <w:rPr>
          <w:rFonts w:ascii="Times New Roman" w:hAnsi="Times New Roman" w:cs="Times New Roman"/>
          <w:sz w:val="28"/>
          <w:szCs w:val="28"/>
          <w:lang w:val="uk-UA"/>
        </w:rPr>
      </w:pPr>
    </w:p>
    <w:p w14:paraId="5C825935" w14:textId="77777777" w:rsidR="008C0DF6" w:rsidRPr="00D0151A" w:rsidRDefault="008C0DF6" w:rsidP="000B204F">
      <w:pPr>
        <w:pStyle w:val="a6"/>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Методична розробка розглянута і затверджена на засіданні циклової комісії електротехнічних дисциплін</w:t>
      </w:r>
    </w:p>
    <w:p w14:paraId="0FA53287" w14:textId="77777777" w:rsidR="008C0DF6" w:rsidRPr="00D0151A" w:rsidRDefault="008C0DF6" w:rsidP="000B204F">
      <w:pPr>
        <w:pStyle w:val="a6"/>
        <w:jc w:val="both"/>
        <w:rPr>
          <w:rFonts w:ascii="Times New Roman" w:hAnsi="Times New Roman" w:cs="Times New Roman"/>
          <w:sz w:val="28"/>
          <w:szCs w:val="28"/>
          <w:lang w:val="uk-UA"/>
        </w:rPr>
      </w:pPr>
    </w:p>
    <w:p w14:paraId="4F902A93" w14:textId="77777777" w:rsidR="008C0DF6" w:rsidRPr="00D0151A" w:rsidRDefault="008C0DF6" w:rsidP="000B204F">
      <w:pPr>
        <w:pStyle w:val="a6"/>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Протокол від _____._________. 20__ року № _</w:t>
      </w:r>
    </w:p>
    <w:p w14:paraId="68BE38D2" w14:textId="77777777" w:rsidR="008C0DF6" w:rsidRPr="00D0151A" w:rsidRDefault="008C0DF6" w:rsidP="000B204F">
      <w:pPr>
        <w:pStyle w:val="a6"/>
        <w:jc w:val="both"/>
        <w:rPr>
          <w:rFonts w:ascii="Times New Roman" w:hAnsi="Times New Roman" w:cs="Times New Roman"/>
          <w:sz w:val="28"/>
          <w:szCs w:val="28"/>
          <w:lang w:val="uk-UA"/>
        </w:rPr>
      </w:pPr>
    </w:p>
    <w:p w14:paraId="6496ADF3" w14:textId="3C4397D0" w:rsidR="008C0DF6" w:rsidRPr="00D0151A" w:rsidRDefault="008C0DF6" w:rsidP="000B204F">
      <w:pPr>
        <w:pStyle w:val="a6"/>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Голова ЦК __________________ С</w:t>
      </w:r>
      <w:r w:rsidR="00B84FB9" w:rsidRPr="00D0151A">
        <w:rPr>
          <w:rFonts w:ascii="Times New Roman" w:hAnsi="Times New Roman" w:cs="Times New Roman"/>
          <w:sz w:val="28"/>
          <w:szCs w:val="28"/>
          <w:lang w:val="uk-UA"/>
        </w:rPr>
        <w:t xml:space="preserve">вітлана </w:t>
      </w:r>
      <w:r w:rsidR="000B204F" w:rsidRPr="00D0151A">
        <w:rPr>
          <w:rFonts w:ascii="Times New Roman" w:hAnsi="Times New Roman" w:cs="Times New Roman"/>
          <w:sz w:val="28"/>
          <w:szCs w:val="28"/>
          <w:lang w:val="uk-UA"/>
        </w:rPr>
        <w:t>ЛІСНЯК</w:t>
      </w:r>
    </w:p>
    <w:p w14:paraId="039C1F12" w14:textId="77777777" w:rsidR="008C0DF6" w:rsidRPr="00D0151A" w:rsidRDefault="008C0DF6" w:rsidP="000B204F">
      <w:pPr>
        <w:pStyle w:val="a6"/>
        <w:jc w:val="both"/>
        <w:rPr>
          <w:rFonts w:ascii="Times New Roman" w:hAnsi="Times New Roman" w:cs="Times New Roman"/>
          <w:sz w:val="28"/>
          <w:szCs w:val="28"/>
          <w:lang w:val="uk-UA"/>
        </w:rPr>
      </w:pPr>
    </w:p>
    <w:p w14:paraId="17609636" w14:textId="77777777" w:rsidR="008C0DF6" w:rsidRPr="00D0151A" w:rsidRDefault="008C0DF6" w:rsidP="008C0DF6">
      <w:pPr>
        <w:pStyle w:val="a6"/>
        <w:jc w:val="both"/>
        <w:rPr>
          <w:rFonts w:ascii="Times New Roman" w:hAnsi="Times New Roman" w:cs="Times New Roman"/>
          <w:sz w:val="28"/>
          <w:szCs w:val="28"/>
          <w:lang w:val="uk-UA"/>
        </w:rPr>
      </w:pPr>
    </w:p>
    <w:p w14:paraId="6F6F5095" w14:textId="3D0BDB6B" w:rsidR="008C0DF6" w:rsidRPr="00D0151A" w:rsidRDefault="008C0DF6" w:rsidP="008C0DF6">
      <w:pPr>
        <w:pStyle w:val="a6"/>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Схвалено методичною радою Придніпровського </w:t>
      </w:r>
      <w:r w:rsidR="00B84FB9" w:rsidRPr="00D0151A">
        <w:rPr>
          <w:rFonts w:ascii="Times New Roman" w:hAnsi="Times New Roman" w:cs="Times New Roman"/>
          <w:sz w:val="28"/>
          <w:szCs w:val="28"/>
          <w:lang w:val="uk-UA"/>
        </w:rPr>
        <w:t xml:space="preserve"> </w:t>
      </w:r>
      <w:r w:rsidRPr="00D0151A">
        <w:rPr>
          <w:rFonts w:ascii="Times New Roman" w:hAnsi="Times New Roman" w:cs="Times New Roman"/>
          <w:sz w:val="28"/>
          <w:szCs w:val="28"/>
          <w:lang w:val="uk-UA"/>
        </w:rPr>
        <w:t>металургійного</w:t>
      </w:r>
      <w:r w:rsidR="00B84FB9" w:rsidRPr="00D0151A">
        <w:rPr>
          <w:rFonts w:ascii="Times New Roman" w:hAnsi="Times New Roman" w:cs="Times New Roman"/>
          <w:sz w:val="28"/>
          <w:szCs w:val="28"/>
          <w:lang w:val="uk-UA"/>
        </w:rPr>
        <w:t xml:space="preserve"> фахового</w:t>
      </w:r>
      <w:r w:rsidRPr="00D0151A">
        <w:rPr>
          <w:rFonts w:ascii="Times New Roman" w:hAnsi="Times New Roman" w:cs="Times New Roman"/>
          <w:sz w:val="28"/>
          <w:szCs w:val="28"/>
          <w:lang w:val="uk-UA"/>
        </w:rPr>
        <w:t xml:space="preserve"> коледжу</w:t>
      </w:r>
    </w:p>
    <w:p w14:paraId="1C736276" w14:textId="77777777" w:rsidR="008C0DF6" w:rsidRPr="00D0151A" w:rsidRDefault="008C0DF6" w:rsidP="008C0DF6">
      <w:pPr>
        <w:pStyle w:val="a6"/>
        <w:jc w:val="both"/>
        <w:rPr>
          <w:rFonts w:ascii="Times New Roman" w:hAnsi="Times New Roman" w:cs="Times New Roman"/>
          <w:sz w:val="28"/>
          <w:szCs w:val="28"/>
          <w:lang w:val="uk-UA"/>
        </w:rPr>
      </w:pPr>
    </w:p>
    <w:p w14:paraId="119505F0" w14:textId="77777777" w:rsidR="008C0DF6" w:rsidRPr="00D0151A" w:rsidRDefault="008C0DF6" w:rsidP="008C0DF6">
      <w:pPr>
        <w:pStyle w:val="a6"/>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Протокол від _____._________. 20__ року № _</w:t>
      </w:r>
    </w:p>
    <w:p w14:paraId="1D117D17" w14:textId="77777777" w:rsidR="008C0DF6" w:rsidRPr="00D0151A" w:rsidRDefault="008C0DF6" w:rsidP="008C0DF6">
      <w:pPr>
        <w:pStyle w:val="a6"/>
        <w:jc w:val="both"/>
        <w:rPr>
          <w:rFonts w:ascii="Times New Roman" w:hAnsi="Times New Roman" w:cs="Times New Roman"/>
          <w:sz w:val="28"/>
          <w:szCs w:val="28"/>
          <w:lang w:val="uk-UA"/>
        </w:rPr>
      </w:pPr>
    </w:p>
    <w:p w14:paraId="42F897F9" w14:textId="77777777" w:rsidR="008C0DF6" w:rsidRPr="00D0151A" w:rsidRDefault="008C0DF6" w:rsidP="008C0DF6">
      <w:pPr>
        <w:pStyle w:val="a6"/>
        <w:jc w:val="both"/>
        <w:rPr>
          <w:rFonts w:ascii="Times New Roman" w:hAnsi="Times New Roman" w:cs="Times New Roman"/>
          <w:sz w:val="28"/>
          <w:szCs w:val="28"/>
          <w:lang w:val="uk-UA"/>
        </w:rPr>
      </w:pPr>
    </w:p>
    <w:p w14:paraId="55EB0346" w14:textId="77777777" w:rsidR="008C0DF6" w:rsidRPr="00D0151A" w:rsidRDefault="008C0DF6" w:rsidP="008C0DF6">
      <w:pPr>
        <w:pStyle w:val="a6"/>
        <w:jc w:val="both"/>
        <w:rPr>
          <w:rFonts w:ascii="Times New Roman" w:hAnsi="Times New Roman" w:cs="Times New Roman"/>
          <w:sz w:val="28"/>
          <w:szCs w:val="28"/>
          <w:lang w:val="uk-UA"/>
        </w:rPr>
      </w:pPr>
    </w:p>
    <w:p w14:paraId="33E969C6" w14:textId="47AB6474" w:rsidR="008C0DF6" w:rsidRPr="00D0151A" w:rsidRDefault="008C0DF6" w:rsidP="008C0DF6">
      <w:pPr>
        <w:pStyle w:val="a6"/>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Голова      __________________І</w:t>
      </w:r>
      <w:r w:rsidR="00B84FB9" w:rsidRPr="00D0151A">
        <w:rPr>
          <w:rFonts w:ascii="Times New Roman" w:hAnsi="Times New Roman" w:cs="Times New Roman"/>
          <w:sz w:val="28"/>
          <w:szCs w:val="28"/>
          <w:lang w:val="uk-UA"/>
        </w:rPr>
        <w:t xml:space="preserve">рина </w:t>
      </w:r>
      <w:r w:rsidRPr="00D0151A">
        <w:rPr>
          <w:rFonts w:ascii="Times New Roman" w:hAnsi="Times New Roman" w:cs="Times New Roman"/>
          <w:sz w:val="28"/>
          <w:szCs w:val="28"/>
          <w:lang w:val="uk-UA"/>
        </w:rPr>
        <w:t>ДРОЗДОВА</w:t>
      </w:r>
    </w:p>
    <w:p w14:paraId="1C8BA680" w14:textId="77777777" w:rsidR="008C0DF6" w:rsidRPr="00D0151A" w:rsidRDefault="008C0DF6" w:rsidP="008C0DF6">
      <w:pPr>
        <w:pStyle w:val="a6"/>
        <w:jc w:val="both"/>
        <w:rPr>
          <w:rFonts w:ascii="Times New Roman" w:hAnsi="Times New Roman" w:cs="Times New Roman"/>
          <w:sz w:val="28"/>
          <w:szCs w:val="28"/>
          <w:lang w:val="uk-UA"/>
        </w:rPr>
      </w:pPr>
    </w:p>
    <w:p w14:paraId="347F409C" w14:textId="77777777" w:rsidR="008C0DF6" w:rsidRPr="00D0151A" w:rsidRDefault="008C0DF6" w:rsidP="008C0DF6">
      <w:pPr>
        <w:pStyle w:val="a6"/>
        <w:ind w:firstLine="567"/>
        <w:jc w:val="both"/>
        <w:rPr>
          <w:rFonts w:ascii="Times New Roman" w:hAnsi="Times New Roman" w:cs="Times New Roman"/>
          <w:sz w:val="28"/>
          <w:szCs w:val="28"/>
          <w:lang w:val="uk-UA"/>
        </w:rPr>
      </w:pPr>
    </w:p>
    <w:p w14:paraId="10DE7EC9" w14:textId="77777777" w:rsidR="008C0DF6" w:rsidRPr="00D0151A" w:rsidRDefault="008C0DF6" w:rsidP="008C0DF6">
      <w:pPr>
        <w:pStyle w:val="a6"/>
        <w:ind w:firstLine="567"/>
        <w:jc w:val="both"/>
        <w:rPr>
          <w:rFonts w:ascii="Times New Roman" w:hAnsi="Times New Roman" w:cs="Times New Roman"/>
          <w:sz w:val="28"/>
          <w:szCs w:val="28"/>
          <w:lang w:val="uk-UA"/>
        </w:rPr>
      </w:pPr>
    </w:p>
    <w:p w14:paraId="42B29DE4" w14:textId="77777777" w:rsidR="008C0DF6" w:rsidRPr="00D0151A" w:rsidRDefault="008C0DF6" w:rsidP="008C0DF6">
      <w:pPr>
        <w:pStyle w:val="a6"/>
        <w:ind w:firstLine="567"/>
        <w:jc w:val="both"/>
        <w:rPr>
          <w:rFonts w:ascii="Times New Roman" w:hAnsi="Times New Roman" w:cs="Times New Roman"/>
          <w:sz w:val="28"/>
          <w:szCs w:val="28"/>
          <w:lang w:val="uk-UA"/>
        </w:rPr>
      </w:pPr>
    </w:p>
    <w:p w14:paraId="5960087F" w14:textId="77777777" w:rsidR="008C0DF6" w:rsidRPr="00D0151A" w:rsidRDefault="008C0DF6" w:rsidP="008C0DF6">
      <w:pPr>
        <w:pStyle w:val="a6"/>
        <w:ind w:firstLine="567"/>
        <w:jc w:val="both"/>
        <w:rPr>
          <w:rFonts w:ascii="Times New Roman" w:hAnsi="Times New Roman" w:cs="Times New Roman"/>
          <w:sz w:val="28"/>
          <w:szCs w:val="28"/>
          <w:lang w:val="uk-UA"/>
        </w:rPr>
      </w:pPr>
    </w:p>
    <w:p w14:paraId="5432D3B7"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3CF0FCAE"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041A79F4"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06C537D9"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56FC27C5"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228E834A"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504F75BD"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1364B4EC"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197D6C5F"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7BB3398C"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p w14:paraId="25B3A32D" w14:textId="77777777" w:rsidR="008C0DF6" w:rsidRPr="00D0151A" w:rsidRDefault="008C0DF6" w:rsidP="008C0DF6">
      <w:pPr>
        <w:pStyle w:val="a6"/>
        <w:spacing w:line="360" w:lineRule="auto"/>
        <w:ind w:firstLine="567"/>
        <w:jc w:val="both"/>
        <w:rPr>
          <w:rFonts w:ascii="Times New Roman" w:hAnsi="Times New Roman" w:cs="Times New Roman"/>
          <w:sz w:val="28"/>
          <w:szCs w:val="28"/>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7D783A" w:rsidRPr="00D0151A" w14:paraId="2D89541D" w14:textId="77777777" w:rsidTr="00D62A4B">
        <w:tc>
          <w:tcPr>
            <w:tcW w:w="9351" w:type="dxa"/>
          </w:tcPr>
          <w:p w14:paraId="7787BDCD" w14:textId="49D27CB9" w:rsidR="008C0DF6" w:rsidRPr="00D0151A" w:rsidRDefault="008C0DF6" w:rsidP="007A3880">
            <w:pPr>
              <w:pStyle w:val="a5"/>
              <w:shd w:val="clear" w:color="auto" w:fill="FFFFFF"/>
              <w:spacing w:before="0" w:beforeAutospacing="0" w:after="0" w:afterAutospacing="0" w:line="360" w:lineRule="auto"/>
              <w:ind w:firstLine="567"/>
              <w:jc w:val="center"/>
              <w:rPr>
                <w:rStyle w:val="a4"/>
                <w:b w:val="0"/>
                <w:bCs w:val="0"/>
                <w:sz w:val="28"/>
                <w:szCs w:val="28"/>
                <w:lang w:val="uk-UA"/>
              </w:rPr>
            </w:pPr>
            <w:r w:rsidRPr="00D0151A">
              <w:rPr>
                <w:rStyle w:val="a4"/>
                <w:b w:val="0"/>
                <w:bCs w:val="0"/>
                <w:sz w:val="28"/>
                <w:szCs w:val="28"/>
                <w:lang w:val="uk-UA"/>
              </w:rPr>
              <w:lastRenderedPageBreak/>
              <w:t>Зміст</w:t>
            </w:r>
          </w:p>
        </w:tc>
      </w:tr>
      <w:tr w:rsidR="007D783A" w:rsidRPr="00D0151A" w14:paraId="4D1ED83D" w14:textId="77777777" w:rsidTr="00D62A4B">
        <w:tc>
          <w:tcPr>
            <w:tcW w:w="9351" w:type="dxa"/>
          </w:tcPr>
          <w:p w14:paraId="086CB315" w14:textId="2C4A9416" w:rsidR="008C0DF6" w:rsidRPr="00D0151A" w:rsidRDefault="008C0DF6" w:rsidP="00086E53">
            <w:pPr>
              <w:pStyle w:val="a5"/>
              <w:shd w:val="clear" w:color="auto" w:fill="FFFFFF"/>
              <w:spacing w:before="0" w:beforeAutospacing="0" w:after="0" w:afterAutospacing="0" w:line="360" w:lineRule="auto"/>
              <w:ind w:firstLine="567"/>
              <w:jc w:val="both"/>
              <w:rPr>
                <w:rStyle w:val="a4"/>
                <w:b w:val="0"/>
                <w:bCs w:val="0"/>
                <w:sz w:val="28"/>
                <w:szCs w:val="28"/>
                <w:lang w:val="uk-UA"/>
              </w:rPr>
            </w:pPr>
            <w:bookmarkStart w:id="1" w:name="_Hlk30833983"/>
            <w:r w:rsidRPr="00D0151A">
              <w:rPr>
                <w:rStyle w:val="a4"/>
                <w:b w:val="0"/>
                <w:bCs w:val="0"/>
                <w:sz w:val="28"/>
                <w:szCs w:val="28"/>
                <w:lang w:val="uk-UA"/>
              </w:rPr>
              <w:t>Вступ</w:t>
            </w:r>
            <w:bookmarkEnd w:id="1"/>
            <w:r w:rsidRPr="00D0151A">
              <w:rPr>
                <w:rStyle w:val="a4"/>
                <w:b w:val="0"/>
                <w:bCs w:val="0"/>
                <w:sz w:val="28"/>
                <w:szCs w:val="28"/>
                <w:lang w:val="uk-UA"/>
              </w:rPr>
              <w:t>………………………………………………………………</w:t>
            </w:r>
            <w:r w:rsidR="00F62C13" w:rsidRPr="00D0151A">
              <w:rPr>
                <w:rStyle w:val="a4"/>
                <w:b w:val="0"/>
                <w:bCs w:val="0"/>
                <w:sz w:val="28"/>
                <w:szCs w:val="28"/>
                <w:lang w:val="uk-UA"/>
              </w:rPr>
              <w:t>…</w:t>
            </w:r>
            <w:r w:rsidR="00D62A4B" w:rsidRPr="00D0151A">
              <w:rPr>
                <w:rStyle w:val="a4"/>
                <w:lang w:val="uk-UA"/>
              </w:rPr>
              <w:t>…….</w:t>
            </w:r>
            <w:r w:rsidR="00F62C13" w:rsidRPr="00D0151A">
              <w:rPr>
                <w:rStyle w:val="a4"/>
                <w:b w:val="0"/>
                <w:bCs w:val="0"/>
                <w:sz w:val="28"/>
                <w:szCs w:val="28"/>
                <w:lang w:val="uk-UA"/>
              </w:rPr>
              <w:t>4</w:t>
            </w:r>
          </w:p>
        </w:tc>
      </w:tr>
      <w:tr w:rsidR="007D783A" w:rsidRPr="00D0151A" w14:paraId="16D0CED7" w14:textId="77777777" w:rsidTr="00D62A4B">
        <w:tc>
          <w:tcPr>
            <w:tcW w:w="9351" w:type="dxa"/>
          </w:tcPr>
          <w:p w14:paraId="335A6B10" w14:textId="1D3DCD76" w:rsidR="008C0DF6" w:rsidRPr="00D0151A" w:rsidRDefault="00FC3CE3" w:rsidP="00DA6CE5">
            <w:pPr>
              <w:pStyle w:val="a7"/>
              <w:numPr>
                <w:ilvl w:val="0"/>
                <w:numId w:val="1"/>
              </w:numPr>
              <w:spacing w:line="360" w:lineRule="auto"/>
              <w:ind w:left="447" w:hanging="447"/>
              <w:rPr>
                <w:rFonts w:cs="Times New Roman"/>
                <w:sz w:val="28"/>
                <w:szCs w:val="28"/>
                <w:lang w:val="uk-UA"/>
              </w:rPr>
            </w:pPr>
            <w:r w:rsidRPr="00D0151A">
              <w:rPr>
                <w:rFonts w:cs="Times New Roman"/>
                <w:sz w:val="28"/>
                <w:szCs w:val="28"/>
                <w:shd w:val="clear" w:color="auto" w:fill="FFFFFF"/>
                <w:lang w:val="uk-UA"/>
              </w:rPr>
              <w:t xml:space="preserve">Теоретичні основи дослідження </w:t>
            </w:r>
            <w:r w:rsidRPr="00D0151A">
              <w:rPr>
                <w:rFonts w:cs="Times New Roman"/>
                <w:sz w:val="28"/>
                <w:szCs w:val="28"/>
                <w:lang w:val="uk-UA"/>
              </w:rPr>
              <w:t>складових критичного мислення</w:t>
            </w:r>
            <w:r w:rsidR="00D62A4B" w:rsidRPr="00D0151A">
              <w:rPr>
                <w:rFonts w:cs="Times New Roman"/>
                <w:sz w:val="28"/>
                <w:szCs w:val="28"/>
                <w:lang w:val="uk-UA"/>
              </w:rPr>
              <w:t>…….</w:t>
            </w:r>
            <w:r w:rsidR="00F62C13" w:rsidRPr="00D0151A">
              <w:rPr>
                <w:rFonts w:cs="Times New Roman"/>
                <w:sz w:val="28"/>
                <w:szCs w:val="28"/>
                <w:lang w:val="uk-UA"/>
              </w:rPr>
              <w:t>5</w:t>
            </w:r>
          </w:p>
          <w:p w14:paraId="4217E2F0" w14:textId="649E9A05" w:rsidR="008C0DF6" w:rsidRPr="00D0151A" w:rsidRDefault="00FC3CE3" w:rsidP="00DA6CE5">
            <w:pPr>
              <w:pStyle w:val="a7"/>
              <w:numPr>
                <w:ilvl w:val="1"/>
                <w:numId w:val="1"/>
              </w:numPr>
              <w:spacing w:line="360" w:lineRule="auto"/>
              <w:ind w:left="447" w:hanging="447"/>
              <w:rPr>
                <w:rFonts w:cs="Times New Roman"/>
                <w:sz w:val="28"/>
                <w:szCs w:val="28"/>
                <w:lang w:val="uk-UA"/>
              </w:rPr>
            </w:pPr>
            <w:r w:rsidRPr="00D0151A">
              <w:rPr>
                <w:rFonts w:cs="Times New Roman"/>
                <w:sz w:val="28"/>
                <w:szCs w:val="28"/>
                <w:lang w:val="uk-UA"/>
              </w:rPr>
              <w:t>Базова техніка розвитку критичного мислення</w:t>
            </w:r>
            <w:r w:rsidR="008C0DF6" w:rsidRPr="00D0151A">
              <w:rPr>
                <w:sz w:val="28"/>
                <w:szCs w:val="28"/>
                <w:shd w:val="clear" w:color="auto" w:fill="FFFFFF"/>
                <w:lang w:val="uk-UA"/>
              </w:rPr>
              <w:t>……………………</w:t>
            </w:r>
            <w:r w:rsidR="00D62A4B" w:rsidRPr="00D0151A">
              <w:rPr>
                <w:sz w:val="28"/>
                <w:szCs w:val="28"/>
                <w:shd w:val="clear" w:color="auto" w:fill="FFFFFF"/>
                <w:lang w:val="uk-UA"/>
              </w:rPr>
              <w:t>…….</w:t>
            </w:r>
            <w:r w:rsidR="00F62C13" w:rsidRPr="00D0151A">
              <w:rPr>
                <w:sz w:val="28"/>
                <w:szCs w:val="28"/>
                <w:shd w:val="clear" w:color="auto" w:fill="FFFFFF"/>
                <w:lang w:val="uk-UA"/>
              </w:rPr>
              <w:t>7</w:t>
            </w:r>
          </w:p>
          <w:p w14:paraId="28DDD68A" w14:textId="017FC134" w:rsidR="00FC3CE3" w:rsidRPr="00D0151A" w:rsidRDefault="00FC3CE3" w:rsidP="00DA6CE5">
            <w:pPr>
              <w:pStyle w:val="a7"/>
              <w:numPr>
                <w:ilvl w:val="1"/>
                <w:numId w:val="1"/>
              </w:numPr>
              <w:spacing w:line="360" w:lineRule="auto"/>
              <w:ind w:left="447" w:hanging="447"/>
              <w:rPr>
                <w:rFonts w:cs="Times New Roman"/>
                <w:sz w:val="28"/>
                <w:szCs w:val="28"/>
                <w:lang w:val="uk-UA"/>
              </w:rPr>
            </w:pPr>
            <w:r w:rsidRPr="00D0151A">
              <w:rPr>
                <w:rFonts w:cs="Times New Roman"/>
                <w:sz w:val="28"/>
                <w:szCs w:val="28"/>
                <w:lang w:val="uk-UA"/>
              </w:rPr>
              <w:t>Мета  використання  критичного  мислення в освітньому процесі</w:t>
            </w:r>
            <w:r w:rsidR="00D62A4B" w:rsidRPr="00D0151A">
              <w:rPr>
                <w:rFonts w:cs="Times New Roman"/>
                <w:sz w:val="28"/>
                <w:szCs w:val="28"/>
                <w:lang w:val="uk-UA"/>
              </w:rPr>
              <w:t>…….</w:t>
            </w:r>
            <w:r w:rsidR="00F62C13" w:rsidRPr="00D0151A">
              <w:rPr>
                <w:rFonts w:cs="Times New Roman"/>
                <w:sz w:val="28"/>
                <w:szCs w:val="28"/>
                <w:lang w:val="uk-UA"/>
              </w:rPr>
              <w:t>9</w:t>
            </w:r>
          </w:p>
          <w:p w14:paraId="2ECA028E" w14:textId="0DDE01CA" w:rsidR="007A3880" w:rsidRPr="00D0151A" w:rsidRDefault="00FC3CE3" w:rsidP="00DA6CE5">
            <w:pPr>
              <w:pStyle w:val="a7"/>
              <w:numPr>
                <w:ilvl w:val="1"/>
                <w:numId w:val="1"/>
              </w:numPr>
              <w:spacing w:line="360" w:lineRule="auto"/>
              <w:ind w:left="447" w:hanging="447"/>
              <w:rPr>
                <w:rStyle w:val="a4"/>
                <w:rFonts w:cs="Times New Roman"/>
                <w:b w:val="0"/>
                <w:bCs w:val="0"/>
                <w:sz w:val="28"/>
                <w:szCs w:val="28"/>
                <w:lang w:val="uk-UA"/>
              </w:rPr>
            </w:pPr>
            <w:r w:rsidRPr="00D0151A">
              <w:rPr>
                <w:rFonts w:cs="Times New Roman"/>
                <w:sz w:val="28"/>
                <w:szCs w:val="28"/>
                <w:lang w:val="uk-UA"/>
              </w:rPr>
              <w:t>Забезпечення умов розвитку критичного мислення……………</w:t>
            </w:r>
            <w:r w:rsidR="00DA6CE5" w:rsidRPr="00D0151A">
              <w:rPr>
                <w:rFonts w:cs="Times New Roman"/>
                <w:sz w:val="28"/>
                <w:szCs w:val="28"/>
                <w:lang w:val="uk-UA"/>
              </w:rPr>
              <w:t>…</w:t>
            </w:r>
            <w:r w:rsidR="00D62A4B" w:rsidRPr="00D0151A">
              <w:rPr>
                <w:rFonts w:cs="Times New Roman"/>
                <w:sz w:val="28"/>
                <w:szCs w:val="28"/>
                <w:lang w:val="uk-UA"/>
              </w:rPr>
              <w:t>……</w:t>
            </w:r>
            <w:r w:rsidR="00F62C13" w:rsidRPr="00D0151A">
              <w:rPr>
                <w:rFonts w:cs="Times New Roman"/>
                <w:sz w:val="28"/>
                <w:szCs w:val="28"/>
                <w:lang w:val="uk-UA"/>
              </w:rPr>
              <w:t>10</w:t>
            </w:r>
          </w:p>
        </w:tc>
      </w:tr>
      <w:tr w:rsidR="007D783A" w:rsidRPr="00D0151A" w14:paraId="4BB2F7B2" w14:textId="77777777" w:rsidTr="00D62A4B">
        <w:tc>
          <w:tcPr>
            <w:tcW w:w="9351" w:type="dxa"/>
          </w:tcPr>
          <w:p w14:paraId="06270157" w14:textId="441FE5DC" w:rsidR="008C0DF6" w:rsidRPr="00D0151A" w:rsidRDefault="007A3880" w:rsidP="00106B4C">
            <w:pPr>
              <w:pStyle w:val="a7"/>
              <w:numPr>
                <w:ilvl w:val="0"/>
                <w:numId w:val="1"/>
              </w:numPr>
              <w:tabs>
                <w:tab w:val="left" w:pos="8669"/>
              </w:tabs>
              <w:spacing w:line="360" w:lineRule="auto"/>
              <w:ind w:left="447" w:hanging="425"/>
              <w:rPr>
                <w:rFonts w:cs="Times New Roman"/>
                <w:sz w:val="28"/>
                <w:szCs w:val="28"/>
                <w:lang w:val="uk-UA"/>
              </w:rPr>
            </w:pPr>
            <w:r w:rsidRPr="00D0151A">
              <w:rPr>
                <w:rFonts w:cs="Times New Roman"/>
                <w:sz w:val="28"/>
                <w:szCs w:val="28"/>
                <w:lang w:val="uk-UA"/>
              </w:rPr>
              <w:t>Практичне застосування критичного</w:t>
            </w:r>
            <w:r w:rsidR="00106B4C" w:rsidRPr="00D0151A">
              <w:rPr>
                <w:rFonts w:cs="Times New Roman"/>
                <w:sz w:val="28"/>
                <w:szCs w:val="28"/>
                <w:lang w:val="uk-UA"/>
              </w:rPr>
              <w:t xml:space="preserve"> </w:t>
            </w:r>
            <w:r w:rsidRPr="00D0151A">
              <w:rPr>
                <w:rFonts w:cs="Times New Roman"/>
                <w:sz w:val="28"/>
                <w:szCs w:val="28"/>
                <w:lang w:val="uk-UA"/>
              </w:rPr>
              <w:t>мислен</w:t>
            </w:r>
            <w:r w:rsidR="00DA6CE5" w:rsidRPr="00D0151A">
              <w:rPr>
                <w:rFonts w:cs="Times New Roman"/>
                <w:sz w:val="28"/>
                <w:szCs w:val="28"/>
                <w:lang w:val="uk-UA"/>
              </w:rPr>
              <w:t>н</w:t>
            </w:r>
            <w:r w:rsidR="00106B4C" w:rsidRPr="00D0151A">
              <w:rPr>
                <w:rFonts w:cs="Times New Roman"/>
                <w:sz w:val="28"/>
                <w:szCs w:val="28"/>
                <w:lang w:val="uk-UA"/>
              </w:rPr>
              <w:t>я</w:t>
            </w:r>
            <w:r w:rsidRPr="00D0151A">
              <w:rPr>
                <w:rFonts w:cs="Times New Roman"/>
                <w:sz w:val="28"/>
                <w:szCs w:val="28"/>
                <w:lang w:val="uk-UA"/>
              </w:rPr>
              <w:t>........................</w:t>
            </w:r>
            <w:r w:rsidR="00DA6CE5" w:rsidRPr="00D0151A">
              <w:rPr>
                <w:rFonts w:cs="Times New Roman"/>
                <w:sz w:val="28"/>
                <w:szCs w:val="28"/>
                <w:lang w:val="uk-UA"/>
              </w:rPr>
              <w:t>.......</w:t>
            </w:r>
            <w:r w:rsidR="00F62C13" w:rsidRPr="00D0151A">
              <w:rPr>
                <w:rFonts w:cs="Times New Roman"/>
                <w:sz w:val="28"/>
                <w:szCs w:val="28"/>
                <w:lang w:val="uk-UA"/>
              </w:rPr>
              <w:t>...</w:t>
            </w:r>
            <w:r w:rsidR="00DA6CE5" w:rsidRPr="00D0151A">
              <w:rPr>
                <w:rFonts w:cs="Times New Roman"/>
                <w:sz w:val="28"/>
                <w:szCs w:val="28"/>
                <w:lang w:val="uk-UA"/>
              </w:rPr>
              <w:t>.</w:t>
            </w:r>
            <w:r w:rsidR="00F62C13" w:rsidRPr="00D0151A">
              <w:rPr>
                <w:rFonts w:cs="Times New Roman"/>
                <w:sz w:val="28"/>
                <w:szCs w:val="28"/>
                <w:lang w:val="uk-UA"/>
              </w:rPr>
              <w:t>...</w:t>
            </w:r>
            <w:r w:rsidR="00D62A4B" w:rsidRPr="00D0151A">
              <w:rPr>
                <w:rFonts w:cs="Times New Roman"/>
                <w:sz w:val="28"/>
                <w:szCs w:val="28"/>
                <w:lang w:val="uk-UA"/>
              </w:rPr>
              <w:t>.</w:t>
            </w:r>
            <w:r w:rsidR="00F62C13" w:rsidRPr="00D0151A">
              <w:rPr>
                <w:rFonts w:cs="Times New Roman"/>
                <w:sz w:val="28"/>
                <w:szCs w:val="28"/>
                <w:lang w:val="uk-UA"/>
              </w:rPr>
              <w:t>13</w:t>
            </w:r>
          </w:p>
          <w:p w14:paraId="01AFDF08" w14:textId="16C208E8" w:rsidR="007A3880" w:rsidRPr="00D0151A" w:rsidRDefault="007A3880" w:rsidP="00106B4C">
            <w:pPr>
              <w:pStyle w:val="a7"/>
              <w:numPr>
                <w:ilvl w:val="1"/>
                <w:numId w:val="1"/>
              </w:numPr>
              <w:spacing w:line="360" w:lineRule="auto"/>
              <w:ind w:left="447" w:hanging="425"/>
              <w:rPr>
                <w:rFonts w:cs="Times New Roman"/>
                <w:sz w:val="28"/>
                <w:szCs w:val="28"/>
                <w:lang w:val="uk-UA"/>
              </w:rPr>
            </w:pPr>
            <w:r w:rsidRPr="00D0151A">
              <w:rPr>
                <w:rFonts w:cs="Times New Roman"/>
                <w:sz w:val="28"/>
                <w:szCs w:val="28"/>
                <w:lang w:val="uk-UA"/>
              </w:rPr>
              <w:t>Ефективний викладач – результат розвитку креативного мислення</w:t>
            </w:r>
            <w:r w:rsidR="00F62C13" w:rsidRPr="00D0151A">
              <w:rPr>
                <w:rFonts w:cs="Times New Roman"/>
                <w:sz w:val="28"/>
                <w:szCs w:val="28"/>
                <w:lang w:val="uk-UA"/>
              </w:rPr>
              <w:t>…</w:t>
            </w:r>
            <w:r w:rsidR="00D62A4B" w:rsidRPr="00D0151A">
              <w:rPr>
                <w:rFonts w:cs="Times New Roman"/>
                <w:sz w:val="28"/>
                <w:szCs w:val="28"/>
                <w:lang w:val="uk-UA"/>
              </w:rPr>
              <w:t>.</w:t>
            </w:r>
            <w:r w:rsidR="00F62C13" w:rsidRPr="00D0151A">
              <w:rPr>
                <w:rFonts w:cs="Times New Roman"/>
                <w:sz w:val="28"/>
                <w:szCs w:val="28"/>
                <w:lang w:val="uk-UA"/>
              </w:rPr>
              <w:t>14</w:t>
            </w:r>
          </w:p>
          <w:p w14:paraId="53D3D1E8" w14:textId="77777777" w:rsidR="007A3880" w:rsidRPr="00D0151A" w:rsidRDefault="00106B4C" w:rsidP="00DA6CE5">
            <w:pPr>
              <w:spacing w:line="360" w:lineRule="auto"/>
              <w:ind w:left="447" w:hanging="425"/>
              <w:rPr>
                <w:rFonts w:cs="Times New Roman"/>
                <w:sz w:val="28"/>
                <w:szCs w:val="28"/>
                <w:lang w:val="uk-UA"/>
              </w:rPr>
            </w:pPr>
            <w:r w:rsidRPr="00D0151A">
              <w:rPr>
                <w:rFonts w:cs="Times New Roman"/>
                <w:sz w:val="28"/>
                <w:szCs w:val="28"/>
                <w:lang w:val="uk-UA"/>
              </w:rPr>
              <w:t xml:space="preserve">2.2  Різниця між фаховим та критичним мисленням </w:t>
            </w:r>
            <w:r w:rsidR="00DA6CE5" w:rsidRPr="00D0151A">
              <w:rPr>
                <w:rFonts w:cs="Times New Roman"/>
                <w:sz w:val="28"/>
                <w:szCs w:val="28"/>
                <w:lang w:val="uk-UA"/>
              </w:rPr>
              <w:t>……………………</w:t>
            </w:r>
            <w:r w:rsidR="00F62C13" w:rsidRPr="00D0151A">
              <w:rPr>
                <w:rFonts w:cs="Times New Roman"/>
                <w:sz w:val="28"/>
                <w:szCs w:val="28"/>
                <w:lang w:val="uk-UA"/>
              </w:rPr>
              <w:t>…</w:t>
            </w:r>
            <w:r w:rsidR="00D62A4B" w:rsidRPr="00D0151A">
              <w:rPr>
                <w:rFonts w:cs="Times New Roman"/>
                <w:sz w:val="28"/>
                <w:szCs w:val="28"/>
                <w:lang w:val="uk-UA"/>
              </w:rPr>
              <w:t>.</w:t>
            </w:r>
            <w:r w:rsidR="00F62C13" w:rsidRPr="00D0151A">
              <w:rPr>
                <w:rFonts w:cs="Times New Roman"/>
                <w:sz w:val="28"/>
                <w:szCs w:val="28"/>
                <w:lang w:val="uk-UA"/>
              </w:rPr>
              <w:t>16</w:t>
            </w:r>
          </w:p>
          <w:p w14:paraId="40710AAA" w14:textId="1B482BEA" w:rsidR="00B84FB9" w:rsidRPr="00D0151A" w:rsidRDefault="00B84FB9" w:rsidP="00DA6CE5">
            <w:pPr>
              <w:spacing w:line="360" w:lineRule="auto"/>
              <w:ind w:left="447" w:hanging="425"/>
              <w:rPr>
                <w:rStyle w:val="a4"/>
                <w:rFonts w:cs="Times New Roman"/>
                <w:b w:val="0"/>
                <w:bCs w:val="0"/>
                <w:sz w:val="28"/>
                <w:szCs w:val="28"/>
              </w:rPr>
            </w:pPr>
            <w:r w:rsidRPr="00D0151A">
              <w:rPr>
                <w:rStyle w:val="a4"/>
                <w:rFonts w:cs="Times New Roman"/>
                <w:b w:val="0"/>
                <w:bCs w:val="0"/>
                <w:sz w:val="28"/>
                <w:szCs w:val="28"/>
                <w:lang w:val="uk-UA"/>
              </w:rPr>
              <w:t>2</w:t>
            </w:r>
            <w:r w:rsidRPr="00E20287">
              <w:rPr>
                <w:rStyle w:val="a4"/>
                <w:b w:val="0"/>
                <w:bCs w:val="0"/>
                <w:sz w:val="28"/>
                <w:szCs w:val="28"/>
                <w:lang w:val="uk-UA"/>
              </w:rPr>
              <w:t>.3</w:t>
            </w:r>
            <w:r w:rsidRPr="00D0151A">
              <w:rPr>
                <w:rStyle w:val="a4"/>
                <w:lang w:val="uk-UA"/>
              </w:rPr>
              <w:t xml:space="preserve">.  </w:t>
            </w:r>
            <w:r w:rsidRPr="00D0151A">
              <w:rPr>
                <w:rStyle w:val="a4"/>
                <w:b w:val="0"/>
                <w:bCs w:val="0"/>
                <w:sz w:val="28"/>
                <w:szCs w:val="28"/>
                <w:lang w:val="uk-UA"/>
              </w:rPr>
              <w:t>Приклади завдань  для застосування при формуванні критичного мислення у здобувачів освіти…………………………………………….</w:t>
            </w:r>
            <w:r w:rsidR="000E053A" w:rsidRPr="00D0151A">
              <w:rPr>
                <w:rStyle w:val="a4"/>
                <w:b w:val="0"/>
                <w:bCs w:val="0"/>
                <w:sz w:val="28"/>
                <w:szCs w:val="28"/>
                <w:lang w:val="uk-UA"/>
              </w:rPr>
              <w:t>1</w:t>
            </w:r>
            <w:r w:rsidR="000E053A" w:rsidRPr="00E20287">
              <w:rPr>
                <w:rStyle w:val="a4"/>
                <w:sz w:val="28"/>
                <w:szCs w:val="28"/>
              </w:rPr>
              <w:t>7</w:t>
            </w:r>
          </w:p>
        </w:tc>
      </w:tr>
      <w:tr w:rsidR="007D783A" w:rsidRPr="00D0151A" w14:paraId="2E83EBF1" w14:textId="77777777" w:rsidTr="00D62A4B">
        <w:tc>
          <w:tcPr>
            <w:tcW w:w="9351" w:type="dxa"/>
          </w:tcPr>
          <w:p w14:paraId="2BD53CA2" w14:textId="24EF0DC5" w:rsidR="008C0DF6" w:rsidRPr="00D0151A" w:rsidRDefault="008C0DF6" w:rsidP="00086E53">
            <w:pPr>
              <w:spacing w:line="360" w:lineRule="auto"/>
              <w:ind w:left="567"/>
              <w:jc w:val="both"/>
              <w:rPr>
                <w:rStyle w:val="a4"/>
                <w:rFonts w:cs="Times New Roman"/>
                <w:b w:val="0"/>
                <w:bCs w:val="0"/>
                <w:sz w:val="28"/>
                <w:szCs w:val="28"/>
                <w:shd w:val="clear" w:color="auto" w:fill="FFFFFF"/>
                <w:lang w:val="uk-UA"/>
              </w:rPr>
            </w:pPr>
            <w:r w:rsidRPr="00D0151A">
              <w:rPr>
                <w:rFonts w:cs="Times New Roman"/>
                <w:sz w:val="28"/>
                <w:szCs w:val="28"/>
                <w:shd w:val="clear" w:color="auto" w:fill="FFFFFF"/>
                <w:lang w:val="uk-UA"/>
              </w:rPr>
              <w:t>Висновки ……………………………………………………………</w:t>
            </w:r>
            <w:r w:rsidR="00F62C13" w:rsidRPr="00D0151A">
              <w:rPr>
                <w:rFonts w:cs="Times New Roman"/>
                <w:sz w:val="28"/>
                <w:szCs w:val="28"/>
                <w:shd w:val="clear" w:color="auto" w:fill="FFFFFF"/>
                <w:lang w:val="uk-UA"/>
              </w:rPr>
              <w:t>…...</w:t>
            </w:r>
            <w:r w:rsidR="00D62A4B" w:rsidRPr="00D0151A">
              <w:rPr>
                <w:rFonts w:cs="Times New Roman"/>
                <w:sz w:val="28"/>
                <w:szCs w:val="28"/>
                <w:shd w:val="clear" w:color="auto" w:fill="FFFFFF"/>
                <w:lang w:val="uk-UA"/>
              </w:rPr>
              <w:t>.</w:t>
            </w:r>
            <w:r w:rsidR="00920E97">
              <w:rPr>
                <w:rFonts w:cs="Times New Roman"/>
                <w:sz w:val="28"/>
                <w:szCs w:val="28"/>
                <w:shd w:val="clear" w:color="auto" w:fill="FFFFFF"/>
                <w:lang w:val="uk-UA"/>
              </w:rPr>
              <w:t>31</w:t>
            </w:r>
          </w:p>
        </w:tc>
      </w:tr>
      <w:tr w:rsidR="007D783A" w:rsidRPr="00D0151A" w14:paraId="7F76EDF0" w14:textId="77777777" w:rsidTr="00D62A4B">
        <w:tc>
          <w:tcPr>
            <w:tcW w:w="9351" w:type="dxa"/>
          </w:tcPr>
          <w:p w14:paraId="15FF5545" w14:textId="378F36AA" w:rsidR="008C0DF6" w:rsidRPr="00920E97" w:rsidRDefault="008C0DF6" w:rsidP="00086E53">
            <w:pPr>
              <w:pStyle w:val="a5"/>
              <w:spacing w:before="0" w:beforeAutospacing="0" w:after="0" w:afterAutospacing="0" w:line="360" w:lineRule="auto"/>
              <w:ind w:left="567"/>
              <w:jc w:val="both"/>
              <w:rPr>
                <w:rStyle w:val="a4"/>
                <w:b w:val="0"/>
                <w:bCs w:val="0"/>
                <w:sz w:val="28"/>
                <w:szCs w:val="28"/>
                <w:lang w:val="uk-UA"/>
              </w:rPr>
            </w:pPr>
            <w:r w:rsidRPr="00D0151A">
              <w:rPr>
                <w:rStyle w:val="a4"/>
                <w:b w:val="0"/>
                <w:bCs w:val="0"/>
                <w:sz w:val="28"/>
                <w:szCs w:val="28"/>
                <w:lang w:val="uk-UA"/>
              </w:rPr>
              <w:t>Бібліографічний опис</w:t>
            </w:r>
            <w:r w:rsidRPr="00E20287">
              <w:rPr>
                <w:rStyle w:val="a4"/>
                <w:b w:val="0"/>
                <w:bCs w:val="0"/>
                <w:sz w:val="28"/>
                <w:szCs w:val="28"/>
                <w:lang w:val="uk-UA"/>
              </w:rPr>
              <w:t>…………………………………</w:t>
            </w:r>
            <w:r w:rsidR="00E20287">
              <w:rPr>
                <w:rStyle w:val="a4"/>
                <w:b w:val="0"/>
                <w:bCs w:val="0"/>
                <w:sz w:val="28"/>
                <w:szCs w:val="28"/>
                <w:lang w:val="uk-UA"/>
              </w:rPr>
              <w:t>..</w:t>
            </w:r>
            <w:r w:rsidRPr="00E20287">
              <w:rPr>
                <w:rStyle w:val="a4"/>
                <w:b w:val="0"/>
                <w:bCs w:val="0"/>
                <w:sz w:val="28"/>
                <w:szCs w:val="28"/>
                <w:lang w:val="uk-UA"/>
              </w:rPr>
              <w:t>…………</w:t>
            </w:r>
            <w:r w:rsidR="00F62C13" w:rsidRPr="00E20287">
              <w:rPr>
                <w:rStyle w:val="a4"/>
                <w:b w:val="0"/>
                <w:bCs w:val="0"/>
                <w:sz w:val="28"/>
                <w:szCs w:val="28"/>
                <w:lang w:val="uk-UA"/>
              </w:rPr>
              <w:t>……</w:t>
            </w:r>
            <w:r w:rsidR="00D62A4B" w:rsidRPr="00E20287">
              <w:rPr>
                <w:rStyle w:val="a4"/>
                <w:b w:val="0"/>
                <w:bCs w:val="0"/>
                <w:sz w:val="28"/>
                <w:szCs w:val="28"/>
                <w:lang w:val="uk-UA"/>
              </w:rPr>
              <w:t>..</w:t>
            </w:r>
            <w:r w:rsidR="00920E97" w:rsidRPr="00E20287">
              <w:rPr>
                <w:rStyle w:val="a4"/>
                <w:b w:val="0"/>
                <w:bCs w:val="0"/>
                <w:sz w:val="28"/>
                <w:szCs w:val="28"/>
                <w:lang w:val="uk-UA"/>
              </w:rPr>
              <w:t>3</w:t>
            </w:r>
            <w:r w:rsidR="002C7DFD">
              <w:rPr>
                <w:rStyle w:val="a4"/>
                <w:b w:val="0"/>
                <w:bCs w:val="0"/>
                <w:sz w:val="28"/>
                <w:szCs w:val="28"/>
                <w:lang w:val="uk-UA"/>
              </w:rPr>
              <w:t>3</w:t>
            </w:r>
          </w:p>
        </w:tc>
      </w:tr>
      <w:tr w:rsidR="0010069B" w:rsidRPr="00D0151A" w14:paraId="010D9DDC" w14:textId="77777777" w:rsidTr="00D62A4B">
        <w:tc>
          <w:tcPr>
            <w:tcW w:w="9351" w:type="dxa"/>
          </w:tcPr>
          <w:p w14:paraId="70582844" w14:textId="26BFB0F7" w:rsidR="0010069B" w:rsidRPr="0010069B" w:rsidRDefault="0010069B" w:rsidP="00086E53">
            <w:pPr>
              <w:pStyle w:val="a5"/>
              <w:spacing w:before="0" w:beforeAutospacing="0" w:after="0" w:afterAutospacing="0" w:line="360" w:lineRule="auto"/>
              <w:ind w:left="567"/>
              <w:jc w:val="both"/>
              <w:rPr>
                <w:rStyle w:val="a4"/>
                <w:b w:val="0"/>
                <w:bCs w:val="0"/>
                <w:sz w:val="28"/>
                <w:szCs w:val="28"/>
                <w:lang w:val="uk-UA"/>
              </w:rPr>
            </w:pPr>
            <w:r w:rsidRPr="0010069B">
              <w:rPr>
                <w:rStyle w:val="a4"/>
                <w:b w:val="0"/>
                <w:bCs w:val="0"/>
                <w:sz w:val="28"/>
                <w:szCs w:val="28"/>
                <w:lang w:val="uk-UA"/>
              </w:rPr>
              <w:t>Додатки</w:t>
            </w:r>
            <w:r>
              <w:rPr>
                <w:rStyle w:val="a4"/>
                <w:b w:val="0"/>
                <w:bCs w:val="0"/>
                <w:sz w:val="28"/>
                <w:szCs w:val="28"/>
                <w:lang w:val="uk-UA"/>
              </w:rPr>
              <w:t>…</w:t>
            </w:r>
            <w:r>
              <w:rPr>
                <w:rStyle w:val="a4"/>
                <w:lang w:val="uk-UA"/>
              </w:rPr>
              <w:t>………………………………………………………………</w:t>
            </w:r>
            <w:r w:rsidR="004C45E2">
              <w:rPr>
                <w:rStyle w:val="a4"/>
                <w:lang w:val="uk-UA"/>
              </w:rPr>
              <w:t>…</w:t>
            </w:r>
            <w:r>
              <w:rPr>
                <w:rStyle w:val="a4"/>
                <w:lang w:val="uk-UA"/>
              </w:rPr>
              <w:t>…</w:t>
            </w:r>
            <w:r w:rsidR="00E93F55">
              <w:rPr>
                <w:rStyle w:val="a4"/>
                <w:lang w:val="uk-UA"/>
              </w:rPr>
              <w:t>…</w:t>
            </w:r>
            <w:r>
              <w:rPr>
                <w:rStyle w:val="a4"/>
                <w:lang w:val="uk-UA"/>
              </w:rPr>
              <w:t>……</w:t>
            </w:r>
            <w:r w:rsidRPr="0010069B">
              <w:rPr>
                <w:rStyle w:val="a4"/>
                <w:b w:val="0"/>
                <w:bCs w:val="0"/>
                <w:sz w:val="28"/>
                <w:szCs w:val="28"/>
                <w:lang w:val="uk-UA"/>
              </w:rPr>
              <w:t>3</w:t>
            </w:r>
            <w:r w:rsidR="002C7DFD">
              <w:rPr>
                <w:rStyle w:val="a4"/>
                <w:b w:val="0"/>
                <w:bCs w:val="0"/>
                <w:sz w:val="28"/>
                <w:szCs w:val="28"/>
                <w:lang w:val="uk-UA"/>
              </w:rPr>
              <w:t>4</w:t>
            </w:r>
          </w:p>
        </w:tc>
      </w:tr>
      <w:tr w:rsidR="008C0DF6" w:rsidRPr="00D0151A" w14:paraId="729B58A9" w14:textId="77777777" w:rsidTr="00D62A4B">
        <w:tc>
          <w:tcPr>
            <w:tcW w:w="9351" w:type="dxa"/>
          </w:tcPr>
          <w:p w14:paraId="10930108" w14:textId="26B489EA" w:rsidR="008C0DF6" w:rsidRPr="00D0151A" w:rsidRDefault="008C0DF6" w:rsidP="00086E53">
            <w:pPr>
              <w:pStyle w:val="a5"/>
              <w:spacing w:before="0" w:beforeAutospacing="0" w:after="0" w:afterAutospacing="0" w:line="360" w:lineRule="auto"/>
              <w:ind w:left="567"/>
              <w:jc w:val="both"/>
              <w:rPr>
                <w:rStyle w:val="a4"/>
                <w:b w:val="0"/>
                <w:bCs w:val="0"/>
                <w:sz w:val="28"/>
                <w:szCs w:val="28"/>
                <w:lang w:val="uk-UA"/>
              </w:rPr>
            </w:pPr>
          </w:p>
        </w:tc>
      </w:tr>
    </w:tbl>
    <w:p w14:paraId="4CA5338B" w14:textId="77777777" w:rsidR="008C0DF6" w:rsidRPr="00D0151A" w:rsidRDefault="008C0DF6" w:rsidP="008C0DF6">
      <w:pPr>
        <w:pStyle w:val="a5"/>
        <w:shd w:val="clear" w:color="auto" w:fill="FFFFFF"/>
        <w:spacing w:before="0" w:beforeAutospacing="0" w:after="0" w:afterAutospacing="0" w:line="360" w:lineRule="auto"/>
        <w:ind w:left="567"/>
        <w:jc w:val="both"/>
        <w:rPr>
          <w:rStyle w:val="a4"/>
          <w:sz w:val="28"/>
          <w:szCs w:val="28"/>
          <w:lang w:val="uk-UA"/>
        </w:rPr>
      </w:pPr>
    </w:p>
    <w:p w14:paraId="78B747EA"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2A4ED5D8"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2D6E806F"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0341E850"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1279EB34"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6A40EED3"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581709B0"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06DB9A81"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31C2FA1E"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20020DAB"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09D31884"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026026B2" w14:textId="77777777" w:rsidR="008C0DF6" w:rsidRPr="00D0151A"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p w14:paraId="3DB92A9E" w14:textId="77777777" w:rsidR="008C0DF6" w:rsidRDefault="008C0DF6" w:rsidP="008C0DF6">
      <w:pPr>
        <w:pStyle w:val="a5"/>
        <w:shd w:val="clear" w:color="auto" w:fill="FFFFFF"/>
        <w:spacing w:before="0" w:beforeAutospacing="0" w:after="0" w:afterAutospacing="0" w:line="360" w:lineRule="auto"/>
        <w:ind w:firstLine="567"/>
        <w:jc w:val="both"/>
        <w:rPr>
          <w:rStyle w:val="a4"/>
          <w:sz w:val="28"/>
          <w:szCs w:val="28"/>
          <w:lang w:val="uk-UA"/>
        </w:rPr>
      </w:pPr>
    </w:p>
    <w:bookmarkEnd w:id="0"/>
    <w:p w14:paraId="1F438F06" w14:textId="77777777" w:rsidR="00D326CF" w:rsidRPr="00D0151A" w:rsidRDefault="00D326CF" w:rsidP="00F62C13">
      <w:pPr>
        <w:spacing w:after="0" w:line="360" w:lineRule="auto"/>
        <w:rPr>
          <w:rStyle w:val="a4"/>
          <w:rFonts w:cs="Times New Roman"/>
          <w:sz w:val="28"/>
          <w:szCs w:val="28"/>
          <w:lang w:val="uk-UA"/>
        </w:rPr>
      </w:pPr>
    </w:p>
    <w:p w14:paraId="7B0D105F" w14:textId="4E9B36AD" w:rsidR="000B204F" w:rsidRPr="00D0151A" w:rsidRDefault="008C0DF6" w:rsidP="00F62C13">
      <w:pPr>
        <w:spacing w:after="0" w:line="360" w:lineRule="auto"/>
        <w:ind w:firstLine="567"/>
        <w:jc w:val="center"/>
        <w:rPr>
          <w:rStyle w:val="a4"/>
          <w:rFonts w:ascii="Times New Roman" w:hAnsi="Times New Roman" w:cs="Times New Roman"/>
          <w:sz w:val="28"/>
          <w:szCs w:val="28"/>
          <w:lang w:val="uk-UA"/>
        </w:rPr>
      </w:pPr>
      <w:r w:rsidRPr="00D0151A">
        <w:rPr>
          <w:rStyle w:val="a4"/>
          <w:rFonts w:ascii="Times New Roman" w:hAnsi="Times New Roman" w:cs="Times New Roman"/>
          <w:sz w:val="28"/>
          <w:szCs w:val="28"/>
          <w:lang w:val="uk-UA"/>
        </w:rPr>
        <w:lastRenderedPageBreak/>
        <w:t>Вступ</w:t>
      </w:r>
    </w:p>
    <w:p w14:paraId="338D6AC2" w14:textId="77777777" w:rsidR="00F62C13" w:rsidRPr="00D0151A" w:rsidRDefault="00F62C13" w:rsidP="00F62C13">
      <w:pPr>
        <w:spacing w:after="0" w:line="360" w:lineRule="auto"/>
        <w:ind w:firstLine="567"/>
        <w:jc w:val="center"/>
        <w:rPr>
          <w:rFonts w:ascii="Times New Roman" w:hAnsi="Times New Roman" w:cs="Times New Roman"/>
          <w:b/>
          <w:bCs/>
          <w:sz w:val="28"/>
          <w:szCs w:val="28"/>
          <w:lang w:val="uk-UA"/>
        </w:rPr>
      </w:pPr>
    </w:p>
    <w:p w14:paraId="2EA81571" w14:textId="014B5CA2" w:rsidR="000B204F" w:rsidRPr="00D0151A" w:rsidRDefault="000A2ADC" w:rsidP="000B204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Одне із ключових питань сьогодення: «Навіщо потрібно впроваджувати навчання критичного мислення в освітній процес?». </w:t>
      </w:r>
    </w:p>
    <w:p w14:paraId="7C41129B" w14:textId="4752D0E5" w:rsidR="00415FB5" w:rsidRPr="00D0151A" w:rsidRDefault="000A2ADC"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Уміння критично мислити постійно зростає в ціні. Якщо ми не будемо впроваджувати критичне мислення у </w:t>
      </w:r>
      <w:r w:rsidR="00E90D97">
        <w:rPr>
          <w:rFonts w:ascii="Times New Roman" w:hAnsi="Times New Roman" w:cs="Times New Roman"/>
          <w:sz w:val="28"/>
          <w:szCs w:val="28"/>
          <w:lang w:val="uk-UA"/>
        </w:rPr>
        <w:t>освітній</w:t>
      </w:r>
      <w:r w:rsidRPr="00D0151A">
        <w:rPr>
          <w:rFonts w:ascii="Times New Roman" w:hAnsi="Times New Roman" w:cs="Times New Roman"/>
          <w:sz w:val="28"/>
          <w:szCs w:val="28"/>
          <w:lang w:val="uk-UA"/>
        </w:rPr>
        <w:t xml:space="preserve"> процес, то </w:t>
      </w:r>
      <w:r w:rsidR="00E90D97">
        <w:rPr>
          <w:rFonts w:ascii="Times New Roman" w:hAnsi="Times New Roman" w:cs="Times New Roman"/>
          <w:sz w:val="28"/>
          <w:szCs w:val="28"/>
          <w:lang w:val="uk-UA"/>
        </w:rPr>
        <w:t>здобувачі освіти, які навчаються в коледжі</w:t>
      </w:r>
      <w:r w:rsidR="00415FB5" w:rsidRPr="00D0151A">
        <w:rPr>
          <w:rFonts w:ascii="Times New Roman" w:hAnsi="Times New Roman" w:cs="Times New Roman"/>
          <w:sz w:val="28"/>
          <w:szCs w:val="28"/>
          <w:lang w:val="uk-UA"/>
        </w:rPr>
        <w:t xml:space="preserve"> </w:t>
      </w:r>
      <w:r w:rsidRPr="00D0151A">
        <w:rPr>
          <w:rFonts w:ascii="Times New Roman" w:hAnsi="Times New Roman" w:cs="Times New Roman"/>
          <w:sz w:val="28"/>
          <w:szCs w:val="28"/>
          <w:lang w:val="uk-UA"/>
        </w:rPr>
        <w:t>будуть програвати в конкурентній боротьбі. Для того, аби впровадити критичне мислення в</w:t>
      </w:r>
      <w:r w:rsidR="00415FB5" w:rsidRPr="00D0151A">
        <w:rPr>
          <w:rFonts w:ascii="Times New Roman" w:hAnsi="Times New Roman" w:cs="Times New Roman"/>
          <w:sz w:val="28"/>
          <w:szCs w:val="28"/>
          <w:lang w:val="uk-UA"/>
        </w:rPr>
        <w:t xml:space="preserve"> освітньому закладі</w:t>
      </w:r>
      <w:r w:rsidRPr="00D0151A">
        <w:rPr>
          <w:rFonts w:ascii="Times New Roman" w:hAnsi="Times New Roman" w:cs="Times New Roman"/>
          <w:sz w:val="28"/>
          <w:szCs w:val="28"/>
          <w:lang w:val="uk-UA"/>
        </w:rPr>
        <w:t>, передовсім необхідно самому в</w:t>
      </w:r>
      <w:r w:rsidR="00415FB5" w:rsidRPr="00D0151A">
        <w:rPr>
          <w:rFonts w:ascii="Times New Roman" w:hAnsi="Times New Roman" w:cs="Times New Roman"/>
          <w:sz w:val="28"/>
          <w:szCs w:val="28"/>
          <w:lang w:val="uk-UA"/>
        </w:rPr>
        <w:t xml:space="preserve">икладачу </w:t>
      </w:r>
      <w:r w:rsidRPr="00D0151A">
        <w:rPr>
          <w:rFonts w:ascii="Times New Roman" w:hAnsi="Times New Roman" w:cs="Times New Roman"/>
          <w:sz w:val="28"/>
          <w:szCs w:val="28"/>
          <w:lang w:val="uk-UA"/>
        </w:rPr>
        <w:t xml:space="preserve"> навчитися мислити критично. </w:t>
      </w:r>
    </w:p>
    <w:p w14:paraId="44605754" w14:textId="497CE451" w:rsidR="000A2ADC" w:rsidRPr="00D0151A" w:rsidRDefault="000A2ADC" w:rsidP="00F04EF2">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Недостатньо просто прочитати про процедури, навички критичного мислення, необхідно стати особистістю, яка може та вміє мислити критично, а це потребує значних зусиль з боку </w:t>
      </w:r>
      <w:r w:rsidR="00E90D97">
        <w:rPr>
          <w:rFonts w:ascii="Times New Roman" w:hAnsi="Times New Roman" w:cs="Times New Roman"/>
          <w:sz w:val="28"/>
          <w:szCs w:val="28"/>
          <w:lang w:val="uk-UA"/>
        </w:rPr>
        <w:t>викладача</w:t>
      </w:r>
      <w:r w:rsidRPr="00D0151A">
        <w:rPr>
          <w:rFonts w:ascii="Times New Roman" w:hAnsi="Times New Roman" w:cs="Times New Roman"/>
          <w:sz w:val="28"/>
          <w:szCs w:val="28"/>
          <w:lang w:val="uk-UA"/>
        </w:rPr>
        <w:t xml:space="preserve">: себе змінювати важко, довго та енергетично затратно. </w:t>
      </w:r>
    </w:p>
    <w:p w14:paraId="2EB530AA" w14:textId="05188084" w:rsidR="00FC3CE3" w:rsidRPr="00D0151A" w:rsidRDefault="00FC3CE3" w:rsidP="00F04EF2">
      <w:pPr>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Мета методичної розробки  полягає</w:t>
      </w:r>
      <w:r w:rsidR="003978C9" w:rsidRPr="00D0151A">
        <w:rPr>
          <w:rFonts w:ascii="Times New Roman" w:eastAsia="Times New Roman" w:hAnsi="Times New Roman" w:cs="Times New Roman"/>
          <w:sz w:val="28"/>
          <w:szCs w:val="28"/>
          <w:lang w:val="uk-UA"/>
        </w:rPr>
        <w:t xml:space="preserve"> у аналізі та визначенні умов впровадження у освітній процес елементів критичного мислення для здобувачів освіти</w:t>
      </w:r>
      <w:r w:rsidR="00E90D97">
        <w:rPr>
          <w:rFonts w:ascii="Times New Roman" w:eastAsia="Times New Roman" w:hAnsi="Times New Roman" w:cs="Times New Roman"/>
          <w:sz w:val="28"/>
          <w:szCs w:val="28"/>
          <w:lang w:val="uk-UA"/>
        </w:rPr>
        <w:t xml:space="preserve"> </w:t>
      </w:r>
      <w:proofErr w:type="spellStart"/>
      <w:r w:rsidR="00E90D97">
        <w:rPr>
          <w:rFonts w:ascii="Times New Roman" w:eastAsia="Times New Roman" w:hAnsi="Times New Roman" w:cs="Times New Roman"/>
          <w:sz w:val="28"/>
          <w:szCs w:val="28"/>
          <w:lang w:val="uk-UA"/>
        </w:rPr>
        <w:t>мпеціальності</w:t>
      </w:r>
      <w:proofErr w:type="spellEnd"/>
      <w:r w:rsidR="00E90D97">
        <w:rPr>
          <w:rFonts w:ascii="Times New Roman" w:eastAsia="Times New Roman" w:hAnsi="Times New Roman" w:cs="Times New Roman"/>
          <w:sz w:val="28"/>
          <w:szCs w:val="28"/>
          <w:lang w:val="uk-UA"/>
        </w:rPr>
        <w:t xml:space="preserve"> 141 «Електроенергетика, </w:t>
      </w:r>
      <w:proofErr w:type="spellStart"/>
      <w:r w:rsidR="00E90D97">
        <w:rPr>
          <w:rFonts w:ascii="Times New Roman" w:eastAsia="Times New Roman" w:hAnsi="Times New Roman" w:cs="Times New Roman"/>
          <w:sz w:val="28"/>
          <w:szCs w:val="28"/>
          <w:lang w:val="uk-UA"/>
        </w:rPr>
        <w:t>елктротехніка</w:t>
      </w:r>
      <w:proofErr w:type="spellEnd"/>
      <w:r w:rsidR="00E90D97">
        <w:rPr>
          <w:rFonts w:ascii="Times New Roman" w:eastAsia="Times New Roman" w:hAnsi="Times New Roman" w:cs="Times New Roman"/>
          <w:sz w:val="28"/>
          <w:szCs w:val="28"/>
          <w:lang w:val="uk-UA"/>
        </w:rPr>
        <w:t xml:space="preserve"> та електромеханіка»</w:t>
      </w:r>
      <w:r w:rsidR="003978C9" w:rsidRPr="00D0151A">
        <w:rPr>
          <w:rFonts w:ascii="Times New Roman" w:eastAsia="Times New Roman" w:hAnsi="Times New Roman" w:cs="Times New Roman"/>
          <w:sz w:val="28"/>
          <w:szCs w:val="28"/>
          <w:lang w:val="uk-UA"/>
        </w:rPr>
        <w:t>.</w:t>
      </w:r>
    </w:p>
    <w:p w14:paraId="1DE9A828" w14:textId="4CA6DFD2" w:rsidR="00F62C13" w:rsidRPr="00D0151A" w:rsidRDefault="00FC3CE3" w:rsidP="00B2762C">
      <w:pPr>
        <w:spacing w:after="0" w:line="360" w:lineRule="auto"/>
        <w:ind w:firstLine="567"/>
        <w:jc w:val="both"/>
        <w:rPr>
          <w:rFonts w:ascii="Times New Roman" w:hAnsi="Times New Roman" w:cs="Times New Roman"/>
          <w:b/>
          <w:bCs/>
          <w:sz w:val="28"/>
          <w:szCs w:val="28"/>
          <w:lang w:val="uk-UA"/>
        </w:rPr>
      </w:pPr>
      <w:r w:rsidRPr="00D0151A">
        <w:rPr>
          <w:rFonts w:ascii="Times New Roman" w:hAnsi="Times New Roman" w:cs="Times New Roman"/>
          <w:sz w:val="28"/>
          <w:szCs w:val="28"/>
          <w:lang w:val="uk-UA"/>
        </w:rPr>
        <w:t>Постановка проблеми</w:t>
      </w:r>
      <w:r w:rsidR="00480C58" w:rsidRPr="00D0151A">
        <w:rPr>
          <w:rFonts w:ascii="Times New Roman" w:hAnsi="Times New Roman" w:cs="Times New Roman"/>
          <w:sz w:val="28"/>
          <w:szCs w:val="28"/>
          <w:lang w:val="uk-UA"/>
        </w:rPr>
        <w:t xml:space="preserve">  та  а</w:t>
      </w:r>
      <w:r w:rsidRPr="00D0151A">
        <w:rPr>
          <w:rFonts w:ascii="Times New Roman" w:hAnsi="Times New Roman" w:cs="Times New Roman"/>
          <w:sz w:val="28"/>
          <w:szCs w:val="28"/>
          <w:lang w:val="uk-UA"/>
        </w:rPr>
        <w:t>ктуальність</w:t>
      </w:r>
      <w:r w:rsidR="00480C58" w:rsidRPr="00D0151A">
        <w:rPr>
          <w:rFonts w:ascii="Times New Roman" w:hAnsi="Times New Roman" w:cs="Times New Roman"/>
          <w:sz w:val="28"/>
          <w:szCs w:val="28"/>
          <w:lang w:val="uk-UA"/>
        </w:rPr>
        <w:t xml:space="preserve"> дослідження. Критичне мислення має на меті усунути спотворення в процесі нашого сприймання ситуації та її обмірковування, доцільно розв'язати ті практичні завдання, що постають у нашій повсякденній реальності. Це можуть бути і проблемні задачі, і формулювання висновків, і ймовірнісна оцінка та ухвалення </w:t>
      </w:r>
      <w:r w:rsidR="00E90D97">
        <w:rPr>
          <w:rFonts w:ascii="Times New Roman" w:hAnsi="Times New Roman" w:cs="Times New Roman"/>
          <w:sz w:val="28"/>
          <w:szCs w:val="28"/>
          <w:lang w:val="uk-UA"/>
        </w:rPr>
        <w:t xml:space="preserve">остаточних </w:t>
      </w:r>
      <w:r w:rsidR="00480C58" w:rsidRPr="00D0151A">
        <w:rPr>
          <w:rFonts w:ascii="Times New Roman" w:hAnsi="Times New Roman" w:cs="Times New Roman"/>
          <w:sz w:val="28"/>
          <w:szCs w:val="28"/>
          <w:lang w:val="uk-UA"/>
        </w:rPr>
        <w:t>рішень. Таким чином, критичне мислення потрібне в тих ситуаціях, де ми не знаємо, як точно діяти, де немає готового алгоритму дій. Для того, щоб розв'язати нову, несподівану практичну ситуацію</w:t>
      </w:r>
      <w:r w:rsidR="00E90D97">
        <w:rPr>
          <w:rFonts w:ascii="Times New Roman" w:hAnsi="Times New Roman" w:cs="Times New Roman"/>
          <w:sz w:val="28"/>
          <w:szCs w:val="28"/>
          <w:lang w:val="uk-UA"/>
        </w:rPr>
        <w:t xml:space="preserve"> або </w:t>
      </w:r>
      <w:r w:rsidR="00480C58" w:rsidRPr="00D0151A">
        <w:rPr>
          <w:rFonts w:ascii="Times New Roman" w:hAnsi="Times New Roman" w:cs="Times New Roman"/>
          <w:sz w:val="28"/>
          <w:szCs w:val="28"/>
          <w:lang w:val="uk-UA"/>
        </w:rPr>
        <w:t xml:space="preserve">проблему потрібно розмірковувати: шукати зв'язки, по-новому переосмислювати, сприймати, представляти та формулювати задачу своєї діяльності. І критичне мислення якраз-таки використовують для того, аби вирішувати ті практичні задачі, що постають </w:t>
      </w:r>
      <w:proofErr w:type="spellStart"/>
      <w:r w:rsidR="00480C58" w:rsidRPr="00D0151A">
        <w:rPr>
          <w:rFonts w:ascii="Times New Roman" w:hAnsi="Times New Roman" w:cs="Times New Roman"/>
          <w:sz w:val="28"/>
          <w:szCs w:val="28"/>
          <w:lang w:val="uk-UA"/>
        </w:rPr>
        <w:t>у</w:t>
      </w:r>
      <w:r w:rsidR="00E90D97">
        <w:rPr>
          <w:rFonts w:ascii="Times New Roman" w:hAnsi="Times New Roman" w:cs="Times New Roman"/>
          <w:sz w:val="28"/>
          <w:szCs w:val="28"/>
          <w:lang w:val="uk-UA"/>
        </w:rPr>
        <w:t>професійній</w:t>
      </w:r>
      <w:proofErr w:type="spellEnd"/>
      <w:r w:rsidR="00E90D97">
        <w:rPr>
          <w:rFonts w:ascii="Times New Roman" w:hAnsi="Times New Roman" w:cs="Times New Roman"/>
          <w:sz w:val="28"/>
          <w:szCs w:val="28"/>
          <w:lang w:val="uk-UA"/>
        </w:rPr>
        <w:t xml:space="preserve"> діяльності викладача</w:t>
      </w:r>
      <w:r w:rsidR="00480C58" w:rsidRPr="00D0151A">
        <w:rPr>
          <w:rFonts w:ascii="Times New Roman" w:hAnsi="Times New Roman" w:cs="Times New Roman"/>
          <w:sz w:val="28"/>
          <w:szCs w:val="28"/>
          <w:lang w:val="uk-UA"/>
        </w:rPr>
        <w:t>.</w:t>
      </w:r>
    </w:p>
    <w:p w14:paraId="3DA4CE3E" w14:textId="27E4C001" w:rsidR="000B204F" w:rsidRPr="00D0151A" w:rsidRDefault="000B204F" w:rsidP="00F04EF2">
      <w:pPr>
        <w:spacing w:after="0" w:line="360" w:lineRule="auto"/>
        <w:ind w:firstLine="567"/>
        <w:jc w:val="both"/>
        <w:rPr>
          <w:rFonts w:ascii="Times New Roman" w:hAnsi="Times New Roman" w:cs="Times New Roman"/>
          <w:b/>
          <w:bCs/>
          <w:sz w:val="28"/>
          <w:szCs w:val="28"/>
          <w:lang w:val="uk-UA"/>
        </w:rPr>
      </w:pPr>
      <w:r w:rsidRPr="00D0151A">
        <w:rPr>
          <w:rFonts w:ascii="Times New Roman" w:hAnsi="Times New Roman" w:cs="Times New Roman"/>
          <w:b/>
          <w:bCs/>
          <w:sz w:val="28"/>
          <w:szCs w:val="28"/>
          <w:lang w:val="uk-UA"/>
        </w:rPr>
        <w:t>1</w:t>
      </w:r>
      <w:r w:rsidR="00FC3CE3" w:rsidRPr="00D0151A">
        <w:rPr>
          <w:rFonts w:ascii="Times New Roman" w:hAnsi="Times New Roman" w:cs="Times New Roman"/>
          <w:b/>
          <w:bCs/>
          <w:sz w:val="28"/>
          <w:szCs w:val="28"/>
          <w:lang w:val="uk-UA"/>
        </w:rPr>
        <w:t xml:space="preserve"> </w:t>
      </w:r>
      <w:r w:rsidR="00FC3CE3" w:rsidRPr="00D0151A">
        <w:rPr>
          <w:rFonts w:ascii="Times New Roman" w:hAnsi="Times New Roman" w:cs="Times New Roman"/>
          <w:b/>
          <w:bCs/>
          <w:sz w:val="28"/>
          <w:szCs w:val="28"/>
          <w:shd w:val="clear" w:color="auto" w:fill="FFFFFF"/>
          <w:lang w:val="uk-UA"/>
        </w:rPr>
        <w:t xml:space="preserve">Теоретичні основи дослідження </w:t>
      </w:r>
      <w:r w:rsidR="00FC3CE3" w:rsidRPr="00D0151A">
        <w:rPr>
          <w:rFonts w:ascii="Times New Roman" w:hAnsi="Times New Roman" w:cs="Times New Roman"/>
          <w:b/>
          <w:bCs/>
          <w:sz w:val="28"/>
          <w:szCs w:val="28"/>
          <w:lang w:val="uk-UA"/>
        </w:rPr>
        <w:t>складових критичного мислення</w:t>
      </w:r>
    </w:p>
    <w:p w14:paraId="1889D146" w14:textId="77777777" w:rsidR="00FC3CE3" w:rsidRPr="00D0151A" w:rsidRDefault="00FC3CE3" w:rsidP="00F04EF2">
      <w:pPr>
        <w:spacing w:after="0" w:line="360" w:lineRule="auto"/>
        <w:ind w:firstLine="567"/>
        <w:jc w:val="both"/>
        <w:rPr>
          <w:rFonts w:ascii="Times New Roman" w:hAnsi="Times New Roman" w:cs="Times New Roman"/>
          <w:b/>
          <w:bCs/>
          <w:sz w:val="28"/>
          <w:szCs w:val="28"/>
          <w:lang w:val="uk-UA"/>
        </w:rPr>
      </w:pPr>
    </w:p>
    <w:p w14:paraId="210AFE4E" w14:textId="108FAF7C" w:rsidR="00415FB5" w:rsidRPr="00D0151A" w:rsidRDefault="000A2ADC"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Що потрібно для успішної діяльності: IQ, емоційний інтелект, мислення, розум, довіра? Основним нашим інструментом у </w:t>
      </w:r>
      <w:proofErr w:type="spellStart"/>
      <w:r w:rsidRPr="00D0151A">
        <w:rPr>
          <w:rFonts w:ascii="Times New Roman" w:hAnsi="Times New Roman" w:cs="Times New Roman"/>
          <w:sz w:val="28"/>
          <w:szCs w:val="28"/>
          <w:lang w:val="uk-UA"/>
        </w:rPr>
        <w:t>самозміні</w:t>
      </w:r>
      <w:proofErr w:type="spellEnd"/>
      <w:r w:rsidRPr="00D0151A">
        <w:rPr>
          <w:rFonts w:ascii="Times New Roman" w:hAnsi="Times New Roman" w:cs="Times New Roman"/>
          <w:sz w:val="28"/>
          <w:szCs w:val="28"/>
          <w:lang w:val="uk-UA"/>
        </w:rPr>
        <w:t xml:space="preserve"> буде інтелект (або мислення), тому ми більш предметно зупинимось на цій проблемі й розглянемо, чим відрізняється розум від інтелекту та мислення, як співвідносяться ці поняття. Серед науковців не вщухають дискусії, що розуміти під інтелектом. Традиційний спосіб оцінювати інтелект через IQ (коефіцієнт інтелектуальності) не дає можливості достатньо точно визначити майбутні досягнення особистості. Саме тому почали досліджувати інші способи виміряти розумові здібності людини.</w:t>
      </w:r>
      <w:r w:rsidR="00E90D97" w:rsidRPr="00E90D97">
        <w:rPr>
          <w:rFonts w:ascii="Times New Roman" w:hAnsi="Times New Roman" w:cs="Times New Roman"/>
          <w:sz w:val="28"/>
          <w:szCs w:val="28"/>
          <w:lang w:val="uk-UA"/>
        </w:rPr>
        <w:t>[3]</w:t>
      </w:r>
      <w:r w:rsidRPr="00D0151A">
        <w:rPr>
          <w:rFonts w:ascii="Times New Roman" w:hAnsi="Times New Roman" w:cs="Times New Roman"/>
          <w:sz w:val="28"/>
          <w:szCs w:val="28"/>
          <w:lang w:val="uk-UA"/>
        </w:rPr>
        <w:t xml:space="preserve"> Приміром, відомий дослідник інтелекту Роберт </w:t>
      </w:r>
      <w:proofErr w:type="spellStart"/>
      <w:r w:rsidRPr="00D0151A">
        <w:rPr>
          <w:rFonts w:ascii="Times New Roman" w:hAnsi="Times New Roman" w:cs="Times New Roman"/>
          <w:sz w:val="28"/>
          <w:szCs w:val="28"/>
          <w:lang w:val="uk-UA"/>
        </w:rPr>
        <w:t>Стернберг</w:t>
      </w:r>
      <w:proofErr w:type="spellEnd"/>
      <w:r w:rsidRPr="00D0151A">
        <w:rPr>
          <w:rFonts w:ascii="Times New Roman" w:hAnsi="Times New Roman" w:cs="Times New Roman"/>
          <w:sz w:val="28"/>
          <w:szCs w:val="28"/>
          <w:lang w:val="uk-UA"/>
        </w:rPr>
        <w:t xml:space="preserve">, усвідомивши обмеженість вимірів IQ, запропонував виділяти три складники у розумових здібностях людини: </w:t>
      </w:r>
    </w:p>
    <w:p w14:paraId="282B4553" w14:textId="77777777" w:rsidR="00415FB5" w:rsidRPr="00D0151A" w:rsidRDefault="000A2ADC"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1) аналітичний інтелект (абстрактне мислення); </w:t>
      </w:r>
    </w:p>
    <w:p w14:paraId="27A49C2B" w14:textId="77777777" w:rsidR="00415FB5" w:rsidRPr="00D0151A" w:rsidRDefault="000A2ADC"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2) творчий інтелект (створення нових ідей); </w:t>
      </w:r>
    </w:p>
    <w:p w14:paraId="38323B55" w14:textId="77777777" w:rsidR="00415FB5" w:rsidRPr="00D0151A" w:rsidRDefault="000A2ADC"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3) практичний інтелект, який допомагає нам в соціальній взаємодії. Загалом, емоційний інтелект окреслюють як уміння визначати емоції інших та розуміти власні емоційні стани. </w:t>
      </w:r>
    </w:p>
    <w:p w14:paraId="75A98433" w14:textId="37A810F5" w:rsidR="00415FB5" w:rsidRPr="00D0151A" w:rsidRDefault="000A2ADC"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Емоційний інтелект – це передусім уміння мотивувати себе, уміння здійснювати саморегуляцію своїх емоцій, уміння розуміти емоції інших і вибудовувати взаємодію з людьми.</w:t>
      </w:r>
      <w:r w:rsidR="00E90D97" w:rsidRPr="00E90D97">
        <w:rPr>
          <w:rFonts w:ascii="Times New Roman" w:hAnsi="Times New Roman" w:cs="Times New Roman"/>
          <w:sz w:val="28"/>
          <w:szCs w:val="28"/>
          <w:lang w:val="uk-UA"/>
        </w:rPr>
        <w:t>[4]</w:t>
      </w:r>
      <w:r w:rsidRPr="00D0151A">
        <w:rPr>
          <w:rFonts w:ascii="Times New Roman" w:hAnsi="Times New Roman" w:cs="Times New Roman"/>
          <w:sz w:val="28"/>
          <w:szCs w:val="28"/>
          <w:lang w:val="uk-UA"/>
        </w:rPr>
        <w:t xml:space="preserve"> Якщо ми проінтерпретуємо емоційний інтелект у такому ключі, тоді стає зрозумілим, наскільки він важливий. Оскільки без саморегуляції власних емоцій, без мотивування себе не буде ніяких досягнень. У такому разі емоційний інтелект стає доволі значущим, бо у нашому повсякденному житті не так вже й багато ситуацій, де необхідно застосовувати наш IQ, а от регулювати свої емоції, мотивувати свою діяльність нам доводиться майже щодня. </w:t>
      </w:r>
    </w:p>
    <w:p w14:paraId="0539DEF2" w14:textId="49207264" w:rsidR="00415FB5" w:rsidRPr="00D0151A" w:rsidRDefault="000A2ADC" w:rsidP="00415FB5">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З огляду на вищевикладене, емоційний інтелект набуває все більшої ваги в нашому житті. Важливо розуміти співвідношення понять «мислення», «інтелект», «розум</w:t>
      </w:r>
      <w:r w:rsidR="00415FB5" w:rsidRPr="00D0151A">
        <w:rPr>
          <w:rFonts w:ascii="Times New Roman" w:hAnsi="Times New Roman" w:cs="Times New Roman"/>
          <w:sz w:val="28"/>
          <w:szCs w:val="28"/>
          <w:lang w:val="uk-UA"/>
        </w:rPr>
        <w:t>».</w:t>
      </w:r>
    </w:p>
    <w:p w14:paraId="011094E3" w14:textId="7AD48D60" w:rsidR="00415FB5" w:rsidRPr="00E20287" w:rsidRDefault="000A2ADC" w:rsidP="00DA1E6F">
      <w:pPr>
        <w:spacing w:after="0" w:line="360" w:lineRule="auto"/>
        <w:ind w:firstLine="567"/>
        <w:jc w:val="both"/>
        <w:rPr>
          <w:rFonts w:ascii="Times New Roman" w:hAnsi="Times New Roman" w:cs="Times New Roman"/>
          <w:sz w:val="28"/>
          <w:szCs w:val="28"/>
        </w:rPr>
      </w:pPr>
      <w:r w:rsidRPr="00D0151A">
        <w:rPr>
          <w:rFonts w:ascii="Times New Roman" w:hAnsi="Times New Roman" w:cs="Times New Roman"/>
          <w:sz w:val="28"/>
          <w:szCs w:val="28"/>
          <w:lang w:val="uk-UA"/>
        </w:rPr>
        <w:lastRenderedPageBreak/>
        <w:t xml:space="preserve">Розум – це не лише здатність пізнавати і змінювати світ, це ще й цінності, тобто на що спрямовані ваші зусилля: на творіння чи на руйнацію? Розум також включає емоції, тому що розумна людина здійснює саморегуляцію своїх емоцій, вона вміє мотивувати свою діяльність на позитивні зрушення, й, нарешті, – уява і воля (творчість і воля, щоб здійснити зміни). Отже, розумна людина (мудра людина), крім абстрактного мислення, має ще багато важливих речей, які дозволяють їй бути позитивною рушійною силою і в своєму житті, і в житті суспільства. </w:t>
      </w:r>
      <w:r w:rsidR="00E90D97" w:rsidRPr="00E20287">
        <w:rPr>
          <w:rFonts w:ascii="Times New Roman" w:hAnsi="Times New Roman" w:cs="Times New Roman"/>
          <w:sz w:val="28"/>
          <w:szCs w:val="28"/>
        </w:rPr>
        <w:t>[3]</w:t>
      </w:r>
    </w:p>
    <w:p w14:paraId="074EFF97" w14:textId="77777777" w:rsidR="006D7B52" w:rsidRPr="00D0151A" w:rsidRDefault="000A2ADC" w:rsidP="006D7B52">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Таким чином, коли ми говоримо про розвиток критичного мислення, то ми говоримо про розум в цілому, про розвиток розуму людини: і її абстрактного мислення, і її емоційного інтелекту, і її уяви (творчості), і її позитивних цінностей. </w:t>
      </w:r>
    </w:p>
    <w:p w14:paraId="2213F793" w14:textId="50AFB5F4" w:rsidR="006D7B52" w:rsidRPr="00D0151A" w:rsidRDefault="000A2ADC" w:rsidP="006D7B52">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Критичне мислення і є мисленням, яке здебільшого концентрується на цінностях. Це ціннісне мислення передовсім. </w:t>
      </w:r>
      <w:r w:rsidR="00E90D97" w:rsidRPr="00E90D97">
        <w:rPr>
          <w:rFonts w:ascii="Times New Roman" w:hAnsi="Times New Roman" w:cs="Times New Roman"/>
          <w:sz w:val="28"/>
          <w:szCs w:val="28"/>
        </w:rPr>
        <w:t>[5]</w:t>
      </w:r>
      <w:r w:rsidRPr="00D0151A">
        <w:rPr>
          <w:rFonts w:ascii="Times New Roman" w:hAnsi="Times New Roman" w:cs="Times New Roman"/>
          <w:sz w:val="28"/>
          <w:szCs w:val="28"/>
          <w:lang w:val="uk-UA"/>
        </w:rPr>
        <w:t>У викладачів вибір невеликий: ми можемо мотивувати або інтересом, або страхом. Якщо ми обираємо позитивний підхід і намагаємося здійснювати навчання через позитивні емоції, то тоді ми використовуємо обов'язково подив (</w:t>
      </w:r>
      <w:proofErr w:type="spellStart"/>
      <w:r w:rsidRPr="00D0151A">
        <w:rPr>
          <w:rFonts w:ascii="Times New Roman" w:hAnsi="Times New Roman" w:cs="Times New Roman"/>
          <w:sz w:val="28"/>
          <w:szCs w:val="28"/>
          <w:lang w:val="uk-UA"/>
        </w:rPr>
        <w:t>беземоційний</w:t>
      </w:r>
      <w:proofErr w:type="spellEnd"/>
      <w:r w:rsidRPr="00D0151A">
        <w:rPr>
          <w:rFonts w:ascii="Times New Roman" w:hAnsi="Times New Roman" w:cs="Times New Roman"/>
          <w:sz w:val="28"/>
          <w:szCs w:val="28"/>
          <w:lang w:val="uk-UA"/>
        </w:rPr>
        <w:t xml:space="preserve"> стан, що забезпечує перемикання емоцій), який викликає інтерес, а відповідно інтерес призводить до радості. Інтерес – це захоплення, зацікавлення чимось, прагнення щось зробити і дізнатись, – те, що збуджує наше природне бажання діяти. </w:t>
      </w:r>
      <w:r w:rsidR="00E90D97" w:rsidRPr="00E20287">
        <w:rPr>
          <w:rFonts w:ascii="Times New Roman" w:hAnsi="Times New Roman" w:cs="Times New Roman"/>
          <w:sz w:val="28"/>
          <w:szCs w:val="28"/>
          <w:lang w:val="uk-UA"/>
        </w:rPr>
        <w:t xml:space="preserve">[4] </w:t>
      </w:r>
      <w:r w:rsidRPr="00D0151A">
        <w:rPr>
          <w:rFonts w:ascii="Times New Roman" w:hAnsi="Times New Roman" w:cs="Times New Roman"/>
          <w:sz w:val="28"/>
          <w:szCs w:val="28"/>
          <w:lang w:val="uk-UA"/>
        </w:rPr>
        <w:t xml:space="preserve">А радість як наслідок успішно виконаної діяльності. Відповідно, якщо ми організовуємо навчання через позитивні емоції, тобто через проблемні ситуації подиву, які викликають інтерес, та отримання розв'язку, який супроводжується радістю, то наш навчальний процес є ефективним. </w:t>
      </w:r>
    </w:p>
    <w:p w14:paraId="36D77E9E" w14:textId="1F2B6895" w:rsidR="001E05E1" w:rsidRPr="00D0151A" w:rsidRDefault="000A2ADC" w:rsidP="00F04EF2">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Страх є поєднанням емоції тривоги та мислення: тривога характеризується тим, що людина оцінює ситуацію як неблагополучну, а страх малює картини майбутніх жахіть. Поєднання тривоги та мислення утворює емоцію страху. Сильний страх спотворює і сприймання, і запам'ятовування – всі когнітивні процеси. А тому результат навчання при сильному страху, як правило, незадовільний. </w:t>
      </w:r>
    </w:p>
    <w:p w14:paraId="013D18EB" w14:textId="77777777" w:rsidR="006D7B52"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lastRenderedPageBreak/>
        <w:t>Які цінності знаходяться в основі догматичного та критичного мислення, або справа нашого життя – запорука психологічного виживання?</w:t>
      </w:r>
    </w:p>
    <w:p w14:paraId="78EF1279" w14:textId="4718454A" w:rsidR="006D7B52" w:rsidRPr="00E90D97" w:rsidRDefault="001E05E1" w:rsidP="00DA1E6F">
      <w:pPr>
        <w:spacing w:after="0" w:line="360" w:lineRule="auto"/>
        <w:ind w:firstLine="567"/>
        <w:jc w:val="both"/>
        <w:rPr>
          <w:rFonts w:ascii="Times New Roman" w:hAnsi="Times New Roman" w:cs="Times New Roman"/>
          <w:sz w:val="28"/>
          <w:szCs w:val="28"/>
        </w:rPr>
      </w:pPr>
      <w:r w:rsidRPr="00D0151A">
        <w:rPr>
          <w:rFonts w:ascii="Times New Roman" w:hAnsi="Times New Roman" w:cs="Times New Roman"/>
          <w:sz w:val="28"/>
          <w:szCs w:val="28"/>
          <w:lang w:val="uk-UA"/>
        </w:rPr>
        <w:t xml:space="preserve"> Мислення можна поділити на два типи: догматичне і критичне залежно від того, які цінності знаходяться в основі нашого мислення. Приміром, догматичне мислення – це відсутність сумнівів і критики, консерватизм (нездатність сприймати інформацію, що суперечить власним догмам), сліпа віра в авторитети. Натомість критичне мислення – це відкритість до сумнівів (пошук та усвідомлення суперечностей), самостійність та когнітивна гнучкість (пошук нової інформації, методів тощо), пошук доказів та перевірка обґрунтованості. Опанувати поняття легше, якщо розуміти протилежністю якого іншого поняття воно є.</w:t>
      </w:r>
      <w:r w:rsidR="00E90D97" w:rsidRPr="00E90D97">
        <w:rPr>
          <w:rFonts w:ascii="Times New Roman" w:hAnsi="Times New Roman" w:cs="Times New Roman"/>
          <w:sz w:val="28"/>
          <w:szCs w:val="28"/>
        </w:rPr>
        <w:t>[3]</w:t>
      </w:r>
    </w:p>
    <w:p w14:paraId="62647227" w14:textId="16736E31" w:rsidR="006D7B52" w:rsidRPr="00E20287" w:rsidRDefault="001E05E1" w:rsidP="00DA1E6F">
      <w:pPr>
        <w:spacing w:after="0" w:line="360" w:lineRule="auto"/>
        <w:ind w:firstLine="567"/>
        <w:jc w:val="both"/>
        <w:rPr>
          <w:rFonts w:ascii="Times New Roman" w:hAnsi="Times New Roman" w:cs="Times New Roman"/>
          <w:sz w:val="28"/>
          <w:szCs w:val="28"/>
        </w:rPr>
      </w:pPr>
      <w:r w:rsidRPr="00D0151A">
        <w:rPr>
          <w:rFonts w:ascii="Times New Roman" w:hAnsi="Times New Roman" w:cs="Times New Roman"/>
          <w:sz w:val="28"/>
          <w:szCs w:val="28"/>
          <w:lang w:val="uk-UA"/>
        </w:rPr>
        <w:t xml:space="preserve"> Догматичне мислення або догматично мисляча особистість не має жодних сумнівів щодо того, що вона знає і робить. У критично мислячої особистості є відкритість до сумнівів та пошук і усвідомлення суперечностей. Критично мисляча особистість готова стати на позицію, що вона робить щось не досить вдало або досконало, ніж могла б. Догматично мисляча особистість нездатна сприймати інформацію, що суперечить власним догмам. </w:t>
      </w:r>
      <w:r w:rsidR="00E90D97" w:rsidRPr="00E20287">
        <w:rPr>
          <w:rFonts w:ascii="Times New Roman" w:hAnsi="Times New Roman" w:cs="Times New Roman"/>
          <w:sz w:val="28"/>
          <w:szCs w:val="28"/>
        </w:rPr>
        <w:t>[5]</w:t>
      </w:r>
    </w:p>
    <w:p w14:paraId="51DFA8DF" w14:textId="77777777" w:rsidR="00AF3BC7"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Таким чином, у цих двох типів мислення різна ціннісна основа. Догматичне мислення спирається на цінності стабільності. Цінності критичного мислення або критично мислячої особистості – це цінності розвитку, тобто відкритості до нового, прагнення до вдосконалення. </w:t>
      </w:r>
    </w:p>
    <w:p w14:paraId="4835A513" w14:textId="02AC8CCC" w:rsidR="00480C58" w:rsidRDefault="001E05E1" w:rsidP="00E20287">
      <w:pPr>
        <w:spacing w:after="0" w:line="360" w:lineRule="auto"/>
        <w:ind w:firstLine="567"/>
        <w:jc w:val="both"/>
        <w:rPr>
          <w:rFonts w:ascii="Times New Roman" w:hAnsi="Times New Roman" w:cs="Times New Roman"/>
          <w:sz w:val="28"/>
          <w:szCs w:val="28"/>
        </w:rPr>
      </w:pPr>
      <w:r w:rsidRPr="00D0151A">
        <w:rPr>
          <w:rFonts w:ascii="Times New Roman" w:hAnsi="Times New Roman" w:cs="Times New Roman"/>
          <w:sz w:val="28"/>
          <w:szCs w:val="28"/>
          <w:lang w:val="uk-UA"/>
        </w:rPr>
        <w:t>Критичне мислення – це мислення, яке продукує зміни, воно спрямоване на постійну трансформацію та постійні зміни себе і того, що навколо</w:t>
      </w:r>
      <w:r w:rsidR="00E90D97" w:rsidRPr="00E90D97">
        <w:rPr>
          <w:rFonts w:ascii="Times New Roman" w:hAnsi="Times New Roman" w:cs="Times New Roman"/>
          <w:sz w:val="28"/>
          <w:szCs w:val="28"/>
        </w:rPr>
        <w:t>.[6]</w:t>
      </w:r>
    </w:p>
    <w:p w14:paraId="55657AE2" w14:textId="77777777" w:rsidR="00E20287" w:rsidRPr="00E20287" w:rsidRDefault="00E20287" w:rsidP="00E20287">
      <w:pPr>
        <w:spacing w:after="0" w:line="360" w:lineRule="auto"/>
        <w:ind w:firstLine="567"/>
        <w:jc w:val="both"/>
        <w:rPr>
          <w:rFonts w:ascii="Times New Roman" w:hAnsi="Times New Roman" w:cs="Times New Roman"/>
          <w:sz w:val="28"/>
          <w:szCs w:val="28"/>
        </w:rPr>
      </w:pPr>
    </w:p>
    <w:p w14:paraId="5052CF0A" w14:textId="6161FF0B" w:rsidR="00E20287" w:rsidRPr="00E20287" w:rsidRDefault="001E05E1" w:rsidP="00E20287">
      <w:pPr>
        <w:pStyle w:val="a7"/>
        <w:numPr>
          <w:ilvl w:val="1"/>
          <w:numId w:val="21"/>
        </w:numPr>
        <w:spacing w:after="0" w:line="360" w:lineRule="auto"/>
        <w:jc w:val="both"/>
        <w:rPr>
          <w:rFonts w:ascii="Times New Roman" w:hAnsi="Times New Roman" w:cs="Times New Roman"/>
          <w:b/>
          <w:bCs/>
          <w:sz w:val="28"/>
          <w:szCs w:val="28"/>
          <w:lang w:val="uk-UA"/>
        </w:rPr>
      </w:pPr>
      <w:r w:rsidRPr="00E20287">
        <w:rPr>
          <w:rFonts w:ascii="Times New Roman" w:hAnsi="Times New Roman" w:cs="Times New Roman"/>
          <w:b/>
          <w:bCs/>
          <w:sz w:val="28"/>
          <w:szCs w:val="28"/>
          <w:lang w:val="uk-UA"/>
        </w:rPr>
        <w:t>Базова техніка розвитку критичного мислення</w:t>
      </w:r>
    </w:p>
    <w:p w14:paraId="5A9654BC" w14:textId="77777777" w:rsidR="00AF3BC7"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Усвідомлення освіти як соціального явища приводить нас до розуміння того, що все, що нас оточує і що ми вважаємо благами цивілізації, піддається змінам і трансформаціям. Ефективне навчання не може відбуватися без завдань, вирішення яких вимагає мислення високого рівня – порівняння, аналізу, синтезу, оцінки. </w:t>
      </w:r>
      <w:r w:rsidR="00AF3BC7" w:rsidRPr="00D0151A">
        <w:rPr>
          <w:rFonts w:ascii="Times New Roman" w:hAnsi="Times New Roman" w:cs="Times New Roman"/>
          <w:sz w:val="28"/>
          <w:szCs w:val="28"/>
          <w:lang w:val="uk-UA"/>
        </w:rPr>
        <w:t xml:space="preserve">Викладач </w:t>
      </w:r>
      <w:r w:rsidRPr="00D0151A">
        <w:rPr>
          <w:rFonts w:ascii="Times New Roman" w:hAnsi="Times New Roman" w:cs="Times New Roman"/>
          <w:sz w:val="28"/>
          <w:szCs w:val="28"/>
          <w:lang w:val="uk-UA"/>
        </w:rPr>
        <w:t xml:space="preserve"> у своїй практиці має відійти від монологу, бо він є </w:t>
      </w:r>
      <w:r w:rsidRPr="00D0151A">
        <w:rPr>
          <w:rFonts w:ascii="Times New Roman" w:hAnsi="Times New Roman" w:cs="Times New Roman"/>
          <w:sz w:val="28"/>
          <w:szCs w:val="28"/>
          <w:lang w:val="uk-UA"/>
        </w:rPr>
        <w:lastRenderedPageBreak/>
        <w:t xml:space="preserve">не єдиним джерелом інформації. Навчання має нести діалогічний стиль викладання. Головними у процесі навчання мають стати зв’язки між </w:t>
      </w:r>
      <w:r w:rsidR="00AF3BC7" w:rsidRPr="00D0151A">
        <w:rPr>
          <w:rFonts w:ascii="Times New Roman" w:hAnsi="Times New Roman" w:cs="Times New Roman"/>
          <w:sz w:val="28"/>
          <w:szCs w:val="28"/>
          <w:lang w:val="uk-UA"/>
        </w:rPr>
        <w:t xml:space="preserve">викладачем </w:t>
      </w:r>
      <w:r w:rsidRPr="00D0151A">
        <w:rPr>
          <w:rFonts w:ascii="Times New Roman" w:hAnsi="Times New Roman" w:cs="Times New Roman"/>
          <w:sz w:val="28"/>
          <w:szCs w:val="28"/>
          <w:lang w:val="uk-UA"/>
        </w:rPr>
        <w:t xml:space="preserve"> і </w:t>
      </w:r>
      <w:r w:rsidR="00AF3BC7" w:rsidRPr="00D0151A">
        <w:rPr>
          <w:rFonts w:ascii="Times New Roman" w:hAnsi="Times New Roman" w:cs="Times New Roman"/>
          <w:sz w:val="28"/>
          <w:szCs w:val="28"/>
          <w:lang w:val="uk-UA"/>
        </w:rPr>
        <w:t>здобувачами освіти</w:t>
      </w:r>
      <w:r w:rsidRPr="00D0151A">
        <w:rPr>
          <w:rFonts w:ascii="Times New Roman" w:hAnsi="Times New Roman" w:cs="Times New Roman"/>
          <w:sz w:val="28"/>
          <w:szCs w:val="28"/>
          <w:lang w:val="uk-UA"/>
        </w:rPr>
        <w:t xml:space="preserve">, між самими </w:t>
      </w:r>
      <w:r w:rsidR="00AF3BC7" w:rsidRPr="00D0151A">
        <w:rPr>
          <w:rFonts w:ascii="Times New Roman" w:hAnsi="Times New Roman" w:cs="Times New Roman"/>
          <w:sz w:val="28"/>
          <w:szCs w:val="28"/>
          <w:lang w:val="uk-UA"/>
        </w:rPr>
        <w:t>здобувачами освіти</w:t>
      </w:r>
      <w:r w:rsidRPr="00D0151A">
        <w:rPr>
          <w:rFonts w:ascii="Times New Roman" w:hAnsi="Times New Roman" w:cs="Times New Roman"/>
          <w:sz w:val="28"/>
          <w:szCs w:val="28"/>
          <w:lang w:val="uk-UA"/>
        </w:rPr>
        <w:t xml:space="preserve">, а сам процес має проходити у позитивній комунікації, взаємодії та партнерстві. Окремо відмітимо, що дуже важливим елементом навчання є позитивна атмосфера </w:t>
      </w:r>
      <w:r w:rsidR="00AF3BC7" w:rsidRPr="00D0151A">
        <w:rPr>
          <w:rFonts w:ascii="Times New Roman" w:hAnsi="Times New Roman" w:cs="Times New Roman"/>
          <w:sz w:val="28"/>
          <w:szCs w:val="28"/>
          <w:lang w:val="uk-UA"/>
        </w:rPr>
        <w:t>в аудиторії</w:t>
      </w:r>
      <w:r w:rsidRPr="00D0151A">
        <w:rPr>
          <w:rFonts w:ascii="Times New Roman" w:hAnsi="Times New Roman" w:cs="Times New Roman"/>
          <w:sz w:val="28"/>
          <w:szCs w:val="28"/>
          <w:lang w:val="uk-UA"/>
        </w:rPr>
        <w:t xml:space="preserve">. </w:t>
      </w:r>
    </w:p>
    <w:p w14:paraId="589B6A5E" w14:textId="77777777" w:rsidR="00AF3BC7"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Визначимо кілька аспектів: </w:t>
      </w:r>
    </w:p>
    <w:p w14:paraId="5AA0B2DB" w14:textId="29CDA1FA" w:rsidR="00AF3BC7" w:rsidRPr="00E20287" w:rsidRDefault="001E05E1" w:rsidP="00E20287">
      <w:pPr>
        <w:pStyle w:val="a7"/>
        <w:numPr>
          <w:ilvl w:val="0"/>
          <w:numId w:val="24"/>
        </w:numPr>
        <w:tabs>
          <w:tab w:val="left" w:pos="709"/>
        </w:tabs>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соціально-психологічна атмосфера (між учасниками навчально</w:t>
      </w:r>
      <w:r w:rsidR="007A3880" w:rsidRPr="00E20287">
        <w:rPr>
          <w:rFonts w:ascii="Times New Roman" w:hAnsi="Times New Roman" w:cs="Times New Roman"/>
          <w:sz w:val="28"/>
          <w:szCs w:val="28"/>
          <w:lang w:val="uk-UA"/>
        </w:rPr>
        <w:t>-</w:t>
      </w:r>
      <w:r w:rsidRPr="00E20287">
        <w:rPr>
          <w:rFonts w:ascii="Times New Roman" w:hAnsi="Times New Roman" w:cs="Times New Roman"/>
          <w:sz w:val="28"/>
          <w:szCs w:val="28"/>
          <w:lang w:val="uk-UA"/>
        </w:rPr>
        <w:t xml:space="preserve">виховного процесу існує підтримка, розуміння, визнання, довіра, відсутні неконструктивна критика, страх, крик, образи); </w:t>
      </w:r>
    </w:p>
    <w:p w14:paraId="7B10848D" w14:textId="323093C8" w:rsidR="00AF3BC7" w:rsidRPr="00E20287" w:rsidRDefault="001E05E1" w:rsidP="00E20287">
      <w:pPr>
        <w:pStyle w:val="a7"/>
        <w:numPr>
          <w:ilvl w:val="0"/>
          <w:numId w:val="24"/>
        </w:numPr>
        <w:tabs>
          <w:tab w:val="left" w:pos="709"/>
        </w:tabs>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багатовекторна комунікація: всі учасники мають право на вільне висловлювання, формулювання власної точки зору, думки, важливо, що і педагог є рівноправним партнером навчально-виховного процесу разом із </w:t>
      </w:r>
      <w:r w:rsidR="00AF3BC7" w:rsidRPr="00E20287">
        <w:rPr>
          <w:rFonts w:ascii="Times New Roman" w:hAnsi="Times New Roman" w:cs="Times New Roman"/>
          <w:sz w:val="28"/>
          <w:szCs w:val="28"/>
          <w:lang w:val="uk-UA"/>
        </w:rPr>
        <w:t>здобувачами освіти</w:t>
      </w:r>
      <w:r w:rsidRPr="00E20287">
        <w:rPr>
          <w:rFonts w:ascii="Times New Roman" w:hAnsi="Times New Roman" w:cs="Times New Roman"/>
          <w:sz w:val="28"/>
          <w:szCs w:val="28"/>
          <w:lang w:val="uk-UA"/>
        </w:rPr>
        <w:t>;</w:t>
      </w:r>
    </w:p>
    <w:p w14:paraId="50B1AE41" w14:textId="0833730C" w:rsidR="001E05E1" w:rsidRPr="00E20287" w:rsidRDefault="001E05E1" w:rsidP="00E20287">
      <w:pPr>
        <w:pStyle w:val="a7"/>
        <w:numPr>
          <w:ilvl w:val="0"/>
          <w:numId w:val="24"/>
        </w:numPr>
        <w:tabs>
          <w:tab w:val="left" w:pos="709"/>
        </w:tabs>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атмосфера «природного» навчального простору: ніщо не заважає </w:t>
      </w:r>
      <w:r w:rsidR="00AF3BC7" w:rsidRPr="00E20287">
        <w:rPr>
          <w:rFonts w:ascii="Times New Roman" w:hAnsi="Times New Roman" w:cs="Times New Roman"/>
          <w:sz w:val="28"/>
          <w:szCs w:val="28"/>
          <w:lang w:val="uk-UA"/>
        </w:rPr>
        <w:t xml:space="preserve">здобувачам освіти </w:t>
      </w:r>
      <w:r w:rsidRPr="00E20287">
        <w:rPr>
          <w:rFonts w:ascii="Times New Roman" w:hAnsi="Times New Roman" w:cs="Times New Roman"/>
          <w:sz w:val="28"/>
          <w:szCs w:val="28"/>
          <w:lang w:val="uk-UA"/>
        </w:rPr>
        <w:t xml:space="preserve"> і</w:t>
      </w:r>
      <w:r w:rsidR="00AF3BC7" w:rsidRPr="00E20287">
        <w:rPr>
          <w:rFonts w:ascii="Times New Roman" w:hAnsi="Times New Roman" w:cs="Times New Roman"/>
          <w:sz w:val="28"/>
          <w:szCs w:val="28"/>
          <w:lang w:val="uk-UA"/>
        </w:rPr>
        <w:t xml:space="preserve"> викладачу </w:t>
      </w:r>
      <w:r w:rsidRPr="00E20287">
        <w:rPr>
          <w:rFonts w:ascii="Times New Roman" w:hAnsi="Times New Roman" w:cs="Times New Roman"/>
          <w:sz w:val="28"/>
          <w:szCs w:val="28"/>
          <w:lang w:val="uk-UA"/>
        </w:rPr>
        <w:t xml:space="preserve"> працювати. Все, що знаходиться у навчальній аудиторії, допомагає організувати «простір» для ефективного навчання. </w:t>
      </w:r>
    </w:p>
    <w:p w14:paraId="692B9608" w14:textId="59B9AB64" w:rsidR="00AF3BC7" w:rsidRPr="00D0151A" w:rsidRDefault="001E05E1" w:rsidP="00F04EF2">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Вчимося читати критично </w:t>
      </w:r>
      <w:r w:rsidR="00F04EF2" w:rsidRPr="00D0151A">
        <w:rPr>
          <w:rFonts w:ascii="Times New Roman" w:hAnsi="Times New Roman" w:cs="Times New Roman"/>
          <w:sz w:val="28"/>
          <w:szCs w:val="28"/>
          <w:lang w:val="uk-UA"/>
        </w:rPr>
        <w:t xml:space="preserve">. </w:t>
      </w:r>
      <w:r w:rsidRPr="00D0151A">
        <w:rPr>
          <w:rFonts w:ascii="Times New Roman" w:hAnsi="Times New Roman" w:cs="Times New Roman"/>
          <w:sz w:val="28"/>
          <w:szCs w:val="28"/>
          <w:lang w:val="uk-UA"/>
        </w:rPr>
        <w:t xml:space="preserve">У своєму житті кожна людина має </w:t>
      </w:r>
      <w:proofErr w:type="spellStart"/>
      <w:r w:rsidRPr="00D0151A">
        <w:rPr>
          <w:rFonts w:ascii="Times New Roman" w:hAnsi="Times New Roman" w:cs="Times New Roman"/>
          <w:sz w:val="28"/>
          <w:szCs w:val="28"/>
          <w:lang w:val="uk-UA"/>
        </w:rPr>
        <w:t>дотичність</w:t>
      </w:r>
      <w:proofErr w:type="spellEnd"/>
      <w:r w:rsidRPr="00D0151A">
        <w:rPr>
          <w:rFonts w:ascii="Times New Roman" w:hAnsi="Times New Roman" w:cs="Times New Roman"/>
          <w:sz w:val="28"/>
          <w:szCs w:val="28"/>
          <w:lang w:val="uk-UA"/>
        </w:rPr>
        <w:t xml:space="preserve"> до різних текстів. </w:t>
      </w:r>
      <w:r w:rsidR="00E90D97" w:rsidRPr="00E90D97">
        <w:rPr>
          <w:rFonts w:ascii="Times New Roman" w:hAnsi="Times New Roman" w:cs="Times New Roman"/>
          <w:sz w:val="28"/>
          <w:szCs w:val="28"/>
        </w:rPr>
        <w:t>[7]</w:t>
      </w:r>
      <w:r w:rsidR="00E20287">
        <w:rPr>
          <w:rFonts w:ascii="Times New Roman" w:hAnsi="Times New Roman" w:cs="Times New Roman"/>
          <w:sz w:val="28"/>
          <w:szCs w:val="28"/>
        </w:rPr>
        <w:t xml:space="preserve"> </w:t>
      </w:r>
      <w:r w:rsidRPr="00D0151A">
        <w:rPr>
          <w:rFonts w:ascii="Times New Roman" w:hAnsi="Times New Roman" w:cs="Times New Roman"/>
          <w:sz w:val="28"/>
          <w:szCs w:val="28"/>
          <w:lang w:val="uk-UA"/>
        </w:rPr>
        <w:t>З дитинства ми знайомимося з казками, оповіданнями, розповідями, з часом – читаємо газети, журнали, наукові статті та ін. Щоб наше читання було усвідомленим, а не простим «просіюванням» тексту, ми маємо навчитися прийомам, які дозволять нам бути уважними, відділяти головне від другорядного, описувати, робити висновки до очевидних фактів. Методичний прийом «Читання із маркуванням тексту» Цей прийом — системна розмітка текст</w:t>
      </w:r>
      <w:r w:rsidR="006841F9" w:rsidRPr="00D0151A">
        <w:rPr>
          <w:rFonts w:ascii="Times New Roman" w:hAnsi="Times New Roman" w:cs="Times New Roman"/>
          <w:sz w:val="28"/>
          <w:szCs w:val="28"/>
          <w:lang w:val="uk-UA"/>
        </w:rPr>
        <w:t>у</w:t>
      </w:r>
      <w:r w:rsidRPr="00D0151A">
        <w:rPr>
          <w:rFonts w:ascii="Times New Roman" w:hAnsi="Times New Roman" w:cs="Times New Roman"/>
          <w:sz w:val="28"/>
          <w:szCs w:val="28"/>
          <w:lang w:val="uk-UA"/>
        </w:rPr>
        <w:t xml:space="preserve"> під час читання та обдумування, що дозволяє значно активізувати процес сприйняття інформації та підвищити його ефективність. Він допомагає не просто усвідомлювати текст, а виділяти в ньому відоме/невідоме/цікаве, таким чином «сортувати» інформацію. </w:t>
      </w:r>
    </w:p>
    <w:p w14:paraId="7DA94E3B" w14:textId="77777777" w:rsidR="00D71EE5"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lastRenderedPageBreak/>
        <w:t xml:space="preserve">На практиці таке читання вимагає від </w:t>
      </w:r>
      <w:r w:rsidR="00D71EE5" w:rsidRPr="00D0151A">
        <w:rPr>
          <w:rFonts w:ascii="Times New Roman" w:hAnsi="Times New Roman" w:cs="Times New Roman"/>
          <w:sz w:val="28"/>
          <w:szCs w:val="28"/>
          <w:lang w:val="uk-UA"/>
        </w:rPr>
        <w:t xml:space="preserve">здобувачів освіти </w:t>
      </w:r>
      <w:r w:rsidRPr="00D0151A">
        <w:rPr>
          <w:rFonts w:ascii="Times New Roman" w:hAnsi="Times New Roman" w:cs="Times New Roman"/>
          <w:sz w:val="28"/>
          <w:szCs w:val="28"/>
          <w:lang w:val="uk-UA"/>
        </w:rPr>
        <w:t xml:space="preserve">активного та уважного ставлення до інформації. Як буває часто, </w:t>
      </w:r>
      <w:r w:rsidR="00D71EE5" w:rsidRPr="00D0151A">
        <w:rPr>
          <w:rFonts w:ascii="Times New Roman" w:hAnsi="Times New Roman" w:cs="Times New Roman"/>
          <w:sz w:val="28"/>
          <w:szCs w:val="28"/>
          <w:lang w:val="uk-UA"/>
        </w:rPr>
        <w:t>студенти</w:t>
      </w:r>
      <w:r w:rsidRPr="00D0151A">
        <w:rPr>
          <w:rFonts w:ascii="Times New Roman" w:hAnsi="Times New Roman" w:cs="Times New Roman"/>
          <w:sz w:val="28"/>
          <w:szCs w:val="28"/>
          <w:lang w:val="uk-UA"/>
        </w:rPr>
        <w:t xml:space="preserve"> незрозуміле просто пропускають, а такий підхід до читання та визначення маркувального знаку запитання зобов’язує їх з’ясувати невідоме. </w:t>
      </w:r>
    </w:p>
    <w:p w14:paraId="6E5183FD" w14:textId="77777777" w:rsidR="00FC3CE3" w:rsidRPr="00D0151A" w:rsidRDefault="00FC3CE3" w:rsidP="00DA1E6F">
      <w:pPr>
        <w:spacing w:after="0" w:line="360" w:lineRule="auto"/>
        <w:ind w:firstLine="567"/>
        <w:jc w:val="both"/>
        <w:rPr>
          <w:rFonts w:ascii="Times New Roman" w:hAnsi="Times New Roman" w:cs="Times New Roman"/>
          <w:b/>
          <w:bCs/>
          <w:sz w:val="28"/>
          <w:szCs w:val="28"/>
          <w:lang w:val="uk-UA"/>
        </w:rPr>
      </w:pPr>
    </w:p>
    <w:p w14:paraId="11EBB269" w14:textId="50DC04CB" w:rsidR="00D71EE5" w:rsidRPr="00E20287" w:rsidRDefault="00FC3CE3" w:rsidP="00E20287">
      <w:pPr>
        <w:spacing w:after="0" w:line="360" w:lineRule="auto"/>
        <w:ind w:firstLine="567"/>
        <w:jc w:val="both"/>
        <w:rPr>
          <w:rFonts w:ascii="Times New Roman" w:hAnsi="Times New Roman" w:cs="Times New Roman"/>
          <w:b/>
          <w:bCs/>
          <w:sz w:val="28"/>
          <w:szCs w:val="28"/>
          <w:lang w:val="uk-UA"/>
        </w:rPr>
      </w:pPr>
      <w:r w:rsidRPr="00D0151A">
        <w:rPr>
          <w:rFonts w:ascii="Times New Roman" w:hAnsi="Times New Roman" w:cs="Times New Roman"/>
          <w:b/>
          <w:bCs/>
          <w:sz w:val="28"/>
          <w:szCs w:val="28"/>
          <w:lang w:val="uk-UA"/>
        </w:rPr>
        <w:t xml:space="preserve">1.2 Мета </w:t>
      </w:r>
      <w:r w:rsidR="001E05E1" w:rsidRPr="00D0151A">
        <w:rPr>
          <w:rFonts w:ascii="Times New Roman" w:hAnsi="Times New Roman" w:cs="Times New Roman"/>
          <w:b/>
          <w:bCs/>
          <w:sz w:val="28"/>
          <w:szCs w:val="28"/>
          <w:lang w:val="uk-UA"/>
        </w:rPr>
        <w:t xml:space="preserve"> використ</w:t>
      </w:r>
      <w:r w:rsidRPr="00D0151A">
        <w:rPr>
          <w:rFonts w:ascii="Times New Roman" w:hAnsi="Times New Roman" w:cs="Times New Roman"/>
          <w:b/>
          <w:bCs/>
          <w:sz w:val="28"/>
          <w:szCs w:val="28"/>
          <w:lang w:val="uk-UA"/>
        </w:rPr>
        <w:t xml:space="preserve">ання </w:t>
      </w:r>
      <w:r w:rsidR="001E05E1" w:rsidRPr="00D0151A">
        <w:rPr>
          <w:rFonts w:ascii="Times New Roman" w:hAnsi="Times New Roman" w:cs="Times New Roman"/>
          <w:b/>
          <w:bCs/>
          <w:sz w:val="28"/>
          <w:szCs w:val="28"/>
          <w:lang w:val="uk-UA"/>
        </w:rPr>
        <w:t xml:space="preserve"> критичн</w:t>
      </w:r>
      <w:r w:rsidRPr="00D0151A">
        <w:rPr>
          <w:rFonts w:ascii="Times New Roman" w:hAnsi="Times New Roman" w:cs="Times New Roman"/>
          <w:b/>
          <w:bCs/>
          <w:sz w:val="28"/>
          <w:szCs w:val="28"/>
          <w:lang w:val="uk-UA"/>
        </w:rPr>
        <w:t xml:space="preserve">ого </w:t>
      </w:r>
      <w:r w:rsidR="001E05E1" w:rsidRPr="00D0151A">
        <w:rPr>
          <w:rFonts w:ascii="Times New Roman" w:hAnsi="Times New Roman" w:cs="Times New Roman"/>
          <w:b/>
          <w:bCs/>
          <w:sz w:val="28"/>
          <w:szCs w:val="28"/>
          <w:lang w:val="uk-UA"/>
        </w:rPr>
        <w:t xml:space="preserve"> мислення</w:t>
      </w:r>
      <w:r w:rsidRPr="00D0151A">
        <w:rPr>
          <w:rFonts w:ascii="Times New Roman" w:hAnsi="Times New Roman" w:cs="Times New Roman"/>
          <w:b/>
          <w:bCs/>
          <w:sz w:val="28"/>
          <w:szCs w:val="28"/>
          <w:lang w:val="uk-UA"/>
        </w:rPr>
        <w:t xml:space="preserve"> в освітньому процесі</w:t>
      </w:r>
    </w:p>
    <w:p w14:paraId="669AB623" w14:textId="31FCF8A8" w:rsidR="00D71EE5" w:rsidRPr="00E20287" w:rsidRDefault="00E20287" w:rsidP="00DA1E6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lang w:val="uk-UA"/>
        </w:rPr>
        <w:t>К</w:t>
      </w:r>
      <w:r w:rsidR="001E05E1" w:rsidRPr="00D0151A">
        <w:rPr>
          <w:rFonts w:ascii="Times New Roman" w:hAnsi="Times New Roman" w:cs="Times New Roman"/>
          <w:sz w:val="28"/>
          <w:szCs w:val="28"/>
          <w:lang w:val="uk-UA"/>
        </w:rPr>
        <w:t>ритичне мислення розуміється як практичне мислення, що покликане розв'язувати ті проблеми, які постають перед нами у повсякденному житті</w:t>
      </w:r>
      <w:r w:rsidR="00D71EE5" w:rsidRPr="00D0151A">
        <w:rPr>
          <w:rFonts w:ascii="Times New Roman" w:hAnsi="Times New Roman" w:cs="Times New Roman"/>
          <w:sz w:val="28"/>
          <w:szCs w:val="28"/>
          <w:lang w:val="uk-UA"/>
        </w:rPr>
        <w:t>.</w:t>
      </w:r>
      <w:r w:rsidR="00E90D97" w:rsidRPr="00E90D97">
        <w:rPr>
          <w:rFonts w:ascii="Times New Roman" w:hAnsi="Times New Roman" w:cs="Times New Roman"/>
          <w:sz w:val="28"/>
          <w:szCs w:val="28"/>
        </w:rPr>
        <w:t xml:space="preserve">[8]. </w:t>
      </w:r>
      <w:r w:rsidR="00E90D97" w:rsidRPr="00E20287">
        <w:rPr>
          <w:rFonts w:ascii="Times New Roman" w:hAnsi="Times New Roman" w:cs="Times New Roman"/>
          <w:sz w:val="28"/>
          <w:szCs w:val="28"/>
        </w:rPr>
        <w:t>[9]</w:t>
      </w:r>
    </w:p>
    <w:p w14:paraId="294BD505" w14:textId="50FC54A4" w:rsidR="00D71EE5" w:rsidRPr="00D0151A" w:rsidRDefault="001E05E1" w:rsidP="00D71EE5">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Критичне мислення розгортається у кілька етапів.</w:t>
      </w:r>
    </w:p>
    <w:p w14:paraId="44843423" w14:textId="77777777" w:rsidR="00D71EE5" w:rsidRPr="00D0151A" w:rsidRDefault="001E05E1" w:rsidP="00D71EE5">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Перший етап – це усвідомлення проблеми. Як ми вже знаємо, догматичне мислення проблеми не бачить. Саме критичне мислення дозволяє людині помітити та усвідомити ті суперечності, яких більшість не помічає.</w:t>
      </w:r>
    </w:p>
    <w:p w14:paraId="54E28953" w14:textId="77777777" w:rsidR="00D71EE5" w:rsidRPr="00D0151A" w:rsidRDefault="001E05E1" w:rsidP="00D71EE5">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Другий етап – це спроба розв'язати проблему тими відомими знаннями та способами дій, що нам доступні. В процесі приходить також усвідомлення того, що нам їх не вистачає, ми не можемо розв'язати завдання на тому рівні мислення, на якому воно </w:t>
      </w:r>
      <w:proofErr w:type="spellStart"/>
      <w:r w:rsidRPr="00D0151A">
        <w:rPr>
          <w:rFonts w:ascii="Times New Roman" w:hAnsi="Times New Roman" w:cs="Times New Roman"/>
          <w:sz w:val="28"/>
          <w:szCs w:val="28"/>
          <w:lang w:val="uk-UA"/>
        </w:rPr>
        <w:t>виникло</w:t>
      </w:r>
      <w:proofErr w:type="spellEnd"/>
      <w:r w:rsidRPr="00D0151A">
        <w:rPr>
          <w:rFonts w:ascii="Times New Roman" w:hAnsi="Times New Roman" w:cs="Times New Roman"/>
          <w:sz w:val="28"/>
          <w:szCs w:val="28"/>
          <w:lang w:val="uk-UA"/>
        </w:rPr>
        <w:t>.</w:t>
      </w:r>
    </w:p>
    <w:p w14:paraId="4EFEC62C" w14:textId="77777777" w:rsidR="00D71EE5" w:rsidRPr="00D0151A" w:rsidRDefault="001E05E1" w:rsidP="00D71EE5">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Саме тому на третьому етапі відбувається перестукування наших знань, способів дій та установок, наших цінностей, нашого способу мислення. На цьому етапі відбувається інсайт або прорив.</w:t>
      </w:r>
    </w:p>
    <w:p w14:paraId="5C3F68D9" w14:textId="1ECE7E4E" w:rsidR="001E05E1" w:rsidRPr="00E20287" w:rsidRDefault="001E05E1" w:rsidP="00AA2F8F">
      <w:pPr>
        <w:spacing w:after="0" w:line="360" w:lineRule="auto"/>
        <w:ind w:firstLine="567"/>
        <w:jc w:val="both"/>
        <w:rPr>
          <w:rFonts w:ascii="Times New Roman" w:hAnsi="Times New Roman" w:cs="Times New Roman"/>
          <w:sz w:val="28"/>
          <w:szCs w:val="28"/>
        </w:rPr>
      </w:pPr>
      <w:r w:rsidRPr="00D0151A">
        <w:rPr>
          <w:rFonts w:ascii="Times New Roman" w:hAnsi="Times New Roman" w:cs="Times New Roman"/>
          <w:sz w:val="28"/>
          <w:szCs w:val="28"/>
          <w:lang w:val="uk-UA"/>
        </w:rPr>
        <w:t xml:space="preserve"> Останній (четвертий) етап, коли нам необхідно віднайдене рішення обґрунтувати. На цьому етапі ми використовуємо всі можливості логіки, фактологічне та ціннісне обґрунтування. Отже, критичне мислення розглядалось як прикладення наукового підходу до практичних ситуацій і розв'язування тих життєвих проблем, які перед нами постають, за допомогою наукового методу</w:t>
      </w:r>
      <w:r w:rsidR="00E90D97" w:rsidRPr="00E90D97">
        <w:rPr>
          <w:rFonts w:ascii="Times New Roman" w:hAnsi="Times New Roman" w:cs="Times New Roman"/>
          <w:sz w:val="28"/>
          <w:szCs w:val="28"/>
        </w:rPr>
        <w:t>.</w:t>
      </w:r>
    </w:p>
    <w:p w14:paraId="1F798DC5" w14:textId="77777777" w:rsidR="00AA2F8F" w:rsidRDefault="00AA2F8F" w:rsidP="00AA2F8F">
      <w:pPr>
        <w:spacing w:after="0" w:line="360" w:lineRule="auto"/>
        <w:ind w:firstLine="567"/>
        <w:jc w:val="both"/>
        <w:rPr>
          <w:rFonts w:ascii="Times New Roman" w:hAnsi="Times New Roman" w:cs="Times New Roman"/>
          <w:sz w:val="28"/>
          <w:szCs w:val="28"/>
          <w:lang w:val="uk-UA"/>
        </w:rPr>
      </w:pPr>
    </w:p>
    <w:p w14:paraId="64E1FCAA" w14:textId="77777777" w:rsidR="00B2762C" w:rsidRPr="00D0151A" w:rsidRDefault="00B2762C" w:rsidP="00AA2F8F">
      <w:pPr>
        <w:spacing w:after="0" w:line="360" w:lineRule="auto"/>
        <w:ind w:firstLine="567"/>
        <w:jc w:val="both"/>
        <w:rPr>
          <w:rFonts w:ascii="Times New Roman" w:hAnsi="Times New Roman" w:cs="Times New Roman"/>
          <w:sz w:val="28"/>
          <w:szCs w:val="28"/>
          <w:lang w:val="uk-UA"/>
        </w:rPr>
      </w:pPr>
    </w:p>
    <w:p w14:paraId="32514E10" w14:textId="23B0CFB1" w:rsidR="00D71EE5" w:rsidRPr="00E20287" w:rsidRDefault="00FC3CE3" w:rsidP="00E20287">
      <w:pPr>
        <w:spacing w:after="0" w:line="360" w:lineRule="auto"/>
        <w:ind w:firstLine="567"/>
        <w:jc w:val="both"/>
        <w:rPr>
          <w:rFonts w:ascii="Times New Roman" w:hAnsi="Times New Roman" w:cs="Times New Roman"/>
          <w:b/>
          <w:bCs/>
          <w:sz w:val="28"/>
          <w:szCs w:val="28"/>
          <w:lang w:val="uk-UA"/>
        </w:rPr>
      </w:pPr>
      <w:r w:rsidRPr="00D0151A">
        <w:rPr>
          <w:rFonts w:ascii="Times New Roman" w:hAnsi="Times New Roman" w:cs="Times New Roman"/>
          <w:b/>
          <w:bCs/>
          <w:sz w:val="28"/>
          <w:szCs w:val="28"/>
          <w:lang w:val="uk-UA"/>
        </w:rPr>
        <w:t>1.3 Забезпечення умов розвитку критичного мислення</w:t>
      </w:r>
    </w:p>
    <w:p w14:paraId="6AB36526" w14:textId="77777777" w:rsidR="00D71EE5"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lastRenderedPageBreak/>
        <w:t xml:space="preserve">Розглянемо питання забезпечення умов розвитку критичного мислення. Якщо під час навчання ми створюємо проблемні ситуації, якщо під час навчання ми забезпечуємо роздуми над проблемами, тоді у нас дійсно відбувається розвиток критичного мислення. Для навчання критичного мислення вкрай важливо, щоб мали місце проблемні задачі як основна форма втілення змісту освіти. Проблемні задачі дозволяють нам вмотивувати </w:t>
      </w:r>
      <w:r w:rsidR="00D71EE5" w:rsidRPr="00D0151A">
        <w:rPr>
          <w:rFonts w:ascii="Times New Roman" w:hAnsi="Times New Roman" w:cs="Times New Roman"/>
          <w:sz w:val="28"/>
          <w:szCs w:val="28"/>
          <w:lang w:val="uk-UA"/>
        </w:rPr>
        <w:t xml:space="preserve">здобувачів освіти </w:t>
      </w:r>
      <w:r w:rsidRPr="00D0151A">
        <w:rPr>
          <w:rFonts w:ascii="Times New Roman" w:hAnsi="Times New Roman" w:cs="Times New Roman"/>
          <w:sz w:val="28"/>
          <w:szCs w:val="28"/>
          <w:lang w:val="uk-UA"/>
        </w:rPr>
        <w:t xml:space="preserve">до вивчення матеріалу. </w:t>
      </w:r>
    </w:p>
    <w:p w14:paraId="3DFA8985" w14:textId="77777777" w:rsidR="00B06E76"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Безумовно, не можна і небажано весь зміст представляти проблемними задачами (навіть шкідливо будь-який змістовний елемент перетворювати на проблему), проте найважливішу (ключову) проблему до теми слід обов'язково сформулювати. А сам процес вивчення теми має бути пошуком відповіді, осмисленням цієї проблеми. </w:t>
      </w:r>
    </w:p>
    <w:p w14:paraId="4516DDC2" w14:textId="77777777" w:rsidR="00B06E76"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Проблемні методи навчання дозволяють нам забезпечити такий шлях освіти : частково-пошуковий, проблемний виклад, дослідницький. Відтак нам потрібні ті методи навчання, які дозволяють </w:t>
      </w:r>
      <w:r w:rsidR="00B06E76" w:rsidRPr="00D0151A">
        <w:rPr>
          <w:rFonts w:ascii="Times New Roman" w:hAnsi="Times New Roman" w:cs="Times New Roman"/>
          <w:sz w:val="28"/>
          <w:szCs w:val="28"/>
          <w:lang w:val="uk-UA"/>
        </w:rPr>
        <w:t>здобувачам освіти</w:t>
      </w:r>
      <w:r w:rsidRPr="00D0151A">
        <w:rPr>
          <w:rFonts w:ascii="Times New Roman" w:hAnsi="Times New Roman" w:cs="Times New Roman"/>
          <w:sz w:val="28"/>
          <w:szCs w:val="28"/>
          <w:lang w:val="uk-UA"/>
        </w:rPr>
        <w:t xml:space="preserve"> опинитися в ситуації невизначеності, тим самим звикати до цієї невизначеності та доцільно діяти в ситуаціях невизначеності. </w:t>
      </w:r>
    </w:p>
    <w:p w14:paraId="57E66C00" w14:textId="77777777" w:rsidR="00B06E76"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Форма навчання. Ще один потужний чинник, який дозволяє нам розвинути мислення взагалі та критичне мислення зокрема, – це діалог у процесі навчання. Найкраще в такому разі нам слугуватимуть інтерактивні форми роботи, які забезпечують взаємодію в процесі розв'язування проблемних задач. Інтерактивні форми навчання передбачають роботу в парах, групах або групову роботу. Відтак вони спонукають до </w:t>
      </w:r>
      <w:proofErr w:type="spellStart"/>
      <w:r w:rsidRPr="00D0151A">
        <w:rPr>
          <w:rFonts w:ascii="Times New Roman" w:hAnsi="Times New Roman" w:cs="Times New Roman"/>
          <w:sz w:val="28"/>
          <w:szCs w:val="28"/>
          <w:lang w:val="uk-UA"/>
        </w:rPr>
        <w:t>взаємонавчання</w:t>
      </w:r>
      <w:proofErr w:type="spellEnd"/>
      <w:r w:rsidRPr="00D0151A">
        <w:rPr>
          <w:rFonts w:ascii="Times New Roman" w:hAnsi="Times New Roman" w:cs="Times New Roman"/>
          <w:sz w:val="28"/>
          <w:szCs w:val="28"/>
          <w:lang w:val="uk-UA"/>
        </w:rPr>
        <w:t>, діалогу, різних поглядів на одну й ту саму проблему тощо. Під час взаємодії має місце висвітлення різних сторін одного об'єкта або розгляд ситуації з різних рольових позицій чи точок зору тощо. Наявність в такому разі різноманіття дозволяє створити плідне поле для дискусій та усвідомлення складності (неможливості) укласти світ в одне єдине прокрустове ложе. Завжди існують різні способи опису, різні способи спостерігання цього світу тощо.</w:t>
      </w:r>
    </w:p>
    <w:p w14:paraId="271BE4B5" w14:textId="6A5604F5" w:rsidR="00B06E76"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lastRenderedPageBreak/>
        <w:t xml:space="preserve"> Метод контролю. </w:t>
      </w:r>
      <w:r w:rsidR="00B06E76" w:rsidRPr="00D0151A">
        <w:rPr>
          <w:rFonts w:ascii="Times New Roman" w:hAnsi="Times New Roman" w:cs="Times New Roman"/>
          <w:sz w:val="28"/>
          <w:szCs w:val="28"/>
          <w:lang w:val="uk-UA"/>
        </w:rPr>
        <w:t>К</w:t>
      </w:r>
      <w:r w:rsidRPr="00D0151A">
        <w:rPr>
          <w:rFonts w:ascii="Times New Roman" w:hAnsi="Times New Roman" w:cs="Times New Roman"/>
          <w:sz w:val="28"/>
          <w:szCs w:val="28"/>
          <w:lang w:val="uk-UA"/>
        </w:rPr>
        <w:t xml:space="preserve">онтроль результатів навчання має здійснюватися через різноманітні форми написання </w:t>
      </w:r>
      <w:proofErr w:type="spellStart"/>
      <w:r w:rsidR="00230D32" w:rsidRPr="00D0151A">
        <w:rPr>
          <w:rFonts w:ascii="Times New Roman" w:hAnsi="Times New Roman" w:cs="Times New Roman"/>
          <w:sz w:val="28"/>
          <w:szCs w:val="28"/>
          <w:lang w:val="uk-UA"/>
        </w:rPr>
        <w:t>розв’язків</w:t>
      </w:r>
      <w:proofErr w:type="spellEnd"/>
      <w:r w:rsidRPr="00D0151A">
        <w:rPr>
          <w:rFonts w:ascii="Times New Roman" w:hAnsi="Times New Roman" w:cs="Times New Roman"/>
          <w:sz w:val="28"/>
          <w:szCs w:val="28"/>
          <w:lang w:val="uk-UA"/>
        </w:rPr>
        <w:t xml:space="preserve"> на проблемні задачі. Крім того, що </w:t>
      </w:r>
      <w:r w:rsidR="00B06E76" w:rsidRPr="00D0151A">
        <w:rPr>
          <w:rFonts w:ascii="Times New Roman" w:hAnsi="Times New Roman" w:cs="Times New Roman"/>
          <w:sz w:val="28"/>
          <w:szCs w:val="28"/>
          <w:lang w:val="uk-UA"/>
        </w:rPr>
        <w:t>здобувачі освіти</w:t>
      </w:r>
      <w:r w:rsidRPr="00D0151A">
        <w:rPr>
          <w:rFonts w:ascii="Times New Roman" w:hAnsi="Times New Roman" w:cs="Times New Roman"/>
          <w:sz w:val="28"/>
          <w:szCs w:val="28"/>
          <w:lang w:val="uk-UA"/>
        </w:rPr>
        <w:t xml:space="preserve"> їх написали, слід ще організувати рефлексію цих рішень. Важливо проаналізувати розв'язок: визначити сильні та слабкі сторони, винести </w:t>
      </w:r>
      <w:r w:rsidR="00230D32" w:rsidRPr="00D0151A">
        <w:rPr>
          <w:rFonts w:ascii="Times New Roman" w:hAnsi="Times New Roman" w:cs="Times New Roman"/>
          <w:sz w:val="28"/>
          <w:szCs w:val="28"/>
          <w:lang w:val="uk-UA"/>
        </w:rPr>
        <w:t xml:space="preserve">досвід </w:t>
      </w:r>
      <w:r w:rsidRPr="00D0151A">
        <w:rPr>
          <w:rFonts w:ascii="Times New Roman" w:hAnsi="Times New Roman" w:cs="Times New Roman"/>
          <w:sz w:val="28"/>
          <w:szCs w:val="28"/>
          <w:lang w:val="uk-UA"/>
        </w:rPr>
        <w:t xml:space="preserve"> на майбутнє, встановити, що було зроблено добре та на що слід звернути увагу надалі. Як стверджують психологи, навичку можна розвинути лише тоді, коли </w:t>
      </w:r>
      <w:r w:rsidR="00B06E76" w:rsidRPr="00D0151A">
        <w:rPr>
          <w:rFonts w:ascii="Times New Roman" w:hAnsi="Times New Roman" w:cs="Times New Roman"/>
          <w:sz w:val="28"/>
          <w:szCs w:val="28"/>
          <w:lang w:val="uk-UA"/>
        </w:rPr>
        <w:t>здобувач освіти</w:t>
      </w:r>
      <w:r w:rsidRPr="00D0151A">
        <w:rPr>
          <w:rFonts w:ascii="Times New Roman" w:hAnsi="Times New Roman" w:cs="Times New Roman"/>
          <w:sz w:val="28"/>
          <w:szCs w:val="28"/>
          <w:lang w:val="uk-UA"/>
        </w:rPr>
        <w:t xml:space="preserve"> постійно отримує зворотній зв'язок про доцільність результатів власних дій. Ми маємо забезпечити постійний зворотній зв'язок: оцінювати </w:t>
      </w:r>
      <w:r w:rsidR="005349C2">
        <w:rPr>
          <w:rFonts w:ascii="Times New Roman" w:hAnsi="Times New Roman" w:cs="Times New Roman"/>
          <w:sz w:val="28"/>
          <w:szCs w:val="28"/>
          <w:lang w:val="uk-UA"/>
        </w:rPr>
        <w:t xml:space="preserve">поставлені завдання </w:t>
      </w:r>
      <w:r w:rsidRPr="00D0151A">
        <w:rPr>
          <w:rFonts w:ascii="Times New Roman" w:hAnsi="Times New Roman" w:cs="Times New Roman"/>
          <w:sz w:val="28"/>
          <w:szCs w:val="28"/>
          <w:lang w:val="uk-UA"/>
        </w:rPr>
        <w:t xml:space="preserve"> з точки зору того, як добре воно виконане; наскільки добре, глибоко висвітлений розв'язок цієї проблеми. Зараз наголошується на тому, що оцінку слід повідомляти індивідуально. Можливо аналіз цих </w:t>
      </w:r>
      <w:proofErr w:type="spellStart"/>
      <w:r w:rsidRPr="00D0151A">
        <w:rPr>
          <w:rFonts w:ascii="Times New Roman" w:hAnsi="Times New Roman" w:cs="Times New Roman"/>
          <w:sz w:val="28"/>
          <w:szCs w:val="28"/>
          <w:lang w:val="uk-UA"/>
        </w:rPr>
        <w:t>розв'язків</w:t>
      </w:r>
      <w:proofErr w:type="spellEnd"/>
      <w:r w:rsidRPr="00D0151A">
        <w:rPr>
          <w:rFonts w:ascii="Times New Roman" w:hAnsi="Times New Roman" w:cs="Times New Roman"/>
          <w:sz w:val="28"/>
          <w:szCs w:val="28"/>
          <w:lang w:val="uk-UA"/>
        </w:rPr>
        <w:t xml:space="preserve"> здійснювати як в </w:t>
      </w:r>
      <w:r w:rsidR="00B06E76" w:rsidRPr="00D0151A">
        <w:rPr>
          <w:rFonts w:ascii="Times New Roman" w:hAnsi="Times New Roman" w:cs="Times New Roman"/>
          <w:sz w:val="28"/>
          <w:szCs w:val="28"/>
          <w:lang w:val="uk-UA"/>
        </w:rPr>
        <w:t>аудиторії</w:t>
      </w:r>
      <w:r w:rsidRPr="00D0151A">
        <w:rPr>
          <w:rFonts w:ascii="Times New Roman" w:hAnsi="Times New Roman" w:cs="Times New Roman"/>
          <w:sz w:val="28"/>
          <w:szCs w:val="28"/>
          <w:lang w:val="uk-UA"/>
        </w:rPr>
        <w:t xml:space="preserve">, так й індивідуально. Але вкрай важливо, щоб був забезпечений зворотній зв'язок. </w:t>
      </w:r>
    </w:p>
    <w:p w14:paraId="45305FCB" w14:textId="0CF8FED4" w:rsidR="00B06E76"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Останнє – це стиль навчання, який надає</w:t>
      </w:r>
      <w:r w:rsidR="00B06E76" w:rsidRPr="00D0151A">
        <w:rPr>
          <w:rFonts w:ascii="Times New Roman" w:hAnsi="Times New Roman" w:cs="Times New Roman"/>
          <w:sz w:val="28"/>
          <w:szCs w:val="28"/>
          <w:lang w:val="uk-UA"/>
        </w:rPr>
        <w:t xml:space="preserve"> здобувачу освіти </w:t>
      </w:r>
      <w:r w:rsidRPr="00D0151A">
        <w:rPr>
          <w:rFonts w:ascii="Times New Roman" w:hAnsi="Times New Roman" w:cs="Times New Roman"/>
          <w:sz w:val="28"/>
          <w:szCs w:val="28"/>
          <w:lang w:val="uk-UA"/>
        </w:rPr>
        <w:t xml:space="preserve"> право на помилку, моделює ситуації виправлення помилок. Самостійна діяльність неодмінно супроводжується помилками. Якщо </w:t>
      </w:r>
      <w:r w:rsidR="00B06E76" w:rsidRPr="00D0151A">
        <w:rPr>
          <w:rFonts w:ascii="Times New Roman" w:hAnsi="Times New Roman" w:cs="Times New Roman"/>
          <w:sz w:val="28"/>
          <w:szCs w:val="28"/>
          <w:lang w:val="uk-UA"/>
        </w:rPr>
        <w:t xml:space="preserve">здобувач освіти </w:t>
      </w:r>
      <w:r w:rsidRPr="00D0151A">
        <w:rPr>
          <w:rFonts w:ascii="Times New Roman" w:hAnsi="Times New Roman" w:cs="Times New Roman"/>
          <w:sz w:val="28"/>
          <w:szCs w:val="28"/>
          <w:lang w:val="uk-UA"/>
        </w:rPr>
        <w:t xml:space="preserve"> відчуває страх перед помилкою (а ми дуже часто прищеплюємо йому цей страх, створивши культ правильної відповіді), він ніколи не буде самостійним: ніколи не буде вчиняти самостійних дій. Культ правильної відповіді сам по собі знищує бажання самостійно діяти та прищеплює повністю залежну позицію </w:t>
      </w:r>
      <w:r w:rsidR="00B06E76" w:rsidRPr="00D0151A">
        <w:rPr>
          <w:rFonts w:ascii="Times New Roman" w:hAnsi="Times New Roman" w:cs="Times New Roman"/>
          <w:sz w:val="28"/>
          <w:szCs w:val="28"/>
          <w:lang w:val="uk-UA"/>
        </w:rPr>
        <w:t>здобувачу освіти</w:t>
      </w:r>
      <w:r w:rsidRPr="00D0151A">
        <w:rPr>
          <w:rFonts w:ascii="Times New Roman" w:hAnsi="Times New Roman" w:cs="Times New Roman"/>
          <w:sz w:val="28"/>
          <w:szCs w:val="28"/>
          <w:lang w:val="uk-UA"/>
        </w:rPr>
        <w:t xml:space="preserve">. Будь-яка самостійна діяльність неодмінно супроводжується помилками, тому </w:t>
      </w:r>
      <w:r w:rsidR="00B06E76" w:rsidRPr="00D0151A">
        <w:rPr>
          <w:rFonts w:ascii="Times New Roman" w:hAnsi="Times New Roman" w:cs="Times New Roman"/>
          <w:sz w:val="28"/>
          <w:szCs w:val="28"/>
          <w:lang w:val="uk-UA"/>
        </w:rPr>
        <w:t>здобувачів освіти</w:t>
      </w:r>
      <w:r w:rsidRPr="00D0151A">
        <w:rPr>
          <w:rFonts w:ascii="Times New Roman" w:hAnsi="Times New Roman" w:cs="Times New Roman"/>
          <w:sz w:val="28"/>
          <w:szCs w:val="28"/>
          <w:lang w:val="uk-UA"/>
        </w:rPr>
        <w:t xml:space="preserve"> слід навчити ці помилки виявляти та виправляти. А те, що ці помилки будуть, це – природно. А нам необхідно виховувати зовсім інше ставлення до помилки – її слід відшукати та виправити. Лише в такому разі діяльність буде продуктивною. Здебільшого </w:t>
      </w:r>
      <w:r w:rsidR="00B06E76" w:rsidRPr="00D0151A">
        <w:rPr>
          <w:rFonts w:ascii="Times New Roman" w:hAnsi="Times New Roman" w:cs="Times New Roman"/>
          <w:sz w:val="28"/>
          <w:szCs w:val="28"/>
          <w:lang w:val="uk-UA"/>
        </w:rPr>
        <w:t>здобувачі освіти</w:t>
      </w:r>
      <w:r w:rsidR="005349C2">
        <w:rPr>
          <w:rFonts w:ascii="Times New Roman" w:hAnsi="Times New Roman" w:cs="Times New Roman"/>
          <w:sz w:val="28"/>
          <w:szCs w:val="28"/>
          <w:lang w:val="uk-UA"/>
        </w:rPr>
        <w:t xml:space="preserve"> коледжу</w:t>
      </w:r>
      <w:r w:rsidR="00B06E76" w:rsidRPr="00D0151A">
        <w:rPr>
          <w:rFonts w:ascii="Times New Roman" w:hAnsi="Times New Roman" w:cs="Times New Roman"/>
          <w:sz w:val="28"/>
          <w:szCs w:val="28"/>
          <w:lang w:val="uk-UA"/>
        </w:rPr>
        <w:t xml:space="preserve"> </w:t>
      </w:r>
      <w:r w:rsidRPr="00D0151A">
        <w:rPr>
          <w:rFonts w:ascii="Times New Roman" w:hAnsi="Times New Roman" w:cs="Times New Roman"/>
          <w:sz w:val="28"/>
          <w:szCs w:val="28"/>
          <w:lang w:val="uk-UA"/>
        </w:rPr>
        <w:t xml:space="preserve"> намагаються забути про помилку, як про страшний сон, бо вона є свідченням їхньої поразки, їхньої невдачі та недостатньої розумової розвиненості. А самостійні дії та розумовий розвиток – це припускання цих помилок та виправлення їх. </w:t>
      </w:r>
    </w:p>
    <w:p w14:paraId="5087708B" w14:textId="5C9960EC" w:rsidR="00B06E76" w:rsidRPr="00D0151A" w:rsidRDefault="001E05E1"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lastRenderedPageBreak/>
        <w:t>Таким чином, ми розглянули сім чинників, що сприяють розвитку критичного мислення учнів</w:t>
      </w:r>
      <w:r w:rsidR="005349C2" w:rsidRPr="005349C2">
        <w:rPr>
          <w:rFonts w:ascii="Times New Roman" w:hAnsi="Times New Roman" w:cs="Times New Roman"/>
          <w:sz w:val="28"/>
          <w:szCs w:val="28"/>
        </w:rPr>
        <w:t>[9]</w:t>
      </w:r>
      <w:r w:rsidRPr="00D0151A">
        <w:rPr>
          <w:rFonts w:ascii="Times New Roman" w:hAnsi="Times New Roman" w:cs="Times New Roman"/>
          <w:sz w:val="28"/>
          <w:szCs w:val="28"/>
          <w:lang w:val="uk-UA"/>
        </w:rPr>
        <w:t xml:space="preserve">; </w:t>
      </w:r>
    </w:p>
    <w:p w14:paraId="3E19DBF3" w14:textId="5C818549" w:rsidR="00B06E76" w:rsidRPr="00E20287" w:rsidRDefault="001E05E1" w:rsidP="00E20287">
      <w:pPr>
        <w:pStyle w:val="a7"/>
        <w:numPr>
          <w:ilvl w:val="0"/>
          <w:numId w:val="26"/>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цілі навчання (мотивація) – створення проблемних ситуацій;</w:t>
      </w:r>
    </w:p>
    <w:p w14:paraId="24E105BE" w14:textId="6D7462A5" w:rsidR="00B06E76" w:rsidRPr="00E20287" w:rsidRDefault="001E05E1" w:rsidP="00E20287">
      <w:pPr>
        <w:pStyle w:val="a7"/>
        <w:numPr>
          <w:ilvl w:val="0"/>
          <w:numId w:val="26"/>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засіб навчання, тобто правила здійснення критичних розмірковувань;</w:t>
      </w:r>
    </w:p>
    <w:p w14:paraId="6772084B" w14:textId="26387833" w:rsidR="00B06E76" w:rsidRPr="00E20287" w:rsidRDefault="001E05E1" w:rsidP="00E20287">
      <w:pPr>
        <w:pStyle w:val="a7"/>
        <w:numPr>
          <w:ilvl w:val="0"/>
          <w:numId w:val="26"/>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зміст навчання, який представлений системою проблемних задач; </w:t>
      </w:r>
    </w:p>
    <w:p w14:paraId="3BDB33D5" w14:textId="02000C00" w:rsidR="00B06E76" w:rsidRPr="00E20287" w:rsidRDefault="001E05E1" w:rsidP="00E20287">
      <w:pPr>
        <w:pStyle w:val="a7"/>
        <w:numPr>
          <w:ilvl w:val="0"/>
          <w:numId w:val="26"/>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метод навчання, який передбачає створення для </w:t>
      </w:r>
      <w:r w:rsidR="00B06E76" w:rsidRPr="00E20287">
        <w:rPr>
          <w:rFonts w:ascii="Times New Roman" w:hAnsi="Times New Roman" w:cs="Times New Roman"/>
          <w:sz w:val="28"/>
          <w:szCs w:val="28"/>
          <w:lang w:val="uk-UA"/>
        </w:rPr>
        <w:t>здобувачів освіти</w:t>
      </w:r>
      <w:r w:rsidRPr="00E20287">
        <w:rPr>
          <w:rFonts w:ascii="Times New Roman" w:hAnsi="Times New Roman" w:cs="Times New Roman"/>
          <w:sz w:val="28"/>
          <w:szCs w:val="28"/>
          <w:lang w:val="uk-UA"/>
        </w:rPr>
        <w:t xml:space="preserve"> ситуацій вибору (проблемні методи навчання);</w:t>
      </w:r>
    </w:p>
    <w:p w14:paraId="01CE8135" w14:textId="64FAA06C" w:rsidR="00B06E76" w:rsidRPr="00E20287" w:rsidRDefault="001E05E1" w:rsidP="00E20287">
      <w:pPr>
        <w:pStyle w:val="a7"/>
        <w:numPr>
          <w:ilvl w:val="0"/>
          <w:numId w:val="26"/>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форма навчання, яка забезпечує діалог у процесі розв'язування проблемних задач;</w:t>
      </w:r>
    </w:p>
    <w:p w14:paraId="0803CF18" w14:textId="5A143277" w:rsidR="00B06E76" w:rsidRPr="00E20287" w:rsidRDefault="001E05E1" w:rsidP="00E20287">
      <w:pPr>
        <w:pStyle w:val="a7"/>
        <w:numPr>
          <w:ilvl w:val="0"/>
          <w:numId w:val="26"/>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метод контролю, який передбачає письмові завдання </w:t>
      </w:r>
      <w:proofErr w:type="spellStart"/>
      <w:r w:rsidRPr="00E20287">
        <w:rPr>
          <w:rFonts w:ascii="Times New Roman" w:hAnsi="Times New Roman" w:cs="Times New Roman"/>
          <w:sz w:val="28"/>
          <w:szCs w:val="28"/>
          <w:lang w:val="uk-UA"/>
        </w:rPr>
        <w:t>для</w:t>
      </w:r>
      <w:r w:rsidR="00B06E76" w:rsidRPr="00E20287">
        <w:rPr>
          <w:rFonts w:ascii="Times New Roman" w:hAnsi="Times New Roman" w:cs="Times New Roman"/>
          <w:sz w:val="28"/>
          <w:szCs w:val="28"/>
          <w:lang w:val="uk-UA"/>
        </w:rPr>
        <w:t>здобувачів</w:t>
      </w:r>
      <w:proofErr w:type="spellEnd"/>
      <w:r w:rsidR="00B06E76" w:rsidRPr="00E20287">
        <w:rPr>
          <w:rFonts w:ascii="Times New Roman" w:hAnsi="Times New Roman" w:cs="Times New Roman"/>
          <w:sz w:val="28"/>
          <w:szCs w:val="28"/>
          <w:lang w:val="uk-UA"/>
        </w:rPr>
        <w:t xml:space="preserve"> освіти</w:t>
      </w:r>
      <w:r w:rsidRPr="00E20287">
        <w:rPr>
          <w:rFonts w:ascii="Times New Roman" w:hAnsi="Times New Roman" w:cs="Times New Roman"/>
          <w:sz w:val="28"/>
          <w:szCs w:val="28"/>
          <w:lang w:val="uk-UA"/>
        </w:rPr>
        <w:t xml:space="preserve"> та наступну групову та індивідуальну рефлексію: аналіз і критику, самоаналіз та самокритику;</w:t>
      </w:r>
    </w:p>
    <w:p w14:paraId="36236386" w14:textId="319326D0" w:rsidR="001E05E1" w:rsidRPr="00E20287" w:rsidRDefault="001E05E1" w:rsidP="00E20287">
      <w:pPr>
        <w:pStyle w:val="a7"/>
        <w:numPr>
          <w:ilvl w:val="0"/>
          <w:numId w:val="26"/>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стиль навчання, який надає</w:t>
      </w:r>
      <w:r w:rsidR="00B06E76" w:rsidRPr="00E20287">
        <w:rPr>
          <w:rFonts w:ascii="Times New Roman" w:hAnsi="Times New Roman" w:cs="Times New Roman"/>
          <w:sz w:val="28"/>
          <w:szCs w:val="28"/>
          <w:lang w:val="uk-UA"/>
        </w:rPr>
        <w:t xml:space="preserve"> здобувачу освіти</w:t>
      </w:r>
      <w:r w:rsidRPr="00E20287">
        <w:rPr>
          <w:rFonts w:ascii="Times New Roman" w:hAnsi="Times New Roman" w:cs="Times New Roman"/>
          <w:sz w:val="28"/>
          <w:szCs w:val="28"/>
          <w:lang w:val="uk-UA"/>
        </w:rPr>
        <w:t xml:space="preserve"> право на помилку та моделює ситуації виправлення помилок.</w:t>
      </w:r>
    </w:p>
    <w:p w14:paraId="45644561" w14:textId="77777777" w:rsidR="00F62C13" w:rsidRPr="00D0151A" w:rsidRDefault="00F62C13" w:rsidP="00AA2F8F">
      <w:pPr>
        <w:spacing w:after="0" w:line="360" w:lineRule="auto"/>
        <w:jc w:val="both"/>
        <w:rPr>
          <w:rFonts w:ascii="Times New Roman" w:hAnsi="Times New Roman" w:cs="Times New Roman"/>
          <w:b/>
          <w:bCs/>
          <w:sz w:val="28"/>
          <w:szCs w:val="28"/>
          <w:lang w:val="uk-UA"/>
        </w:rPr>
      </w:pPr>
    </w:p>
    <w:p w14:paraId="6B4ACD97" w14:textId="1DD8F434" w:rsidR="00B06E76" w:rsidRPr="00E20287" w:rsidRDefault="007A3880" w:rsidP="00E20287">
      <w:pPr>
        <w:spacing w:after="0" w:line="360" w:lineRule="auto"/>
        <w:ind w:firstLine="567"/>
        <w:jc w:val="both"/>
        <w:rPr>
          <w:rFonts w:ascii="Times New Roman" w:hAnsi="Times New Roman" w:cs="Times New Roman"/>
          <w:b/>
          <w:bCs/>
          <w:sz w:val="28"/>
          <w:szCs w:val="28"/>
          <w:lang w:val="uk-UA"/>
        </w:rPr>
      </w:pPr>
      <w:r w:rsidRPr="00D0151A">
        <w:rPr>
          <w:rFonts w:ascii="Times New Roman" w:hAnsi="Times New Roman" w:cs="Times New Roman"/>
          <w:b/>
          <w:bCs/>
          <w:sz w:val="28"/>
          <w:szCs w:val="28"/>
          <w:lang w:val="uk-UA"/>
        </w:rPr>
        <w:t xml:space="preserve">2 </w:t>
      </w:r>
      <w:r w:rsidR="00F04EF2" w:rsidRPr="00D0151A">
        <w:rPr>
          <w:rFonts w:ascii="Times New Roman" w:hAnsi="Times New Roman" w:cs="Times New Roman"/>
          <w:b/>
          <w:bCs/>
          <w:sz w:val="28"/>
          <w:szCs w:val="28"/>
          <w:lang w:val="uk-UA"/>
        </w:rPr>
        <w:t>Практичне застосування критичного мислення</w:t>
      </w:r>
    </w:p>
    <w:p w14:paraId="349F6E94" w14:textId="7F1DBC3C" w:rsidR="00B06E76"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Якщо ми виділяємо ефективних та неефективних </w:t>
      </w:r>
      <w:r w:rsidR="00B06E76" w:rsidRPr="00D0151A">
        <w:rPr>
          <w:rFonts w:ascii="Times New Roman" w:hAnsi="Times New Roman" w:cs="Times New Roman"/>
          <w:sz w:val="28"/>
          <w:szCs w:val="28"/>
          <w:lang w:val="uk-UA"/>
        </w:rPr>
        <w:t xml:space="preserve">викладачів, </w:t>
      </w:r>
      <w:r w:rsidRPr="00D0151A">
        <w:rPr>
          <w:rFonts w:ascii="Times New Roman" w:hAnsi="Times New Roman" w:cs="Times New Roman"/>
          <w:sz w:val="28"/>
          <w:szCs w:val="28"/>
          <w:lang w:val="uk-UA"/>
        </w:rPr>
        <w:t xml:space="preserve"> то відповідно вони різняться своїми базовими переконаннями.</w:t>
      </w:r>
    </w:p>
    <w:p w14:paraId="1318BF84" w14:textId="77777777" w:rsidR="00B06E76"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У що вірять ефективні </w:t>
      </w:r>
      <w:r w:rsidR="00B06E76" w:rsidRPr="00D0151A">
        <w:rPr>
          <w:rFonts w:ascii="Times New Roman" w:hAnsi="Times New Roman" w:cs="Times New Roman"/>
          <w:sz w:val="28"/>
          <w:szCs w:val="28"/>
          <w:lang w:val="uk-UA"/>
        </w:rPr>
        <w:t>викладачі</w:t>
      </w:r>
      <w:r w:rsidRPr="00D0151A">
        <w:rPr>
          <w:rFonts w:ascii="Times New Roman" w:hAnsi="Times New Roman" w:cs="Times New Roman"/>
          <w:sz w:val="28"/>
          <w:szCs w:val="28"/>
          <w:lang w:val="uk-UA"/>
        </w:rPr>
        <w:t>? Вони вірять в те, що:</w:t>
      </w:r>
    </w:p>
    <w:p w14:paraId="0BDF3C2C" w14:textId="638247AA" w:rsidR="00B06E76" w:rsidRPr="00E20287" w:rsidRDefault="00DA1E6F" w:rsidP="00E20287">
      <w:pPr>
        <w:pStyle w:val="a7"/>
        <w:numPr>
          <w:ilvl w:val="0"/>
          <w:numId w:val="30"/>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життя – це невпинний навчальний процес, а самі вони – вічні </w:t>
      </w:r>
      <w:r w:rsidR="005349C2" w:rsidRPr="00E20287">
        <w:rPr>
          <w:rFonts w:ascii="Times New Roman" w:hAnsi="Times New Roman" w:cs="Times New Roman"/>
          <w:sz w:val="28"/>
          <w:szCs w:val="28"/>
          <w:lang w:val="uk-UA"/>
        </w:rPr>
        <w:t>студенти</w:t>
      </w:r>
      <w:r w:rsidRPr="00E20287">
        <w:rPr>
          <w:rFonts w:ascii="Times New Roman" w:hAnsi="Times New Roman" w:cs="Times New Roman"/>
          <w:sz w:val="28"/>
          <w:szCs w:val="28"/>
          <w:lang w:val="uk-UA"/>
        </w:rPr>
        <w:t>;</w:t>
      </w:r>
    </w:p>
    <w:p w14:paraId="3447D65E" w14:textId="40CE961C" w:rsidR="00B06E76" w:rsidRPr="00E20287" w:rsidRDefault="00DA1E6F" w:rsidP="00E20287">
      <w:pPr>
        <w:pStyle w:val="a7"/>
        <w:numPr>
          <w:ilvl w:val="0"/>
          <w:numId w:val="30"/>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таланти можна розвинути, попри будь-які перепони;</w:t>
      </w:r>
    </w:p>
    <w:p w14:paraId="0FE10387" w14:textId="4424A4C7" w:rsidR="00B06E76" w:rsidRPr="00E20287" w:rsidRDefault="00DA1E6F" w:rsidP="00E20287">
      <w:pPr>
        <w:pStyle w:val="a7"/>
        <w:numPr>
          <w:ilvl w:val="0"/>
          <w:numId w:val="30"/>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найголовнішим засобом розвитку талантів є наполеглива праця. Натомість неефективні </w:t>
      </w:r>
      <w:r w:rsidR="00B06E76" w:rsidRPr="00E20287">
        <w:rPr>
          <w:rFonts w:ascii="Times New Roman" w:hAnsi="Times New Roman" w:cs="Times New Roman"/>
          <w:sz w:val="28"/>
          <w:szCs w:val="28"/>
          <w:lang w:val="uk-UA"/>
        </w:rPr>
        <w:t>викладачі</w:t>
      </w:r>
      <w:r w:rsidRPr="00E20287">
        <w:rPr>
          <w:rFonts w:ascii="Times New Roman" w:hAnsi="Times New Roman" w:cs="Times New Roman"/>
          <w:sz w:val="28"/>
          <w:szCs w:val="28"/>
          <w:lang w:val="uk-UA"/>
        </w:rPr>
        <w:t xml:space="preserve"> вірять в те, що:</w:t>
      </w:r>
    </w:p>
    <w:p w14:paraId="3069CD2B" w14:textId="71ECCD92" w:rsidR="00B06E76" w:rsidRPr="00E20287" w:rsidRDefault="00DA1E6F" w:rsidP="00E20287">
      <w:pPr>
        <w:pStyle w:val="a7"/>
        <w:numPr>
          <w:ilvl w:val="0"/>
          <w:numId w:val="30"/>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вони вже відбулися як особистості, а тому навчання для них завершилось;</w:t>
      </w:r>
    </w:p>
    <w:p w14:paraId="5C44075D" w14:textId="65DBE630" w:rsidR="00B06E76" w:rsidRPr="00E20287" w:rsidRDefault="00DA1E6F" w:rsidP="00E20287">
      <w:pPr>
        <w:pStyle w:val="a7"/>
        <w:numPr>
          <w:ilvl w:val="0"/>
          <w:numId w:val="30"/>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талант або є, або немає (таланти незмінні, розвинути їх неможливо);</w:t>
      </w:r>
    </w:p>
    <w:p w14:paraId="52782238" w14:textId="32893452" w:rsidR="00B06E76" w:rsidRPr="00E20287" w:rsidRDefault="00DA1E6F" w:rsidP="00E20287">
      <w:pPr>
        <w:pStyle w:val="a7"/>
        <w:numPr>
          <w:ilvl w:val="0"/>
          <w:numId w:val="30"/>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віра у вродженість талантів (талант можна розвинути лише в того, в кого він є від народження). </w:t>
      </w:r>
    </w:p>
    <w:p w14:paraId="2A2A0EE2" w14:textId="77777777" w:rsidR="005349C2"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lastRenderedPageBreak/>
        <w:t>Відтак дії цих двох типів</w:t>
      </w:r>
      <w:r w:rsidR="007B3B26" w:rsidRPr="00D0151A">
        <w:rPr>
          <w:rFonts w:ascii="Times New Roman" w:hAnsi="Times New Roman" w:cs="Times New Roman"/>
          <w:sz w:val="28"/>
          <w:szCs w:val="28"/>
          <w:lang w:val="uk-UA"/>
        </w:rPr>
        <w:t xml:space="preserve"> </w:t>
      </w:r>
      <w:r w:rsidR="00B06E76" w:rsidRPr="00D0151A">
        <w:rPr>
          <w:rFonts w:ascii="Times New Roman" w:hAnsi="Times New Roman" w:cs="Times New Roman"/>
          <w:sz w:val="28"/>
          <w:szCs w:val="28"/>
          <w:lang w:val="uk-UA"/>
        </w:rPr>
        <w:t xml:space="preserve">викладачів </w:t>
      </w:r>
      <w:r w:rsidRPr="00D0151A">
        <w:rPr>
          <w:rFonts w:ascii="Times New Roman" w:hAnsi="Times New Roman" w:cs="Times New Roman"/>
          <w:sz w:val="28"/>
          <w:szCs w:val="28"/>
          <w:lang w:val="uk-UA"/>
        </w:rPr>
        <w:t xml:space="preserve"> принципово різні. Якщо говорити про ефективних в</w:t>
      </w:r>
      <w:r w:rsidR="007B3B26" w:rsidRPr="00D0151A">
        <w:rPr>
          <w:rFonts w:ascii="Times New Roman" w:hAnsi="Times New Roman" w:cs="Times New Roman"/>
          <w:sz w:val="28"/>
          <w:szCs w:val="28"/>
          <w:lang w:val="uk-UA"/>
        </w:rPr>
        <w:t>икладачів</w:t>
      </w:r>
      <w:r w:rsidRPr="00D0151A">
        <w:rPr>
          <w:rFonts w:ascii="Times New Roman" w:hAnsi="Times New Roman" w:cs="Times New Roman"/>
          <w:sz w:val="28"/>
          <w:szCs w:val="28"/>
          <w:lang w:val="uk-UA"/>
        </w:rPr>
        <w:t xml:space="preserve">, які вірять в те, що життя — невпинний навчальний процес і важливо працювати над собою, то вони навчають. Неефективні </w:t>
      </w:r>
      <w:r w:rsidR="007B3B26" w:rsidRPr="00D0151A">
        <w:rPr>
          <w:rFonts w:ascii="Times New Roman" w:hAnsi="Times New Roman" w:cs="Times New Roman"/>
          <w:sz w:val="28"/>
          <w:szCs w:val="28"/>
          <w:lang w:val="uk-UA"/>
        </w:rPr>
        <w:t xml:space="preserve">викладачі </w:t>
      </w:r>
      <w:r w:rsidRPr="00D0151A">
        <w:rPr>
          <w:rFonts w:ascii="Times New Roman" w:hAnsi="Times New Roman" w:cs="Times New Roman"/>
          <w:sz w:val="28"/>
          <w:szCs w:val="28"/>
          <w:lang w:val="uk-UA"/>
        </w:rPr>
        <w:t>судять. Із власного досвіду можу сказати, що оцінювання всього та всіх – це доволі поширена деформація професійної свідомості в</w:t>
      </w:r>
      <w:r w:rsidR="007B3B26" w:rsidRPr="00D0151A">
        <w:rPr>
          <w:rFonts w:ascii="Times New Roman" w:hAnsi="Times New Roman" w:cs="Times New Roman"/>
          <w:sz w:val="28"/>
          <w:szCs w:val="28"/>
          <w:lang w:val="uk-UA"/>
        </w:rPr>
        <w:t>икладачів</w:t>
      </w:r>
      <w:r w:rsidRPr="00D0151A">
        <w:rPr>
          <w:rFonts w:ascii="Times New Roman" w:hAnsi="Times New Roman" w:cs="Times New Roman"/>
          <w:sz w:val="28"/>
          <w:szCs w:val="28"/>
          <w:lang w:val="uk-UA"/>
        </w:rPr>
        <w:t xml:space="preserve">. Навіть у неформальній обстановці та під час обговорення далеких від освіти тем із своїми </w:t>
      </w:r>
      <w:r w:rsidR="007B3B26" w:rsidRPr="00D0151A">
        <w:rPr>
          <w:rFonts w:ascii="Times New Roman" w:hAnsi="Times New Roman" w:cs="Times New Roman"/>
          <w:sz w:val="28"/>
          <w:szCs w:val="28"/>
          <w:lang w:val="uk-UA"/>
        </w:rPr>
        <w:t>колегами</w:t>
      </w:r>
      <w:r w:rsidRPr="00D0151A">
        <w:rPr>
          <w:rFonts w:ascii="Times New Roman" w:hAnsi="Times New Roman" w:cs="Times New Roman"/>
          <w:sz w:val="28"/>
          <w:szCs w:val="28"/>
          <w:lang w:val="uk-UA"/>
        </w:rPr>
        <w:t xml:space="preserve">, я помічаю, що вони постійно все оцінюють, включно зі мною. Така професійна деформація є свідченням фіксованого способу мислення, фіксованої установки й суттєво ускладнює процес спілкування. Якщо вас постійно судять і оцінюють, ви будете намагатись уникати спілкування із такими людьми. </w:t>
      </w:r>
    </w:p>
    <w:p w14:paraId="28B809FA" w14:textId="7BC2279F" w:rsidR="007B3B26"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Друга позиція. Ефективні в</w:t>
      </w:r>
      <w:r w:rsidR="007B3B26" w:rsidRPr="00D0151A">
        <w:rPr>
          <w:rFonts w:ascii="Times New Roman" w:hAnsi="Times New Roman" w:cs="Times New Roman"/>
          <w:sz w:val="28"/>
          <w:szCs w:val="28"/>
          <w:lang w:val="uk-UA"/>
        </w:rPr>
        <w:t xml:space="preserve">икладачі </w:t>
      </w:r>
      <w:r w:rsidRPr="00D0151A">
        <w:rPr>
          <w:rFonts w:ascii="Times New Roman" w:hAnsi="Times New Roman" w:cs="Times New Roman"/>
          <w:sz w:val="28"/>
          <w:szCs w:val="28"/>
          <w:lang w:val="uk-UA"/>
        </w:rPr>
        <w:t xml:space="preserve"> вимагають високих стандартів та забезпечують якісне викладання. Натомість неефективні </w:t>
      </w:r>
      <w:r w:rsidR="007B3B26" w:rsidRPr="00D0151A">
        <w:rPr>
          <w:rFonts w:ascii="Times New Roman" w:hAnsi="Times New Roman" w:cs="Times New Roman"/>
          <w:sz w:val="28"/>
          <w:szCs w:val="28"/>
          <w:lang w:val="uk-UA"/>
        </w:rPr>
        <w:t xml:space="preserve">викладачі </w:t>
      </w:r>
      <w:r w:rsidRPr="00D0151A">
        <w:rPr>
          <w:rFonts w:ascii="Times New Roman" w:hAnsi="Times New Roman" w:cs="Times New Roman"/>
          <w:sz w:val="28"/>
          <w:szCs w:val="28"/>
          <w:lang w:val="uk-UA"/>
        </w:rPr>
        <w:t xml:space="preserve"> вимагають високих стандартів, але не показують шлях до успіху. Отже, перші вимагають і показують клас, а другі вимагають, проте самі цього екстракласу показати не можуть. Ефективні в</w:t>
      </w:r>
      <w:r w:rsidR="007B3B26" w:rsidRPr="00D0151A">
        <w:rPr>
          <w:rFonts w:ascii="Times New Roman" w:hAnsi="Times New Roman" w:cs="Times New Roman"/>
          <w:sz w:val="28"/>
          <w:szCs w:val="28"/>
          <w:lang w:val="uk-UA"/>
        </w:rPr>
        <w:t>икладачі</w:t>
      </w:r>
      <w:r w:rsidRPr="00D0151A">
        <w:rPr>
          <w:rFonts w:ascii="Times New Roman" w:hAnsi="Times New Roman" w:cs="Times New Roman"/>
          <w:sz w:val="28"/>
          <w:szCs w:val="28"/>
          <w:lang w:val="uk-UA"/>
        </w:rPr>
        <w:t xml:space="preserve"> правдиво оцінюють </w:t>
      </w:r>
      <w:r w:rsidR="007B3B26" w:rsidRPr="00D0151A">
        <w:rPr>
          <w:rFonts w:ascii="Times New Roman" w:hAnsi="Times New Roman" w:cs="Times New Roman"/>
          <w:sz w:val="28"/>
          <w:szCs w:val="28"/>
          <w:lang w:val="uk-UA"/>
        </w:rPr>
        <w:t>здобувачів освіти</w:t>
      </w:r>
      <w:r w:rsidRPr="00D0151A">
        <w:rPr>
          <w:rFonts w:ascii="Times New Roman" w:hAnsi="Times New Roman" w:cs="Times New Roman"/>
          <w:sz w:val="28"/>
          <w:szCs w:val="28"/>
          <w:lang w:val="uk-UA"/>
        </w:rPr>
        <w:t xml:space="preserve">. У мене часто студенти запитують, чи можна якось трішки завищувати оцінки, аби підвищити мотивацію до навчання. Цього робити неможна, оцінювати слід </w:t>
      </w:r>
      <w:r w:rsidR="005349C2">
        <w:rPr>
          <w:rFonts w:ascii="Times New Roman" w:hAnsi="Times New Roman" w:cs="Times New Roman"/>
          <w:sz w:val="28"/>
          <w:szCs w:val="28"/>
          <w:lang w:val="uk-UA"/>
        </w:rPr>
        <w:t>академічно доброчесно</w:t>
      </w:r>
      <w:r w:rsidRPr="00D0151A">
        <w:rPr>
          <w:rFonts w:ascii="Times New Roman" w:hAnsi="Times New Roman" w:cs="Times New Roman"/>
          <w:sz w:val="28"/>
          <w:szCs w:val="28"/>
          <w:lang w:val="uk-UA"/>
        </w:rPr>
        <w:t>. Але не менш важливо при цій правдивій оцінці показати шлях до успіху, й ефективні в</w:t>
      </w:r>
      <w:r w:rsidR="007B3B26" w:rsidRPr="00D0151A">
        <w:rPr>
          <w:rFonts w:ascii="Times New Roman" w:hAnsi="Times New Roman" w:cs="Times New Roman"/>
          <w:sz w:val="28"/>
          <w:szCs w:val="28"/>
          <w:lang w:val="uk-UA"/>
        </w:rPr>
        <w:t>икладачі</w:t>
      </w:r>
      <w:r w:rsidRPr="00D0151A">
        <w:rPr>
          <w:rFonts w:ascii="Times New Roman" w:hAnsi="Times New Roman" w:cs="Times New Roman"/>
          <w:sz w:val="28"/>
          <w:szCs w:val="28"/>
          <w:lang w:val="uk-UA"/>
        </w:rPr>
        <w:t xml:space="preserve"> це роблять. А неефективні в</w:t>
      </w:r>
      <w:r w:rsidR="007B3B26" w:rsidRPr="00D0151A">
        <w:rPr>
          <w:rFonts w:ascii="Times New Roman" w:hAnsi="Times New Roman" w:cs="Times New Roman"/>
          <w:sz w:val="28"/>
          <w:szCs w:val="28"/>
          <w:lang w:val="uk-UA"/>
        </w:rPr>
        <w:t>икладачі</w:t>
      </w:r>
      <w:r w:rsidRPr="00D0151A">
        <w:rPr>
          <w:rFonts w:ascii="Times New Roman" w:hAnsi="Times New Roman" w:cs="Times New Roman"/>
          <w:sz w:val="28"/>
          <w:szCs w:val="28"/>
          <w:lang w:val="uk-UA"/>
        </w:rPr>
        <w:t xml:space="preserve"> виносять вирок і не показують шлях до успіху. Їхні </w:t>
      </w:r>
      <w:proofErr w:type="spellStart"/>
      <w:r w:rsidRPr="00D0151A">
        <w:rPr>
          <w:rFonts w:ascii="Times New Roman" w:hAnsi="Times New Roman" w:cs="Times New Roman"/>
          <w:sz w:val="28"/>
          <w:szCs w:val="28"/>
          <w:lang w:val="uk-UA"/>
        </w:rPr>
        <w:t>вироки</w:t>
      </w:r>
      <w:proofErr w:type="spellEnd"/>
      <w:r w:rsidRPr="00D0151A">
        <w:rPr>
          <w:rFonts w:ascii="Times New Roman" w:hAnsi="Times New Roman" w:cs="Times New Roman"/>
          <w:sz w:val="28"/>
          <w:szCs w:val="28"/>
          <w:lang w:val="uk-UA"/>
        </w:rPr>
        <w:t xml:space="preserve"> остаточні, не підлягають обговоренню. Ефективні в</w:t>
      </w:r>
      <w:r w:rsidR="007B3B26" w:rsidRPr="00D0151A">
        <w:rPr>
          <w:rFonts w:ascii="Times New Roman" w:hAnsi="Times New Roman" w:cs="Times New Roman"/>
          <w:sz w:val="28"/>
          <w:szCs w:val="28"/>
          <w:lang w:val="uk-UA"/>
        </w:rPr>
        <w:t>икладачі</w:t>
      </w:r>
      <w:r w:rsidRPr="00D0151A">
        <w:rPr>
          <w:rFonts w:ascii="Times New Roman" w:hAnsi="Times New Roman" w:cs="Times New Roman"/>
          <w:sz w:val="28"/>
          <w:szCs w:val="28"/>
          <w:lang w:val="uk-UA"/>
        </w:rPr>
        <w:t xml:space="preserve"> хвалять </w:t>
      </w:r>
      <w:r w:rsidR="005349C2">
        <w:rPr>
          <w:rFonts w:ascii="Times New Roman" w:hAnsi="Times New Roman" w:cs="Times New Roman"/>
          <w:sz w:val="28"/>
          <w:szCs w:val="28"/>
          <w:lang w:val="uk-UA"/>
        </w:rPr>
        <w:t>перш за все</w:t>
      </w:r>
      <w:r w:rsidRPr="00D0151A">
        <w:rPr>
          <w:rFonts w:ascii="Times New Roman" w:hAnsi="Times New Roman" w:cs="Times New Roman"/>
          <w:sz w:val="28"/>
          <w:szCs w:val="28"/>
          <w:lang w:val="uk-UA"/>
        </w:rPr>
        <w:t xml:space="preserve"> за зусилля, бо поціновують працю. Для них важливо, скільки зусиль доклав </w:t>
      </w:r>
      <w:r w:rsidR="007B3B26" w:rsidRPr="00D0151A">
        <w:rPr>
          <w:rFonts w:ascii="Times New Roman" w:hAnsi="Times New Roman" w:cs="Times New Roman"/>
          <w:sz w:val="28"/>
          <w:szCs w:val="28"/>
          <w:lang w:val="uk-UA"/>
        </w:rPr>
        <w:t>здобувач освіти</w:t>
      </w:r>
      <w:r w:rsidRPr="00D0151A">
        <w:rPr>
          <w:rFonts w:ascii="Times New Roman" w:hAnsi="Times New Roman" w:cs="Times New Roman"/>
          <w:sz w:val="28"/>
          <w:szCs w:val="28"/>
          <w:lang w:val="uk-UA"/>
        </w:rPr>
        <w:t>, аби виконати це завдання. Чинник докладених зусиль завжди враховується під час оцінювання. Натомість неефективні в</w:t>
      </w:r>
      <w:r w:rsidR="007B3B26" w:rsidRPr="00D0151A">
        <w:rPr>
          <w:rFonts w:ascii="Times New Roman" w:hAnsi="Times New Roman" w:cs="Times New Roman"/>
          <w:sz w:val="28"/>
          <w:szCs w:val="28"/>
          <w:lang w:val="uk-UA"/>
        </w:rPr>
        <w:t>икладачі</w:t>
      </w:r>
      <w:r w:rsidRPr="00D0151A">
        <w:rPr>
          <w:rFonts w:ascii="Times New Roman" w:hAnsi="Times New Roman" w:cs="Times New Roman"/>
          <w:sz w:val="28"/>
          <w:szCs w:val="28"/>
          <w:lang w:val="uk-UA"/>
        </w:rPr>
        <w:t xml:space="preserve"> оцінюють передовсім результат, тому що цінують талант. Вони вважають, якщо є талант, то є і результат. Кількість праці ігноруються, талановитим дуже напружуватися не слід. Ефективні в</w:t>
      </w:r>
      <w:r w:rsidR="007B3B26" w:rsidRPr="00D0151A">
        <w:rPr>
          <w:rFonts w:ascii="Times New Roman" w:hAnsi="Times New Roman" w:cs="Times New Roman"/>
          <w:sz w:val="28"/>
          <w:szCs w:val="28"/>
          <w:lang w:val="uk-UA"/>
        </w:rPr>
        <w:t>икладачі</w:t>
      </w:r>
      <w:r w:rsidRPr="00D0151A">
        <w:rPr>
          <w:rFonts w:ascii="Times New Roman" w:hAnsi="Times New Roman" w:cs="Times New Roman"/>
          <w:sz w:val="28"/>
          <w:szCs w:val="28"/>
          <w:lang w:val="uk-UA"/>
        </w:rPr>
        <w:t xml:space="preserve"> обходяться без поділу </w:t>
      </w:r>
      <w:r w:rsidR="005349C2">
        <w:rPr>
          <w:rFonts w:ascii="Times New Roman" w:hAnsi="Times New Roman" w:cs="Times New Roman"/>
          <w:sz w:val="28"/>
          <w:szCs w:val="28"/>
          <w:lang w:val="uk-UA"/>
        </w:rPr>
        <w:t>студентів</w:t>
      </w:r>
      <w:r w:rsidRPr="00D0151A">
        <w:rPr>
          <w:rFonts w:ascii="Times New Roman" w:hAnsi="Times New Roman" w:cs="Times New Roman"/>
          <w:sz w:val="28"/>
          <w:szCs w:val="28"/>
          <w:lang w:val="uk-UA"/>
        </w:rPr>
        <w:t xml:space="preserve"> та навішування ярликів, натомість неефективні </w:t>
      </w:r>
      <w:r w:rsidR="007B3B26" w:rsidRPr="00D0151A">
        <w:rPr>
          <w:rFonts w:ascii="Times New Roman" w:hAnsi="Times New Roman" w:cs="Times New Roman"/>
          <w:sz w:val="28"/>
          <w:szCs w:val="28"/>
          <w:lang w:val="uk-UA"/>
        </w:rPr>
        <w:t xml:space="preserve">- </w:t>
      </w:r>
      <w:r w:rsidRPr="00D0151A">
        <w:rPr>
          <w:rFonts w:ascii="Times New Roman" w:hAnsi="Times New Roman" w:cs="Times New Roman"/>
          <w:sz w:val="28"/>
          <w:szCs w:val="28"/>
          <w:lang w:val="uk-UA"/>
        </w:rPr>
        <w:t xml:space="preserve">розділяють </w:t>
      </w:r>
      <w:r w:rsidR="005349C2">
        <w:rPr>
          <w:rFonts w:ascii="Times New Roman" w:hAnsi="Times New Roman" w:cs="Times New Roman"/>
          <w:sz w:val="28"/>
          <w:szCs w:val="28"/>
          <w:lang w:val="uk-UA"/>
        </w:rPr>
        <w:t>студентів</w:t>
      </w:r>
      <w:r w:rsidRPr="00D0151A">
        <w:rPr>
          <w:rFonts w:ascii="Times New Roman" w:hAnsi="Times New Roman" w:cs="Times New Roman"/>
          <w:sz w:val="28"/>
          <w:szCs w:val="28"/>
          <w:lang w:val="uk-UA"/>
        </w:rPr>
        <w:t xml:space="preserve"> та чіпляють ярлики. </w:t>
      </w:r>
    </w:p>
    <w:p w14:paraId="56166886" w14:textId="6970FC3B" w:rsidR="007B3B26"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lastRenderedPageBreak/>
        <w:t>Ефективні в</w:t>
      </w:r>
      <w:r w:rsidR="007B3B26" w:rsidRPr="00D0151A">
        <w:rPr>
          <w:rFonts w:ascii="Times New Roman" w:hAnsi="Times New Roman" w:cs="Times New Roman"/>
          <w:sz w:val="28"/>
          <w:szCs w:val="28"/>
          <w:lang w:val="uk-UA"/>
        </w:rPr>
        <w:t>икладачі</w:t>
      </w:r>
      <w:r w:rsidRPr="00D0151A">
        <w:rPr>
          <w:rFonts w:ascii="Times New Roman" w:hAnsi="Times New Roman" w:cs="Times New Roman"/>
          <w:sz w:val="28"/>
          <w:szCs w:val="28"/>
          <w:lang w:val="uk-UA"/>
        </w:rPr>
        <w:t xml:space="preserve"> порівнюють досягнення </w:t>
      </w:r>
      <w:r w:rsidR="005349C2">
        <w:rPr>
          <w:rFonts w:ascii="Times New Roman" w:hAnsi="Times New Roman" w:cs="Times New Roman"/>
          <w:sz w:val="28"/>
          <w:szCs w:val="28"/>
          <w:lang w:val="uk-UA"/>
        </w:rPr>
        <w:t>студентів</w:t>
      </w:r>
      <w:r w:rsidRPr="00D0151A">
        <w:rPr>
          <w:rFonts w:ascii="Times New Roman" w:hAnsi="Times New Roman" w:cs="Times New Roman"/>
          <w:sz w:val="28"/>
          <w:szCs w:val="28"/>
          <w:lang w:val="uk-UA"/>
        </w:rPr>
        <w:t xml:space="preserve"> з його минулими досягненнями: поціновують прогрес у навчанні. Тобто вони оцінюють рух </w:t>
      </w:r>
      <w:r w:rsidR="007B3B26" w:rsidRPr="00D0151A">
        <w:rPr>
          <w:rFonts w:ascii="Times New Roman" w:hAnsi="Times New Roman" w:cs="Times New Roman"/>
          <w:sz w:val="28"/>
          <w:szCs w:val="28"/>
          <w:lang w:val="uk-UA"/>
        </w:rPr>
        <w:t>здобувача освіти</w:t>
      </w:r>
      <w:r w:rsidRPr="00D0151A">
        <w:rPr>
          <w:rFonts w:ascii="Times New Roman" w:hAnsi="Times New Roman" w:cs="Times New Roman"/>
          <w:sz w:val="28"/>
          <w:szCs w:val="28"/>
          <w:lang w:val="uk-UA"/>
        </w:rPr>
        <w:t xml:space="preserve"> відносно себе у часі та просторі. Неефективні в</w:t>
      </w:r>
      <w:r w:rsidR="007B3B26" w:rsidRPr="00D0151A">
        <w:rPr>
          <w:rFonts w:ascii="Times New Roman" w:hAnsi="Times New Roman" w:cs="Times New Roman"/>
          <w:sz w:val="28"/>
          <w:szCs w:val="28"/>
          <w:lang w:val="uk-UA"/>
        </w:rPr>
        <w:t xml:space="preserve">икладачі </w:t>
      </w:r>
      <w:r w:rsidRPr="00D0151A">
        <w:rPr>
          <w:rFonts w:ascii="Times New Roman" w:hAnsi="Times New Roman" w:cs="Times New Roman"/>
          <w:sz w:val="28"/>
          <w:szCs w:val="28"/>
          <w:lang w:val="uk-UA"/>
        </w:rPr>
        <w:t xml:space="preserve">порівнюють досягнення </w:t>
      </w:r>
      <w:r w:rsidR="007B3B26" w:rsidRPr="00D0151A">
        <w:rPr>
          <w:rFonts w:ascii="Times New Roman" w:hAnsi="Times New Roman" w:cs="Times New Roman"/>
          <w:sz w:val="28"/>
          <w:szCs w:val="28"/>
          <w:lang w:val="uk-UA"/>
        </w:rPr>
        <w:t xml:space="preserve">студента </w:t>
      </w:r>
      <w:r w:rsidRPr="00D0151A">
        <w:rPr>
          <w:rFonts w:ascii="Times New Roman" w:hAnsi="Times New Roman" w:cs="Times New Roman"/>
          <w:sz w:val="28"/>
          <w:szCs w:val="28"/>
          <w:lang w:val="uk-UA"/>
        </w:rPr>
        <w:t xml:space="preserve"> з іншими </w:t>
      </w:r>
      <w:r w:rsidR="007B3B26" w:rsidRPr="00D0151A">
        <w:rPr>
          <w:rFonts w:ascii="Times New Roman" w:hAnsi="Times New Roman" w:cs="Times New Roman"/>
          <w:sz w:val="28"/>
          <w:szCs w:val="28"/>
          <w:lang w:val="uk-UA"/>
        </w:rPr>
        <w:t>студентами</w:t>
      </w:r>
      <w:r w:rsidRPr="00D0151A">
        <w:rPr>
          <w:rFonts w:ascii="Times New Roman" w:hAnsi="Times New Roman" w:cs="Times New Roman"/>
          <w:sz w:val="28"/>
          <w:szCs w:val="28"/>
          <w:lang w:val="uk-UA"/>
        </w:rPr>
        <w:t xml:space="preserve">, тим самим прищеплюють </w:t>
      </w:r>
      <w:r w:rsidR="005349C2">
        <w:rPr>
          <w:rFonts w:ascii="Times New Roman" w:hAnsi="Times New Roman" w:cs="Times New Roman"/>
          <w:sz w:val="28"/>
          <w:szCs w:val="28"/>
          <w:lang w:val="uk-UA"/>
        </w:rPr>
        <w:t xml:space="preserve">йому </w:t>
      </w:r>
      <w:r w:rsidRPr="00D0151A">
        <w:rPr>
          <w:rFonts w:ascii="Times New Roman" w:hAnsi="Times New Roman" w:cs="Times New Roman"/>
          <w:sz w:val="28"/>
          <w:szCs w:val="28"/>
          <w:lang w:val="uk-UA"/>
        </w:rPr>
        <w:t xml:space="preserve">низьку </w:t>
      </w:r>
      <w:r w:rsidR="005349C2">
        <w:rPr>
          <w:rFonts w:ascii="Times New Roman" w:hAnsi="Times New Roman" w:cs="Times New Roman"/>
          <w:sz w:val="28"/>
          <w:szCs w:val="28"/>
          <w:lang w:val="uk-UA"/>
        </w:rPr>
        <w:t>самооцінку</w:t>
      </w:r>
      <w:r w:rsidRPr="00D0151A">
        <w:rPr>
          <w:rFonts w:ascii="Times New Roman" w:hAnsi="Times New Roman" w:cs="Times New Roman"/>
          <w:sz w:val="28"/>
          <w:szCs w:val="28"/>
          <w:lang w:val="uk-UA"/>
        </w:rPr>
        <w:t xml:space="preserve">. </w:t>
      </w:r>
    </w:p>
    <w:p w14:paraId="04B40C69" w14:textId="7E759522" w:rsidR="001E05E1"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Таким чином, вибір за вами, який шлях і який сценарій взаємодії </w:t>
      </w:r>
      <w:r w:rsidR="007B3B26" w:rsidRPr="00D0151A">
        <w:rPr>
          <w:rFonts w:ascii="Times New Roman" w:hAnsi="Times New Roman" w:cs="Times New Roman"/>
          <w:sz w:val="28"/>
          <w:szCs w:val="28"/>
          <w:lang w:val="uk-UA"/>
        </w:rPr>
        <w:t xml:space="preserve">із здобувачами освіти </w:t>
      </w:r>
      <w:r w:rsidRPr="00D0151A">
        <w:rPr>
          <w:rFonts w:ascii="Times New Roman" w:hAnsi="Times New Roman" w:cs="Times New Roman"/>
          <w:sz w:val="28"/>
          <w:szCs w:val="28"/>
          <w:lang w:val="uk-UA"/>
        </w:rPr>
        <w:t xml:space="preserve"> ви обираєте.</w:t>
      </w:r>
    </w:p>
    <w:p w14:paraId="7FE7295E" w14:textId="77777777" w:rsidR="007A3880" w:rsidRDefault="007A3880" w:rsidP="00DA1E6F">
      <w:pPr>
        <w:spacing w:after="0" w:line="360" w:lineRule="auto"/>
        <w:ind w:firstLine="567"/>
        <w:jc w:val="both"/>
        <w:rPr>
          <w:rFonts w:ascii="Times New Roman" w:hAnsi="Times New Roman" w:cs="Times New Roman"/>
          <w:sz w:val="28"/>
          <w:szCs w:val="28"/>
          <w:lang w:val="uk-UA"/>
        </w:rPr>
      </w:pPr>
    </w:p>
    <w:p w14:paraId="20163A40" w14:textId="77777777" w:rsidR="00E20287" w:rsidRDefault="00E20287" w:rsidP="00DA1E6F">
      <w:pPr>
        <w:spacing w:after="0" w:line="360" w:lineRule="auto"/>
        <w:ind w:firstLine="567"/>
        <w:jc w:val="both"/>
        <w:rPr>
          <w:rFonts w:ascii="Times New Roman" w:hAnsi="Times New Roman" w:cs="Times New Roman"/>
          <w:sz w:val="28"/>
          <w:szCs w:val="28"/>
          <w:lang w:val="uk-UA"/>
        </w:rPr>
      </w:pPr>
    </w:p>
    <w:p w14:paraId="226ED2A4" w14:textId="77777777" w:rsidR="00E20287" w:rsidRPr="00D0151A" w:rsidRDefault="00E20287" w:rsidP="00DA1E6F">
      <w:pPr>
        <w:spacing w:after="0" w:line="360" w:lineRule="auto"/>
        <w:ind w:firstLine="567"/>
        <w:jc w:val="both"/>
        <w:rPr>
          <w:rFonts w:ascii="Times New Roman" w:hAnsi="Times New Roman" w:cs="Times New Roman"/>
          <w:sz w:val="28"/>
          <w:szCs w:val="28"/>
          <w:lang w:val="uk-UA"/>
        </w:rPr>
      </w:pPr>
    </w:p>
    <w:p w14:paraId="09390BDD" w14:textId="6C88D4CE" w:rsidR="00E20287" w:rsidRPr="00E20287" w:rsidRDefault="007A3880" w:rsidP="00E20287">
      <w:pPr>
        <w:spacing w:after="0" w:line="360" w:lineRule="auto"/>
        <w:ind w:firstLine="567"/>
        <w:jc w:val="both"/>
        <w:rPr>
          <w:rFonts w:ascii="Times New Roman" w:hAnsi="Times New Roman" w:cs="Times New Roman"/>
          <w:b/>
          <w:bCs/>
          <w:sz w:val="28"/>
          <w:szCs w:val="28"/>
          <w:lang w:val="uk-UA"/>
        </w:rPr>
      </w:pPr>
      <w:r w:rsidRPr="00D0151A">
        <w:rPr>
          <w:rFonts w:ascii="Times New Roman" w:hAnsi="Times New Roman" w:cs="Times New Roman"/>
          <w:b/>
          <w:bCs/>
          <w:sz w:val="28"/>
          <w:szCs w:val="28"/>
          <w:lang w:val="uk-UA"/>
        </w:rPr>
        <w:t>2.1  Ефективний викладач – результат розвитку креативного мислення</w:t>
      </w:r>
    </w:p>
    <w:p w14:paraId="674C20E3" w14:textId="77777777" w:rsidR="007B3B26"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Поговоримо про рецепт гарного викладання. В чому секрет успіху? Якщо ми обираємо шлях ефективного </w:t>
      </w:r>
      <w:r w:rsidR="007B3B26" w:rsidRPr="00D0151A">
        <w:rPr>
          <w:rFonts w:ascii="Times New Roman" w:hAnsi="Times New Roman" w:cs="Times New Roman"/>
          <w:sz w:val="28"/>
          <w:szCs w:val="28"/>
          <w:lang w:val="uk-UA"/>
        </w:rPr>
        <w:t>викладача</w:t>
      </w:r>
      <w:r w:rsidRPr="00D0151A">
        <w:rPr>
          <w:rFonts w:ascii="Times New Roman" w:hAnsi="Times New Roman" w:cs="Times New Roman"/>
          <w:sz w:val="28"/>
          <w:szCs w:val="28"/>
          <w:lang w:val="uk-UA"/>
        </w:rPr>
        <w:t xml:space="preserve">, то нашим головним завданням стає вчити </w:t>
      </w:r>
      <w:r w:rsidR="007B3B26" w:rsidRPr="00D0151A">
        <w:rPr>
          <w:rFonts w:ascii="Times New Roman" w:hAnsi="Times New Roman" w:cs="Times New Roman"/>
          <w:sz w:val="28"/>
          <w:szCs w:val="28"/>
          <w:lang w:val="uk-UA"/>
        </w:rPr>
        <w:t xml:space="preserve">здобувачів освіти </w:t>
      </w:r>
      <w:r w:rsidRPr="00D0151A">
        <w:rPr>
          <w:rFonts w:ascii="Times New Roman" w:hAnsi="Times New Roman" w:cs="Times New Roman"/>
          <w:sz w:val="28"/>
          <w:szCs w:val="28"/>
          <w:lang w:val="uk-UA"/>
        </w:rPr>
        <w:t xml:space="preserve"> думати та працювати. </w:t>
      </w:r>
    </w:p>
    <w:p w14:paraId="1F7AFC5F" w14:textId="77777777" w:rsidR="007B3B26"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Першим і основним складником такого ефективного навчання є, передовсім, створення вільного навчального середовища. Лише тоді, коли </w:t>
      </w:r>
      <w:r w:rsidR="007B3B26" w:rsidRPr="00D0151A">
        <w:rPr>
          <w:rFonts w:ascii="Times New Roman" w:hAnsi="Times New Roman" w:cs="Times New Roman"/>
          <w:sz w:val="28"/>
          <w:szCs w:val="28"/>
          <w:lang w:val="uk-UA"/>
        </w:rPr>
        <w:t xml:space="preserve">в аудиторії </w:t>
      </w:r>
      <w:r w:rsidRPr="00D0151A">
        <w:rPr>
          <w:rFonts w:ascii="Times New Roman" w:hAnsi="Times New Roman" w:cs="Times New Roman"/>
          <w:sz w:val="28"/>
          <w:szCs w:val="28"/>
          <w:lang w:val="uk-UA"/>
        </w:rPr>
        <w:t xml:space="preserve"> є свобода і кожен без обмежень може пізнавати світ, ми можемо говорити про те, що створений плідний, ефективний простір для навчання. Ефективне навчання не може здійснюватися в умовах тиску, примусу та погроз, оскільки страх повністю паралізує пізнавальні процеси людини. Для того, аби людина вчилася, вона повинна знаходитися у вільному, психологічно безпечному просторі. </w:t>
      </w:r>
    </w:p>
    <w:p w14:paraId="633ABB1D" w14:textId="06C5DFFF" w:rsidR="00C9644C"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Друга умова – це інтелектуальні виклики. Кож</w:t>
      </w:r>
      <w:r w:rsidR="007B3B26" w:rsidRPr="00D0151A">
        <w:rPr>
          <w:rFonts w:ascii="Times New Roman" w:hAnsi="Times New Roman" w:cs="Times New Roman"/>
          <w:sz w:val="28"/>
          <w:szCs w:val="28"/>
          <w:lang w:val="uk-UA"/>
        </w:rPr>
        <w:t>на лекція</w:t>
      </w:r>
      <w:r w:rsidRPr="00D0151A">
        <w:rPr>
          <w:rFonts w:ascii="Times New Roman" w:hAnsi="Times New Roman" w:cs="Times New Roman"/>
          <w:sz w:val="28"/>
          <w:szCs w:val="28"/>
          <w:lang w:val="uk-UA"/>
        </w:rPr>
        <w:t xml:space="preserve"> має не просто займати час </w:t>
      </w:r>
      <w:r w:rsidR="007B3B26" w:rsidRPr="00D0151A">
        <w:rPr>
          <w:rFonts w:ascii="Times New Roman" w:hAnsi="Times New Roman" w:cs="Times New Roman"/>
          <w:sz w:val="28"/>
          <w:szCs w:val="28"/>
          <w:lang w:val="uk-UA"/>
        </w:rPr>
        <w:t>здобувача ос</w:t>
      </w:r>
      <w:r w:rsidR="00F04EF2" w:rsidRPr="00D0151A">
        <w:rPr>
          <w:rFonts w:ascii="Times New Roman" w:hAnsi="Times New Roman" w:cs="Times New Roman"/>
          <w:sz w:val="28"/>
          <w:szCs w:val="28"/>
          <w:lang w:val="uk-UA"/>
        </w:rPr>
        <w:t>в</w:t>
      </w:r>
      <w:r w:rsidR="007B3B26" w:rsidRPr="00D0151A">
        <w:rPr>
          <w:rFonts w:ascii="Times New Roman" w:hAnsi="Times New Roman" w:cs="Times New Roman"/>
          <w:sz w:val="28"/>
          <w:szCs w:val="28"/>
          <w:lang w:val="uk-UA"/>
        </w:rPr>
        <w:t>іти</w:t>
      </w:r>
      <w:r w:rsidRPr="00D0151A">
        <w:rPr>
          <w:rFonts w:ascii="Times New Roman" w:hAnsi="Times New Roman" w:cs="Times New Roman"/>
          <w:sz w:val="28"/>
          <w:szCs w:val="28"/>
          <w:lang w:val="uk-UA"/>
        </w:rPr>
        <w:t xml:space="preserve">, а становити для нього інтелектуальний виклик. Завдання обов'язково має перевищувати наявний рівень розвитку </w:t>
      </w:r>
      <w:r w:rsidR="00C9644C" w:rsidRPr="00D0151A">
        <w:rPr>
          <w:rFonts w:ascii="Times New Roman" w:hAnsi="Times New Roman" w:cs="Times New Roman"/>
          <w:sz w:val="28"/>
          <w:szCs w:val="28"/>
          <w:lang w:val="uk-UA"/>
        </w:rPr>
        <w:t>здобувачів освіти</w:t>
      </w:r>
      <w:r w:rsidRPr="00D0151A">
        <w:rPr>
          <w:rFonts w:ascii="Times New Roman" w:hAnsi="Times New Roman" w:cs="Times New Roman"/>
          <w:sz w:val="28"/>
          <w:szCs w:val="28"/>
          <w:lang w:val="uk-UA"/>
        </w:rPr>
        <w:t xml:space="preserve"> і становити для них певну трудність, яку лише із вашою допомогою вони можуть подолати. Якщо завдання не становить жодної трудності для </w:t>
      </w:r>
      <w:r w:rsidR="00C9644C" w:rsidRPr="00D0151A">
        <w:rPr>
          <w:rFonts w:ascii="Times New Roman" w:hAnsi="Times New Roman" w:cs="Times New Roman"/>
          <w:sz w:val="28"/>
          <w:szCs w:val="28"/>
          <w:lang w:val="uk-UA"/>
        </w:rPr>
        <w:t>здобувачів освіти</w:t>
      </w:r>
      <w:r w:rsidRPr="00D0151A">
        <w:rPr>
          <w:rFonts w:ascii="Times New Roman" w:hAnsi="Times New Roman" w:cs="Times New Roman"/>
          <w:sz w:val="28"/>
          <w:szCs w:val="28"/>
          <w:lang w:val="uk-UA"/>
        </w:rPr>
        <w:t xml:space="preserve">, воно не може бути для них цікавим. Якщо завдання надто складне, воно теж нецікаве, бо </w:t>
      </w:r>
      <w:r w:rsidR="00C9644C" w:rsidRPr="00D0151A">
        <w:rPr>
          <w:rFonts w:ascii="Times New Roman" w:hAnsi="Times New Roman" w:cs="Times New Roman"/>
          <w:sz w:val="28"/>
          <w:szCs w:val="28"/>
          <w:lang w:val="uk-UA"/>
        </w:rPr>
        <w:t>студент</w:t>
      </w:r>
      <w:r w:rsidRPr="00D0151A">
        <w:rPr>
          <w:rFonts w:ascii="Times New Roman" w:hAnsi="Times New Roman" w:cs="Times New Roman"/>
          <w:sz w:val="28"/>
          <w:szCs w:val="28"/>
          <w:lang w:val="uk-UA"/>
        </w:rPr>
        <w:t xml:space="preserve"> просто не здатен його розв'язати. Завдання повинно </w:t>
      </w:r>
      <w:r w:rsidRPr="00D0151A">
        <w:rPr>
          <w:rFonts w:ascii="Times New Roman" w:hAnsi="Times New Roman" w:cs="Times New Roman"/>
          <w:sz w:val="28"/>
          <w:szCs w:val="28"/>
          <w:lang w:val="uk-UA"/>
        </w:rPr>
        <w:lastRenderedPageBreak/>
        <w:t>знаходитися в зоні найближчого розвитку та становити оптимальну трудність, тобто трішечки перевищувати актуальний рівень розвитку, аби за допомогою в</w:t>
      </w:r>
      <w:r w:rsidR="00C9644C" w:rsidRPr="00D0151A">
        <w:rPr>
          <w:rFonts w:ascii="Times New Roman" w:hAnsi="Times New Roman" w:cs="Times New Roman"/>
          <w:sz w:val="28"/>
          <w:szCs w:val="28"/>
          <w:lang w:val="uk-UA"/>
        </w:rPr>
        <w:t>икладача</w:t>
      </w:r>
      <w:r w:rsidRPr="00D0151A">
        <w:rPr>
          <w:rFonts w:ascii="Times New Roman" w:hAnsi="Times New Roman" w:cs="Times New Roman"/>
          <w:sz w:val="28"/>
          <w:szCs w:val="28"/>
          <w:lang w:val="uk-UA"/>
        </w:rPr>
        <w:t xml:space="preserve"> </w:t>
      </w:r>
      <w:r w:rsidR="00C9644C" w:rsidRPr="00D0151A">
        <w:rPr>
          <w:rFonts w:ascii="Times New Roman" w:hAnsi="Times New Roman" w:cs="Times New Roman"/>
          <w:sz w:val="28"/>
          <w:szCs w:val="28"/>
          <w:lang w:val="uk-UA"/>
        </w:rPr>
        <w:t>здобувач освіти</w:t>
      </w:r>
      <w:r w:rsidRPr="00D0151A">
        <w:rPr>
          <w:rFonts w:ascii="Times New Roman" w:hAnsi="Times New Roman" w:cs="Times New Roman"/>
          <w:sz w:val="28"/>
          <w:szCs w:val="28"/>
          <w:lang w:val="uk-UA"/>
        </w:rPr>
        <w:t xml:space="preserve"> міг його розв'язати. Третя умова – моральні виклики. Якщо говорити про суспільні дисципліни, то тут широке поле для моральних викликів – розв'язування різноманітних моральних дилем. Правильно чи неправильно вчинив той чи інший історичний, політичний діяч тощо? На користь чи на шкоду? Під час вивчення природничих дисциплін також можна ввести гуманітарний аспект. Приміром, при вивченні ядерної енергії можна поміркувати над проблемою сфер її використання. Не менше значення матиме міркування з приводу можливих наслідків недоброчесного використання наукових </w:t>
      </w:r>
      <w:proofErr w:type="spellStart"/>
      <w:r w:rsidRPr="00D0151A">
        <w:rPr>
          <w:rFonts w:ascii="Times New Roman" w:hAnsi="Times New Roman" w:cs="Times New Roman"/>
          <w:sz w:val="28"/>
          <w:szCs w:val="28"/>
          <w:lang w:val="uk-UA"/>
        </w:rPr>
        <w:t>відкри</w:t>
      </w:r>
      <w:r w:rsidR="00C9644C" w:rsidRPr="00D0151A">
        <w:rPr>
          <w:rFonts w:ascii="Times New Roman" w:hAnsi="Times New Roman" w:cs="Times New Roman"/>
          <w:sz w:val="28"/>
          <w:szCs w:val="28"/>
          <w:lang w:val="uk-UA"/>
        </w:rPr>
        <w:t>т</w:t>
      </w:r>
      <w:r w:rsidRPr="00D0151A">
        <w:rPr>
          <w:rFonts w:ascii="Times New Roman" w:hAnsi="Times New Roman" w:cs="Times New Roman"/>
          <w:sz w:val="28"/>
          <w:szCs w:val="28"/>
          <w:lang w:val="uk-UA"/>
        </w:rPr>
        <w:t>тів</w:t>
      </w:r>
      <w:proofErr w:type="spellEnd"/>
      <w:r w:rsidRPr="00D0151A">
        <w:rPr>
          <w:rFonts w:ascii="Times New Roman" w:hAnsi="Times New Roman" w:cs="Times New Roman"/>
          <w:sz w:val="28"/>
          <w:szCs w:val="28"/>
          <w:lang w:val="uk-UA"/>
        </w:rPr>
        <w:t xml:space="preserve"> тощо. Отже, у процесі навчання нам треба створювати ситуації, які б становили інтелектуальну </w:t>
      </w:r>
      <w:r w:rsidR="005349C2">
        <w:rPr>
          <w:rFonts w:ascii="Times New Roman" w:hAnsi="Times New Roman" w:cs="Times New Roman"/>
          <w:sz w:val="28"/>
          <w:szCs w:val="28"/>
          <w:lang w:val="uk-UA"/>
        </w:rPr>
        <w:t xml:space="preserve"> трудність</w:t>
      </w:r>
      <w:r w:rsidRPr="00D0151A">
        <w:rPr>
          <w:rFonts w:ascii="Times New Roman" w:hAnsi="Times New Roman" w:cs="Times New Roman"/>
          <w:sz w:val="28"/>
          <w:szCs w:val="28"/>
          <w:lang w:val="uk-UA"/>
        </w:rPr>
        <w:t>.</w:t>
      </w:r>
    </w:p>
    <w:p w14:paraId="05E5F896" w14:textId="6BB80886" w:rsidR="00C9644C"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Четверта умова – пошук сенсу та закономірностей. Наш мозок влаштований так, що, аби вивчити щось, нам треба відшукати в інформації сенс та закономірності. Сенс — духовний вимір, він передбачає зв'язок із нашими цінностями: який ми виносимо із досвіду урок, яке значення це має для нас. Закономірності – це певні зв'язки між явищами (постійний, необхідний, суттєвий зв'язок між явищами). Мозок так влаштований, що він постійно шукає закономірності. І, якщо організація</w:t>
      </w:r>
      <w:r w:rsidR="005349C2">
        <w:rPr>
          <w:rFonts w:ascii="Times New Roman" w:hAnsi="Times New Roman" w:cs="Times New Roman"/>
          <w:sz w:val="28"/>
          <w:szCs w:val="28"/>
          <w:lang w:val="uk-UA"/>
        </w:rPr>
        <w:t xml:space="preserve"> освітнього</w:t>
      </w:r>
      <w:r w:rsidRPr="00D0151A">
        <w:rPr>
          <w:rFonts w:ascii="Times New Roman" w:hAnsi="Times New Roman" w:cs="Times New Roman"/>
          <w:sz w:val="28"/>
          <w:szCs w:val="28"/>
          <w:lang w:val="uk-UA"/>
        </w:rPr>
        <w:t xml:space="preserve"> процесу побудована таким чином, що </w:t>
      </w:r>
      <w:r w:rsidR="00C9644C" w:rsidRPr="00D0151A">
        <w:rPr>
          <w:rFonts w:ascii="Times New Roman" w:hAnsi="Times New Roman" w:cs="Times New Roman"/>
          <w:sz w:val="28"/>
          <w:szCs w:val="28"/>
          <w:lang w:val="uk-UA"/>
        </w:rPr>
        <w:t>здобувачі освіти</w:t>
      </w:r>
      <w:r w:rsidRPr="00D0151A">
        <w:rPr>
          <w:rFonts w:ascii="Times New Roman" w:hAnsi="Times New Roman" w:cs="Times New Roman"/>
          <w:sz w:val="28"/>
          <w:szCs w:val="28"/>
          <w:lang w:val="uk-UA"/>
        </w:rPr>
        <w:t xml:space="preserve"> шукають закономірності і знаходять, а також усвідомлюють сенс для нас (що це означає?), то можемо говорити про сприятливі умови для навчання. </w:t>
      </w:r>
    </w:p>
    <w:p w14:paraId="2C290EE9" w14:textId="038FA979" w:rsidR="00C9644C" w:rsidRPr="00E20287" w:rsidRDefault="00DA1E6F" w:rsidP="00DA1E6F">
      <w:pPr>
        <w:spacing w:after="0" w:line="360" w:lineRule="auto"/>
        <w:ind w:firstLine="567"/>
        <w:jc w:val="both"/>
        <w:rPr>
          <w:rFonts w:ascii="Times New Roman" w:hAnsi="Times New Roman" w:cs="Times New Roman"/>
          <w:sz w:val="28"/>
          <w:szCs w:val="28"/>
        </w:rPr>
      </w:pPr>
      <w:r w:rsidRPr="00D0151A">
        <w:rPr>
          <w:rFonts w:ascii="Times New Roman" w:hAnsi="Times New Roman" w:cs="Times New Roman"/>
          <w:sz w:val="28"/>
          <w:szCs w:val="28"/>
          <w:lang w:val="uk-UA"/>
        </w:rPr>
        <w:t xml:space="preserve">П'ята умова – </w:t>
      </w:r>
      <w:proofErr w:type="spellStart"/>
      <w:r w:rsidRPr="00D0151A">
        <w:rPr>
          <w:rFonts w:ascii="Times New Roman" w:hAnsi="Times New Roman" w:cs="Times New Roman"/>
          <w:sz w:val="28"/>
          <w:szCs w:val="28"/>
          <w:lang w:val="uk-UA"/>
        </w:rPr>
        <w:t>емоційно</w:t>
      </w:r>
      <w:proofErr w:type="spellEnd"/>
      <w:r w:rsidRPr="00D0151A">
        <w:rPr>
          <w:rFonts w:ascii="Times New Roman" w:hAnsi="Times New Roman" w:cs="Times New Roman"/>
          <w:sz w:val="28"/>
          <w:szCs w:val="28"/>
          <w:lang w:val="uk-UA"/>
        </w:rPr>
        <w:t xml:space="preserve"> значуще сприйняття об'єкта вивчення. Емоції – це наша енергія, вони відбивають ставлення до об'єкта вивчення. Якщо ми байдужі, ми не будемо активні. У байдужої людини відсутня діяльність, байдужа людина бездіяльна. Якщо людина до чогось байдужа, то вона не буде цим перейматись та робити щось для пізнання. Тільки </w:t>
      </w:r>
      <w:proofErr w:type="spellStart"/>
      <w:r w:rsidRPr="00D0151A">
        <w:rPr>
          <w:rFonts w:ascii="Times New Roman" w:hAnsi="Times New Roman" w:cs="Times New Roman"/>
          <w:sz w:val="28"/>
          <w:szCs w:val="28"/>
          <w:lang w:val="uk-UA"/>
        </w:rPr>
        <w:t>емоційно</w:t>
      </w:r>
      <w:proofErr w:type="spellEnd"/>
      <w:r w:rsidRPr="00D0151A">
        <w:rPr>
          <w:rFonts w:ascii="Times New Roman" w:hAnsi="Times New Roman" w:cs="Times New Roman"/>
          <w:sz w:val="28"/>
          <w:szCs w:val="28"/>
          <w:lang w:val="uk-UA"/>
        </w:rPr>
        <w:t xml:space="preserve"> значуще сприйняття змушує людину діяти, тоді ми прагнемо щось дізнатися, щось зрозуміти. Ставлення може бути або позитивним, або негативним. Гнів теж може виступати стимулом до процесу пізнання.</w:t>
      </w:r>
      <w:r w:rsidR="009626E8" w:rsidRPr="009626E8">
        <w:rPr>
          <w:rFonts w:ascii="Times New Roman" w:hAnsi="Times New Roman" w:cs="Times New Roman"/>
          <w:sz w:val="28"/>
          <w:szCs w:val="28"/>
        </w:rPr>
        <w:t xml:space="preserve"> </w:t>
      </w:r>
      <w:r w:rsidR="009626E8" w:rsidRPr="00E20287">
        <w:rPr>
          <w:rFonts w:ascii="Times New Roman" w:hAnsi="Times New Roman" w:cs="Times New Roman"/>
          <w:sz w:val="28"/>
          <w:szCs w:val="28"/>
        </w:rPr>
        <w:t>[9]</w:t>
      </w:r>
    </w:p>
    <w:p w14:paraId="7F1564DF" w14:textId="77777777" w:rsidR="00C9644C"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lastRenderedPageBreak/>
        <w:t xml:space="preserve"> Отже, маємо п'ять складників: </w:t>
      </w:r>
    </w:p>
    <w:p w14:paraId="0DF1ED0A" w14:textId="586D4E77" w:rsidR="00C9644C" w:rsidRPr="00E20287" w:rsidRDefault="00DA1E6F" w:rsidP="00E20287">
      <w:pPr>
        <w:pStyle w:val="a7"/>
        <w:numPr>
          <w:ilvl w:val="0"/>
          <w:numId w:val="32"/>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 xml:space="preserve">вільне навчальне середовище та партнерські стосунки; </w:t>
      </w:r>
    </w:p>
    <w:p w14:paraId="0F436590" w14:textId="5AAF8836" w:rsidR="00C9644C" w:rsidRPr="00E20287" w:rsidRDefault="00DA1E6F" w:rsidP="00E20287">
      <w:pPr>
        <w:pStyle w:val="a7"/>
        <w:numPr>
          <w:ilvl w:val="0"/>
          <w:numId w:val="32"/>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інтелектуальні виклики;</w:t>
      </w:r>
    </w:p>
    <w:p w14:paraId="260BAA67" w14:textId="5676DBED" w:rsidR="00C9644C" w:rsidRPr="00E20287" w:rsidRDefault="00DA1E6F" w:rsidP="00E20287">
      <w:pPr>
        <w:pStyle w:val="a7"/>
        <w:numPr>
          <w:ilvl w:val="0"/>
          <w:numId w:val="32"/>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моральні виклики;</w:t>
      </w:r>
    </w:p>
    <w:p w14:paraId="73D02ED8" w14:textId="635D6519" w:rsidR="00C9644C" w:rsidRPr="00E20287" w:rsidRDefault="00DA1E6F" w:rsidP="00E20287">
      <w:pPr>
        <w:pStyle w:val="a7"/>
        <w:numPr>
          <w:ilvl w:val="0"/>
          <w:numId w:val="32"/>
        </w:numPr>
        <w:spacing w:after="0" w:line="360" w:lineRule="auto"/>
        <w:jc w:val="both"/>
        <w:rPr>
          <w:rFonts w:ascii="Times New Roman" w:hAnsi="Times New Roman" w:cs="Times New Roman"/>
          <w:sz w:val="28"/>
          <w:szCs w:val="28"/>
          <w:lang w:val="uk-UA"/>
        </w:rPr>
      </w:pPr>
      <w:r w:rsidRPr="00E20287">
        <w:rPr>
          <w:rFonts w:ascii="Times New Roman" w:hAnsi="Times New Roman" w:cs="Times New Roman"/>
          <w:sz w:val="28"/>
          <w:szCs w:val="28"/>
          <w:lang w:val="uk-UA"/>
        </w:rPr>
        <w:t>пошук сенсу та закономірностей;</w:t>
      </w:r>
    </w:p>
    <w:p w14:paraId="0DD9AFAD" w14:textId="3AFF588A" w:rsidR="00DA1E6F" w:rsidRPr="00E20287" w:rsidRDefault="00DA1E6F" w:rsidP="00E20287">
      <w:pPr>
        <w:pStyle w:val="a7"/>
        <w:numPr>
          <w:ilvl w:val="0"/>
          <w:numId w:val="32"/>
        </w:numPr>
        <w:spacing w:after="0" w:line="360" w:lineRule="auto"/>
        <w:jc w:val="both"/>
        <w:rPr>
          <w:rFonts w:ascii="Times New Roman" w:hAnsi="Times New Roman" w:cs="Times New Roman"/>
          <w:sz w:val="28"/>
          <w:szCs w:val="28"/>
          <w:lang w:val="uk-UA"/>
        </w:rPr>
      </w:pPr>
      <w:proofErr w:type="spellStart"/>
      <w:r w:rsidRPr="00E20287">
        <w:rPr>
          <w:rFonts w:ascii="Times New Roman" w:hAnsi="Times New Roman" w:cs="Times New Roman"/>
          <w:sz w:val="28"/>
          <w:szCs w:val="28"/>
          <w:lang w:val="uk-UA"/>
        </w:rPr>
        <w:t>емоційно</w:t>
      </w:r>
      <w:proofErr w:type="spellEnd"/>
      <w:r w:rsidRPr="00E20287">
        <w:rPr>
          <w:rFonts w:ascii="Times New Roman" w:hAnsi="Times New Roman" w:cs="Times New Roman"/>
          <w:sz w:val="28"/>
          <w:szCs w:val="28"/>
          <w:lang w:val="uk-UA"/>
        </w:rPr>
        <w:t xml:space="preserve"> значуще сприйняття об'єкта вивчення. Таким чином, в</w:t>
      </w:r>
      <w:r w:rsidR="00C9644C" w:rsidRPr="00E20287">
        <w:rPr>
          <w:rFonts w:ascii="Times New Roman" w:hAnsi="Times New Roman" w:cs="Times New Roman"/>
          <w:sz w:val="28"/>
          <w:szCs w:val="28"/>
          <w:lang w:val="uk-UA"/>
        </w:rPr>
        <w:t xml:space="preserve">икладачу </w:t>
      </w:r>
      <w:r w:rsidRPr="00E20287">
        <w:rPr>
          <w:rFonts w:ascii="Times New Roman" w:hAnsi="Times New Roman" w:cs="Times New Roman"/>
          <w:sz w:val="28"/>
          <w:szCs w:val="28"/>
          <w:lang w:val="uk-UA"/>
        </w:rPr>
        <w:t xml:space="preserve"> треба бути захопленим самому та передати свій ентузіазм</w:t>
      </w:r>
      <w:r w:rsidR="00C9644C" w:rsidRPr="00E20287">
        <w:rPr>
          <w:rFonts w:ascii="Times New Roman" w:hAnsi="Times New Roman" w:cs="Times New Roman"/>
          <w:sz w:val="28"/>
          <w:szCs w:val="28"/>
          <w:lang w:val="uk-UA"/>
        </w:rPr>
        <w:t xml:space="preserve"> здобувачам освіти</w:t>
      </w:r>
      <w:r w:rsidRPr="00E20287">
        <w:rPr>
          <w:rFonts w:ascii="Times New Roman" w:hAnsi="Times New Roman" w:cs="Times New Roman"/>
          <w:sz w:val="28"/>
          <w:szCs w:val="28"/>
          <w:lang w:val="uk-UA"/>
        </w:rPr>
        <w:t>.</w:t>
      </w:r>
    </w:p>
    <w:p w14:paraId="40808755" w14:textId="77777777" w:rsidR="00E20287" w:rsidRPr="00D0151A" w:rsidRDefault="00E20287" w:rsidP="00DA1E6F">
      <w:pPr>
        <w:spacing w:after="0" w:line="360" w:lineRule="auto"/>
        <w:ind w:firstLine="567"/>
        <w:jc w:val="both"/>
        <w:rPr>
          <w:rFonts w:ascii="Times New Roman" w:hAnsi="Times New Roman" w:cs="Times New Roman"/>
          <w:sz w:val="28"/>
          <w:szCs w:val="28"/>
          <w:lang w:val="uk-UA"/>
        </w:rPr>
      </w:pPr>
    </w:p>
    <w:p w14:paraId="2C7B344B" w14:textId="1DD49D00" w:rsidR="007B3B26" w:rsidRPr="00E20287" w:rsidRDefault="007A3880" w:rsidP="00E20287">
      <w:pPr>
        <w:spacing w:after="0" w:line="360" w:lineRule="auto"/>
        <w:ind w:firstLine="567"/>
        <w:jc w:val="both"/>
        <w:rPr>
          <w:rFonts w:ascii="Times New Roman" w:hAnsi="Times New Roman" w:cs="Times New Roman"/>
          <w:b/>
          <w:bCs/>
          <w:sz w:val="28"/>
          <w:szCs w:val="28"/>
          <w:lang w:val="uk-UA"/>
        </w:rPr>
      </w:pPr>
      <w:r w:rsidRPr="00D0151A">
        <w:rPr>
          <w:rFonts w:ascii="Times New Roman" w:hAnsi="Times New Roman" w:cs="Times New Roman"/>
          <w:b/>
          <w:bCs/>
          <w:sz w:val="28"/>
          <w:szCs w:val="28"/>
          <w:lang w:val="uk-UA"/>
        </w:rPr>
        <w:t>2.2</w:t>
      </w:r>
      <w:r w:rsidR="00DA1E6F" w:rsidRPr="00D0151A">
        <w:rPr>
          <w:rFonts w:ascii="Times New Roman" w:hAnsi="Times New Roman" w:cs="Times New Roman"/>
          <w:b/>
          <w:bCs/>
          <w:sz w:val="28"/>
          <w:szCs w:val="28"/>
          <w:lang w:val="uk-UA"/>
        </w:rPr>
        <w:t xml:space="preserve">  </w:t>
      </w:r>
      <w:r w:rsidR="00106B4C" w:rsidRPr="00D0151A">
        <w:rPr>
          <w:rFonts w:ascii="Times New Roman" w:hAnsi="Times New Roman" w:cs="Times New Roman"/>
          <w:b/>
          <w:bCs/>
          <w:sz w:val="28"/>
          <w:szCs w:val="28"/>
          <w:lang w:val="uk-UA"/>
        </w:rPr>
        <w:t xml:space="preserve">Різниця між </w:t>
      </w:r>
      <w:r w:rsidR="00DA1E6F" w:rsidRPr="00D0151A">
        <w:rPr>
          <w:rFonts w:ascii="Times New Roman" w:hAnsi="Times New Roman" w:cs="Times New Roman"/>
          <w:b/>
          <w:bCs/>
          <w:sz w:val="28"/>
          <w:szCs w:val="28"/>
          <w:lang w:val="uk-UA"/>
        </w:rPr>
        <w:t>фахов</w:t>
      </w:r>
      <w:r w:rsidR="00106B4C" w:rsidRPr="00D0151A">
        <w:rPr>
          <w:rFonts w:ascii="Times New Roman" w:hAnsi="Times New Roman" w:cs="Times New Roman"/>
          <w:b/>
          <w:bCs/>
          <w:sz w:val="28"/>
          <w:szCs w:val="28"/>
          <w:lang w:val="uk-UA"/>
        </w:rPr>
        <w:t>им</w:t>
      </w:r>
      <w:r w:rsidR="00DA1E6F" w:rsidRPr="00D0151A">
        <w:rPr>
          <w:rFonts w:ascii="Times New Roman" w:hAnsi="Times New Roman" w:cs="Times New Roman"/>
          <w:b/>
          <w:bCs/>
          <w:sz w:val="28"/>
          <w:szCs w:val="28"/>
          <w:lang w:val="uk-UA"/>
        </w:rPr>
        <w:t xml:space="preserve"> та критичн</w:t>
      </w:r>
      <w:r w:rsidR="00106B4C" w:rsidRPr="00D0151A">
        <w:rPr>
          <w:rFonts w:ascii="Times New Roman" w:hAnsi="Times New Roman" w:cs="Times New Roman"/>
          <w:b/>
          <w:bCs/>
          <w:sz w:val="28"/>
          <w:szCs w:val="28"/>
          <w:lang w:val="uk-UA"/>
        </w:rPr>
        <w:t>им</w:t>
      </w:r>
      <w:r w:rsidR="00DA1E6F" w:rsidRPr="00D0151A">
        <w:rPr>
          <w:rFonts w:ascii="Times New Roman" w:hAnsi="Times New Roman" w:cs="Times New Roman"/>
          <w:b/>
          <w:bCs/>
          <w:sz w:val="28"/>
          <w:szCs w:val="28"/>
          <w:lang w:val="uk-UA"/>
        </w:rPr>
        <w:t xml:space="preserve"> мисленн</w:t>
      </w:r>
      <w:r w:rsidR="00106B4C" w:rsidRPr="00D0151A">
        <w:rPr>
          <w:rFonts w:ascii="Times New Roman" w:hAnsi="Times New Roman" w:cs="Times New Roman"/>
          <w:b/>
          <w:bCs/>
          <w:sz w:val="28"/>
          <w:szCs w:val="28"/>
          <w:lang w:val="uk-UA"/>
        </w:rPr>
        <w:t>ям</w:t>
      </w:r>
      <w:r w:rsidRPr="00D0151A">
        <w:rPr>
          <w:rFonts w:ascii="Times New Roman" w:hAnsi="Times New Roman" w:cs="Times New Roman"/>
          <w:b/>
          <w:bCs/>
          <w:sz w:val="28"/>
          <w:szCs w:val="28"/>
          <w:lang w:val="uk-UA"/>
        </w:rPr>
        <w:t xml:space="preserve"> </w:t>
      </w:r>
    </w:p>
    <w:p w14:paraId="515B46C9" w14:textId="237AF638" w:rsidR="000C2B3A" w:rsidRPr="009626E8" w:rsidRDefault="00DA1E6F" w:rsidP="00DA1E6F">
      <w:pPr>
        <w:spacing w:after="0" w:line="360" w:lineRule="auto"/>
        <w:ind w:firstLine="567"/>
        <w:jc w:val="both"/>
        <w:rPr>
          <w:rFonts w:ascii="Times New Roman" w:hAnsi="Times New Roman" w:cs="Times New Roman"/>
          <w:sz w:val="28"/>
          <w:szCs w:val="28"/>
        </w:rPr>
      </w:pPr>
      <w:r w:rsidRPr="00D0151A">
        <w:rPr>
          <w:rFonts w:ascii="Times New Roman" w:hAnsi="Times New Roman" w:cs="Times New Roman"/>
          <w:sz w:val="28"/>
          <w:szCs w:val="28"/>
          <w:lang w:val="uk-UA"/>
        </w:rPr>
        <w:t xml:space="preserve">Фахове мислення від побутового відрізняється тим, що ми маємо справу із іншим змістом та іншим операційним блоком. Змістовний блок фахового мислення представлений фаховими поняттями та уявленнями. Операційний блок представлений методами пізнання певного фаху. Фахове мислення — </w:t>
      </w:r>
      <w:proofErr w:type="spellStart"/>
      <w:r w:rsidRPr="00D0151A">
        <w:rPr>
          <w:rFonts w:ascii="Times New Roman" w:hAnsi="Times New Roman" w:cs="Times New Roman"/>
          <w:sz w:val="28"/>
          <w:szCs w:val="28"/>
          <w:lang w:val="uk-UA"/>
        </w:rPr>
        <w:t>кваліфікованіше</w:t>
      </w:r>
      <w:proofErr w:type="spellEnd"/>
      <w:r w:rsidRPr="00D0151A">
        <w:rPr>
          <w:rFonts w:ascii="Times New Roman" w:hAnsi="Times New Roman" w:cs="Times New Roman"/>
          <w:sz w:val="28"/>
          <w:szCs w:val="28"/>
          <w:lang w:val="uk-UA"/>
        </w:rPr>
        <w:t xml:space="preserve"> та придатніше для певної сфери дійсності. Загальновідомий факт, що мислення математика та мислення історика інколи можуть бути дуже відмінними. Так само мислення фізика та мислення літературознавця можуть дуже відрізнятися. Отже, сфера компетентності людини накладає певні особливості та деформує її особистість. Тобто певний набір установок та методів може застосовуватись до тієї частини реальності, яка їм не підкорюється.</w:t>
      </w:r>
      <w:r w:rsidR="009626E8" w:rsidRPr="009626E8">
        <w:rPr>
          <w:rFonts w:ascii="Times New Roman" w:hAnsi="Times New Roman" w:cs="Times New Roman"/>
          <w:sz w:val="28"/>
          <w:szCs w:val="28"/>
        </w:rPr>
        <w:t>[8]</w:t>
      </w:r>
    </w:p>
    <w:p w14:paraId="7A0F065F" w14:textId="77777777" w:rsidR="000C2B3A"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Фахове мислення дієве та ефективне у прикладенні до конкретної сфери дійсності. А критичне мислення – це наступний щабель, так званий центр управління польотами, який дозволяє нам обирати ті чи інші підходи залежно від того, з якою саме сферою дійсності ми маємо справу. Якщо ми маємо справу з фізичною дійсністю, то тут у нас певні уявлення, певні методи. Отже, й підходимо до цієї частини реальності із відповідним методологічним набором. Якщо ми маємо справу із суспільною реальністю, то використовуємо інші поняття, інші методологічні підходи тощо. Курйози трапляються саме </w:t>
      </w:r>
      <w:r w:rsidRPr="00D0151A">
        <w:rPr>
          <w:rFonts w:ascii="Times New Roman" w:hAnsi="Times New Roman" w:cs="Times New Roman"/>
          <w:sz w:val="28"/>
          <w:szCs w:val="28"/>
          <w:lang w:val="uk-UA"/>
        </w:rPr>
        <w:lastRenderedPageBreak/>
        <w:t>тоді, коли ми використовуємо ті методи та підходи, які не придатні до нашої конкретної ситуації</w:t>
      </w:r>
    </w:p>
    <w:p w14:paraId="5BF479ED" w14:textId="3E733DFC" w:rsidR="00DA1E6F" w:rsidRPr="00D0151A" w:rsidRDefault="000C2B3A" w:rsidP="00F62C13">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К</w:t>
      </w:r>
      <w:r w:rsidR="00DA1E6F" w:rsidRPr="00D0151A">
        <w:rPr>
          <w:rFonts w:ascii="Times New Roman" w:hAnsi="Times New Roman" w:cs="Times New Roman"/>
          <w:sz w:val="28"/>
          <w:szCs w:val="28"/>
          <w:lang w:val="uk-UA"/>
        </w:rPr>
        <w:t xml:space="preserve">ритичне мислення – це набір загальнометодологічних уявлень, понять та процедур, які дозволяють, залежно від зміни контексту, від зміни ситуації, добирати ті чи інші інструменти; послуговуватися тими чи іншими методами сприйняття та дослідження залежно від того, з якою сферою дійсності ми маємо справу. Критичне мислення співвідноситься із загальним та фаховим мисленням таким чином: спочатку йде загальне мислення, над ним надбудовується фахове мислення, а критичне мислення — це </w:t>
      </w:r>
      <w:proofErr w:type="spellStart"/>
      <w:r w:rsidR="00DA1E6F" w:rsidRPr="00D0151A">
        <w:rPr>
          <w:rFonts w:ascii="Times New Roman" w:hAnsi="Times New Roman" w:cs="Times New Roman"/>
          <w:sz w:val="28"/>
          <w:szCs w:val="28"/>
          <w:lang w:val="uk-UA"/>
        </w:rPr>
        <w:t>метапозиця</w:t>
      </w:r>
      <w:proofErr w:type="spellEnd"/>
      <w:r w:rsidR="00DA1E6F" w:rsidRPr="00D0151A">
        <w:rPr>
          <w:rFonts w:ascii="Times New Roman" w:hAnsi="Times New Roman" w:cs="Times New Roman"/>
          <w:sz w:val="28"/>
          <w:szCs w:val="28"/>
          <w:lang w:val="uk-UA"/>
        </w:rPr>
        <w:t xml:space="preserve">, тобто </w:t>
      </w:r>
      <w:proofErr w:type="spellStart"/>
      <w:r w:rsidR="00DA1E6F" w:rsidRPr="00D0151A">
        <w:rPr>
          <w:rFonts w:ascii="Times New Roman" w:hAnsi="Times New Roman" w:cs="Times New Roman"/>
          <w:sz w:val="28"/>
          <w:szCs w:val="28"/>
          <w:lang w:val="uk-UA"/>
        </w:rPr>
        <w:t>метарівень</w:t>
      </w:r>
      <w:proofErr w:type="spellEnd"/>
      <w:r w:rsidR="00DA1E6F" w:rsidRPr="00D0151A">
        <w:rPr>
          <w:rFonts w:ascii="Times New Roman" w:hAnsi="Times New Roman" w:cs="Times New Roman"/>
          <w:sz w:val="28"/>
          <w:szCs w:val="28"/>
          <w:lang w:val="uk-UA"/>
        </w:rPr>
        <w:t xml:space="preserve"> пізнання, який дозволяє нам доцільно керувати нашим розумовим процесом.</w:t>
      </w:r>
    </w:p>
    <w:p w14:paraId="6BEC1C17" w14:textId="77777777" w:rsidR="00B84FB9" w:rsidRPr="00D0151A" w:rsidRDefault="00B84FB9" w:rsidP="00F62C13">
      <w:pPr>
        <w:spacing w:after="0" w:line="360" w:lineRule="auto"/>
        <w:ind w:firstLine="567"/>
        <w:jc w:val="both"/>
        <w:rPr>
          <w:rFonts w:ascii="Times New Roman" w:hAnsi="Times New Roman" w:cs="Times New Roman"/>
          <w:sz w:val="28"/>
          <w:szCs w:val="28"/>
          <w:lang w:val="uk-UA"/>
        </w:rPr>
      </w:pPr>
    </w:p>
    <w:p w14:paraId="5B25576D" w14:textId="3FA758DF" w:rsidR="005E7336" w:rsidRPr="00E20287" w:rsidRDefault="00B84FB9" w:rsidP="00E20287">
      <w:pPr>
        <w:pStyle w:val="a7"/>
        <w:numPr>
          <w:ilvl w:val="1"/>
          <w:numId w:val="20"/>
        </w:numPr>
        <w:spacing w:after="0" w:line="360" w:lineRule="auto"/>
        <w:ind w:left="0" w:firstLine="567"/>
        <w:jc w:val="both"/>
        <w:rPr>
          <w:rFonts w:ascii="Times New Roman" w:hAnsi="Times New Roman" w:cs="Times New Roman"/>
          <w:b/>
          <w:bCs/>
          <w:sz w:val="28"/>
          <w:szCs w:val="28"/>
          <w:lang w:val="uk-UA"/>
        </w:rPr>
      </w:pPr>
      <w:r w:rsidRPr="00D0151A">
        <w:rPr>
          <w:rStyle w:val="a4"/>
          <w:rFonts w:ascii="Times New Roman" w:hAnsi="Times New Roman" w:cs="Times New Roman"/>
          <w:sz w:val="28"/>
          <w:szCs w:val="28"/>
          <w:lang w:val="uk-UA"/>
        </w:rPr>
        <w:t>Приклади завдань  для застосування при формуванні критичного мислення у здобувачів освіти</w:t>
      </w:r>
    </w:p>
    <w:p w14:paraId="1FF3AC0F" w14:textId="199E9057"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xml:space="preserve">Після пояснення матеріалу для перевірки та закріплення знань </w:t>
      </w:r>
      <w:r w:rsidR="007D783A" w:rsidRPr="00D0151A">
        <w:rPr>
          <w:rFonts w:ascii="Times New Roman" w:eastAsia="Times New Roman" w:hAnsi="Times New Roman" w:cs="Times New Roman"/>
          <w:sz w:val="28"/>
          <w:szCs w:val="28"/>
          <w:lang w:val="uk-UA"/>
        </w:rPr>
        <w:t>здобувачів освіти зі спеціальності 141 «Електроенергетика, електротехніка та електромеханіка » ІІ-ІІІ курсів з дисциплін «Теоретичні</w:t>
      </w:r>
      <w:r w:rsidR="00EC0777">
        <w:rPr>
          <w:rFonts w:ascii="Times New Roman" w:eastAsia="Times New Roman" w:hAnsi="Times New Roman" w:cs="Times New Roman"/>
          <w:sz w:val="28"/>
          <w:szCs w:val="28"/>
          <w:lang w:val="uk-UA"/>
        </w:rPr>
        <w:t xml:space="preserve"> </w:t>
      </w:r>
      <w:r w:rsidR="007D783A" w:rsidRPr="00D0151A">
        <w:rPr>
          <w:rFonts w:ascii="Times New Roman" w:eastAsia="Times New Roman" w:hAnsi="Times New Roman" w:cs="Times New Roman"/>
          <w:sz w:val="28"/>
          <w:szCs w:val="28"/>
          <w:lang w:val="uk-UA"/>
        </w:rPr>
        <w:t xml:space="preserve">основи електротехніки», «Основи промислової електроніки » та «Електричні апарати» </w:t>
      </w:r>
      <w:r w:rsidRPr="00D0151A">
        <w:rPr>
          <w:rFonts w:ascii="Times New Roman" w:eastAsia="Times New Roman" w:hAnsi="Times New Roman" w:cs="Times New Roman"/>
          <w:sz w:val="28"/>
          <w:szCs w:val="28"/>
          <w:lang w:val="uk-UA"/>
        </w:rPr>
        <w:t>добре використовувати тестові завдання. Тести замінюють фронтальне опитування, тому що здобувачі освіти, відповідаючи на питання, самостійно оцінюють свої знання. </w:t>
      </w:r>
    </w:p>
    <w:p w14:paraId="621C74EB" w14:textId="18A24C2A" w:rsidR="005E7336" w:rsidRPr="00D0151A" w:rsidRDefault="005E7336" w:rsidP="005E7336">
      <w:pPr>
        <w:shd w:val="clear" w:color="auto" w:fill="FFFFFF"/>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Особливу зацікавленість викликають тести на тему « що я знаю</w:t>
      </w:r>
      <w:r w:rsidR="00230D32" w:rsidRPr="00D0151A">
        <w:rPr>
          <w:rFonts w:ascii="Times New Roman" w:eastAsia="Times New Roman" w:hAnsi="Times New Roman" w:cs="Times New Roman"/>
          <w:sz w:val="28"/>
          <w:szCs w:val="28"/>
          <w:lang w:val="uk-UA"/>
        </w:rPr>
        <w:t>?</w:t>
      </w:r>
      <w:r w:rsidRPr="00D0151A">
        <w:rPr>
          <w:rFonts w:ascii="Times New Roman" w:eastAsia="Times New Roman" w:hAnsi="Times New Roman" w:cs="Times New Roman"/>
          <w:sz w:val="28"/>
          <w:szCs w:val="28"/>
          <w:lang w:val="uk-UA"/>
        </w:rPr>
        <w:t>» і « що я взнав</w:t>
      </w:r>
      <w:r w:rsidR="00230D32" w:rsidRPr="00D0151A">
        <w:rPr>
          <w:rFonts w:ascii="Times New Roman" w:eastAsia="Times New Roman" w:hAnsi="Times New Roman" w:cs="Times New Roman"/>
          <w:sz w:val="28"/>
          <w:szCs w:val="28"/>
          <w:lang w:val="uk-UA"/>
        </w:rPr>
        <w:t>?</w:t>
      </w:r>
      <w:r w:rsidRPr="00D0151A">
        <w:rPr>
          <w:rFonts w:ascii="Times New Roman" w:eastAsia="Times New Roman" w:hAnsi="Times New Roman" w:cs="Times New Roman"/>
          <w:sz w:val="28"/>
          <w:szCs w:val="28"/>
          <w:lang w:val="uk-UA"/>
        </w:rPr>
        <w:t>». Наприклад, пропонуєш тест на початку заняття  потім цей самий тест в кінці заняття. Тест одразу показав, що засвоєно здобувачами освіти і, відповідно, його можна оцінити.</w:t>
      </w:r>
    </w:p>
    <w:p w14:paraId="79BF0C3F" w14:textId="5D04FFAC" w:rsidR="005E7336" w:rsidRPr="00D0151A" w:rsidRDefault="005E7336" w:rsidP="005E7336">
      <w:pPr>
        <w:shd w:val="clear" w:color="auto" w:fill="FFFFFF"/>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Приклад</w:t>
      </w:r>
      <w:r w:rsidR="007D783A" w:rsidRPr="00D0151A">
        <w:rPr>
          <w:rFonts w:ascii="Times New Roman" w:eastAsia="Times New Roman" w:hAnsi="Times New Roman" w:cs="Times New Roman"/>
          <w:sz w:val="28"/>
          <w:szCs w:val="28"/>
          <w:lang w:val="uk-UA"/>
        </w:rPr>
        <w:t xml:space="preserve">и </w:t>
      </w:r>
      <w:r w:rsidR="006B6DCB" w:rsidRPr="00D0151A">
        <w:rPr>
          <w:rFonts w:ascii="Times New Roman" w:eastAsia="Times New Roman" w:hAnsi="Times New Roman" w:cs="Times New Roman"/>
          <w:sz w:val="28"/>
          <w:szCs w:val="28"/>
          <w:lang w:val="uk-UA"/>
        </w:rPr>
        <w:t>постановки завдань для</w:t>
      </w:r>
      <w:r w:rsidRPr="00D0151A">
        <w:rPr>
          <w:rFonts w:ascii="Times New Roman" w:eastAsia="Times New Roman" w:hAnsi="Times New Roman" w:cs="Times New Roman"/>
          <w:sz w:val="28"/>
          <w:szCs w:val="28"/>
          <w:lang w:val="uk-UA"/>
        </w:rPr>
        <w:t xml:space="preserve"> тест</w:t>
      </w:r>
      <w:r w:rsidR="007D783A" w:rsidRPr="00D0151A">
        <w:rPr>
          <w:rFonts w:ascii="Times New Roman" w:eastAsia="Times New Roman" w:hAnsi="Times New Roman" w:cs="Times New Roman"/>
          <w:sz w:val="28"/>
          <w:szCs w:val="28"/>
          <w:lang w:val="uk-UA"/>
        </w:rPr>
        <w:t xml:space="preserve">ів для студентів ІІ-ІІІ курсів з різних електротехнічних дисциплін, які використовуються  </w:t>
      </w:r>
      <w:r w:rsidRPr="00D0151A">
        <w:rPr>
          <w:rFonts w:ascii="Times New Roman" w:eastAsia="Times New Roman" w:hAnsi="Times New Roman" w:cs="Times New Roman"/>
          <w:sz w:val="28"/>
          <w:szCs w:val="28"/>
          <w:lang w:val="uk-UA"/>
        </w:rPr>
        <w:t xml:space="preserve"> у процесі </w:t>
      </w:r>
      <w:r w:rsidR="007D783A" w:rsidRPr="00D0151A">
        <w:rPr>
          <w:rFonts w:ascii="Times New Roman" w:eastAsia="Times New Roman" w:hAnsi="Times New Roman" w:cs="Times New Roman"/>
          <w:sz w:val="28"/>
          <w:szCs w:val="28"/>
          <w:lang w:val="uk-UA"/>
        </w:rPr>
        <w:t>навчання.</w:t>
      </w:r>
    </w:p>
    <w:p w14:paraId="30CB1966" w14:textId="0D397B60" w:rsidR="006B6DCB" w:rsidRPr="00D0151A" w:rsidRDefault="006B6DCB" w:rsidP="005E7336">
      <w:pPr>
        <w:shd w:val="clear" w:color="auto" w:fill="FFFFFF"/>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З дисципліни « «Теоретичні основи електротехніки», для груп ЕМ-22-9 та МЕПС-22-9</w:t>
      </w:r>
    </w:p>
    <w:p w14:paraId="26C6C959" w14:textId="5FFCA0DC" w:rsidR="005E7336" w:rsidRPr="00D0151A" w:rsidRDefault="006B6DCB" w:rsidP="006B6DCB">
      <w:pPr>
        <w:shd w:val="clear" w:color="auto" w:fill="FFFFFF"/>
        <w:spacing w:after="0" w:line="360" w:lineRule="auto"/>
        <w:jc w:val="center"/>
        <w:rPr>
          <w:rFonts w:ascii="Roboto" w:eastAsia="Times New Roman" w:hAnsi="Roboto" w:cs="Times New Roman"/>
          <w:sz w:val="28"/>
          <w:szCs w:val="28"/>
          <w:lang w:val="uk-UA"/>
        </w:rPr>
      </w:pPr>
      <w:r w:rsidRPr="00D0151A">
        <w:rPr>
          <w:noProof/>
          <w:lang w:eastAsia="ru-RU"/>
        </w:rPr>
        <w:lastRenderedPageBreak/>
        <w:drawing>
          <wp:inline distT="0" distB="0" distL="0" distR="0" wp14:anchorId="3EB8BB60" wp14:editId="72ACE523">
            <wp:extent cx="5940425" cy="2202815"/>
            <wp:effectExtent l="0" t="0" r="3175" b="6985"/>
            <wp:docPr id="9739805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2202815"/>
                    </a:xfrm>
                    <a:prstGeom prst="rect">
                      <a:avLst/>
                    </a:prstGeom>
                    <a:noFill/>
                    <a:ln>
                      <a:noFill/>
                    </a:ln>
                  </pic:spPr>
                </pic:pic>
              </a:graphicData>
            </a:graphic>
          </wp:inline>
        </w:drawing>
      </w:r>
    </w:p>
    <w:p w14:paraId="4ABB477B" w14:textId="77777777" w:rsidR="004C45E2" w:rsidRDefault="004C45E2" w:rsidP="004C45E2">
      <w:pPr>
        <w:shd w:val="clear" w:color="auto" w:fill="FFFFFF"/>
        <w:spacing w:after="0" w:line="360" w:lineRule="auto"/>
        <w:rPr>
          <w:rFonts w:ascii="Times New Roman" w:eastAsia="Times New Roman" w:hAnsi="Times New Roman" w:cs="Times New Roman"/>
          <w:sz w:val="28"/>
          <w:szCs w:val="28"/>
          <w:lang w:val="uk-UA"/>
        </w:rPr>
      </w:pPr>
    </w:p>
    <w:p w14:paraId="5721772A" w14:textId="3E011624" w:rsidR="006B6DCB" w:rsidRPr="00D0151A" w:rsidRDefault="006B6DCB" w:rsidP="004C45E2">
      <w:pPr>
        <w:shd w:val="clear" w:color="auto" w:fill="FFFFFF"/>
        <w:spacing w:after="0" w:line="360" w:lineRule="auto"/>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Рисунок</w:t>
      </w:r>
      <w:r w:rsidR="009626E8" w:rsidRPr="009626E8">
        <w:rPr>
          <w:rFonts w:ascii="Times New Roman" w:eastAsia="Times New Roman" w:hAnsi="Times New Roman" w:cs="Times New Roman"/>
          <w:sz w:val="28"/>
          <w:szCs w:val="28"/>
        </w:rPr>
        <w:t xml:space="preserve"> 1</w:t>
      </w:r>
      <w:r w:rsidRPr="00D0151A">
        <w:rPr>
          <w:rFonts w:ascii="Times New Roman" w:eastAsia="Times New Roman" w:hAnsi="Times New Roman" w:cs="Times New Roman"/>
          <w:sz w:val="28"/>
          <w:szCs w:val="28"/>
          <w:lang w:val="uk-UA"/>
        </w:rPr>
        <w:t xml:space="preserve"> – Приклад тестового завдання на відповідність</w:t>
      </w:r>
    </w:p>
    <w:p w14:paraId="0D968DBF" w14:textId="799654E7" w:rsidR="006B6DCB" w:rsidRPr="00D0151A" w:rsidRDefault="00D0151A" w:rsidP="006B6DCB">
      <w:pPr>
        <w:shd w:val="clear" w:color="auto" w:fill="FFFFFF"/>
        <w:spacing w:after="0" w:line="360" w:lineRule="auto"/>
        <w:jc w:val="center"/>
        <w:rPr>
          <w:rFonts w:ascii="Times New Roman" w:eastAsia="Times New Roman" w:hAnsi="Times New Roman" w:cs="Times New Roman"/>
          <w:sz w:val="28"/>
          <w:szCs w:val="28"/>
          <w:lang w:val="uk-UA"/>
        </w:rPr>
      </w:pPr>
      <w:r w:rsidRPr="00D0151A">
        <w:rPr>
          <w:noProof/>
          <w:lang w:eastAsia="ru-RU"/>
        </w:rPr>
        <w:drawing>
          <wp:inline distT="0" distB="0" distL="0" distR="0" wp14:anchorId="348575F0" wp14:editId="4BDE8F1F">
            <wp:extent cx="5638340" cy="4171950"/>
            <wp:effectExtent l="0" t="0" r="635" b="0"/>
            <wp:docPr id="125268233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9437" cy="4187560"/>
                    </a:xfrm>
                    <a:prstGeom prst="rect">
                      <a:avLst/>
                    </a:prstGeom>
                    <a:noFill/>
                    <a:ln>
                      <a:noFill/>
                    </a:ln>
                  </pic:spPr>
                </pic:pic>
              </a:graphicData>
            </a:graphic>
          </wp:inline>
        </w:drawing>
      </w:r>
    </w:p>
    <w:p w14:paraId="6B9757F6" w14:textId="0AA082B9" w:rsidR="00D0151A" w:rsidRPr="00D0151A" w:rsidRDefault="00D0151A" w:rsidP="00D0151A">
      <w:pPr>
        <w:shd w:val="clear" w:color="auto" w:fill="FFFFFF"/>
        <w:spacing w:after="0" w:line="360" w:lineRule="auto"/>
        <w:jc w:val="center"/>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Рисунок</w:t>
      </w:r>
      <w:r w:rsidR="00151C34">
        <w:rPr>
          <w:rFonts w:ascii="Times New Roman" w:eastAsia="Times New Roman" w:hAnsi="Times New Roman" w:cs="Times New Roman"/>
          <w:sz w:val="28"/>
          <w:szCs w:val="28"/>
          <w:lang w:val="uk-UA"/>
        </w:rPr>
        <w:t xml:space="preserve"> </w:t>
      </w:r>
      <w:r w:rsidR="009626E8" w:rsidRPr="009626E8">
        <w:rPr>
          <w:rFonts w:ascii="Times New Roman" w:eastAsia="Times New Roman" w:hAnsi="Times New Roman" w:cs="Times New Roman"/>
          <w:sz w:val="28"/>
          <w:szCs w:val="28"/>
        </w:rPr>
        <w:t>2</w:t>
      </w:r>
      <w:r w:rsidRPr="00D0151A">
        <w:rPr>
          <w:rFonts w:ascii="Times New Roman" w:eastAsia="Times New Roman" w:hAnsi="Times New Roman" w:cs="Times New Roman"/>
          <w:sz w:val="28"/>
          <w:szCs w:val="28"/>
          <w:lang w:val="uk-UA"/>
        </w:rPr>
        <w:t xml:space="preserve"> – Приклад тестового завдання на відповідність</w:t>
      </w:r>
    </w:p>
    <w:p w14:paraId="7CC3491E" w14:textId="38657F49" w:rsidR="005E7336" w:rsidRDefault="00D0151A" w:rsidP="005E7336">
      <w:pPr>
        <w:shd w:val="clear" w:color="auto" w:fill="FFFFFF"/>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З Дисципліни «Основи промислової електроніки» для  студентів ІІІ курсу ЕМ-21-9, ЕМ-22-9</w:t>
      </w:r>
    </w:p>
    <w:p w14:paraId="55EE2363" w14:textId="7724FF64" w:rsidR="00452633" w:rsidRDefault="00452633" w:rsidP="00452633">
      <w:pPr>
        <w:shd w:val="clear" w:color="auto" w:fill="FFFFFF"/>
        <w:spacing w:after="0" w:line="360" w:lineRule="auto"/>
        <w:jc w:val="both"/>
        <w:rPr>
          <w:rFonts w:ascii="Times New Roman" w:eastAsia="Times New Roman" w:hAnsi="Times New Roman" w:cs="Times New Roman"/>
          <w:sz w:val="28"/>
          <w:szCs w:val="28"/>
          <w:lang w:val="uk-UA"/>
        </w:rPr>
      </w:pPr>
      <w:r>
        <w:rPr>
          <w:noProof/>
          <w:lang w:eastAsia="ru-RU"/>
        </w:rPr>
        <w:lastRenderedPageBreak/>
        <w:drawing>
          <wp:inline distT="0" distB="0" distL="0" distR="0" wp14:anchorId="21CD0881" wp14:editId="5F33AC58">
            <wp:extent cx="6343907" cy="2486025"/>
            <wp:effectExtent l="0" t="0" r="0" b="0"/>
            <wp:docPr id="6602663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49716" cy="2488302"/>
                    </a:xfrm>
                    <a:prstGeom prst="rect">
                      <a:avLst/>
                    </a:prstGeom>
                    <a:noFill/>
                    <a:ln>
                      <a:noFill/>
                    </a:ln>
                  </pic:spPr>
                </pic:pic>
              </a:graphicData>
            </a:graphic>
          </wp:inline>
        </w:drawing>
      </w:r>
    </w:p>
    <w:p w14:paraId="05EE32F9" w14:textId="77777777" w:rsidR="004C45E2" w:rsidRDefault="004C45E2" w:rsidP="009626E8">
      <w:pPr>
        <w:shd w:val="clear" w:color="auto" w:fill="FFFFFF"/>
        <w:spacing w:after="0" w:line="360" w:lineRule="auto"/>
        <w:jc w:val="center"/>
        <w:rPr>
          <w:rFonts w:ascii="Times New Roman" w:eastAsia="Times New Roman" w:hAnsi="Times New Roman" w:cs="Times New Roman"/>
          <w:sz w:val="28"/>
          <w:szCs w:val="28"/>
          <w:lang w:val="uk-UA"/>
        </w:rPr>
      </w:pPr>
    </w:p>
    <w:p w14:paraId="1472264C" w14:textId="22F4BF09" w:rsidR="009626E8" w:rsidRPr="00D0151A" w:rsidRDefault="009626E8" w:rsidP="009626E8">
      <w:pPr>
        <w:shd w:val="clear" w:color="auto" w:fill="FFFFFF"/>
        <w:spacing w:after="0" w:line="360" w:lineRule="auto"/>
        <w:jc w:val="center"/>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Рисунок</w:t>
      </w:r>
      <w:r w:rsidR="00E93F55">
        <w:rPr>
          <w:rFonts w:ascii="Times New Roman" w:eastAsia="Times New Roman" w:hAnsi="Times New Roman" w:cs="Times New Roman"/>
          <w:sz w:val="28"/>
          <w:szCs w:val="28"/>
          <w:lang w:val="uk-UA"/>
        </w:rPr>
        <w:t xml:space="preserve"> </w:t>
      </w:r>
      <w:r w:rsidRPr="009626E8">
        <w:rPr>
          <w:rFonts w:ascii="Times New Roman" w:eastAsia="Times New Roman" w:hAnsi="Times New Roman" w:cs="Times New Roman"/>
          <w:sz w:val="28"/>
          <w:szCs w:val="28"/>
        </w:rPr>
        <w:t>3</w:t>
      </w:r>
      <w:r w:rsidRPr="00D0151A">
        <w:rPr>
          <w:rFonts w:ascii="Times New Roman" w:eastAsia="Times New Roman" w:hAnsi="Times New Roman" w:cs="Times New Roman"/>
          <w:sz w:val="28"/>
          <w:szCs w:val="28"/>
          <w:lang w:val="uk-UA"/>
        </w:rPr>
        <w:t xml:space="preserve"> – Приклад тестового завдання на відповідність</w:t>
      </w:r>
    </w:p>
    <w:p w14:paraId="1D93EA3B" w14:textId="77777777" w:rsidR="00E20287" w:rsidRDefault="00E20287" w:rsidP="00D0151A">
      <w:pPr>
        <w:shd w:val="clear" w:color="auto" w:fill="FFFFFF"/>
        <w:spacing w:after="0" w:line="360" w:lineRule="auto"/>
        <w:ind w:firstLine="567"/>
        <w:jc w:val="both"/>
        <w:rPr>
          <w:rFonts w:ascii="Times New Roman" w:eastAsia="Times New Roman" w:hAnsi="Times New Roman" w:cs="Times New Roman"/>
          <w:sz w:val="28"/>
          <w:szCs w:val="28"/>
          <w:lang w:val="uk-UA"/>
        </w:rPr>
      </w:pPr>
    </w:p>
    <w:p w14:paraId="273E3A00" w14:textId="77777777" w:rsidR="00E20287" w:rsidRDefault="00E20287" w:rsidP="00D0151A">
      <w:pPr>
        <w:shd w:val="clear" w:color="auto" w:fill="FFFFFF"/>
        <w:spacing w:after="0" w:line="360" w:lineRule="auto"/>
        <w:ind w:firstLine="567"/>
        <w:jc w:val="both"/>
        <w:rPr>
          <w:rFonts w:ascii="Times New Roman" w:eastAsia="Times New Roman" w:hAnsi="Times New Roman" w:cs="Times New Roman"/>
          <w:sz w:val="28"/>
          <w:szCs w:val="28"/>
          <w:lang w:val="uk-UA"/>
        </w:rPr>
      </w:pPr>
    </w:p>
    <w:p w14:paraId="5A31F184" w14:textId="77777777" w:rsidR="00E20287" w:rsidRDefault="00E20287" w:rsidP="00D0151A">
      <w:pPr>
        <w:shd w:val="clear" w:color="auto" w:fill="FFFFFF"/>
        <w:spacing w:after="0" w:line="360" w:lineRule="auto"/>
        <w:ind w:firstLine="567"/>
        <w:jc w:val="both"/>
        <w:rPr>
          <w:rFonts w:ascii="Times New Roman" w:eastAsia="Times New Roman" w:hAnsi="Times New Roman" w:cs="Times New Roman"/>
          <w:sz w:val="28"/>
          <w:szCs w:val="28"/>
          <w:lang w:val="uk-UA"/>
        </w:rPr>
      </w:pPr>
    </w:p>
    <w:p w14:paraId="4CA516AC" w14:textId="1943D43D" w:rsidR="00D0151A" w:rsidRPr="00D0151A" w:rsidRDefault="00D0151A" w:rsidP="00D0151A">
      <w:pPr>
        <w:shd w:val="clear" w:color="auto" w:fill="FFFFFF"/>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З Дисципліни «Електричні апарати» для  студентів ІІІ курсу ЕМ-21-9, ЕМ-22-9</w:t>
      </w:r>
    </w:p>
    <w:p w14:paraId="70DE6339" w14:textId="279812FC" w:rsidR="00D0151A" w:rsidRDefault="00D0151A" w:rsidP="00452633">
      <w:pPr>
        <w:shd w:val="clear" w:color="auto" w:fill="FFFFFF"/>
        <w:spacing w:after="0" w:line="360" w:lineRule="auto"/>
        <w:jc w:val="both"/>
        <w:rPr>
          <w:rFonts w:ascii="Times New Roman" w:eastAsia="Times New Roman" w:hAnsi="Times New Roman" w:cs="Times New Roman"/>
          <w:sz w:val="28"/>
          <w:szCs w:val="28"/>
          <w:lang w:val="uk-UA"/>
        </w:rPr>
      </w:pPr>
      <w:r>
        <w:rPr>
          <w:noProof/>
          <w:lang w:eastAsia="ru-RU"/>
        </w:rPr>
        <w:drawing>
          <wp:inline distT="0" distB="0" distL="0" distR="0" wp14:anchorId="172D0155" wp14:editId="4F523BBC">
            <wp:extent cx="5940425" cy="2927350"/>
            <wp:effectExtent l="0" t="0" r="3175" b="6350"/>
            <wp:docPr id="41672726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2927350"/>
                    </a:xfrm>
                    <a:prstGeom prst="rect">
                      <a:avLst/>
                    </a:prstGeom>
                    <a:noFill/>
                    <a:ln>
                      <a:noFill/>
                    </a:ln>
                  </pic:spPr>
                </pic:pic>
              </a:graphicData>
            </a:graphic>
          </wp:inline>
        </w:drawing>
      </w:r>
    </w:p>
    <w:p w14:paraId="74BFFA25" w14:textId="4B6F0F2B" w:rsidR="009626E8" w:rsidRPr="00D0151A" w:rsidRDefault="009626E8" w:rsidP="009626E8">
      <w:pPr>
        <w:shd w:val="clear" w:color="auto" w:fill="FFFFFF"/>
        <w:spacing w:after="0" w:line="360" w:lineRule="auto"/>
        <w:jc w:val="center"/>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Рисунок</w:t>
      </w:r>
      <w:r w:rsidRPr="009626E8">
        <w:rPr>
          <w:rFonts w:ascii="Times New Roman" w:eastAsia="Times New Roman" w:hAnsi="Times New Roman" w:cs="Times New Roman"/>
          <w:sz w:val="28"/>
          <w:szCs w:val="28"/>
        </w:rPr>
        <w:t xml:space="preserve"> 4</w:t>
      </w:r>
      <w:r w:rsidRPr="00D0151A">
        <w:rPr>
          <w:rFonts w:ascii="Times New Roman" w:eastAsia="Times New Roman" w:hAnsi="Times New Roman" w:cs="Times New Roman"/>
          <w:sz w:val="28"/>
          <w:szCs w:val="28"/>
          <w:lang w:val="uk-UA"/>
        </w:rPr>
        <w:t xml:space="preserve"> – Приклад тестового завдання на відповідність</w:t>
      </w:r>
    </w:p>
    <w:p w14:paraId="314BF617" w14:textId="634F55CD" w:rsidR="005E7336" w:rsidRPr="00452633" w:rsidRDefault="00452633" w:rsidP="00452633">
      <w:pPr>
        <w:shd w:val="clear" w:color="auto" w:fill="FFFFFF"/>
        <w:spacing w:after="0" w:line="36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Новітні дидактичні навчальні матеріали мають можливість давати постійний розвиток творчих здібностей сучасного здобувача освіти, викладачу варто звертати увагу студентів на актуальність і важливість формування </w:t>
      </w:r>
      <w:r>
        <w:rPr>
          <w:rFonts w:ascii="Times New Roman" w:eastAsia="Times New Roman" w:hAnsi="Times New Roman" w:cs="Times New Roman"/>
          <w:sz w:val="28"/>
          <w:szCs w:val="28"/>
          <w:lang w:val="uk-UA"/>
        </w:rPr>
        <w:lastRenderedPageBreak/>
        <w:t>навичок самостійного засвоєння матеріалу з кожної теми будь якої  спеціальної електротехнічної дисципліни.</w:t>
      </w:r>
    </w:p>
    <w:p w14:paraId="1D2C9404" w14:textId="1A1BED94" w:rsidR="005E7336" w:rsidRPr="00D0151A" w:rsidRDefault="00452633" w:rsidP="005E7336">
      <w:pPr>
        <w:shd w:val="clear" w:color="auto" w:fill="FFFFFF"/>
        <w:spacing w:after="0" w:line="360" w:lineRule="auto"/>
        <w:ind w:firstLine="567"/>
        <w:jc w:val="both"/>
        <w:rPr>
          <w:rFonts w:ascii="Roboto" w:eastAsia="Times New Roman" w:hAnsi="Roboto" w:cs="Times New Roman"/>
          <w:sz w:val="28"/>
          <w:szCs w:val="28"/>
          <w:lang w:val="uk-UA"/>
        </w:rPr>
      </w:pPr>
      <w:r>
        <w:rPr>
          <w:rFonts w:ascii="Times New Roman" w:eastAsia="Times New Roman" w:hAnsi="Times New Roman" w:cs="Times New Roman"/>
          <w:sz w:val="28"/>
          <w:szCs w:val="28"/>
          <w:lang w:val="uk-UA"/>
        </w:rPr>
        <w:t xml:space="preserve">Викладачу бажано заохочувати студентів не тільки до запам’ятовування лекційного матеріалу, а і до самостійного пошуку необхідних прикладів та інших теоретичних матеріалів. Це дозволить </w:t>
      </w:r>
      <w:r w:rsidR="005E7336" w:rsidRPr="00D0151A">
        <w:rPr>
          <w:rFonts w:ascii="Times New Roman" w:eastAsia="Times New Roman" w:hAnsi="Times New Roman" w:cs="Times New Roman"/>
          <w:sz w:val="28"/>
          <w:szCs w:val="28"/>
          <w:lang w:val="uk-UA"/>
        </w:rPr>
        <w:t xml:space="preserve"> розвивати цю цінну якість, треба відмовитись від надмірної опіки студентів, занадто швидких підказок, надавати можливості самим знайти </w:t>
      </w:r>
      <w:r>
        <w:rPr>
          <w:rFonts w:ascii="Times New Roman" w:eastAsia="Times New Roman" w:hAnsi="Times New Roman" w:cs="Times New Roman"/>
          <w:sz w:val="28"/>
          <w:szCs w:val="28"/>
          <w:lang w:val="uk-UA"/>
        </w:rPr>
        <w:t>правильне рішення поставленого завдання.</w:t>
      </w:r>
    </w:p>
    <w:p w14:paraId="52372A2E" w14:textId="14A954B6"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xml:space="preserve">Під час </w:t>
      </w:r>
      <w:r w:rsidR="00452633">
        <w:rPr>
          <w:rFonts w:ascii="Times New Roman" w:eastAsia="Times New Roman" w:hAnsi="Times New Roman" w:cs="Times New Roman"/>
          <w:sz w:val="28"/>
          <w:szCs w:val="28"/>
          <w:lang w:val="uk-UA"/>
        </w:rPr>
        <w:t xml:space="preserve">практичних занять </w:t>
      </w:r>
      <w:r w:rsidRPr="00D0151A">
        <w:rPr>
          <w:rFonts w:ascii="Times New Roman" w:eastAsia="Times New Roman" w:hAnsi="Times New Roman" w:cs="Times New Roman"/>
          <w:sz w:val="28"/>
          <w:szCs w:val="28"/>
          <w:lang w:val="uk-UA"/>
        </w:rPr>
        <w:t xml:space="preserve"> з електротехн</w:t>
      </w:r>
      <w:r w:rsidR="00452633">
        <w:rPr>
          <w:rFonts w:ascii="Times New Roman" w:eastAsia="Times New Roman" w:hAnsi="Times New Roman" w:cs="Times New Roman"/>
          <w:sz w:val="28"/>
          <w:szCs w:val="28"/>
          <w:lang w:val="uk-UA"/>
        </w:rPr>
        <w:t>ічних дисциплін викладачу</w:t>
      </w:r>
      <w:r w:rsidRPr="00D0151A">
        <w:rPr>
          <w:rFonts w:ascii="Times New Roman" w:eastAsia="Times New Roman" w:hAnsi="Times New Roman" w:cs="Times New Roman"/>
          <w:sz w:val="28"/>
          <w:szCs w:val="28"/>
          <w:lang w:val="uk-UA"/>
        </w:rPr>
        <w:t xml:space="preserve"> дуже важливо навчати студентів доступним прийомам раціоналізації і винахідництва, конструювання і моделювання, удосконалення тих чи інших теоретичних знань.</w:t>
      </w:r>
    </w:p>
    <w:p w14:paraId="669E9357" w14:textId="23803258" w:rsidR="005E7336" w:rsidRPr="00D0151A" w:rsidRDefault="005E7336" w:rsidP="00DA5D04">
      <w:pPr>
        <w:shd w:val="clear" w:color="auto" w:fill="FFFFFF"/>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 xml:space="preserve">Дисципліна </w:t>
      </w:r>
      <w:r w:rsidR="00452633">
        <w:rPr>
          <w:rFonts w:ascii="Times New Roman" w:eastAsia="Times New Roman" w:hAnsi="Times New Roman" w:cs="Times New Roman"/>
          <w:sz w:val="28"/>
          <w:szCs w:val="28"/>
          <w:lang w:val="uk-UA"/>
        </w:rPr>
        <w:t>«Теоретичні основи електротехніки»</w:t>
      </w:r>
      <w:r w:rsidRPr="00D0151A">
        <w:rPr>
          <w:rFonts w:ascii="Times New Roman" w:eastAsia="Times New Roman" w:hAnsi="Times New Roman" w:cs="Times New Roman"/>
          <w:sz w:val="28"/>
          <w:szCs w:val="28"/>
          <w:lang w:val="uk-UA"/>
        </w:rPr>
        <w:t xml:space="preserve"> для студентів  другого курсу  є складною. З перших занять – це шквал теоретичного навчання, нових термінів, електричних схем, видів з’єднань, методів розрахунків простих електричних схем, складних електричних схем, розв’язування задач, пристрої різних електричних систем, генератори, трансформатори, двигуни, режими роботи, явища (електричні, магнітні, електромагнітної індукції), які використовуються в роботі, принципи дії та інше. Перед викладачем стає запитання, як зацікавити і навчити </w:t>
      </w:r>
      <w:r w:rsidR="00DA5D04" w:rsidRPr="00D0151A">
        <w:rPr>
          <w:rFonts w:ascii="Times New Roman" w:eastAsia="Times New Roman" w:hAnsi="Times New Roman" w:cs="Times New Roman"/>
          <w:sz w:val="28"/>
          <w:szCs w:val="28"/>
          <w:lang w:val="uk-UA"/>
        </w:rPr>
        <w:t>здобувачів освіти</w:t>
      </w:r>
      <w:r w:rsidRPr="00D0151A">
        <w:rPr>
          <w:rFonts w:ascii="Times New Roman" w:eastAsia="Times New Roman" w:hAnsi="Times New Roman" w:cs="Times New Roman"/>
          <w:sz w:val="28"/>
          <w:szCs w:val="28"/>
          <w:lang w:val="uk-UA"/>
        </w:rPr>
        <w:t xml:space="preserve"> в такій купі матеріалу,  як провести </w:t>
      </w:r>
      <w:r w:rsidR="00DA5D04" w:rsidRPr="00D0151A">
        <w:rPr>
          <w:rFonts w:ascii="Times New Roman" w:eastAsia="Times New Roman" w:hAnsi="Times New Roman" w:cs="Times New Roman"/>
          <w:sz w:val="28"/>
          <w:szCs w:val="28"/>
          <w:lang w:val="uk-UA"/>
        </w:rPr>
        <w:t>заняття</w:t>
      </w:r>
      <w:r w:rsidRPr="00D0151A">
        <w:rPr>
          <w:rFonts w:ascii="Times New Roman" w:eastAsia="Times New Roman" w:hAnsi="Times New Roman" w:cs="Times New Roman"/>
          <w:sz w:val="28"/>
          <w:szCs w:val="28"/>
          <w:lang w:val="uk-UA"/>
        </w:rPr>
        <w:t>, щоб в</w:t>
      </w:r>
      <w:r w:rsidR="00DA5D04" w:rsidRPr="00D0151A">
        <w:rPr>
          <w:rFonts w:ascii="Times New Roman" w:eastAsia="Times New Roman" w:hAnsi="Times New Roman" w:cs="Times New Roman"/>
          <w:sz w:val="28"/>
          <w:szCs w:val="28"/>
          <w:lang w:val="uk-UA"/>
        </w:rPr>
        <w:t>оно</w:t>
      </w:r>
      <w:r w:rsidRPr="00D0151A">
        <w:rPr>
          <w:rFonts w:ascii="Times New Roman" w:eastAsia="Times New Roman" w:hAnsi="Times New Roman" w:cs="Times New Roman"/>
          <w:sz w:val="28"/>
          <w:szCs w:val="28"/>
          <w:lang w:val="uk-UA"/>
        </w:rPr>
        <w:t xml:space="preserve"> ст</w:t>
      </w:r>
      <w:r w:rsidR="00DA5D04" w:rsidRPr="00D0151A">
        <w:rPr>
          <w:rFonts w:ascii="Times New Roman" w:eastAsia="Times New Roman" w:hAnsi="Times New Roman" w:cs="Times New Roman"/>
          <w:sz w:val="28"/>
          <w:szCs w:val="28"/>
          <w:lang w:val="uk-UA"/>
        </w:rPr>
        <w:t>ало</w:t>
      </w:r>
      <w:r w:rsidRPr="00D0151A">
        <w:rPr>
          <w:rFonts w:ascii="Times New Roman" w:eastAsia="Times New Roman" w:hAnsi="Times New Roman" w:cs="Times New Roman"/>
          <w:sz w:val="28"/>
          <w:szCs w:val="28"/>
          <w:lang w:val="uk-UA"/>
        </w:rPr>
        <w:t xml:space="preserve"> наповненим і змістовним? Відповідаючи на ці запитання, необхідно звернути увагу на розвиток </w:t>
      </w:r>
      <w:r w:rsidR="00DA5D04" w:rsidRPr="00D0151A">
        <w:rPr>
          <w:rFonts w:ascii="Times New Roman" w:eastAsia="Times New Roman" w:hAnsi="Times New Roman" w:cs="Times New Roman"/>
          <w:sz w:val="28"/>
          <w:szCs w:val="28"/>
          <w:lang w:val="uk-UA"/>
        </w:rPr>
        <w:t xml:space="preserve">критичного </w:t>
      </w:r>
      <w:r w:rsidRPr="00D0151A">
        <w:rPr>
          <w:rFonts w:ascii="Times New Roman" w:eastAsia="Times New Roman" w:hAnsi="Times New Roman" w:cs="Times New Roman"/>
          <w:sz w:val="28"/>
          <w:szCs w:val="28"/>
          <w:lang w:val="uk-UA"/>
        </w:rPr>
        <w:t xml:space="preserve">мислення </w:t>
      </w:r>
      <w:r w:rsidR="00DA5D04" w:rsidRPr="00D0151A">
        <w:rPr>
          <w:rFonts w:ascii="Times New Roman" w:eastAsia="Times New Roman" w:hAnsi="Times New Roman" w:cs="Times New Roman"/>
          <w:sz w:val="28"/>
          <w:szCs w:val="28"/>
          <w:lang w:val="uk-UA"/>
        </w:rPr>
        <w:t>студентів</w:t>
      </w:r>
      <w:r w:rsidRPr="00D0151A">
        <w:rPr>
          <w:rFonts w:ascii="Times New Roman" w:eastAsia="Times New Roman" w:hAnsi="Times New Roman" w:cs="Times New Roman"/>
          <w:sz w:val="28"/>
          <w:szCs w:val="28"/>
          <w:lang w:val="uk-UA"/>
        </w:rPr>
        <w:t>, як на основу методів активізації навчання .</w:t>
      </w:r>
    </w:p>
    <w:p w14:paraId="592766C3" w14:textId="1E163C99"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Наприклад, не аби яку цікавість викликає ознайомлення </w:t>
      </w:r>
      <w:r w:rsidR="00DA5D04" w:rsidRPr="00D0151A">
        <w:rPr>
          <w:rFonts w:ascii="Times New Roman" w:eastAsia="Times New Roman" w:hAnsi="Times New Roman" w:cs="Times New Roman"/>
          <w:sz w:val="28"/>
          <w:szCs w:val="28"/>
          <w:lang w:val="uk-UA"/>
        </w:rPr>
        <w:t>студентів</w:t>
      </w:r>
      <w:r w:rsidRPr="00D0151A">
        <w:rPr>
          <w:rFonts w:ascii="Times New Roman" w:eastAsia="Times New Roman" w:hAnsi="Times New Roman" w:cs="Times New Roman"/>
          <w:sz w:val="28"/>
          <w:szCs w:val="28"/>
          <w:lang w:val="uk-UA"/>
        </w:rPr>
        <w:t xml:space="preserve"> з біографією видатних вчених. Для </w:t>
      </w:r>
      <w:r w:rsidR="00DA5D04" w:rsidRPr="00D0151A">
        <w:rPr>
          <w:rFonts w:ascii="Times New Roman" w:eastAsia="Times New Roman" w:hAnsi="Times New Roman" w:cs="Times New Roman"/>
          <w:sz w:val="28"/>
          <w:szCs w:val="28"/>
          <w:lang w:val="uk-UA"/>
        </w:rPr>
        <w:t>здобувачів освіти за спеціальністю 141 «</w:t>
      </w:r>
      <w:r w:rsidR="00DA5D04" w:rsidRPr="00D0151A">
        <w:rPr>
          <w:rFonts w:ascii="Times New Roman" w:hAnsi="Times New Roman" w:cs="Times New Roman"/>
          <w:sz w:val="28"/>
          <w:szCs w:val="28"/>
          <w:lang w:val="uk-UA"/>
        </w:rPr>
        <w:t>Електроенергетика електротехніка та електромеханіка</w:t>
      </w:r>
      <w:r w:rsidR="00DA5D04" w:rsidRPr="00D0151A">
        <w:rPr>
          <w:rFonts w:ascii="Times New Roman" w:eastAsia="Times New Roman" w:hAnsi="Times New Roman" w:cs="Times New Roman"/>
          <w:sz w:val="28"/>
          <w:szCs w:val="28"/>
          <w:lang w:val="uk-UA"/>
        </w:rPr>
        <w:t>»</w:t>
      </w:r>
      <w:r w:rsidRPr="00D0151A">
        <w:rPr>
          <w:rFonts w:ascii="Times New Roman" w:eastAsia="Times New Roman" w:hAnsi="Times New Roman" w:cs="Times New Roman"/>
          <w:sz w:val="28"/>
          <w:szCs w:val="28"/>
          <w:lang w:val="uk-UA"/>
        </w:rPr>
        <w:t xml:space="preserve"> – це </w:t>
      </w:r>
      <w:proofErr w:type="spellStart"/>
      <w:r w:rsidRPr="00D0151A">
        <w:rPr>
          <w:rFonts w:ascii="Times New Roman" w:eastAsia="Times New Roman" w:hAnsi="Times New Roman" w:cs="Times New Roman"/>
          <w:sz w:val="28"/>
          <w:szCs w:val="28"/>
          <w:lang w:val="uk-UA"/>
        </w:rPr>
        <w:t>П.Яблочков</w:t>
      </w:r>
      <w:proofErr w:type="spellEnd"/>
      <w:r w:rsidRPr="00D0151A">
        <w:rPr>
          <w:rFonts w:ascii="Times New Roman" w:eastAsia="Times New Roman" w:hAnsi="Times New Roman" w:cs="Times New Roman"/>
          <w:sz w:val="28"/>
          <w:szCs w:val="28"/>
          <w:lang w:val="uk-UA"/>
        </w:rPr>
        <w:t xml:space="preserve"> та його теорія системи трифазного змінного струму; </w:t>
      </w:r>
      <w:proofErr w:type="spellStart"/>
      <w:r w:rsidRPr="00D0151A">
        <w:rPr>
          <w:rFonts w:ascii="Times New Roman" w:eastAsia="Times New Roman" w:hAnsi="Times New Roman" w:cs="Times New Roman"/>
          <w:sz w:val="28"/>
          <w:szCs w:val="28"/>
          <w:lang w:val="uk-UA"/>
        </w:rPr>
        <w:t>Б.Якобі</w:t>
      </w:r>
      <w:proofErr w:type="spellEnd"/>
      <w:r w:rsidRPr="00D0151A">
        <w:rPr>
          <w:rFonts w:ascii="Times New Roman" w:eastAsia="Times New Roman" w:hAnsi="Times New Roman" w:cs="Times New Roman"/>
          <w:sz w:val="28"/>
          <w:szCs w:val="28"/>
          <w:lang w:val="uk-UA"/>
        </w:rPr>
        <w:t xml:space="preserve"> першим запропонував електричний двигун. </w:t>
      </w:r>
    </w:p>
    <w:p w14:paraId="264102B0" w14:textId="561F706E"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Застосування методів словесного повідомлення дозволяє в</w:t>
      </w:r>
      <w:r w:rsidR="00DA5D04" w:rsidRPr="00D0151A">
        <w:rPr>
          <w:rFonts w:ascii="Times New Roman" w:eastAsia="Times New Roman" w:hAnsi="Times New Roman" w:cs="Times New Roman"/>
          <w:sz w:val="28"/>
          <w:szCs w:val="28"/>
          <w:lang w:val="uk-UA"/>
        </w:rPr>
        <w:t>икладачу</w:t>
      </w:r>
      <w:r w:rsidRPr="00D0151A">
        <w:rPr>
          <w:rFonts w:ascii="Times New Roman" w:eastAsia="Times New Roman" w:hAnsi="Times New Roman" w:cs="Times New Roman"/>
          <w:sz w:val="28"/>
          <w:szCs w:val="28"/>
          <w:lang w:val="uk-UA"/>
        </w:rPr>
        <w:t xml:space="preserve"> систематично, у логічній послідовності викладати принцип роботи приладів, знайомити з будовою пристроїв, явища на яких вони побудовані, сутністю </w:t>
      </w:r>
      <w:r w:rsidRPr="00D0151A">
        <w:rPr>
          <w:rFonts w:ascii="Times New Roman" w:eastAsia="Times New Roman" w:hAnsi="Times New Roman" w:cs="Times New Roman"/>
          <w:sz w:val="28"/>
          <w:szCs w:val="28"/>
          <w:lang w:val="uk-UA"/>
        </w:rPr>
        <w:lastRenderedPageBreak/>
        <w:t>розрахунку електричних схем. Живе слово в</w:t>
      </w:r>
      <w:r w:rsidR="00DA5D04" w:rsidRPr="00D0151A">
        <w:rPr>
          <w:rFonts w:ascii="Times New Roman" w:eastAsia="Times New Roman" w:hAnsi="Times New Roman" w:cs="Times New Roman"/>
          <w:sz w:val="28"/>
          <w:szCs w:val="28"/>
          <w:lang w:val="uk-UA"/>
        </w:rPr>
        <w:t>икладача</w:t>
      </w:r>
      <w:r w:rsidRPr="00D0151A">
        <w:rPr>
          <w:rFonts w:ascii="Times New Roman" w:eastAsia="Times New Roman" w:hAnsi="Times New Roman" w:cs="Times New Roman"/>
          <w:sz w:val="28"/>
          <w:szCs w:val="28"/>
          <w:lang w:val="uk-UA"/>
        </w:rPr>
        <w:t xml:space="preserve"> здійснює емоційний вплив на </w:t>
      </w:r>
      <w:r w:rsidR="00DA5D04" w:rsidRPr="00D0151A">
        <w:rPr>
          <w:rFonts w:ascii="Times New Roman" w:eastAsia="Times New Roman" w:hAnsi="Times New Roman" w:cs="Times New Roman"/>
          <w:sz w:val="28"/>
          <w:szCs w:val="28"/>
          <w:lang w:val="uk-UA"/>
        </w:rPr>
        <w:t>здобувачів освіти</w:t>
      </w:r>
      <w:r w:rsidRPr="00D0151A">
        <w:rPr>
          <w:rFonts w:ascii="Times New Roman" w:eastAsia="Times New Roman" w:hAnsi="Times New Roman" w:cs="Times New Roman"/>
          <w:sz w:val="28"/>
          <w:szCs w:val="28"/>
          <w:lang w:val="uk-UA"/>
        </w:rPr>
        <w:t>, активізує практичну діяльність, розвиває уяву, спонукає до логічного мислення.</w:t>
      </w:r>
    </w:p>
    <w:p w14:paraId="3791F67B" w14:textId="7E808EBA"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xml:space="preserve">Також при вивченні </w:t>
      </w:r>
      <w:r w:rsidR="00452633">
        <w:rPr>
          <w:rFonts w:ascii="Times New Roman" w:eastAsia="Times New Roman" w:hAnsi="Times New Roman" w:cs="Times New Roman"/>
          <w:sz w:val="28"/>
          <w:szCs w:val="28"/>
          <w:lang w:val="uk-UA"/>
        </w:rPr>
        <w:t xml:space="preserve">майже кожної </w:t>
      </w:r>
      <w:r w:rsidRPr="00D0151A">
        <w:rPr>
          <w:rFonts w:ascii="Times New Roman" w:eastAsia="Times New Roman" w:hAnsi="Times New Roman" w:cs="Times New Roman"/>
          <w:sz w:val="28"/>
          <w:szCs w:val="28"/>
          <w:lang w:val="uk-UA"/>
        </w:rPr>
        <w:t xml:space="preserve"> теми застосовують методи лабораторно-практичної роботи.</w:t>
      </w:r>
      <w:r w:rsidR="00452633">
        <w:rPr>
          <w:rFonts w:ascii="Times New Roman" w:eastAsia="Times New Roman" w:hAnsi="Times New Roman" w:cs="Times New Roman"/>
          <w:sz w:val="28"/>
          <w:szCs w:val="28"/>
          <w:lang w:val="uk-UA"/>
        </w:rPr>
        <w:t xml:space="preserve"> </w:t>
      </w:r>
      <w:r w:rsidRPr="00D0151A">
        <w:rPr>
          <w:rFonts w:ascii="Times New Roman" w:eastAsia="Times New Roman" w:hAnsi="Times New Roman" w:cs="Times New Roman"/>
          <w:sz w:val="28"/>
          <w:szCs w:val="28"/>
          <w:lang w:val="uk-UA"/>
        </w:rPr>
        <w:t xml:space="preserve"> Це пов'язано з тим, що вміння і навички не можна сформувати не використовуючи цих методів. У лабораторно-практичних методах, навчання здійснюється через практичні дії самих </w:t>
      </w:r>
      <w:r w:rsidR="00DA5D04" w:rsidRPr="00D0151A">
        <w:rPr>
          <w:rFonts w:ascii="Times New Roman" w:eastAsia="Times New Roman" w:hAnsi="Times New Roman" w:cs="Times New Roman"/>
          <w:sz w:val="28"/>
          <w:szCs w:val="28"/>
          <w:lang w:val="uk-UA"/>
        </w:rPr>
        <w:t>студентів</w:t>
      </w:r>
      <w:r w:rsidRPr="00D0151A">
        <w:rPr>
          <w:rFonts w:ascii="Times New Roman" w:eastAsia="Times New Roman" w:hAnsi="Times New Roman" w:cs="Times New Roman"/>
          <w:sz w:val="28"/>
          <w:szCs w:val="28"/>
          <w:lang w:val="uk-UA"/>
        </w:rPr>
        <w:t xml:space="preserve"> і починається воно із застосування знань у самих діях. Лабораторно-практичні роботи дають</w:t>
      </w:r>
      <w:r w:rsidR="00DA5D04" w:rsidRPr="00D0151A">
        <w:rPr>
          <w:rFonts w:ascii="Times New Roman" w:eastAsia="Times New Roman" w:hAnsi="Times New Roman" w:cs="Times New Roman"/>
          <w:sz w:val="28"/>
          <w:szCs w:val="28"/>
          <w:lang w:val="uk-UA"/>
        </w:rPr>
        <w:t xml:space="preserve"> здобувачам освіти</w:t>
      </w:r>
      <w:r w:rsidRPr="00D0151A">
        <w:rPr>
          <w:rFonts w:ascii="Times New Roman" w:eastAsia="Times New Roman" w:hAnsi="Times New Roman" w:cs="Times New Roman"/>
          <w:sz w:val="28"/>
          <w:szCs w:val="28"/>
          <w:lang w:val="uk-UA"/>
        </w:rPr>
        <w:t xml:space="preserve"> наочне уявлення про фізичні процеси, що відбуваються в електричних колах, про роботу тих або інших електричних апаратів, напівпровідникових приладів та інтегральних мікросхем у пристроях промислової електроніки, про властивості їх і характеристики. Під час лабораторно-практичних занять </w:t>
      </w:r>
      <w:r w:rsidR="00DA5D04" w:rsidRPr="00D0151A">
        <w:rPr>
          <w:rFonts w:ascii="Times New Roman" w:eastAsia="Times New Roman" w:hAnsi="Times New Roman" w:cs="Times New Roman"/>
          <w:sz w:val="28"/>
          <w:szCs w:val="28"/>
          <w:lang w:val="uk-UA"/>
        </w:rPr>
        <w:t>здобувачі освіти</w:t>
      </w:r>
      <w:r w:rsidRPr="00D0151A">
        <w:rPr>
          <w:rFonts w:ascii="Times New Roman" w:eastAsia="Times New Roman" w:hAnsi="Times New Roman" w:cs="Times New Roman"/>
          <w:sz w:val="28"/>
          <w:szCs w:val="28"/>
          <w:lang w:val="uk-UA"/>
        </w:rPr>
        <w:t xml:space="preserve"> достають корисний для майбутньої роботи досвід дослідження, особливо там, де треба виконувати різні вимірювання, ремонт і налагодження електротехнічного обладнання.</w:t>
      </w:r>
    </w:p>
    <w:p w14:paraId="75A9AD7D" w14:textId="65843739"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Найбільш ефективною є </w:t>
      </w:r>
      <w:r w:rsidR="00802607">
        <w:rPr>
          <w:rFonts w:ascii="Times New Roman" w:eastAsia="Times New Roman" w:hAnsi="Times New Roman" w:cs="Times New Roman"/>
          <w:sz w:val="28"/>
          <w:szCs w:val="28"/>
          <w:lang w:val="uk-UA"/>
        </w:rPr>
        <w:t xml:space="preserve">групова </w:t>
      </w:r>
      <w:r w:rsidRPr="00D0151A">
        <w:rPr>
          <w:rFonts w:ascii="Times New Roman" w:eastAsia="Times New Roman" w:hAnsi="Times New Roman" w:cs="Times New Roman"/>
          <w:sz w:val="28"/>
          <w:szCs w:val="28"/>
          <w:lang w:val="uk-UA"/>
        </w:rPr>
        <w:t xml:space="preserve"> форма проведення лабораторно-практичних занять, що </w:t>
      </w:r>
      <w:r w:rsidR="00802607">
        <w:rPr>
          <w:rFonts w:ascii="Times New Roman" w:eastAsia="Times New Roman" w:hAnsi="Times New Roman" w:cs="Times New Roman"/>
          <w:sz w:val="28"/>
          <w:szCs w:val="28"/>
          <w:lang w:val="uk-UA"/>
        </w:rPr>
        <w:t xml:space="preserve">дає можливість поставити різні за об’ємом завдання в межах теми, але з урахуванням терористичної  підготовки студентів. Студентам, які мають високий рівень теоретичної підготовки доцільно при виконанні лабораторних робіт збільшити кількість дослідів, ускладнити схему. Водночас здобувачам освіти з достатнім або низьким рівнем теоретичних знань доцільно звернути увагу на правильність та послідовність виконання   завдань лабораторної роботи, можливо з меншим об’ємом виконаних вимірювань. Це дозволить мотивувати студентів до подальшого навчання  і не втратити інтерес до спеціальності якщо отримати бажаний результат не вдасться з першого разу. Мета викладача – при будь якому результаті виконання лабораторних досліджень зберігати мотивацію до виконання наступних лабораторно- практичних робіт. </w:t>
      </w:r>
    </w:p>
    <w:p w14:paraId="64D766B7" w14:textId="19ACC524"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xml:space="preserve">На </w:t>
      </w:r>
      <w:r w:rsidR="00111F99" w:rsidRPr="00D0151A">
        <w:rPr>
          <w:rFonts w:ascii="Times New Roman" w:eastAsia="Times New Roman" w:hAnsi="Times New Roman" w:cs="Times New Roman"/>
          <w:sz w:val="28"/>
          <w:szCs w:val="28"/>
          <w:lang w:val="uk-UA"/>
        </w:rPr>
        <w:t>заняттях з</w:t>
      </w:r>
      <w:r w:rsidRPr="00D0151A">
        <w:rPr>
          <w:rFonts w:ascii="Times New Roman" w:eastAsia="Times New Roman" w:hAnsi="Times New Roman" w:cs="Times New Roman"/>
          <w:sz w:val="28"/>
          <w:szCs w:val="28"/>
          <w:lang w:val="uk-UA"/>
        </w:rPr>
        <w:t xml:space="preserve"> </w:t>
      </w:r>
      <w:proofErr w:type="spellStart"/>
      <w:r w:rsidR="00802607">
        <w:rPr>
          <w:rFonts w:ascii="Times New Roman" w:eastAsia="Times New Roman" w:hAnsi="Times New Roman" w:cs="Times New Roman"/>
          <w:sz w:val="28"/>
          <w:szCs w:val="28"/>
          <w:lang w:val="uk-UA"/>
        </w:rPr>
        <w:t>викладаємих</w:t>
      </w:r>
      <w:proofErr w:type="spellEnd"/>
      <w:r w:rsidR="00802607">
        <w:rPr>
          <w:rFonts w:ascii="Times New Roman" w:eastAsia="Times New Roman" w:hAnsi="Times New Roman" w:cs="Times New Roman"/>
          <w:sz w:val="28"/>
          <w:szCs w:val="28"/>
          <w:lang w:val="uk-UA"/>
        </w:rPr>
        <w:t xml:space="preserve"> електротехнічних дисциплін</w:t>
      </w:r>
      <w:r w:rsidRPr="00D0151A">
        <w:rPr>
          <w:rFonts w:ascii="Times New Roman" w:eastAsia="Times New Roman" w:hAnsi="Times New Roman" w:cs="Times New Roman"/>
          <w:sz w:val="28"/>
          <w:szCs w:val="28"/>
          <w:lang w:val="uk-UA"/>
        </w:rPr>
        <w:t xml:space="preserve"> я використовую роботу «в малих групах». Це може бути пара «сильний» і «слабкий»</w:t>
      </w:r>
      <w:r w:rsidR="00111F99" w:rsidRPr="00D0151A">
        <w:rPr>
          <w:rFonts w:ascii="Times New Roman" w:eastAsia="Times New Roman" w:hAnsi="Times New Roman" w:cs="Times New Roman"/>
          <w:sz w:val="28"/>
          <w:szCs w:val="28"/>
          <w:lang w:val="uk-UA"/>
        </w:rPr>
        <w:t xml:space="preserve"> студенти</w:t>
      </w:r>
      <w:r w:rsidRPr="00D0151A">
        <w:rPr>
          <w:rFonts w:ascii="Times New Roman" w:eastAsia="Times New Roman" w:hAnsi="Times New Roman" w:cs="Times New Roman"/>
          <w:sz w:val="28"/>
          <w:szCs w:val="28"/>
          <w:lang w:val="uk-UA"/>
        </w:rPr>
        <w:t xml:space="preserve">. </w:t>
      </w:r>
      <w:r w:rsidRPr="00D0151A">
        <w:rPr>
          <w:rFonts w:ascii="Times New Roman" w:eastAsia="Times New Roman" w:hAnsi="Times New Roman" w:cs="Times New Roman"/>
          <w:sz w:val="28"/>
          <w:szCs w:val="28"/>
          <w:lang w:val="uk-UA"/>
        </w:rPr>
        <w:lastRenderedPageBreak/>
        <w:t xml:space="preserve">Такий вид роботи можна використовувати при повторенні пройденого матеріалу. «Сильний» </w:t>
      </w:r>
      <w:r w:rsidR="00230D32" w:rsidRPr="00D0151A">
        <w:rPr>
          <w:rFonts w:ascii="Times New Roman" w:eastAsia="Times New Roman" w:hAnsi="Times New Roman" w:cs="Times New Roman"/>
          <w:sz w:val="28"/>
          <w:szCs w:val="28"/>
          <w:lang w:val="uk-UA"/>
        </w:rPr>
        <w:t>студент</w:t>
      </w:r>
      <w:r w:rsidRPr="00D0151A">
        <w:rPr>
          <w:rFonts w:ascii="Times New Roman" w:eastAsia="Times New Roman" w:hAnsi="Times New Roman" w:cs="Times New Roman"/>
          <w:sz w:val="28"/>
          <w:szCs w:val="28"/>
          <w:lang w:val="uk-UA"/>
        </w:rPr>
        <w:t xml:space="preserve"> розповідає матеріал «слабкого», «слабкий» </w:t>
      </w:r>
      <w:r w:rsidR="002E177B" w:rsidRPr="00D0151A">
        <w:rPr>
          <w:rFonts w:ascii="Times New Roman" w:eastAsia="Times New Roman" w:hAnsi="Times New Roman" w:cs="Times New Roman"/>
          <w:sz w:val="28"/>
          <w:szCs w:val="28"/>
          <w:lang w:val="uk-UA"/>
        </w:rPr>
        <w:t>студент</w:t>
      </w:r>
      <w:r w:rsidRPr="00D0151A">
        <w:rPr>
          <w:rFonts w:ascii="Times New Roman" w:eastAsia="Times New Roman" w:hAnsi="Times New Roman" w:cs="Times New Roman"/>
          <w:sz w:val="28"/>
          <w:szCs w:val="28"/>
          <w:lang w:val="uk-UA"/>
        </w:rPr>
        <w:t xml:space="preserve"> слухає, оцінює відповідь, після чого вони міняються ролями.</w:t>
      </w:r>
    </w:p>
    <w:p w14:paraId="45992544" w14:textId="0189F38A" w:rsidR="005E7336" w:rsidRPr="00D0151A" w:rsidRDefault="005E7336" w:rsidP="009626E8">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Для вирішення проблемного завдання добре використовувати групову форму роботи. Роботу можна побудувати в двох напрямках:</w:t>
      </w:r>
      <w:r w:rsidR="009626E8" w:rsidRPr="009626E8">
        <w:rPr>
          <w:rFonts w:ascii="Roboto" w:eastAsia="Times New Roman" w:hAnsi="Roboto" w:cs="Times New Roman"/>
          <w:sz w:val="28"/>
          <w:szCs w:val="28"/>
        </w:rPr>
        <w:t xml:space="preserve"> </w:t>
      </w:r>
      <w:r w:rsidR="009626E8">
        <w:rPr>
          <w:rFonts w:ascii="Roboto" w:eastAsia="Times New Roman" w:hAnsi="Roboto" w:cs="Times New Roman"/>
          <w:sz w:val="28"/>
          <w:szCs w:val="28"/>
          <w:lang w:val="uk-UA"/>
        </w:rPr>
        <w:t>р</w:t>
      </w:r>
      <w:r w:rsidRPr="00D0151A">
        <w:rPr>
          <w:rFonts w:ascii="Times New Roman" w:eastAsia="Times New Roman" w:hAnsi="Times New Roman" w:cs="Times New Roman"/>
          <w:sz w:val="28"/>
          <w:szCs w:val="28"/>
          <w:lang w:val="uk-UA"/>
        </w:rPr>
        <w:t xml:space="preserve">озділити всіх </w:t>
      </w:r>
      <w:r w:rsidR="00111F99" w:rsidRPr="00D0151A">
        <w:rPr>
          <w:rFonts w:ascii="Times New Roman" w:eastAsia="Times New Roman" w:hAnsi="Times New Roman" w:cs="Times New Roman"/>
          <w:sz w:val="28"/>
          <w:szCs w:val="28"/>
          <w:lang w:val="uk-UA"/>
        </w:rPr>
        <w:t>студентів</w:t>
      </w:r>
      <w:r w:rsidRPr="00D0151A">
        <w:rPr>
          <w:rFonts w:ascii="Times New Roman" w:eastAsia="Times New Roman" w:hAnsi="Times New Roman" w:cs="Times New Roman"/>
          <w:sz w:val="28"/>
          <w:szCs w:val="28"/>
          <w:lang w:val="uk-UA"/>
        </w:rPr>
        <w:t xml:space="preserve"> на групи за рівнем їх підготовленості. У всіх трьох груп завдання будуть різні за складністю.</w:t>
      </w:r>
    </w:p>
    <w:p w14:paraId="1F376E0F" w14:textId="10ECA298" w:rsidR="005E7336" w:rsidRPr="00D0151A" w:rsidRDefault="005E7336" w:rsidP="006B08D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xml:space="preserve">Першими розкривають рішення поставленої проблеми група </w:t>
      </w:r>
      <w:r w:rsidR="00111F99" w:rsidRPr="00D0151A">
        <w:rPr>
          <w:rFonts w:ascii="Times New Roman" w:eastAsia="Times New Roman" w:hAnsi="Times New Roman" w:cs="Times New Roman"/>
          <w:sz w:val="28"/>
          <w:szCs w:val="28"/>
          <w:lang w:val="uk-UA"/>
        </w:rPr>
        <w:t>студентів</w:t>
      </w:r>
      <w:r w:rsidRPr="00D0151A">
        <w:rPr>
          <w:rFonts w:ascii="Times New Roman" w:eastAsia="Times New Roman" w:hAnsi="Times New Roman" w:cs="Times New Roman"/>
          <w:sz w:val="28"/>
          <w:szCs w:val="28"/>
          <w:lang w:val="uk-UA"/>
        </w:rPr>
        <w:t xml:space="preserve"> зі слабким рівнем підготовленості. </w:t>
      </w:r>
      <w:r w:rsidR="00111F99" w:rsidRPr="00D0151A">
        <w:rPr>
          <w:rFonts w:ascii="Times New Roman" w:eastAsia="Times New Roman" w:hAnsi="Times New Roman" w:cs="Times New Roman"/>
          <w:sz w:val="28"/>
          <w:szCs w:val="28"/>
          <w:lang w:val="uk-UA"/>
        </w:rPr>
        <w:t xml:space="preserve">Студенти </w:t>
      </w:r>
      <w:r w:rsidRPr="00D0151A">
        <w:rPr>
          <w:rFonts w:ascii="Times New Roman" w:eastAsia="Times New Roman" w:hAnsi="Times New Roman" w:cs="Times New Roman"/>
          <w:sz w:val="28"/>
          <w:szCs w:val="28"/>
          <w:lang w:val="uk-UA"/>
        </w:rPr>
        <w:t xml:space="preserve">двох  інших груп слухають і оцінюють відповідь. Потім відповідає наступна група. Завершують і узагальнюють відповідь усі </w:t>
      </w:r>
      <w:r w:rsidR="00111F99" w:rsidRPr="00D0151A">
        <w:rPr>
          <w:rFonts w:ascii="Times New Roman" w:eastAsia="Times New Roman" w:hAnsi="Times New Roman" w:cs="Times New Roman"/>
          <w:sz w:val="28"/>
          <w:szCs w:val="28"/>
          <w:lang w:val="uk-UA"/>
        </w:rPr>
        <w:t>студенти</w:t>
      </w:r>
      <w:r w:rsidRPr="00D0151A">
        <w:rPr>
          <w:rFonts w:ascii="Times New Roman" w:eastAsia="Times New Roman" w:hAnsi="Times New Roman" w:cs="Times New Roman"/>
          <w:sz w:val="28"/>
          <w:szCs w:val="28"/>
          <w:lang w:val="uk-UA"/>
        </w:rPr>
        <w:t xml:space="preserve"> з високим рівнем підготовленості.</w:t>
      </w:r>
    </w:p>
    <w:p w14:paraId="28CCB7B1" w14:textId="1A906706" w:rsidR="005E7336" w:rsidRPr="00D0151A" w:rsidRDefault="005E7336" w:rsidP="006B08D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До системи вдосконалення методики активізації навчання обов’язково  необхідно користуватися:</w:t>
      </w:r>
    </w:p>
    <w:p w14:paraId="051DA9C3" w14:textId="72BFDB76" w:rsidR="005E7336" w:rsidRPr="00D0151A" w:rsidRDefault="005E7336" w:rsidP="006B08D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1.Дидактичними матеріалами для самостійної роботи з метою сприйняття і осмислення нових знань без попереднього пояснення їх в</w:t>
      </w:r>
      <w:r w:rsidR="00111F99" w:rsidRPr="00D0151A">
        <w:rPr>
          <w:rFonts w:ascii="Times New Roman" w:eastAsia="Times New Roman" w:hAnsi="Times New Roman" w:cs="Times New Roman"/>
          <w:sz w:val="28"/>
          <w:szCs w:val="28"/>
          <w:lang w:val="uk-UA"/>
        </w:rPr>
        <w:t>икладачем</w:t>
      </w:r>
      <w:r w:rsidR="009626E8">
        <w:rPr>
          <w:rFonts w:ascii="Times New Roman" w:eastAsia="Times New Roman" w:hAnsi="Times New Roman" w:cs="Times New Roman"/>
          <w:sz w:val="28"/>
          <w:szCs w:val="28"/>
          <w:lang w:val="uk-UA"/>
        </w:rPr>
        <w:t xml:space="preserve"> наприклад</w:t>
      </w:r>
      <w:r w:rsidRPr="00D0151A">
        <w:rPr>
          <w:rFonts w:ascii="Times New Roman" w:eastAsia="Times New Roman" w:hAnsi="Times New Roman" w:cs="Times New Roman"/>
          <w:sz w:val="28"/>
          <w:szCs w:val="28"/>
          <w:lang w:val="uk-UA"/>
        </w:rPr>
        <w:t>:</w:t>
      </w:r>
    </w:p>
    <w:p w14:paraId="353EED05" w14:textId="4006265E" w:rsidR="005E7336" w:rsidRPr="00D45B19" w:rsidRDefault="005E7336" w:rsidP="006B08D6">
      <w:pPr>
        <w:pStyle w:val="a7"/>
        <w:numPr>
          <w:ilvl w:val="0"/>
          <w:numId w:val="16"/>
        </w:numPr>
        <w:shd w:val="clear" w:color="auto" w:fill="FFFFFF"/>
        <w:tabs>
          <w:tab w:val="left" w:pos="993"/>
        </w:tabs>
        <w:spacing w:after="0" w:line="360" w:lineRule="auto"/>
        <w:ind w:left="0"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картки опитування;</w:t>
      </w:r>
    </w:p>
    <w:p w14:paraId="1DD2B608" w14:textId="36ED5097" w:rsidR="00D45B19" w:rsidRDefault="00D45B19" w:rsidP="00E20287">
      <w:pPr>
        <w:pStyle w:val="a7"/>
        <w:shd w:val="clear" w:color="auto" w:fill="FFFFFF"/>
        <w:tabs>
          <w:tab w:val="left" w:pos="993"/>
        </w:tabs>
        <w:spacing w:after="0" w:line="360" w:lineRule="auto"/>
        <w:ind w:left="1069"/>
        <w:jc w:val="center"/>
        <w:rPr>
          <w:rFonts w:ascii="Roboto" w:eastAsia="Times New Roman" w:hAnsi="Roboto" w:cs="Times New Roman"/>
          <w:sz w:val="28"/>
          <w:szCs w:val="28"/>
          <w:lang w:val="uk-UA"/>
        </w:rPr>
      </w:pPr>
      <w:r>
        <w:rPr>
          <w:rFonts w:ascii="Roboto" w:eastAsia="Times New Roman" w:hAnsi="Roboto" w:cs="Times New Roman"/>
          <w:noProof/>
          <w:sz w:val="28"/>
          <w:szCs w:val="28"/>
          <w:lang w:eastAsia="ru-RU"/>
        </w:rPr>
        <w:drawing>
          <wp:inline distT="0" distB="0" distL="0" distR="0" wp14:anchorId="2EA3FF5F" wp14:editId="10AEBC2B">
            <wp:extent cx="2362727" cy="3695700"/>
            <wp:effectExtent l="0" t="0" r="0" b="0"/>
            <wp:docPr id="195842625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3533" cy="3728244"/>
                    </a:xfrm>
                    <a:prstGeom prst="rect">
                      <a:avLst/>
                    </a:prstGeom>
                    <a:noFill/>
                  </pic:spPr>
                </pic:pic>
              </a:graphicData>
            </a:graphic>
          </wp:inline>
        </w:drawing>
      </w:r>
    </w:p>
    <w:p w14:paraId="348A215D" w14:textId="61A41862" w:rsidR="00E20287" w:rsidRPr="009626E8" w:rsidRDefault="00E20287" w:rsidP="009626E8">
      <w:pPr>
        <w:pStyle w:val="a7"/>
        <w:shd w:val="clear" w:color="auto" w:fill="FFFFFF"/>
        <w:tabs>
          <w:tab w:val="left" w:pos="993"/>
        </w:tabs>
        <w:spacing w:after="0" w:line="360" w:lineRule="auto"/>
        <w:ind w:left="1069"/>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Рисунок</w:t>
      </w:r>
      <w:r w:rsidRPr="009626E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5</w:t>
      </w:r>
      <w:r w:rsidRPr="00D0151A">
        <w:rPr>
          <w:rFonts w:ascii="Times New Roman" w:eastAsia="Times New Roman" w:hAnsi="Times New Roman" w:cs="Times New Roman"/>
          <w:sz w:val="28"/>
          <w:szCs w:val="28"/>
          <w:lang w:val="uk-UA"/>
        </w:rPr>
        <w:t xml:space="preserve"> – Приклад тестового завдання</w:t>
      </w:r>
    </w:p>
    <w:p w14:paraId="470EF343" w14:textId="0C6C413F" w:rsidR="00D45B19" w:rsidRPr="00D45B19" w:rsidRDefault="00D45B19" w:rsidP="00D45B19">
      <w:pPr>
        <w:pStyle w:val="a7"/>
        <w:numPr>
          <w:ilvl w:val="0"/>
          <w:numId w:val="16"/>
        </w:numPr>
        <w:shd w:val="clear" w:color="auto" w:fill="FFFFFF"/>
        <w:tabs>
          <w:tab w:val="left" w:pos="993"/>
        </w:tabs>
        <w:spacing w:after="0" w:line="360" w:lineRule="auto"/>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lastRenderedPageBreak/>
        <w:t>картки завдання, тести;</w:t>
      </w:r>
    </w:p>
    <w:p w14:paraId="520EB63D" w14:textId="4F2DDA9D" w:rsidR="00802607" w:rsidRDefault="00D45B19" w:rsidP="00E20287">
      <w:pPr>
        <w:pStyle w:val="a7"/>
        <w:shd w:val="clear" w:color="auto" w:fill="FFFFFF"/>
        <w:tabs>
          <w:tab w:val="left" w:pos="0"/>
        </w:tabs>
        <w:spacing w:after="0" w:line="360" w:lineRule="auto"/>
        <w:ind w:left="0"/>
        <w:jc w:val="center"/>
        <w:rPr>
          <w:rFonts w:ascii="Roboto" w:eastAsia="Times New Roman" w:hAnsi="Roboto" w:cs="Times New Roman"/>
          <w:sz w:val="28"/>
          <w:szCs w:val="28"/>
          <w:lang w:val="uk-UA"/>
        </w:rPr>
      </w:pPr>
      <w:r>
        <w:rPr>
          <w:noProof/>
          <w:lang w:eastAsia="ru-RU"/>
        </w:rPr>
        <w:drawing>
          <wp:inline distT="0" distB="0" distL="0" distR="0" wp14:anchorId="2D2899C5" wp14:editId="29C13550">
            <wp:extent cx="3390900" cy="3824441"/>
            <wp:effectExtent l="0" t="0" r="0" b="5080"/>
            <wp:docPr id="5924910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491053" name=""/>
                    <pic:cNvPicPr/>
                  </pic:nvPicPr>
                  <pic:blipFill rotWithShape="1">
                    <a:blip r:embed="rId16"/>
                    <a:srcRect l="15874" t="20810" r="49011" b="8780"/>
                    <a:stretch/>
                  </pic:blipFill>
                  <pic:spPr bwMode="auto">
                    <a:xfrm>
                      <a:off x="0" y="0"/>
                      <a:ext cx="3415642" cy="3852346"/>
                    </a:xfrm>
                    <a:prstGeom prst="rect">
                      <a:avLst/>
                    </a:prstGeom>
                    <a:ln>
                      <a:noFill/>
                    </a:ln>
                    <a:extLst>
                      <a:ext uri="{53640926-AAD7-44D8-BBD7-CCE9431645EC}">
                        <a14:shadowObscured xmlns:a14="http://schemas.microsoft.com/office/drawing/2010/main"/>
                      </a:ext>
                    </a:extLst>
                  </pic:spPr>
                </pic:pic>
              </a:graphicData>
            </a:graphic>
          </wp:inline>
        </w:drawing>
      </w:r>
    </w:p>
    <w:p w14:paraId="6496D748" w14:textId="1E33F6E2" w:rsidR="00E20287" w:rsidRPr="00D0151A" w:rsidRDefault="00E20287" w:rsidP="00E20287">
      <w:pPr>
        <w:pStyle w:val="a7"/>
        <w:shd w:val="clear" w:color="auto" w:fill="FFFFFF"/>
        <w:tabs>
          <w:tab w:val="left" w:pos="0"/>
        </w:tabs>
        <w:spacing w:after="0" w:line="360" w:lineRule="auto"/>
        <w:ind w:left="0"/>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Рисунок</w:t>
      </w:r>
      <w:r w:rsidRPr="009626E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6</w:t>
      </w:r>
      <w:r w:rsidRPr="00D0151A">
        <w:rPr>
          <w:rFonts w:ascii="Times New Roman" w:eastAsia="Times New Roman" w:hAnsi="Times New Roman" w:cs="Times New Roman"/>
          <w:sz w:val="28"/>
          <w:szCs w:val="28"/>
          <w:lang w:val="uk-UA"/>
        </w:rPr>
        <w:t xml:space="preserve"> – Приклад тестового завдання</w:t>
      </w:r>
    </w:p>
    <w:p w14:paraId="6755106C" w14:textId="416C3776" w:rsidR="00D45B19" w:rsidRPr="00D0151A" w:rsidRDefault="00D45B19" w:rsidP="00E20287">
      <w:pPr>
        <w:pStyle w:val="a7"/>
        <w:shd w:val="clear" w:color="auto" w:fill="FFFFFF"/>
        <w:tabs>
          <w:tab w:val="left" w:pos="0"/>
        </w:tabs>
        <w:spacing w:after="0" w:line="360" w:lineRule="auto"/>
        <w:ind w:left="0"/>
        <w:jc w:val="center"/>
        <w:rPr>
          <w:rFonts w:ascii="Roboto" w:eastAsia="Times New Roman" w:hAnsi="Roboto" w:cs="Times New Roman"/>
          <w:sz w:val="28"/>
          <w:szCs w:val="28"/>
          <w:lang w:val="uk-UA"/>
        </w:rPr>
      </w:pPr>
      <w:r>
        <w:rPr>
          <w:noProof/>
          <w:lang w:eastAsia="ru-RU"/>
        </w:rPr>
        <w:drawing>
          <wp:inline distT="0" distB="0" distL="0" distR="0" wp14:anchorId="6F9877F1" wp14:editId="1C8E1F1A">
            <wp:extent cx="3217276" cy="2219325"/>
            <wp:effectExtent l="0" t="0" r="2540" b="0"/>
            <wp:docPr id="16192107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10766" name=""/>
                    <pic:cNvPicPr/>
                  </pic:nvPicPr>
                  <pic:blipFill rotWithShape="1">
                    <a:blip r:embed="rId17"/>
                    <a:srcRect l="17637" t="28791" r="47729" b="28734"/>
                    <a:stretch/>
                  </pic:blipFill>
                  <pic:spPr bwMode="auto">
                    <a:xfrm>
                      <a:off x="0" y="0"/>
                      <a:ext cx="3249595" cy="2241619"/>
                    </a:xfrm>
                    <a:prstGeom prst="rect">
                      <a:avLst/>
                    </a:prstGeom>
                    <a:ln>
                      <a:noFill/>
                    </a:ln>
                    <a:extLst>
                      <a:ext uri="{53640926-AAD7-44D8-BBD7-CCE9431645EC}">
                        <a14:shadowObscured xmlns:a14="http://schemas.microsoft.com/office/drawing/2010/main"/>
                      </a:ext>
                    </a:extLst>
                  </pic:spPr>
                </pic:pic>
              </a:graphicData>
            </a:graphic>
          </wp:inline>
        </w:drawing>
      </w:r>
    </w:p>
    <w:p w14:paraId="7C1752BD" w14:textId="0F28DD30" w:rsidR="005E7336" w:rsidRPr="00D0151A" w:rsidRDefault="005E7336" w:rsidP="00E20287">
      <w:pPr>
        <w:pStyle w:val="a7"/>
        <w:numPr>
          <w:ilvl w:val="0"/>
          <w:numId w:val="16"/>
        </w:numPr>
        <w:shd w:val="clear" w:color="auto" w:fill="FFFFFF"/>
        <w:tabs>
          <w:tab w:val="left" w:pos="993"/>
        </w:tabs>
        <w:spacing w:after="0" w:line="276" w:lineRule="auto"/>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картки завдання</w:t>
      </w:r>
      <w:r w:rsidR="00111F99" w:rsidRPr="00D0151A">
        <w:rPr>
          <w:rFonts w:ascii="Times New Roman" w:eastAsia="Times New Roman" w:hAnsi="Times New Roman" w:cs="Times New Roman"/>
          <w:sz w:val="28"/>
          <w:szCs w:val="28"/>
          <w:lang w:val="uk-UA"/>
        </w:rPr>
        <w:t xml:space="preserve"> </w:t>
      </w:r>
      <w:r w:rsidRPr="00D0151A">
        <w:rPr>
          <w:rFonts w:ascii="Times New Roman" w:eastAsia="Times New Roman" w:hAnsi="Times New Roman" w:cs="Times New Roman"/>
          <w:sz w:val="28"/>
          <w:szCs w:val="28"/>
          <w:lang w:val="uk-UA"/>
        </w:rPr>
        <w:t xml:space="preserve"> перенести результати розрахунків, до таблиць;</w:t>
      </w:r>
    </w:p>
    <w:p w14:paraId="7007F283" w14:textId="2700D368" w:rsidR="005E7336" w:rsidRPr="00D0151A" w:rsidRDefault="005E7336" w:rsidP="00E20287">
      <w:pPr>
        <w:pStyle w:val="a7"/>
        <w:numPr>
          <w:ilvl w:val="0"/>
          <w:numId w:val="16"/>
        </w:numPr>
        <w:shd w:val="clear" w:color="auto" w:fill="FFFFFF"/>
        <w:tabs>
          <w:tab w:val="left" w:pos="993"/>
        </w:tabs>
        <w:spacing w:after="0" w:line="276" w:lineRule="auto"/>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розрахувати данні, використовуючи данні таблиць по відомим     формулам;</w:t>
      </w:r>
    </w:p>
    <w:p w14:paraId="30AA52DF" w14:textId="32C2D612" w:rsidR="005E7336" w:rsidRPr="00D0151A" w:rsidRDefault="005E7336" w:rsidP="00E20287">
      <w:pPr>
        <w:pStyle w:val="a7"/>
        <w:numPr>
          <w:ilvl w:val="0"/>
          <w:numId w:val="16"/>
        </w:numPr>
        <w:shd w:val="clear" w:color="auto" w:fill="FFFFFF"/>
        <w:tabs>
          <w:tab w:val="left" w:pos="993"/>
        </w:tabs>
        <w:spacing w:after="0" w:line="276" w:lineRule="auto"/>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виконати еквівалентну схему, зручну для розрахунку по картці-завдання;</w:t>
      </w:r>
    </w:p>
    <w:p w14:paraId="11E21862" w14:textId="77221E5D" w:rsidR="006B08D6" w:rsidRPr="006B08D6" w:rsidRDefault="005E7336" w:rsidP="00E20287">
      <w:pPr>
        <w:pStyle w:val="a7"/>
        <w:numPr>
          <w:ilvl w:val="0"/>
          <w:numId w:val="16"/>
        </w:numPr>
        <w:shd w:val="clear" w:color="auto" w:fill="FFFFFF"/>
        <w:tabs>
          <w:tab w:val="left" w:pos="993"/>
        </w:tabs>
        <w:spacing w:after="0" w:line="276" w:lineRule="auto"/>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картки із завдання для самоспостереження, демонстраційної наочної допомоги;</w:t>
      </w:r>
      <w:r w:rsidR="006B08D6">
        <w:rPr>
          <w:rFonts w:ascii="Times New Roman" w:eastAsia="Times New Roman" w:hAnsi="Times New Roman" w:cs="Times New Roman"/>
          <w:sz w:val="28"/>
          <w:szCs w:val="28"/>
          <w:lang w:val="uk-UA"/>
        </w:rPr>
        <w:t xml:space="preserve"> н</w:t>
      </w:r>
      <w:r w:rsidR="006B08D6" w:rsidRPr="006B08D6">
        <w:rPr>
          <w:rFonts w:ascii="Times New Roman" w:eastAsia="Times New Roman" w:hAnsi="Times New Roman" w:cs="Times New Roman"/>
          <w:color w:val="000000"/>
          <w:sz w:val="28"/>
          <w:szCs w:val="28"/>
          <w:lang w:val="uk-UA"/>
        </w:rPr>
        <w:t>априклад з дисципліни «Електричні апарати»</w:t>
      </w:r>
    </w:p>
    <w:p w14:paraId="12591C02" w14:textId="2F5605BB" w:rsidR="006B08D6" w:rsidRDefault="006B08D6" w:rsidP="006B08D6">
      <w:pPr>
        <w:spacing w:after="0" w:line="240" w:lineRule="auto"/>
        <w:jc w:val="center"/>
        <w:textAlignment w:val="baseline"/>
        <w:rPr>
          <w:rFonts w:ascii="Roboto" w:eastAsia="Times New Roman" w:hAnsi="Roboto" w:cs="Times New Roman"/>
          <w:sz w:val="28"/>
          <w:szCs w:val="28"/>
          <w:lang w:val="uk-UA"/>
        </w:rPr>
      </w:pPr>
      <w:r>
        <w:rPr>
          <w:noProof/>
          <w:lang w:eastAsia="ru-RU"/>
        </w:rPr>
        <w:lastRenderedPageBreak/>
        <w:drawing>
          <wp:inline distT="0" distB="0" distL="0" distR="0" wp14:anchorId="4CD3C4B8" wp14:editId="35D69DF5">
            <wp:extent cx="3991347" cy="4733925"/>
            <wp:effectExtent l="0" t="0" r="9525" b="0"/>
            <wp:docPr id="11478070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07031" name=""/>
                    <pic:cNvPicPr/>
                  </pic:nvPicPr>
                  <pic:blipFill rotWithShape="1">
                    <a:blip r:embed="rId18"/>
                    <a:srcRect l="37520" t="24801" r="34901" b="17047"/>
                    <a:stretch/>
                  </pic:blipFill>
                  <pic:spPr bwMode="auto">
                    <a:xfrm>
                      <a:off x="0" y="0"/>
                      <a:ext cx="4018952" cy="4766665"/>
                    </a:xfrm>
                    <a:prstGeom prst="rect">
                      <a:avLst/>
                    </a:prstGeom>
                    <a:ln>
                      <a:noFill/>
                    </a:ln>
                    <a:extLst>
                      <a:ext uri="{53640926-AAD7-44D8-BBD7-CCE9431645EC}">
                        <a14:shadowObscured xmlns:a14="http://schemas.microsoft.com/office/drawing/2010/main"/>
                      </a:ext>
                    </a:extLst>
                  </pic:spPr>
                </pic:pic>
              </a:graphicData>
            </a:graphic>
          </wp:inline>
        </w:drawing>
      </w:r>
    </w:p>
    <w:p w14:paraId="0C823DE2" w14:textId="7282209C" w:rsidR="00E20287" w:rsidRPr="00D0151A" w:rsidRDefault="00E20287" w:rsidP="00E20287">
      <w:pPr>
        <w:spacing w:after="0" w:line="240" w:lineRule="auto"/>
        <w:textAlignment w:val="baseline"/>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Рисунок</w:t>
      </w:r>
      <w:r w:rsidRPr="009626E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7</w:t>
      </w:r>
      <w:r w:rsidRPr="00D0151A">
        <w:rPr>
          <w:rFonts w:ascii="Times New Roman" w:eastAsia="Times New Roman" w:hAnsi="Times New Roman" w:cs="Times New Roman"/>
          <w:sz w:val="28"/>
          <w:szCs w:val="28"/>
          <w:lang w:val="uk-UA"/>
        </w:rPr>
        <w:t xml:space="preserve"> – Приклад тестового завдання</w:t>
      </w:r>
    </w:p>
    <w:p w14:paraId="5A470CF0" w14:textId="4965027D" w:rsidR="005E7336" w:rsidRPr="00D0151A" w:rsidRDefault="005E7336" w:rsidP="00111F99">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2.</w:t>
      </w:r>
      <w:r w:rsidR="00111F99" w:rsidRPr="00D0151A">
        <w:rPr>
          <w:rFonts w:ascii="Times New Roman" w:eastAsia="Times New Roman" w:hAnsi="Times New Roman" w:cs="Times New Roman"/>
          <w:sz w:val="28"/>
          <w:szCs w:val="28"/>
          <w:lang w:val="uk-UA"/>
        </w:rPr>
        <w:t xml:space="preserve"> </w:t>
      </w:r>
      <w:r w:rsidRPr="00D0151A">
        <w:rPr>
          <w:rFonts w:ascii="Times New Roman" w:eastAsia="Times New Roman" w:hAnsi="Times New Roman" w:cs="Times New Roman"/>
          <w:sz w:val="28"/>
          <w:szCs w:val="28"/>
          <w:lang w:val="uk-UA"/>
        </w:rPr>
        <w:t xml:space="preserve">Дидактичними матеріалами для самостійної роботи </w:t>
      </w:r>
      <w:r w:rsidR="00D45B19">
        <w:rPr>
          <w:rFonts w:ascii="Times New Roman" w:eastAsia="Times New Roman" w:hAnsi="Times New Roman" w:cs="Times New Roman"/>
          <w:sz w:val="28"/>
          <w:szCs w:val="28"/>
          <w:lang w:val="uk-UA"/>
        </w:rPr>
        <w:t xml:space="preserve">здобувачів освіти </w:t>
      </w:r>
      <w:r w:rsidRPr="00D0151A">
        <w:rPr>
          <w:rFonts w:ascii="Times New Roman" w:eastAsia="Times New Roman" w:hAnsi="Times New Roman" w:cs="Times New Roman"/>
          <w:sz w:val="28"/>
          <w:szCs w:val="28"/>
          <w:lang w:val="uk-UA"/>
        </w:rPr>
        <w:t>з метою закріплення і застосування знань і умінь:</w:t>
      </w:r>
    </w:p>
    <w:p w14:paraId="03AB0046" w14:textId="21822CFD" w:rsidR="005E7336" w:rsidRDefault="005E7336" w:rsidP="00111F99">
      <w:pPr>
        <w:shd w:val="clear" w:color="auto" w:fill="FFFFFF"/>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 картки з питаннями для роздумів; </w:t>
      </w:r>
    </w:p>
    <w:p w14:paraId="58D78081" w14:textId="3A6ADE96" w:rsidR="00D45B19" w:rsidRDefault="006B08D6" w:rsidP="00920E97">
      <w:pPr>
        <w:shd w:val="clear" w:color="auto" w:fill="FFFFFF"/>
        <w:spacing w:after="0" w:line="360" w:lineRule="auto"/>
        <w:jc w:val="center"/>
        <w:rPr>
          <w:rFonts w:ascii="Times New Roman" w:eastAsia="Times New Roman" w:hAnsi="Times New Roman" w:cs="Times New Roman"/>
          <w:sz w:val="28"/>
          <w:szCs w:val="28"/>
          <w:lang w:val="uk-UA"/>
        </w:rPr>
      </w:pPr>
      <w:r>
        <w:rPr>
          <w:noProof/>
          <w:lang w:eastAsia="ru-RU"/>
        </w:rPr>
        <w:drawing>
          <wp:inline distT="0" distB="0" distL="0" distR="0" wp14:anchorId="30E9E1FB" wp14:editId="5AB29D17">
            <wp:extent cx="4203473" cy="3209925"/>
            <wp:effectExtent l="0" t="0" r="6985" b="0"/>
            <wp:docPr id="2987423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42317" name=""/>
                    <pic:cNvPicPr/>
                  </pic:nvPicPr>
                  <pic:blipFill rotWithShape="1">
                    <a:blip r:embed="rId19"/>
                    <a:srcRect l="38000" t="29076" r="35543" b="35006"/>
                    <a:stretch/>
                  </pic:blipFill>
                  <pic:spPr bwMode="auto">
                    <a:xfrm>
                      <a:off x="0" y="0"/>
                      <a:ext cx="4231018" cy="3230959"/>
                    </a:xfrm>
                    <a:prstGeom prst="rect">
                      <a:avLst/>
                    </a:prstGeom>
                    <a:ln>
                      <a:noFill/>
                    </a:ln>
                    <a:extLst>
                      <a:ext uri="{53640926-AAD7-44D8-BBD7-CCE9431645EC}">
                        <a14:shadowObscured xmlns:a14="http://schemas.microsoft.com/office/drawing/2010/main"/>
                      </a:ext>
                    </a:extLst>
                  </pic:spPr>
                </pic:pic>
              </a:graphicData>
            </a:graphic>
          </wp:inline>
        </w:drawing>
      </w:r>
    </w:p>
    <w:p w14:paraId="189C32D7" w14:textId="06C0F69D" w:rsidR="00D45B19" w:rsidRPr="00D0151A" w:rsidRDefault="00E20287" w:rsidP="00111F99">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lastRenderedPageBreak/>
        <w:t>Рисунок</w:t>
      </w:r>
      <w:r w:rsidRPr="009626E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8</w:t>
      </w:r>
      <w:r w:rsidRPr="00D0151A">
        <w:rPr>
          <w:rFonts w:ascii="Times New Roman" w:eastAsia="Times New Roman" w:hAnsi="Times New Roman" w:cs="Times New Roman"/>
          <w:sz w:val="28"/>
          <w:szCs w:val="28"/>
          <w:lang w:val="uk-UA"/>
        </w:rPr>
        <w:t xml:space="preserve"> – Приклад тестового завдання</w:t>
      </w:r>
    </w:p>
    <w:p w14:paraId="012AA68C" w14:textId="38D46BFB" w:rsidR="005E7336" w:rsidRPr="00D0151A" w:rsidRDefault="005E7336" w:rsidP="00111F99">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картки з розрахунковими завданнями;</w:t>
      </w:r>
    </w:p>
    <w:p w14:paraId="5C43FE95" w14:textId="77777777"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картки із завданнями скласти схему</w:t>
      </w:r>
    </w:p>
    <w:p w14:paraId="378A7D09" w14:textId="4AB78393"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4"/>
          <w:szCs w:val="24"/>
          <w:lang w:val="uk-UA"/>
        </w:rPr>
        <w:t>3</w:t>
      </w:r>
      <w:r w:rsidRPr="00D0151A">
        <w:rPr>
          <w:rFonts w:ascii="Times New Roman" w:eastAsia="Times New Roman" w:hAnsi="Times New Roman" w:cs="Times New Roman"/>
          <w:sz w:val="28"/>
          <w:szCs w:val="28"/>
          <w:lang w:val="uk-UA"/>
        </w:rPr>
        <w:t xml:space="preserve">.. Дидактичні матеріали для контролю знань </w:t>
      </w:r>
      <w:r w:rsidR="00111F99" w:rsidRPr="00D0151A">
        <w:rPr>
          <w:rFonts w:ascii="Times New Roman" w:eastAsia="Times New Roman" w:hAnsi="Times New Roman" w:cs="Times New Roman"/>
          <w:sz w:val="28"/>
          <w:szCs w:val="28"/>
          <w:lang w:val="uk-UA"/>
        </w:rPr>
        <w:t>студентів</w:t>
      </w:r>
      <w:r w:rsidRPr="00D0151A">
        <w:rPr>
          <w:rFonts w:ascii="Times New Roman" w:eastAsia="Times New Roman" w:hAnsi="Times New Roman" w:cs="Times New Roman"/>
          <w:sz w:val="28"/>
          <w:szCs w:val="28"/>
          <w:lang w:val="uk-UA"/>
        </w:rPr>
        <w:t>:</w:t>
      </w:r>
    </w:p>
    <w:p w14:paraId="56EB9E95" w14:textId="77777777"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тестові завдання;</w:t>
      </w:r>
    </w:p>
    <w:p w14:paraId="282F8B94" w14:textId="77777777"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створення проблемних ситуацій;</w:t>
      </w:r>
    </w:p>
    <w:p w14:paraId="430A7140" w14:textId="77777777" w:rsidR="005E7336" w:rsidRPr="00D0151A" w:rsidRDefault="005E7336" w:rsidP="005E733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 доповіді, власні розробки</w:t>
      </w:r>
    </w:p>
    <w:p w14:paraId="6EB9C8BB" w14:textId="183500E1" w:rsidR="005E7336" w:rsidRPr="00D0151A" w:rsidRDefault="005E7336" w:rsidP="00111F99">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Приведу</w:t>
      </w:r>
      <w:r w:rsidR="006B08D6">
        <w:rPr>
          <w:rFonts w:ascii="Times New Roman" w:eastAsia="Times New Roman" w:hAnsi="Times New Roman" w:cs="Times New Roman"/>
          <w:sz w:val="28"/>
          <w:szCs w:val="28"/>
          <w:lang w:val="uk-UA"/>
        </w:rPr>
        <w:t xml:space="preserve"> ще </w:t>
      </w:r>
      <w:r w:rsidRPr="00D0151A">
        <w:rPr>
          <w:rFonts w:ascii="Times New Roman" w:eastAsia="Times New Roman" w:hAnsi="Times New Roman" w:cs="Times New Roman"/>
          <w:sz w:val="28"/>
          <w:szCs w:val="28"/>
          <w:lang w:val="uk-UA"/>
        </w:rPr>
        <w:t xml:space="preserve"> декілька прикладів</w:t>
      </w:r>
      <w:r w:rsidR="00584DE6">
        <w:rPr>
          <w:rFonts w:ascii="Times New Roman" w:eastAsia="Times New Roman" w:hAnsi="Times New Roman" w:cs="Times New Roman"/>
          <w:sz w:val="28"/>
          <w:szCs w:val="28"/>
          <w:lang w:val="uk-UA"/>
        </w:rPr>
        <w:t xml:space="preserve"> для практичного застосування при викладанні електротехнічних дисциплін</w:t>
      </w:r>
      <w:r w:rsidR="009626E8">
        <w:rPr>
          <w:rFonts w:ascii="Times New Roman" w:eastAsia="Times New Roman" w:hAnsi="Times New Roman" w:cs="Times New Roman"/>
          <w:sz w:val="28"/>
          <w:szCs w:val="28"/>
          <w:lang w:val="uk-UA"/>
        </w:rPr>
        <w:t xml:space="preserve"> для здобува</w:t>
      </w:r>
      <w:r w:rsidR="00EC0777">
        <w:rPr>
          <w:rFonts w:ascii="Times New Roman" w:eastAsia="Times New Roman" w:hAnsi="Times New Roman" w:cs="Times New Roman"/>
          <w:sz w:val="28"/>
          <w:szCs w:val="28"/>
          <w:lang w:val="uk-UA"/>
        </w:rPr>
        <w:t>ч</w:t>
      </w:r>
      <w:r w:rsidR="009626E8">
        <w:rPr>
          <w:rFonts w:ascii="Times New Roman" w:eastAsia="Times New Roman" w:hAnsi="Times New Roman" w:cs="Times New Roman"/>
          <w:sz w:val="28"/>
          <w:szCs w:val="28"/>
          <w:lang w:val="uk-UA"/>
        </w:rPr>
        <w:t>ів освіти за спеціальністю 141 «Електроенергетика, електротехніка та ел</w:t>
      </w:r>
      <w:r w:rsidR="00EC0777">
        <w:rPr>
          <w:rFonts w:ascii="Times New Roman" w:eastAsia="Times New Roman" w:hAnsi="Times New Roman" w:cs="Times New Roman"/>
          <w:sz w:val="28"/>
          <w:szCs w:val="28"/>
          <w:lang w:val="uk-UA"/>
        </w:rPr>
        <w:t>е</w:t>
      </w:r>
      <w:r w:rsidR="009626E8">
        <w:rPr>
          <w:rFonts w:ascii="Times New Roman" w:eastAsia="Times New Roman" w:hAnsi="Times New Roman" w:cs="Times New Roman"/>
          <w:sz w:val="28"/>
          <w:szCs w:val="28"/>
          <w:lang w:val="uk-UA"/>
        </w:rPr>
        <w:t>ктромеханіка»</w:t>
      </w:r>
      <w:r w:rsidR="00584DE6">
        <w:rPr>
          <w:rFonts w:ascii="Times New Roman" w:eastAsia="Times New Roman" w:hAnsi="Times New Roman" w:cs="Times New Roman"/>
          <w:sz w:val="28"/>
          <w:szCs w:val="28"/>
          <w:lang w:val="uk-UA"/>
        </w:rPr>
        <w:t>.</w:t>
      </w:r>
    </w:p>
    <w:p w14:paraId="5FE4E314" w14:textId="64A7D477" w:rsidR="005E7336" w:rsidRPr="00D0151A" w:rsidRDefault="005E7336" w:rsidP="00111F99">
      <w:pPr>
        <w:shd w:val="clear" w:color="auto" w:fill="FFFFFF"/>
        <w:spacing w:after="0" w:line="360" w:lineRule="auto"/>
        <w:ind w:firstLine="567"/>
        <w:jc w:val="both"/>
        <w:rPr>
          <w:rFonts w:ascii="Roboto" w:eastAsia="Times New Roman" w:hAnsi="Roboto" w:cs="Times New Roman"/>
          <w:b/>
          <w:bCs/>
          <w:sz w:val="28"/>
          <w:szCs w:val="28"/>
          <w:lang w:val="uk-UA"/>
        </w:rPr>
      </w:pPr>
      <w:r w:rsidRPr="00D0151A">
        <w:rPr>
          <w:rFonts w:ascii="Times New Roman" w:eastAsia="Times New Roman" w:hAnsi="Times New Roman" w:cs="Times New Roman"/>
          <w:b/>
          <w:bCs/>
          <w:sz w:val="28"/>
          <w:szCs w:val="28"/>
          <w:lang w:val="uk-UA"/>
        </w:rPr>
        <w:t>Картка опитування</w:t>
      </w:r>
    </w:p>
    <w:p w14:paraId="5468D84C" w14:textId="76632239" w:rsidR="005E7336" w:rsidRDefault="006B08D6" w:rsidP="006B08D6">
      <w:pPr>
        <w:shd w:val="clear" w:color="auto" w:fill="FFFFFF"/>
        <w:spacing w:after="0" w:line="36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 дисципліни «Теоретичні основи </w:t>
      </w:r>
      <w:proofErr w:type="spellStart"/>
      <w:r>
        <w:rPr>
          <w:rFonts w:ascii="Times New Roman" w:eastAsia="Times New Roman" w:hAnsi="Times New Roman" w:cs="Times New Roman"/>
          <w:sz w:val="28"/>
          <w:szCs w:val="28"/>
          <w:lang w:val="uk-UA"/>
        </w:rPr>
        <w:t>елетротехніки</w:t>
      </w:r>
      <w:proofErr w:type="spellEnd"/>
      <w:r>
        <w:rPr>
          <w:rFonts w:ascii="Times New Roman" w:eastAsia="Times New Roman" w:hAnsi="Times New Roman" w:cs="Times New Roman"/>
          <w:sz w:val="28"/>
          <w:szCs w:val="28"/>
          <w:lang w:val="uk-UA"/>
        </w:rPr>
        <w:t>»</w:t>
      </w:r>
    </w:p>
    <w:p w14:paraId="59ECB7EF" w14:textId="566CFE7E" w:rsidR="003039B5" w:rsidRDefault="003039B5" w:rsidP="00920E97">
      <w:pPr>
        <w:shd w:val="clear" w:color="auto" w:fill="FFFFFF"/>
        <w:spacing w:after="0" w:line="360" w:lineRule="auto"/>
        <w:jc w:val="both"/>
        <w:rPr>
          <w:rStyle w:val="translation-chunk"/>
          <w:rFonts w:ascii="Times New Roman" w:eastAsia="Times New Roman" w:hAnsi="Times New Roman" w:cs="Times New Roman"/>
          <w:sz w:val="28"/>
          <w:szCs w:val="28"/>
          <w:lang w:val="uk-UA"/>
        </w:rPr>
      </w:pPr>
      <w:r>
        <w:rPr>
          <w:noProof/>
          <w:lang w:eastAsia="ru-RU"/>
        </w:rPr>
        <w:drawing>
          <wp:inline distT="0" distB="0" distL="0" distR="0" wp14:anchorId="71B0A12A" wp14:editId="25780770">
            <wp:extent cx="5850616" cy="5181600"/>
            <wp:effectExtent l="0" t="0" r="0" b="0"/>
            <wp:docPr id="21465093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09325" name=""/>
                    <pic:cNvPicPr/>
                  </pic:nvPicPr>
                  <pic:blipFill rotWithShape="1">
                    <a:blip r:embed="rId20"/>
                    <a:srcRect l="31106" t="19890" r="28481" b="16476"/>
                    <a:stretch/>
                  </pic:blipFill>
                  <pic:spPr bwMode="auto">
                    <a:xfrm>
                      <a:off x="0" y="0"/>
                      <a:ext cx="5893783" cy="5219831"/>
                    </a:xfrm>
                    <a:prstGeom prst="rect">
                      <a:avLst/>
                    </a:prstGeom>
                    <a:ln>
                      <a:noFill/>
                    </a:ln>
                    <a:extLst>
                      <a:ext uri="{53640926-AAD7-44D8-BBD7-CCE9431645EC}">
                        <a14:shadowObscured xmlns:a14="http://schemas.microsoft.com/office/drawing/2010/main"/>
                      </a:ext>
                    </a:extLst>
                  </pic:spPr>
                </pic:pic>
              </a:graphicData>
            </a:graphic>
          </wp:inline>
        </w:drawing>
      </w:r>
    </w:p>
    <w:p w14:paraId="12C93931" w14:textId="4CA3C512" w:rsidR="00E20287" w:rsidRPr="00920E97" w:rsidRDefault="00E20287" w:rsidP="00920E97">
      <w:pPr>
        <w:shd w:val="clear" w:color="auto" w:fill="FFFFFF"/>
        <w:spacing w:after="0" w:line="360" w:lineRule="auto"/>
        <w:jc w:val="both"/>
        <w:rPr>
          <w:rStyle w:val="translation-chunk"/>
          <w:rFonts w:ascii="Times New Roman" w:eastAsia="Times New Roman" w:hAnsi="Times New Roman" w:cs="Times New Roman"/>
          <w:sz w:val="28"/>
          <w:szCs w:val="28"/>
          <w:lang w:val="uk-UA"/>
        </w:rPr>
      </w:pPr>
      <w:r>
        <w:rPr>
          <w:noProof/>
          <w:lang w:eastAsia="ru-RU"/>
        </w:rPr>
        <w:lastRenderedPageBreak/>
        <w:drawing>
          <wp:inline distT="0" distB="0" distL="0" distR="0" wp14:anchorId="41CC2D30" wp14:editId="75AD752D">
            <wp:extent cx="5443169" cy="2990850"/>
            <wp:effectExtent l="0" t="0" r="5715" b="0"/>
            <wp:docPr id="6842628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60450" name=""/>
                    <pic:cNvPicPr/>
                  </pic:nvPicPr>
                  <pic:blipFill rotWithShape="1">
                    <a:blip r:embed="rId21"/>
                    <a:srcRect l="30193" t="20064" r="35723" b="46639"/>
                    <a:stretch/>
                  </pic:blipFill>
                  <pic:spPr bwMode="auto">
                    <a:xfrm>
                      <a:off x="0" y="0"/>
                      <a:ext cx="5489975" cy="3016568"/>
                    </a:xfrm>
                    <a:prstGeom prst="rect">
                      <a:avLst/>
                    </a:prstGeom>
                    <a:ln>
                      <a:noFill/>
                    </a:ln>
                    <a:extLst>
                      <a:ext uri="{53640926-AAD7-44D8-BBD7-CCE9431645EC}">
                        <a14:shadowObscured xmlns:a14="http://schemas.microsoft.com/office/drawing/2010/main"/>
                      </a:ext>
                    </a:extLst>
                  </pic:spPr>
                </pic:pic>
              </a:graphicData>
            </a:graphic>
          </wp:inline>
        </w:drawing>
      </w:r>
    </w:p>
    <w:p w14:paraId="1FB871E2" w14:textId="54C56999" w:rsidR="003039B5" w:rsidRDefault="003039B5" w:rsidP="00584DE6">
      <w:pPr>
        <w:spacing w:after="0" w:line="240" w:lineRule="auto"/>
        <w:rPr>
          <w:rStyle w:val="translation-chunk"/>
          <w:rFonts w:ascii="Times New Roman" w:hAnsi="Times New Roman" w:cs="Times New Roman"/>
          <w:b/>
          <w:iCs/>
          <w:color w:val="222222"/>
          <w:sz w:val="28"/>
          <w:szCs w:val="28"/>
          <w:lang w:val="uk-UA"/>
        </w:rPr>
      </w:pPr>
      <w:r>
        <w:rPr>
          <w:noProof/>
          <w:lang w:eastAsia="ru-RU"/>
        </w:rPr>
        <w:drawing>
          <wp:inline distT="0" distB="0" distL="0" distR="0" wp14:anchorId="3470F989" wp14:editId="1F943D09">
            <wp:extent cx="5657850" cy="3357805"/>
            <wp:effectExtent l="0" t="0" r="0" b="0"/>
            <wp:docPr id="2357604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60450" name=""/>
                    <pic:cNvPicPr/>
                  </pic:nvPicPr>
                  <pic:blipFill rotWithShape="1">
                    <a:blip r:embed="rId21"/>
                    <a:srcRect l="30193" t="52766" r="35723" b="11271"/>
                    <a:stretch/>
                  </pic:blipFill>
                  <pic:spPr bwMode="auto">
                    <a:xfrm>
                      <a:off x="0" y="0"/>
                      <a:ext cx="5709021" cy="3388174"/>
                    </a:xfrm>
                    <a:prstGeom prst="rect">
                      <a:avLst/>
                    </a:prstGeom>
                    <a:ln>
                      <a:noFill/>
                    </a:ln>
                    <a:extLst>
                      <a:ext uri="{53640926-AAD7-44D8-BBD7-CCE9431645EC}">
                        <a14:shadowObscured xmlns:a14="http://schemas.microsoft.com/office/drawing/2010/main"/>
                      </a:ext>
                    </a:extLst>
                  </pic:spPr>
                </pic:pic>
              </a:graphicData>
            </a:graphic>
          </wp:inline>
        </w:drawing>
      </w:r>
    </w:p>
    <w:p w14:paraId="110F35ED" w14:textId="14F64136" w:rsidR="00000BE8" w:rsidRDefault="006B08D6" w:rsidP="00584DE6">
      <w:pPr>
        <w:spacing w:after="0" w:line="240" w:lineRule="auto"/>
        <w:rPr>
          <w:rFonts w:ascii="Times New Roman" w:hAnsi="Times New Roman" w:cs="Times New Roman"/>
          <w:iCs/>
          <w:lang w:val="uk-UA"/>
        </w:rPr>
      </w:pP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b/>
          <w:iCs/>
          <w:color w:val="222222"/>
          <w:sz w:val="28"/>
          <w:szCs w:val="28"/>
          <w:lang w:val="uk-UA"/>
        </w:rPr>
        <w:t>11. Електрична ланцюг - це...</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це пристрій для вимірювання ЕРС.</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графічне зображення електричного кола, що показує порядок і характер з'єднання елементів.</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впорядкований рух заряджених частинок у провіднику.</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сукупність пристроїв, призначених для проходження електричного струму.</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b/>
          <w:iCs/>
          <w:color w:val="222222"/>
          <w:sz w:val="28"/>
          <w:szCs w:val="28"/>
          <w:lang w:val="uk-UA"/>
        </w:rPr>
        <w:t>12. ЕРС джерела виражається формулою:</w:t>
      </w:r>
      <w:r w:rsidRPr="006B08D6">
        <w:rPr>
          <w:rStyle w:val="translation-chunk"/>
          <w:rFonts w:ascii="Times New Roman" w:hAnsi="Times New Roman" w:cs="Times New Roman"/>
          <w:iCs/>
          <w:color w:val="222222"/>
          <w:sz w:val="28"/>
          <w:szCs w:val="28"/>
          <w:lang w:val="uk-UA"/>
        </w:rPr>
        <w:t xml:space="preserve"> </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I= Q/t</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 xml:space="preserve">E= </w:t>
      </w:r>
      <w:proofErr w:type="spellStart"/>
      <w:r w:rsidRPr="006B08D6">
        <w:rPr>
          <w:rStyle w:val="translation-chunk"/>
          <w:rFonts w:ascii="Times New Roman" w:hAnsi="Times New Roman" w:cs="Times New Roman"/>
          <w:iCs/>
          <w:color w:val="222222"/>
          <w:sz w:val="28"/>
          <w:szCs w:val="28"/>
          <w:lang w:val="uk-UA"/>
        </w:rPr>
        <w:t>Au</w:t>
      </w:r>
      <w:proofErr w:type="spellEnd"/>
      <w:r w:rsidRPr="006B08D6">
        <w:rPr>
          <w:rStyle w:val="translation-chunk"/>
          <w:rFonts w:ascii="Times New Roman" w:hAnsi="Times New Roman" w:cs="Times New Roman"/>
          <w:iCs/>
          <w:color w:val="222222"/>
          <w:sz w:val="28"/>
          <w:szCs w:val="28"/>
          <w:lang w:val="uk-UA"/>
        </w:rPr>
        <w:t>/q</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W=q*E*d</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U=A/q</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b/>
          <w:iCs/>
          <w:color w:val="222222"/>
          <w:sz w:val="28"/>
          <w:szCs w:val="28"/>
          <w:lang w:val="uk-UA"/>
        </w:rPr>
        <w:t>13. Вперше явища в електричних ланцюгах глибоко і ретельно вивчив:</w:t>
      </w:r>
      <w:r w:rsidRPr="006B08D6">
        <w:rPr>
          <w:rFonts w:ascii="Times New Roman" w:hAnsi="Times New Roman" w:cs="Times New Roman"/>
          <w:b/>
          <w:iCs/>
          <w:color w:val="222222"/>
          <w:sz w:val="28"/>
          <w:szCs w:val="28"/>
          <w:lang w:val="uk-UA"/>
        </w:rPr>
        <w:br/>
      </w:r>
      <w:r w:rsidRPr="006B08D6">
        <w:rPr>
          <w:rStyle w:val="translation-chunk"/>
          <w:rFonts w:ascii="Times New Roman" w:hAnsi="Times New Roman" w:cs="Times New Roman"/>
          <w:iCs/>
          <w:color w:val="222222"/>
          <w:sz w:val="28"/>
          <w:szCs w:val="28"/>
          <w:lang w:val="uk-UA"/>
        </w:rPr>
        <w:lastRenderedPageBreak/>
        <w:t>Майкл Фарадей</w:t>
      </w:r>
      <w:r w:rsidRPr="006B08D6">
        <w:rPr>
          <w:rFonts w:ascii="Times New Roman" w:hAnsi="Times New Roman" w:cs="Times New Roman"/>
          <w:iCs/>
          <w:color w:val="222222"/>
          <w:sz w:val="28"/>
          <w:szCs w:val="28"/>
          <w:lang w:val="uk-UA"/>
        </w:rPr>
        <w:br/>
      </w:r>
      <w:proofErr w:type="spellStart"/>
      <w:r w:rsidRPr="006B08D6">
        <w:rPr>
          <w:rStyle w:val="translation-chunk"/>
          <w:rFonts w:ascii="Times New Roman" w:hAnsi="Times New Roman" w:cs="Times New Roman"/>
          <w:iCs/>
          <w:color w:val="222222"/>
          <w:sz w:val="28"/>
          <w:szCs w:val="28"/>
          <w:lang w:val="uk-UA"/>
        </w:rPr>
        <w:t>Джемс</w:t>
      </w:r>
      <w:proofErr w:type="spellEnd"/>
      <w:r w:rsidRPr="006B08D6">
        <w:rPr>
          <w:rStyle w:val="translation-chunk"/>
          <w:rFonts w:ascii="Times New Roman" w:hAnsi="Times New Roman" w:cs="Times New Roman"/>
          <w:iCs/>
          <w:color w:val="222222"/>
          <w:sz w:val="28"/>
          <w:szCs w:val="28"/>
          <w:lang w:val="uk-UA"/>
        </w:rPr>
        <w:t xml:space="preserve"> Максвелл</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 xml:space="preserve">Георг </w:t>
      </w:r>
      <w:proofErr w:type="spellStart"/>
      <w:r w:rsidRPr="006B08D6">
        <w:rPr>
          <w:rStyle w:val="translation-chunk"/>
          <w:rFonts w:ascii="Times New Roman" w:hAnsi="Times New Roman" w:cs="Times New Roman"/>
          <w:iCs/>
          <w:color w:val="222222"/>
          <w:sz w:val="28"/>
          <w:szCs w:val="28"/>
          <w:lang w:val="uk-UA"/>
        </w:rPr>
        <w:t>Ом</w:t>
      </w:r>
      <w:proofErr w:type="spellEnd"/>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b/>
          <w:iCs/>
          <w:color w:val="222222"/>
          <w:sz w:val="28"/>
          <w:szCs w:val="28"/>
          <w:lang w:val="uk-UA"/>
        </w:rPr>
        <w:t>14. Прилад</w:t>
      </w:r>
      <w:r w:rsidRPr="006B08D6">
        <w:rPr>
          <w:rFonts w:ascii="Times New Roman" w:hAnsi="Times New Roman" w:cs="Times New Roman"/>
          <w:b/>
          <w:iCs/>
          <w:color w:val="222222"/>
          <w:sz w:val="28"/>
          <w:szCs w:val="28"/>
          <w:lang w:val="uk-UA"/>
        </w:rPr>
        <w:br/>
      </w:r>
      <w:r w:rsidRPr="006B08D6">
        <w:rPr>
          <w:rStyle w:val="translation-chunk"/>
          <w:rFonts w:ascii="Times New Roman" w:hAnsi="Times New Roman" w:cs="Times New Roman"/>
          <w:iCs/>
          <w:color w:val="222222"/>
          <w:sz w:val="28"/>
          <w:szCs w:val="28"/>
          <w:lang w:val="uk-UA"/>
        </w:rPr>
        <w:t>амперметр</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реостат</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резистор</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ключ</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b/>
          <w:iCs/>
          <w:color w:val="222222"/>
          <w:sz w:val="28"/>
          <w:szCs w:val="28"/>
          <w:lang w:val="uk-UA"/>
        </w:rPr>
        <w:t>15. Частина кола між двома точками називається:</w:t>
      </w:r>
      <w:r w:rsidRPr="006B08D6">
        <w:rPr>
          <w:rFonts w:ascii="Times New Roman" w:hAnsi="Times New Roman" w:cs="Times New Roman"/>
          <w:b/>
          <w:iCs/>
          <w:color w:val="222222"/>
          <w:sz w:val="28"/>
          <w:szCs w:val="28"/>
          <w:lang w:val="uk-UA"/>
        </w:rPr>
        <w:br/>
      </w:r>
      <w:r w:rsidRPr="006B08D6">
        <w:rPr>
          <w:rStyle w:val="translation-chunk"/>
          <w:rFonts w:ascii="Times New Roman" w:hAnsi="Times New Roman" w:cs="Times New Roman"/>
          <w:iCs/>
          <w:color w:val="222222"/>
          <w:sz w:val="28"/>
          <w:szCs w:val="28"/>
          <w:lang w:val="uk-UA"/>
        </w:rPr>
        <w:t>контур</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ділянка ланцюга</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гілка</w:t>
      </w:r>
      <w:r w:rsidRPr="006B08D6">
        <w:rPr>
          <w:rFonts w:ascii="Times New Roman" w:hAnsi="Times New Roman" w:cs="Times New Roman"/>
          <w:iCs/>
          <w:color w:val="222222"/>
          <w:sz w:val="28"/>
          <w:szCs w:val="28"/>
          <w:lang w:val="uk-UA"/>
        </w:rPr>
        <w:br/>
      </w:r>
      <w:r w:rsidRPr="006B08D6">
        <w:rPr>
          <w:rStyle w:val="translation-chunk"/>
          <w:rFonts w:ascii="Times New Roman" w:hAnsi="Times New Roman" w:cs="Times New Roman"/>
          <w:iCs/>
          <w:color w:val="222222"/>
          <w:sz w:val="28"/>
          <w:szCs w:val="28"/>
          <w:lang w:val="uk-UA"/>
        </w:rPr>
        <w:t>електрична ланцюг</w:t>
      </w:r>
      <w:r w:rsidRPr="006B08D6">
        <w:rPr>
          <w:rFonts w:ascii="Times New Roman" w:hAnsi="Times New Roman" w:cs="Times New Roman"/>
          <w:iCs/>
          <w:color w:val="222222"/>
          <w:sz w:val="28"/>
          <w:szCs w:val="28"/>
          <w:lang w:val="uk-UA"/>
        </w:rPr>
        <w:br/>
      </w:r>
    </w:p>
    <w:p w14:paraId="4D690C1C" w14:textId="77777777" w:rsidR="00E20287" w:rsidRPr="00E20287" w:rsidRDefault="00E20287" w:rsidP="00584DE6">
      <w:pPr>
        <w:spacing w:after="0" w:line="240" w:lineRule="auto"/>
        <w:rPr>
          <w:rFonts w:ascii="Times New Roman" w:hAnsi="Times New Roman" w:cs="Times New Roman"/>
          <w:iCs/>
          <w:lang w:val="uk-UA"/>
        </w:rPr>
      </w:pPr>
    </w:p>
    <w:p w14:paraId="13DA378B" w14:textId="52026F5A" w:rsidR="002E177B" w:rsidRPr="00E20287" w:rsidRDefault="005E7336" w:rsidP="00E20287">
      <w:pPr>
        <w:shd w:val="clear" w:color="auto" w:fill="FFFFFF"/>
        <w:spacing w:after="0" w:line="360" w:lineRule="auto"/>
        <w:ind w:firstLine="567"/>
        <w:jc w:val="both"/>
        <w:rPr>
          <w:rFonts w:ascii="Roboto" w:eastAsia="Times New Roman" w:hAnsi="Roboto" w:cs="Times New Roman"/>
          <w:b/>
          <w:bCs/>
          <w:sz w:val="28"/>
          <w:szCs w:val="28"/>
          <w:lang w:val="uk-UA"/>
        </w:rPr>
      </w:pPr>
      <w:r w:rsidRPr="00D0151A">
        <w:rPr>
          <w:rFonts w:ascii="Times New Roman" w:eastAsia="Times New Roman" w:hAnsi="Times New Roman" w:cs="Times New Roman"/>
          <w:b/>
          <w:bCs/>
          <w:sz w:val="28"/>
          <w:szCs w:val="28"/>
          <w:lang w:val="uk-UA"/>
        </w:rPr>
        <w:t>Картка завдання – тест</w:t>
      </w:r>
    </w:p>
    <w:p w14:paraId="58BE73CF" w14:textId="766953BB" w:rsidR="00111F99" w:rsidRDefault="005E7336" w:rsidP="00584DE6">
      <w:pPr>
        <w:shd w:val="clear" w:color="auto" w:fill="FFFFFF"/>
        <w:spacing w:after="0" w:line="360" w:lineRule="auto"/>
        <w:ind w:firstLine="567"/>
        <w:jc w:val="both"/>
        <w:rPr>
          <w:rFonts w:ascii="Roboto" w:eastAsia="Times New Roman" w:hAnsi="Roboto" w:cs="Times New Roman"/>
          <w:b/>
          <w:bCs/>
          <w:sz w:val="28"/>
          <w:szCs w:val="28"/>
          <w:lang w:val="uk-UA"/>
        </w:rPr>
      </w:pPr>
      <w:r w:rsidRPr="00D0151A">
        <w:rPr>
          <w:rFonts w:ascii="Times New Roman" w:eastAsia="Times New Roman" w:hAnsi="Times New Roman" w:cs="Times New Roman"/>
          <w:b/>
          <w:bCs/>
          <w:sz w:val="28"/>
          <w:szCs w:val="28"/>
          <w:lang w:val="uk-UA"/>
        </w:rPr>
        <w:t xml:space="preserve">Тест </w:t>
      </w:r>
      <w:r w:rsidR="00584DE6">
        <w:rPr>
          <w:rFonts w:ascii="Times New Roman" w:eastAsia="Times New Roman" w:hAnsi="Times New Roman" w:cs="Times New Roman"/>
          <w:b/>
          <w:bCs/>
          <w:sz w:val="28"/>
          <w:szCs w:val="28"/>
          <w:lang w:val="uk-UA"/>
        </w:rPr>
        <w:t>–</w:t>
      </w:r>
      <w:r w:rsidRPr="00D0151A">
        <w:rPr>
          <w:rFonts w:ascii="Times New Roman" w:eastAsia="Times New Roman" w:hAnsi="Times New Roman" w:cs="Times New Roman"/>
          <w:b/>
          <w:bCs/>
          <w:sz w:val="28"/>
          <w:szCs w:val="28"/>
          <w:lang w:val="uk-UA"/>
        </w:rPr>
        <w:t xml:space="preserve"> співвідношення</w:t>
      </w:r>
      <w:r w:rsidR="00584DE6">
        <w:rPr>
          <w:rFonts w:ascii="Times New Roman" w:eastAsia="Times New Roman" w:hAnsi="Times New Roman" w:cs="Times New Roman"/>
          <w:b/>
          <w:bCs/>
          <w:sz w:val="28"/>
          <w:szCs w:val="28"/>
          <w:lang w:val="uk-UA"/>
        </w:rPr>
        <w:t xml:space="preserve"> у вигляді кросворду</w:t>
      </w:r>
    </w:p>
    <w:p w14:paraId="35A02304" w14:textId="642A6C85" w:rsidR="00584DE6" w:rsidRDefault="00584DE6" w:rsidP="00584DE6">
      <w:pPr>
        <w:shd w:val="clear" w:color="auto" w:fill="FFFFFF"/>
        <w:spacing w:after="0" w:line="360" w:lineRule="auto"/>
        <w:ind w:firstLine="567"/>
        <w:jc w:val="both"/>
        <w:rPr>
          <w:rFonts w:ascii="Times New Roman" w:eastAsia="Times New Roman" w:hAnsi="Times New Roman" w:cs="Times New Roman"/>
          <w:sz w:val="28"/>
          <w:szCs w:val="28"/>
          <w:lang w:val="uk-UA"/>
        </w:rPr>
      </w:pPr>
      <w:r w:rsidRPr="00584DE6">
        <w:rPr>
          <w:rFonts w:ascii="Times New Roman" w:eastAsia="Times New Roman" w:hAnsi="Times New Roman" w:cs="Times New Roman"/>
          <w:sz w:val="28"/>
          <w:szCs w:val="28"/>
          <w:lang w:val="uk-UA"/>
        </w:rPr>
        <w:t xml:space="preserve">З дисципліни </w:t>
      </w:r>
      <w:r>
        <w:rPr>
          <w:rFonts w:ascii="Times New Roman" w:eastAsia="Times New Roman" w:hAnsi="Times New Roman" w:cs="Times New Roman"/>
          <w:sz w:val="28"/>
          <w:szCs w:val="28"/>
          <w:lang w:val="uk-UA"/>
        </w:rPr>
        <w:t>«Основи енергоефективності»</w:t>
      </w:r>
    </w:p>
    <w:p w14:paraId="608ACF1F" w14:textId="52902D92" w:rsidR="00584DE6" w:rsidRDefault="00584DE6" w:rsidP="00584DE6">
      <w:pPr>
        <w:shd w:val="clear" w:color="auto" w:fill="FFFFFF"/>
        <w:spacing w:after="0" w:line="360" w:lineRule="auto"/>
        <w:jc w:val="both"/>
        <w:rPr>
          <w:rFonts w:ascii="Times New Roman" w:eastAsia="Times New Roman" w:hAnsi="Times New Roman" w:cs="Times New Roman"/>
          <w:sz w:val="28"/>
          <w:szCs w:val="28"/>
          <w:lang w:val="uk-UA"/>
        </w:rPr>
      </w:pPr>
      <w:r>
        <w:rPr>
          <w:noProof/>
          <w:lang w:eastAsia="ru-RU"/>
        </w:rPr>
        <w:drawing>
          <wp:inline distT="0" distB="0" distL="0" distR="0" wp14:anchorId="00310D24" wp14:editId="124604EC">
            <wp:extent cx="5796668" cy="2619375"/>
            <wp:effectExtent l="0" t="0" r="0" b="0"/>
            <wp:docPr id="17563306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330676" name=""/>
                    <pic:cNvPicPr/>
                  </pic:nvPicPr>
                  <pic:blipFill rotWithShape="1">
                    <a:blip r:embed="rId22"/>
                    <a:srcRect t="13968" r="1710" b="7070"/>
                    <a:stretch/>
                  </pic:blipFill>
                  <pic:spPr bwMode="auto">
                    <a:xfrm>
                      <a:off x="0" y="0"/>
                      <a:ext cx="5822335" cy="2630973"/>
                    </a:xfrm>
                    <a:prstGeom prst="rect">
                      <a:avLst/>
                    </a:prstGeom>
                    <a:ln>
                      <a:noFill/>
                    </a:ln>
                    <a:extLst>
                      <a:ext uri="{53640926-AAD7-44D8-BBD7-CCE9431645EC}">
                        <a14:shadowObscured xmlns:a14="http://schemas.microsoft.com/office/drawing/2010/main"/>
                      </a:ext>
                    </a:extLst>
                  </pic:spPr>
                </pic:pic>
              </a:graphicData>
            </a:graphic>
          </wp:inline>
        </w:drawing>
      </w:r>
    </w:p>
    <w:p w14:paraId="65DA14A5" w14:textId="54CDF911" w:rsidR="005E7336" w:rsidRPr="00EB6925" w:rsidRDefault="00584DE6" w:rsidP="00584DE6">
      <w:pPr>
        <w:shd w:val="clear" w:color="auto" w:fill="FFFFFF"/>
        <w:spacing w:after="0" w:line="360" w:lineRule="auto"/>
        <w:jc w:val="both"/>
        <w:rPr>
          <w:rFonts w:ascii="Times New Roman" w:eastAsia="Times New Roman" w:hAnsi="Times New Roman" w:cs="Times New Roman"/>
          <w:sz w:val="28"/>
          <w:szCs w:val="28"/>
          <w:lang w:val="uk-UA"/>
        </w:rPr>
      </w:pPr>
      <w:r>
        <w:rPr>
          <w:noProof/>
          <w:lang w:eastAsia="ru-RU"/>
        </w:rPr>
        <w:lastRenderedPageBreak/>
        <w:drawing>
          <wp:inline distT="0" distB="0" distL="0" distR="0" wp14:anchorId="6F1258A0" wp14:editId="68BBBCBC">
            <wp:extent cx="5800725" cy="2676525"/>
            <wp:effectExtent l="0" t="0" r="9525" b="9525"/>
            <wp:docPr id="18650478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047835" name=""/>
                    <pic:cNvPicPr/>
                  </pic:nvPicPr>
                  <pic:blipFill rotWithShape="1">
                    <a:blip r:embed="rId23"/>
                    <a:srcRect t="14252" r="2351" b="5644"/>
                    <a:stretch/>
                  </pic:blipFill>
                  <pic:spPr bwMode="auto">
                    <a:xfrm>
                      <a:off x="0" y="0"/>
                      <a:ext cx="5800725" cy="2676525"/>
                    </a:xfrm>
                    <a:prstGeom prst="rect">
                      <a:avLst/>
                    </a:prstGeom>
                    <a:ln>
                      <a:noFill/>
                    </a:ln>
                    <a:extLst>
                      <a:ext uri="{53640926-AAD7-44D8-BBD7-CCE9431645EC}">
                        <a14:shadowObscured xmlns:a14="http://schemas.microsoft.com/office/drawing/2010/main"/>
                      </a:ext>
                    </a:extLst>
                  </pic:spPr>
                </pic:pic>
              </a:graphicData>
            </a:graphic>
          </wp:inline>
        </w:drawing>
      </w:r>
    </w:p>
    <w:p w14:paraId="75BEF719" w14:textId="77777777" w:rsidR="00920E97" w:rsidRDefault="00920E97" w:rsidP="008706BF">
      <w:pPr>
        <w:shd w:val="clear" w:color="auto" w:fill="FFFFFF"/>
        <w:spacing w:after="0" w:line="360" w:lineRule="auto"/>
        <w:ind w:firstLine="567"/>
        <w:jc w:val="both"/>
        <w:rPr>
          <w:rFonts w:ascii="Times New Roman" w:eastAsia="Times New Roman" w:hAnsi="Times New Roman" w:cs="Times New Roman"/>
          <w:b/>
          <w:bCs/>
          <w:sz w:val="28"/>
          <w:szCs w:val="28"/>
          <w:lang w:val="uk-UA"/>
        </w:rPr>
      </w:pPr>
    </w:p>
    <w:p w14:paraId="23484610" w14:textId="635F19C6" w:rsidR="00920E97" w:rsidRPr="002B31FE" w:rsidRDefault="002B31FE" w:rsidP="002B31FE">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Рисунок</w:t>
      </w:r>
      <w:r w:rsidRPr="009626E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9</w:t>
      </w:r>
      <w:r w:rsidRPr="00D0151A">
        <w:rPr>
          <w:rFonts w:ascii="Times New Roman" w:eastAsia="Times New Roman" w:hAnsi="Times New Roman" w:cs="Times New Roman"/>
          <w:sz w:val="28"/>
          <w:szCs w:val="28"/>
          <w:lang w:val="uk-UA"/>
        </w:rPr>
        <w:t xml:space="preserve"> – Приклад тестового завдання</w:t>
      </w:r>
    </w:p>
    <w:p w14:paraId="71309EDC" w14:textId="3A1A7005" w:rsidR="005E7336" w:rsidRPr="00D0151A" w:rsidRDefault="005E7336" w:rsidP="008706BF">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b/>
          <w:bCs/>
          <w:sz w:val="28"/>
          <w:szCs w:val="28"/>
          <w:lang w:val="uk-UA"/>
        </w:rPr>
        <w:t>Тест – конструктивного відтворення</w:t>
      </w:r>
    </w:p>
    <w:p w14:paraId="6A6AF451" w14:textId="30FD9A8F" w:rsidR="005E7336" w:rsidRPr="00D0151A" w:rsidRDefault="005E7336" w:rsidP="00584DE6">
      <w:pPr>
        <w:shd w:val="clear" w:color="auto" w:fill="FFFFFF"/>
        <w:spacing w:after="0" w:line="360" w:lineRule="auto"/>
        <w:ind w:firstLine="567"/>
        <w:jc w:val="both"/>
        <w:rPr>
          <w:rFonts w:ascii="Roboto" w:eastAsia="Times New Roman" w:hAnsi="Roboto" w:cs="Times New Roman"/>
          <w:sz w:val="28"/>
          <w:szCs w:val="28"/>
          <w:lang w:val="uk-UA"/>
        </w:rPr>
      </w:pPr>
      <w:r w:rsidRPr="00D0151A">
        <w:rPr>
          <w:rFonts w:ascii="Times New Roman" w:eastAsia="Times New Roman" w:hAnsi="Times New Roman" w:cs="Times New Roman"/>
          <w:sz w:val="28"/>
          <w:szCs w:val="28"/>
          <w:lang w:val="uk-UA"/>
        </w:rPr>
        <w:t>Репродуктивний</w:t>
      </w:r>
      <w:r w:rsidR="00584DE6">
        <w:rPr>
          <w:rFonts w:ascii="Roboto" w:eastAsia="Times New Roman" w:hAnsi="Roboto" w:cs="Times New Roman"/>
          <w:sz w:val="28"/>
          <w:szCs w:val="28"/>
          <w:lang w:val="uk-UA"/>
        </w:rPr>
        <w:t xml:space="preserve">. </w:t>
      </w:r>
      <w:r w:rsidRPr="00D0151A">
        <w:rPr>
          <w:rFonts w:ascii="Times New Roman" w:eastAsia="Times New Roman" w:hAnsi="Times New Roman" w:cs="Times New Roman"/>
          <w:sz w:val="28"/>
          <w:szCs w:val="28"/>
          <w:lang w:val="uk-UA"/>
        </w:rPr>
        <w:t xml:space="preserve">Бліц – контроль з </w:t>
      </w:r>
      <w:r w:rsidR="00584DE6">
        <w:rPr>
          <w:rFonts w:ascii="Times New Roman" w:eastAsia="Times New Roman" w:hAnsi="Times New Roman" w:cs="Times New Roman"/>
          <w:sz w:val="28"/>
          <w:szCs w:val="28"/>
          <w:lang w:val="uk-UA"/>
        </w:rPr>
        <w:t>дисципліни «Теоретичні основи електротехніки».</w:t>
      </w:r>
    </w:p>
    <w:p w14:paraId="242BBC77" w14:textId="0C1F3585" w:rsidR="005E7336" w:rsidRDefault="005E7336" w:rsidP="005E7336">
      <w:pPr>
        <w:shd w:val="clear" w:color="auto" w:fill="FFFFFF"/>
        <w:spacing w:after="0" w:line="36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Доповніть речення</w:t>
      </w:r>
      <w:r w:rsidR="00584DE6">
        <w:rPr>
          <w:rFonts w:ascii="Times New Roman" w:eastAsia="Times New Roman" w:hAnsi="Times New Roman" w:cs="Times New Roman"/>
          <w:sz w:val="28"/>
          <w:szCs w:val="28"/>
          <w:lang w:val="uk-UA"/>
        </w:rPr>
        <w:t>:</w:t>
      </w:r>
    </w:p>
    <w:p w14:paraId="6A0B7AB5" w14:textId="1ACA3077" w:rsidR="00584DE6" w:rsidRDefault="00584DE6" w:rsidP="005E7336">
      <w:pPr>
        <w:shd w:val="clear" w:color="auto" w:fill="FFFFFF"/>
        <w:spacing w:after="0" w:line="360" w:lineRule="auto"/>
        <w:ind w:firstLine="567"/>
        <w:jc w:val="both"/>
        <w:rPr>
          <w:rFonts w:ascii="Roboto" w:eastAsia="Times New Roman" w:hAnsi="Roboto" w:cs="Times New Roman"/>
          <w:sz w:val="28"/>
          <w:szCs w:val="28"/>
          <w:lang w:val="uk-UA"/>
        </w:rPr>
      </w:pPr>
      <w:r>
        <w:rPr>
          <w:noProof/>
          <w:lang w:eastAsia="ru-RU"/>
        </w:rPr>
        <w:drawing>
          <wp:inline distT="0" distB="0" distL="0" distR="0" wp14:anchorId="59B20033" wp14:editId="3B244A41">
            <wp:extent cx="5629275" cy="3640585"/>
            <wp:effectExtent l="0" t="0" r="0" b="0"/>
            <wp:docPr id="7746220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622042" name=""/>
                    <pic:cNvPicPr/>
                  </pic:nvPicPr>
                  <pic:blipFill rotWithShape="1">
                    <a:blip r:embed="rId24"/>
                    <a:srcRect l="29182" t="23945" r="14537" b="11346"/>
                    <a:stretch/>
                  </pic:blipFill>
                  <pic:spPr bwMode="auto">
                    <a:xfrm>
                      <a:off x="0" y="0"/>
                      <a:ext cx="5659187" cy="3659930"/>
                    </a:xfrm>
                    <a:prstGeom prst="rect">
                      <a:avLst/>
                    </a:prstGeom>
                    <a:ln>
                      <a:noFill/>
                    </a:ln>
                    <a:extLst>
                      <a:ext uri="{53640926-AAD7-44D8-BBD7-CCE9431645EC}">
                        <a14:shadowObscured xmlns:a14="http://schemas.microsoft.com/office/drawing/2010/main"/>
                      </a:ext>
                    </a:extLst>
                  </pic:spPr>
                </pic:pic>
              </a:graphicData>
            </a:graphic>
          </wp:inline>
        </w:drawing>
      </w:r>
    </w:p>
    <w:p w14:paraId="694810F7" w14:textId="318AA280" w:rsidR="00584DE6" w:rsidRDefault="00584DE6" w:rsidP="005E7336">
      <w:pPr>
        <w:shd w:val="clear" w:color="auto" w:fill="FFFFFF"/>
        <w:spacing w:after="0" w:line="360" w:lineRule="auto"/>
        <w:ind w:firstLine="567"/>
        <w:jc w:val="both"/>
        <w:rPr>
          <w:rFonts w:ascii="Roboto" w:eastAsia="Times New Roman" w:hAnsi="Roboto" w:cs="Times New Roman"/>
          <w:sz w:val="28"/>
          <w:szCs w:val="28"/>
          <w:lang w:val="uk-UA"/>
        </w:rPr>
      </w:pPr>
      <w:r>
        <w:rPr>
          <w:noProof/>
          <w:lang w:eastAsia="ru-RU"/>
        </w:rPr>
        <w:lastRenderedPageBreak/>
        <w:drawing>
          <wp:inline distT="0" distB="0" distL="0" distR="0" wp14:anchorId="2E88E424" wp14:editId="47566C9C">
            <wp:extent cx="5562600" cy="3315246"/>
            <wp:effectExtent l="0" t="0" r="0" b="0"/>
            <wp:docPr id="2505439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43960" name=""/>
                    <pic:cNvPicPr/>
                  </pic:nvPicPr>
                  <pic:blipFill rotWithShape="1">
                    <a:blip r:embed="rId25"/>
                    <a:srcRect l="29664" t="30787" r="14377" b="9919"/>
                    <a:stretch/>
                  </pic:blipFill>
                  <pic:spPr bwMode="auto">
                    <a:xfrm>
                      <a:off x="0" y="0"/>
                      <a:ext cx="5585571" cy="3328936"/>
                    </a:xfrm>
                    <a:prstGeom prst="rect">
                      <a:avLst/>
                    </a:prstGeom>
                    <a:ln>
                      <a:noFill/>
                    </a:ln>
                    <a:extLst>
                      <a:ext uri="{53640926-AAD7-44D8-BBD7-CCE9431645EC}">
                        <a14:shadowObscured xmlns:a14="http://schemas.microsoft.com/office/drawing/2010/main"/>
                      </a:ext>
                    </a:extLst>
                  </pic:spPr>
                </pic:pic>
              </a:graphicData>
            </a:graphic>
          </wp:inline>
        </w:drawing>
      </w:r>
    </w:p>
    <w:p w14:paraId="52623175" w14:textId="6D74C689" w:rsidR="00584DE6" w:rsidRDefault="00584DE6" w:rsidP="005E7336">
      <w:pPr>
        <w:shd w:val="clear" w:color="auto" w:fill="FFFFFF"/>
        <w:spacing w:after="0" w:line="360" w:lineRule="auto"/>
        <w:ind w:firstLine="567"/>
        <w:jc w:val="both"/>
        <w:rPr>
          <w:rFonts w:ascii="Roboto" w:eastAsia="Times New Roman" w:hAnsi="Roboto" w:cs="Times New Roman"/>
          <w:sz w:val="28"/>
          <w:szCs w:val="28"/>
          <w:lang w:val="uk-UA"/>
        </w:rPr>
      </w:pPr>
      <w:r>
        <w:rPr>
          <w:noProof/>
          <w:lang w:eastAsia="ru-RU"/>
        </w:rPr>
        <w:drawing>
          <wp:inline distT="0" distB="0" distL="0" distR="0" wp14:anchorId="33F16590" wp14:editId="77868EDC">
            <wp:extent cx="5297984" cy="1457325"/>
            <wp:effectExtent l="0" t="0" r="0" b="0"/>
            <wp:docPr id="20793735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373581" name=""/>
                    <pic:cNvPicPr/>
                  </pic:nvPicPr>
                  <pic:blipFill rotWithShape="1">
                    <a:blip r:embed="rId26"/>
                    <a:srcRect l="29664" t="43045" r="14377" b="29589"/>
                    <a:stretch/>
                  </pic:blipFill>
                  <pic:spPr bwMode="auto">
                    <a:xfrm>
                      <a:off x="0" y="0"/>
                      <a:ext cx="5312398" cy="1461290"/>
                    </a:xfrm>
                    <a:prstGeom prst="rect">
                      <a:avLst/>
                    </a:prstGeom>
                    <a:ln>
                      <a:noFill/>
                    </a:ln>
                    <a:extLst>
                      <a:ext uri="{53640926-AAD7-44D8-BBD7-CCE9431645EC}">
                        <a14:shadowObscured xmlns:a14="http://schemas.microsoft.com/office/drawing/2010/main"/>
                      </a:ext>
                    </a:extLst>
                  </pic:spPr>
                </pic:pic>
              </a:graphicData>
            </a:graphic>
          </wp:inline>
        </w:drawing>
      </w:r>
    </w:p>
    <w:p w14:paraId="472B51BF" w14:textId="6A1103C1" w:rsidR="00EB6925" w:rsidRDefault="00EB6925" w:rsidP="005E7336">
      <w:pPr>
        <w:shd w:val="clear" w:color="auto" w:fill="FFFFFF"/>
        <w:spacing w:after="0" w:line="360" w:lineRule="auto"/>
        <w:ind w:firstLine="567"/>
        <w:jc w:val="both"/>
        <w:rPr>
          <w:rFonts w:ascii="Roboto" w:eastAsia="Times New Roman" w:hAnsi="Roboto" w:cs="Times New Roman"/>
          <w:sz w:val="28"/>
          <w:szCs w:val="28"/>
          <w:lang w:val="uk-UA"/>
        </w:rPr>
      </w:pPr>
      <w:r>
        <w:rPr>
          <w:noProof/>
          <w:lang w:eastAsia="ru-RU"/>
        </w:rPr>
        <w:drawing>
          <wp:inline distT="0" distB="0" distL="0" distR="0" wp14:anchorId="29C9EFD7" wp14:editId="3A134C9E">
            <wp:extent cx="5923940" cy="3971925"/>
            <wp:effectExtent l="0" t="0" r="635" b="0"/>
            <wp:docPr id="18918565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856503" name=""/>
                    <pic:cNvPicPr/>
                  </pic:nvPicPr>
                  <pic:blipFill rotWithShape="1">
                    <a:blip r:embed="rId27"/>
                    <a:srcRect l="29664" t="21380" r="14377" b="11916"/>
                    <a:stretch/>
                  </pic:blipFill>
                  <pic:spPr bwMode="auto">
                    <a:xfrm>
                      <a:off x="0" y="0"/>
                      <a:ext cx="5955450" cy="3993052"/>
                    </a:xfrm>
                    <a:prstGeom prst="rect">
                      <a:avLst/>
                    </a:prstGeom>
                    <a:ln>
                      <a:noFill/>
                    </a:ln>
                    <a:extLst>
                      <a:ext uri="{53640926-AAD7-44D8-BBD7-CCE9431645EC}">
                        <a14:shadowObscured xmlns:a14="http://schemas.microsoft.com/office/drawing/2010/main"/>
                      </a:ext>
                    </a:extLst>
                  </pic:spPr>
                </pic:pic>
              </a:graphicData>
            </a:graphic>
          </wp:inline>
        </w:drawing>
      </w:r>
    </w:p>
    <w:p w14:paraId="6CC20E4E" w14:textId="5AA30054" w:rsidR="00EB6925" w:rsidRDefault="00EB6925" w:rsidP="005E7336">
      <w:pPr>
        <w:shd w:val="clear" w:color="auto" w:fill="FFFFFF"/>
        <w:spacing w:after="0" w:line="360" w:lineRule="auto"/>
        <w:ind w:firstLine="567"/>
        <w:jc w:val="both"/>
        <w:rPr>
          <w:rFonts w:ascii="Roboto" w:eastAsia="Times New Roman" w:hAnsi="Roboto" w:cs="Times New Roman"/>
          <w:sz w:val="28"/>
          <w:szCs w:val="28"/>
          <w:lang w:val="uk-UA"/>
        </w:rPr>
      </w:pPr>
      <w:r>
        <w:rPr>
          <w:noProof/>
          <w:lang w:eastAsia="ru-RU"/>
        </w:rPr>
        <w:lastRenderedPageBreak/>
        <w:drawing>
          <wp:inline distT="0" distB="0" distL="0" distR="0" wp14:anchorId="3A507946" wp14:editId="3BC8ED36">
            <wp:extent cx="5893960" cy="3448050"/>
            <wp:effectExtent l="0" t="0" r="0" b="0"/>
            <wp:docPr id="14227073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07322" name=""/>
                    <pic:cNvPicPr/>
                  </pic:nvPicPr>
                  <pic:blipFill rotWithShape="1">
                    <a:blip r:embed="rId28"/>
                    <a:srcRect l="29343" t="29646" r="15019" b="12486"/>
                    <a:stretch/>
                  </pic:blipFill>
                  <pic:spPr bwMode="auto">
                    <a:xfrm>
                      <a:off x="0" y="0"/>
                      <a:ext cx="5912213" cy="3458728"/>
                    </a:xfrm>
                    <a:prstGeom prst="rect">
                      <a:avLst/>
                    </a:prstGeom>
                    <a:ln>
                      <a:noFill/>
                    </a:ln>
                    <a:extLst>
                      <a:ext uri="{53640926-AAD7-44D8-BBD7-CCE9431645EC}">
                        <a14:shadowObscured xmlns:a14="http://schemas.microsoft.com/office/drawing/2010/main"/>
                      </a:ext>
                    </a:extLst>
                  </pic:spPr>
                </pic:pic>
              </a:graphicData>
            </a:graphic>
          </wp:inline>
        </w:drawing>
      </w:r>
    </w:p>
    <w:p w14:paraId="7CC2B606" w14:textId="77777777" w:rsidR="00EB6925" w:rsidRDefault="00EB6925" w:rsidP="005E7336">
      <w:pPr>
        <w:shd w:val="clear" w:color="auto" w:fill="FFFFFF"/>
        <w:spacing w:after="0" w:line="360" w:lineRule="auto"/>
        <w:ind w:firstLine="567"/>
        <w:jc w:val="both"/>
        <w:rPr>
          <w:rFonts w:ascii="Roboto" w:eastAsia="Times New Roman" w:hAnsi="Roboto" w:cs="Times New Roman"/>
          <w:sz w:val="28"/>
          <w:szCs w:val="28"/>
          <w:lang w:val="uk-UA"/>
        </w:rPr>
      </w:pPr>
    </w:p>
    <w:p w14:paraId="32425847" w14:textId="77777777" w:rsidR="00EB6925" w:rsidRDefault="00EB6925" w:rsidP="005E7336">
      <w:pPr>
        <w:shd w:val="clear" w:color="auto" w:fill="FFFFFF"/>
        <w:spacing w:after="0" w:line="360" w:lineRule="auto"/>
        <w:ind w:firstLine="567"/>
        <w:jc w:val="both"/>
        <w:rPr>
          <w:rFonts w:ascii="Roboto" w:eastAsia="Times New Roman" w:hAnsi="Roboto" w:cs="Times New Roman"/>
          <w:sz w:val="28"/>
          <w:szCs w:val="28"/>
          <w:lang w:val="uk-UA"/>
        </w:rPr>
      </w:pPr>
    </w:p>
    <w:p w14:paraId="0F1036F1" w14:textId="77777777" w:rsidR="00584DE6" w:rsidRPr="00D0151A" w:rsidRDefault="00584DE6" w:rsidP="005E7336">
      <w:pPr>
        <w:shd w:val="clear" w:color="auto" w:fill="FFFFFF"/>
        <w:spacing w:after="0" w:line="360" w:lineRule="auto"/>
        <w:ind w:firstLine="567"/>
        <w:jc w:val="both"/>
        <w:rPr>
          <w:rFonts w:ascii="Roboto" w:eastAsia="Times New Roman" w:hAnsi="Roboto" w:cs="Times New Roman"/>
          <w:sz w:val="28"/>
          <w:szCs w:val="28"/>
          <w:lang w:val="uk-UA"/>
        </w:rPr>
      </w:pPr>
    </w:p>
    <w:p w14:paraId="3CE9F06E" w14:textId="77777777" w:rsidR="005E7336" w:rsidRDefault="005E7336"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r w:rsidRPr="00D0151A">
        <w:rPr>
          <w:rFonts w:ascii="Times New Roman" w:eastAsia="Times New Roman" w:hAnsi="Times New Roman" w:cs="Times New Roman"/>
          <w:sz w:val="28"/>
          <w:szCs w:val="28"/>
          <w:lang w:val="uk-UA"/>
        </w:rPr>
        <w:t> </w:t>
      </w:r>
    </w:p>
    <w:p w14:paraId="4AC3AB07"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4F8511BF"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3F069CEF"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7BBF60C6"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77F097F8"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6402F1AA"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5FFDE83D"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2AC35210"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22300ADA"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281D1B46"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7FAC0A3E"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0611E71C"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77DBD6F0"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47D1B71D"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536AAC06"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3E564FE0"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10431B38"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7977FAD2"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0ADE556F" w14:textId="77777777" w:rsidR="00151C34" w:rsidRDefault="00151C34" w:rsidP="002E177B">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0E8042A4" w14:textId="77777777" w:rsidR="00151C34" w:rsidRPr="00D0151A" w:rsidRDefault="00151C34" w:rsidP="002E177B">
      <w:pPr>
        <w:shd w:val="clear" w:color="auto" w:fill="FFFFFF"/>
        <w:spacing w:after="0" w:line="240" w:lineRule="auto"/>
        <w:ind w:firstLine="567"/>
        <w:jc w:val="both"/>
        <w:rPr>
          <w:rFonts w:ascii="Roboto" w:eastAsia="Times New Roman" w:hAnsi="Roboto" w:cs="Times New Roman"/>
          <w:sz w:val="28"/>
          <w:szCs w:val="28"/>
          <w:lang w:val="uk-UA"/>
        </w:rPr>
      </w:pPr>
    </w:p>
    <w:p w14:paraId="32D38B90" w14:textId="77777777" w:rsidR="005E7336" w:rsidRPr="00EB6925" w:rsidRDefault="005E7336" w:rsidP="00EB6925">
      <w:pPr>
        <w:spacing w:after="0" w:line="360" w:lineRule="auto"/>
        <w:jc w:val="both"/>
        <w:rPr>
          <w:rFonts w:ascii="Times New Roman" w:hAnsi="Times New Roman" w:cs="Times New Roman"/>
          <w:sz w:val="28"/>
          <w:szCs w:val="28"/>
          <w:lang w:val="uk-UA"/>
        </w:rPr>
      </w:pPr>
    </w:p>
    <w:p w14:paraId="33115EBE" w14:textId="526CBF08" w:rsidR="007B3B26" w:rsidRPr="002B31FE" w:rsidRDefault="007A3880" w:rsidP="002B31FE">
      <w:pPr>
        <w:spacing w:after="0" w:line="360" w:lineRule="auto"/>
        <w:ind w:firstLine="567"/>
        <w:jc w:val="center"/>
        <w:rPr>
          <w:rFonts w:ascii="Times New Roman" w:hAnsi="Times New Roman" w:cs="Times New Roman"/>
          <w:b/>
          <w:bCs/>
          <w:sz w:val="28"/>
          <w:szCs w:val="28"/>
          <w:lang w:val="uk-UA"/>
        </w:rPr>
      </w:pPr>
      <w:r w:rsidRPr="00D0151A">
        <w:rPr>
          <w:rFonts w:ascii="Times New Roman" w:hAnsi="Times New Roman" w:cs="Times New Roman"/>
          <w:b/>
          <w:bCs/>
          <w:sz w:val="28"/>
          <w:szCs w:val="28"/>
          <w:lang w:val="uk-UA"/>
        </w:rPr>
        <w:lastRenderedPageBreak/>
        <w:t>Висновки</w:t>
      </w:r>
    </w:p>
    <w:p w14:paraId="753026EF" w14:textId="656E74B4" w:rsidR="000C2B3A" w:rsidRPr="00D0151A" w:rsidRDefault="00077D6C" w:rsidP="00106B4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 методичних рекомендаціях розглянуті</w:t>
      </w:r>
      <w:r w:rsidR="00DA1E6F" w:rsidRPr="00D0151A">
        <w:rPr>
          <w:rFonts w:ascii="Times New Roman" w:hAnsi="Times New Roman" w:cs="Times New Roman"/>
          <w:sz w:val="28"/>
          <w:szCs w:val="28"/>
          <w:lang w:val="uk-UA"/>
        </w:rPr>
        <w:t xml:space="preserve"> всі можливі теоретичні питання, які стосуються критичного мислення; критично мислячої особистості; ефективного навчання; акцентів в освіті на розвиток змістовного чи операційного блоку мислення тощо. </w:t>
      </w:r>
      <w:r>
        <w:rPr>
          <w:rFonts w:ascii="Times New Roman" w:hAnsi="Times New Roman" w:cs="Times New Roman"/>
          <w:sz w:val="28"/>
          <w:szCs w:val="28"/>
          <w:lang w:val="uk-UA"/>
        </w:rPr>
        <w:t>На</w:t>
      </w:r>
      <w:r w:rsidR="00DA1E6F" w:rsidRPr="00D0151A">
        <w:rPr>
          <w:rFonts w:ascii="Times New Roman" w:hAnsi="Times New Roman" w:cs="Times New Roman"/>
          <w:sz w:val="28"/>
          <w:szCs w:val="28"/>
          <w:lang w:val="uk-UA"/>
        </w:rPr>
        <w:t xml:space="preserve"> підставі викладених теоретичних знань </w:t>
      </w:r>
      <w:r>
        <w:rPr>
          <w:rFonts w:ascii="Times New Roman" w:hAnsi="Times New Roman" w:cs="Times New Roman"/>
          <w:sz w:val="28"/>
          <w:szCs w:val="28"/>
          <w:lang w:val="uk-UA"/>
        </w:rPr>
        <w:t xml:space="preserve">можливо </w:t>
      </w:r>
      <w:r w:rsidR="00DA1E6F" w:rsidRPr="00D0151A">
        <w:rPr>
          <w:rFonts w:ascii="Times New Roman" w:hAnsi="Times New Roman" w:cs="Times New Roman"/>
          <w:sz w:val="28"/>
          <w:szCs w:val="28"/>
          <w:lang w:val="uk-UA"/>
        </w:rPr>
        <w:t xml:space="preserve"> розробити власну методику розвитку критичного мислення з власним індивідуальним почерком</w:t>
      </w:r>
      <w:r w:rsidR="00106B4C" w:rsidRPr="00D0151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тому </w:t>
      </w:r>
      <w:r w:rsidR="00106B4C" w:rsidRPr="00D0151A">
        <w:rPr>
          <w:rFonts w:ascii="Times New Roman" w:hAnsi="Times New Roman" w:cs="Times New Roman"/>
          <w:sz w:val="28"/>
          <w:szCs w:val="28"/>
          <w:lang w:val="uk-UA"/>
        </w:rPr>
        <w:t>треба враховувати, що</w:t>
      </w:r>
      <w:r>
        <w:rPr>
          <w:rFonts w:ascii="Times New Roman" w:hAnsi="Times New Roman" w:cs="Times New Roman"/>
          <w:sz w:val="28"/>
          <w:szCs w:val="28"/>
          <w:lang w:val="uk-UA"/>
        </w:rPr>
        <w:t xml:space="preserve"> </w:t>
      </w:r>
      <w:r w:rsidR="00106B4C" w:rsidRPr="00D0151A">
        <w:rPr>
          <w:rFonts w:ascii="Times New Roman" w:hAnsi="Times New Roman" w:cs="Times New Roman"/>
          <w:sz w:val="28"/>
          <w:szCs w:val="28"/>
          <w:lang w:val="uk-UA"/>
        </w:rPr>
        <w:t xml:space="preserve"> </w:t>
      </w:r>
      <w:r w:rsidR="00DA1E6F" w:rsidRPr="00D0151A">
        <w:rPr>
          <w:rFonts w:ascii="Times New Roman" w:hAnsi="Times New Roman" w:cs="Times New Roman"/>
          <w:sz w:val="28"/>
          <w:szCs w:val="28"/>
          <w:lang w:val="uk-UA"/>
        </w:rPr>
        <w:t>освіті існує два типи цілей:</w:t>
      </w:r>
    </w:p>
    <w:p w14:paraId="22F9694F" w14:textId="30C60881" w:rsidR="000C2B3A" w:rsidRPr="002B31FE" w:rsidRDefault="00DA1E6F" w:rsidP="002B31FE">
      <w:pPr>
        <w:pStyle w:val="a7"/>
        <w:numPr>
          <w:ilvl w:val="0"/>
          <w:numId w:val="34"/>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точкові результати, так звані очікувані результати навчання у вигляді конкретних знань, умінь і навичок</w:t>
      </w:r>
      <w:r w:rsidR="00077D6C" w:rsidRPr="002B31FE">
        <w:rPr>
          <w:rFonts w:ascii="Times New Roman" w:hAnsi="Times New Roman" w:cs="Times New Roman"/>
          <w:sz w:val="28"/>
          <w:szCs w:val="28"/>
          <w:lang w:val="uk-UA"/>
        </w:rPr>
        <w:t xml:space="preserve"> </w:t>
      </w:r>
      <w:proofErr w:type="spellStart"/>
      <w:r w:rsidR="00077D6C" w:rsidRPr="002B31FE">
        <w:rPr>
          <w:rFonts w:ascii="Times New Roman" w:hAnsi="Times New Roman" w:cs="Times New Roman"/>
          <w:sz w:val="28"/>
          <w:szCs w:val="28"/>
          <w:lang w:val="uk-UA"/>
        </w:rPr>
        <w:t>здобуачів</w:t>
      </w:r>
      <w:proofErr w:type="spellEnd"/>
      <w:r w:rsidR="00077D6C" w:rsidRPr="002B31FE">
        <w:rPr>
          <w:rFonts w:ascii="Times New Roman" w:hAnsi="Times New Roman" w:cs="Times New Roman"/>
          <w:sz w:val="28"/>
          <w:szCs w:val="28"/>
          <w:lang w:val="uk-UA"/>
        </w:rPr>
        <w:t xml:space="preserve"> освіти</w:t>
      </w:r>
      <w:r w:rsidRPr="002B31FE">
        <w:rPr>
          <w:rFonts w:ascii="Times New Roman" w:hAnsi="Times New Roman" w:cs="Times New Roman"/>
          <w:sz w:val="28"/>
          <w:szCs w:val="28"/>
          <w:lang w:val="uk-UA"/>
        </w:rPr>
        <w:t xml:space="preserve">; </w:t>
      </w:r>
    </w:p>
    <w:p w14:paraId="29497661" w14:textId="2A18C3F3" w:rsidR="00106B4C" w:rsidRPr="002B31FE" w:rsidRDefault="00DA1E6F" w:rsidP="002B31FE">
      <w:pPr>
        <w:pStyle w:val="a7"/>
        <w:numPr>
          <w:ilvl w:val="0"/>
          <w:numId w:val="34"/>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цілі-вектори, які дуже важко однозначно описати в прогнозованих результатах, тому що це більше здібності. І саме до таких цілей відноситься критичне мислення.</w:t>
      </w:r>
    </w:p>
    <w:p w14:paraId="0940F5A9" w14:textId="35047FB4" w:rsidR="000C2B3A"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При розробленні методики навчання </w:t>
      </w:r>
      <w:r w:rsidR="00077D6C">
        <w:rPr>
          <w:rFonts w:ascii="Times New Roman" w:hAnsi="Times New Roman" w:cs="Times New Roman"/>
          <w:sz w:val="28"/>
          <w:szCs w:val="28"/>
          <w:lang w:val="uk-UA"/>
        </w:rPr>
        <w:t xml:space="preserve">бажано </w:t>
      </w:r>
      <w:r w:rsidRPr="00D0151A">
        <w:rPr>
          <w:rFonts w:ascii="Times New Roman" w:hAnsi="Times New Roman" w:cs="Times New Roman"/>
          <w:sz w:val="28"/>
          <w:szCs w:val="28"/>
          <w:lang w:val="uk-UA"/>
        </w:rPr>
        <w:t xml:space="preserve"> необхідно відповісти на три важливих питання: 1) навіщо навчати? 2) чого навчати? 3) як навчати?. Якщо метою методики є розвиток критичного мислення під час вивчення конкретно</w:t>
      </w:r>
      <w:r w:rsidR="00077D6C">
        <w:rPr>
          <w:rFonts w:ascii="Times New Roman" w:hAnsi="Times New Roman" w:cs="Times New Roman"/>
          <w:sz w:val="28"/>
          <w:szCs w:val="28"/>
          <w:lang w:val="uk-UA"/>
        </w:rPr>
        <w:t>ї</w:t>
      </w:r>
      <w:r w:rsidRPr="00D0151A">
        <w:rPr>
          <w:rFonts w:ascii="Times New Roman" w:hAnsi="Times New Roman" w:cs="Times New Roman"/>
          <w:sz w:val="28"/>
          <w:szCs w:val="28"/>
          <w:lang w:val="uk-UA"/>
        </w:rPr>
        <w:t xml:space="preserve"> </w:t>
      </w:r>
      <w:r w:rsidR="00077D6C">
        <w:rPr>
          <w:rFonts w:ascii="Times New Roman" w:hAnsi="Times New Roman" w:cs="Times New Roman"/>
          <w:sz w:val="28"/>
          <w:szCs w:val="28"/>
          <w:lang w:val="uk-UA"/>
        </w:rPr>
        <w:t>дисципліни</w:t>
      </w:r>
      <w:r w:rsidRPr="00D0151A">
        <w:rPr>
          <w:rFonts w:ascii="Times New Roman" w:hAnsi="Times New Roman" w:cs="Times New Roman"/>
          <w:sz w:val="28"/>
          <w:szCs w:val="28"/>
          <w:lang w:val="uk-UA"/>
        </w:rPr>
        <w:t xml:space="preserve"> відповідно слід добирати матеріал згідно з </w:t>
      </w:r>
      <w:r w:rsidR="00077D6C">
        <w:rPr>
          <w:rFonts w:ascii="Times New Roman" w:hAnsi="Times New Roman" w:cs="Times New Roman"/>
          <w:sz w:val="28"/>
          <w:szCs w:val="28"/>
          <w:lang w:val="uk-UA"/>
        </w:rPr>
        <w:t xml:space="preserve">поставленою </w:t>
      </w:r>
      <w:r w:rsidRPr="00D0151A">
        <w:rPr>
          <w:rFonts w:ascii="Times New Roman" w:hAnsi="Times New Roman" w:cs="Times New Roman"/>
          <w:sz w:val="28"/>
          <w:szCs w:val="28"/>
          <w:lang w:val="uk-UA"/>
        </w:rPr>
        <w:t>метою. Змістовний матеріал має забезпеч</w:t>
      </w:r>
      <w:r w:rsidR="00077D6C">
        <w:rPr>
          <w:rFonts w:ascii="Times New Roman" w:hAnsi="Times New Roman" w:cs="Times New Roman"/>
          <w:sz w:val="28"/>
          <w:szCs w:val="28"/>
          <w:lang w:val="uk-UA"/>
        </w:rPr>
        <w:t>увати</w:t>
      </w:r>
      <w:r w:rsidRPr="00D0151A">
        <w:rPr>
          <w:rFonts w:ascii="Times New Roman" w:hAnsi="Times New Roman" w:cs="Times New Roman"/>
          <w:sz w:val="28"/>
          <w:szCs w:val="28"/>
          <w:lang w:val="uk-UA"/>
        </w:rPr>
        <w:t xml:space="preserve"> засвоєння понять теми та, разом з тим, дозвол</w:t>
      </w:r>
      <w:r w:rsidR="00077D6C">
        <w:rPr>
          <w:rFonts w:ascii="Times New Roman" w:hAnsi="Times New Roman" w:cs="Times New Roman"/>
          <w:sz w:val="28"/>
          <w:szCs w:val="28"/>
          <w:lang w:val="uk-UA"/>
        </w:rPr>
        <w:t>яти</w:t>
      </w:r>
      <w:r w:rsidRPr="00D0151A">
        <w:rPr>
          <w:rFonts w:ascii="Times New Roman" w:hAnsi="Times New Roman" w:cs="Times New Roman"/>
          <w:sz w:val="28"/>
          <w:szCs w:val="28"/>
          <w:lang w:val="uk-UA"/>
        </w:rPr>
        <w:t xml:space="preserve"> засвоїти навички критичного мислення. </w:t>
      </w:r>
    </w:p>
    <w:p w14:paraId="2C4F661B" w14:textId="08A3EA3F" w:rsidR="000C2B3A"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Нарешті, як навчати? Якими методами та формами слід користуватися, щоб забезпечити розвиток критичного мислення? Отже, основні вимоги до розроблення методики навчання полягають в тому, що слід створити такий навчальний процес, який:</w:t>
      </w:r>
    </w:p>
    <w:p w14:paraId="72625634" w14:textId="1C5102D3" w:rsidR="000C2B3A" w:rsidRPr="002B31FE" w:rsidRDefault="00DA1E6F" w:rsidP="002B31FE">
      <w:pPr>
        <w:pStyle w:val="a7"/>
        <w:numPr>
          <w:ilvl w:val="0"/>
          <w:numId w:val="36"/>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створював би проблемні ситуації в процесі</w:t>
      </w:r>
      <w:r w:rsidR="00077D6C" w:rsidRPr="002B31FE">
        <w:rPr>
          <w:rFonts w:ascii="Times New Roman" w:hAnsi="Times New Roman" w:cs="Times New Roman"/>
          <w:sz w:val="28"/>
          <w:szCs w:val="28"/>
          <w:lang w:val="uk-UA"/>
        </w:rPr>
        <w:t xml:space="preserve"> всього</w:t>
      </w:r>
      <w:r w:rsidRPr="002B31FE">
        <w:rPr>
          <w:rFonts w:ascii="Times New Roman" w:hAnsi="Times New Roman" w:cs="Times New Roman"/>
          <w:sz w:val="28"/>
          <w:szCs w:val="28"/>
          <w:lang w:val="uk-UA"/>
        </w:rPr>
        <w:t xml:space="preserve"> навчання; </w:t>
      </w:r>
    </w:p>
    <w:p w14:paraId="163AE018" w14:textId="20E63FC0" w:rsidR="000C2B3A" w:rsidRPr="002B31FE" w:rsidRDefault="00DA1E6F" w:rsidP="002B31FE">
      <w:pPr>
        <w:pStyle w:val="a7"/>
        <w:numPr>
          <w:ilvl w:val="0"/>
          <w:numId w:val="36"/>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 xml:space="preserve">пропонував проблемні задачі до розв'язання; </w:t>
      </w:r>
    </w:p>
    <w:p w14:paraId="7AFD3EEF" w14:textId="408EB47B" w:rsidR="000C2B3A" w:rsidRPr="002B31FE" w:rsidRDefault="00DA1E6F" w:rsidP="002B31FE">
      <w:pPr>
        <w:pStyle w:val="a7"/>
        <w:numPr>
          <w:ilvl w:val="0"/>
          <w:numId w:val="36"/>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 xml:space="preserve">знайомив би </w:t>
      </w:r>
      <w:r w:rsidR="000C2B3A" w:rsidRPr="002B31FE">
        <w:rPr>
          <w:rFonts w:ascii="Times New Roman" w:hAnsi="Times New Roman" w:cs="Times New Roman"/>
          <w:sz w:val="28"/>
          <w:szCs w:val="28"/>
          <w:lang w:val="uk-UA"/>
        </w:rPr>
        <w:t>здобувачів освіти</w:t>
      </w:r>
      <w:r w:rsidRPr="002B31FE">
        <w:rPr>
          <w:rFonts w:ascii="Times New Roman" w:hAnsi="Times New Roman" w:cs="Times New Roman"/>
          <w:sz w:val="28"/>
          <w:szCs w:val="28"/>
          <w:lang w:val="uk-UA"/>
        </w:rPr>
        <w:t xml:space="preserve"> з принципами, стратегіями та процедурами критичного мислення;</w:t>
      </w:r>
    </w:p>
    <w:p w14:paraId="7014027D" w14:textId="5BE43700" w:rsidR="000C2B3A" w:rsidRPr="002B31FE" w:rsidRDefault="00DA1E6F" w:rsidP="002B31FE">
      <w:pPr>
        <w:pStyle w:val="a7"/>
        <w:numPr>
          <w:ilvl w:val="0"/>
          <w:numId w:val="36"/>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 xml:space="preserve">регулярно створював ситуації вибору; </w:t>
      </w:r>
    </w:p>
    <w:p w14:paraId="6A0DCE49" w14:textId="0DB37ADC" w:rsidR="000C2B3A" w:rsidRPr="002B31FE" w:rsidRDefault="00DA1E6F" w:rsidP="002B31FE">
      <w:pPr>
        <w:pStyle w:val="a7"/>
        <w:numPr>
          <w:ilvl w:val="0"/>
          <w:numId w:val="36"/>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організовував діалог у процесі розв'язування проблемних задач шляхом різноманітних діалогових форм навчання;</w:t>
      </w:r>
    </w:p>
    <w:p w14:paraId="540D3F43" w14:textId="3DDB4200" w:rsidR="000C2B3A" w:rsidRPr="002B31FE" w:rsidRDefault="00DA1E6F" w:rsidP="002B31FE">
      <w:pPr>
        <w:pStyle w:val="a7"/>
        <w:numPr>
          <w:ilvl w:val="0"/>
          <w:numId w:val="36"/>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lastRenderedPageBreak/>
        <w:t xml:space="preserve">передбачав письмове викладення розмірковувань із подальшою рефлексією; </w:t>
      </w:r>
    </w:p>
    <w:p w14:paraId="6C994045" w14:textId="6A0558CB" w:rsidR="000C2B3A" w:rsidRPr="002B31FE" w:rsidRDefault="00DA1E6F" w:rsidP="002B31FE">
      <w:pPr>
        <w:pStyle w:val="a7"/>
        <w:numPr>
          <w:ilvl w:val="0"/>
          <w:numId w:val="36"/>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 xml:space="preserve">надавав </w:t>
      </w:r>
      <w:r w:rsidR="000C2B3A" w:rsidRPr="002B31FE">
        <w:rPr>
          <w:rFonts w:ascii="Times New Roman" w:hAnsi="Times New Roman" w:cs="Times New Roman"/>
          <w:sz w:val="28"/>
          <w:szCs w:val="28"/>
          <w:lang w:val="uk-UA"/>
        </w:rPr>
        <w:t>здобувачам освіти</w:t>
      </w:r>
      <w:r w:rsidRPr="002B31FE">
        <w:rPr>
          <w:rFonts w:ascii="Times New Roman" w:hAnsi="Times New Roman" w:cs="Times New Roman"/>
          <w:sz w:val="28"/>
          <w:szCs w:val="28"/>
          <w:lang w:val="uk-UA"/>
        </w:rPr>
        <w:t xml:space="preserve"> право на помилку та моделював ситуації виправлення помилок.</w:t>
      </w:r>
    </w:p>
    <w:p w14:paraId="57E3E373" w14:textId="3A0A17D6" w:rsidR="000C2B3A" w:rsidRPr="00D0151A" w:rsidRDefault="00077D6C" w:rsidP="00DA1E6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Тому завдання таке</w:t>
      </w:r>
      <w:r w:rsidR="00DA1E6F" w:rsidRPr="00D0151A">
        <w:rPr>
          <w:rFonts w:ascii="Times New Roman" w:hAnsi="Times New Roman" w:cs="Times New Roman"/>
          <w:sz w:val="28"/>
          <w:szCs w:val="28"/>
          <w:lang w:val="uk-UA"/>
        </w:rPr>
        <w:t xml:space="preserve">— до кожної теми програми сформулювати проблемну задачу. </w:t>
      </w:r>
    </w:p>
    <w:p w14:paraId="0BED8178" w14:textId="4CB044C4" w:rsidR="000C2B3A"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Під час моделювання </w:t>
      </w:r>
      <w:r w:rsidR="00077D6C">
        <w:rPr>
          <w:rFonts w:ascii="Times New Roman" w:hAnsi="Times New Roman" w:cs="Times New Roman"/>
          <w:sz w:val="28"/>
          <w:szCs w:val="28"/>
          <w:lang w:val="uk-UA"/>
        </w:rPr>
        <w:t xml:space="preserve">освітнього </w:t>
      </w:r>
      <w:r w:rsidRPr="00D0151A">
        <w:rPr>
          <w:rFonts w:ascii="Times New Roman" w:hAnsi="Times New Roman" w:cs="Times New Roman"/>
          <w:sz w:val="28"/>
          <w:szCs w:val="28"/>
          <w:lang w:val="uk-UA"/>
        </w:rPr>
        <w:t xml:space="preserve"> процесу слід усвідомлювати, що існують </w:t>
      </w:r>
      <w:r w:rsidR="00077D6C">
        <w:rPr>
          <w:rFonts w:ascii="Times New Roman" w:hAnsi="Times New Roman" w:cs="Times New Roman"/>
          <w:sz w:val="28"/>
          <w:szCs w:val="28"/>
          <w:lang w:val="uk-UA"/>
        </w:rPr>
        <w:t>дві ланки</w:t>
      </w:r>
      <w:r w:rsidRPr="00D0151A">
        <w:rPr>
          <w:rFonts w:ascii="Times New Roman" w:hAnsi="Times New Roman" w:cs="Times New Roman"/>
          <w:sz w:val="28"/>
          <w:szCs w:val="28"/>
          <w:lang w:val="uk-UA"/>
        </w:rPr>
        <w:t>:</w:t>
      </w:r>
    </w:p>
    <w:p w14:paraId="79287C97" w14:textId="5BE67E2D" w:rsidR="000C2B3A" w:rsidRPr="002B31FE" w:rsidRDefault="00DA1E6F" w:rsidP="002B31FE">
      <w:pPr>
        <w:pStyle w:val="a7"/>
        <w:numPr>
          <w:ilvl w:val="0"/>
          <w:numId w:val="38"/>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 xml:space="preserve">знання, уміння та навички, що їх мають засвоїти </w:t>
      </w:r>
      <w:r w:rsidR="000C2B3A" w:rsidRPr="002B31FE">
        <w:rPr>
          <w:rFonts w:ascii="Times New Roman" w:hAnsi="Times New Roman" w:cs="Times New Roman"/>
          <w:sz w:val="28"/>
          <w:szCs w:val="28"/>
          <w:lang w:val="uk-UA"/>
        </w:rPr>
        <w:t>здобувачі освіти</w:t>
      </w:r>
      <w:r w:rsidRPr="002B31FE">
        <w:rPr>
          <w:rFonts w:ascii="Times New Roman" w:hAnsi="Times New Roman" w:cs="Times New Roman"/>
          <w:sz w:val="28"/>
          <w:szCs w:val="28"/>
          <w:lang w:val="uk-UA"/>
        </w:rPr>
        <w:t xml:space="preserve"> – найсуттєвіші знання, базові (основні) уміння;</w:t>
      </w:r>
    </w:p>
    <w:p w14:paraId="47BABB87" w14:textId="5A9047DD" w:rsidR="000C2B3A" w:rsidRPr="002B31FE" w:rsidRDefault="00DA1E6F" w:rsidP="002B31FE">
      <w:pPr>
        <w:pStyle w:val="a7"/>
        <w:numPr>
          <w:ilvl w:val="0"/>
          <w:numId w:val="38"/>
        </w:numPr>
        <w:spacing w:after="0" w:line="360" w:lineRule="auto"/>
        <w:jc w:val="both"/>
        <w:rPr>
          <w:rFonts w:ascii="Times New Roman" w:hAnsi="Times New Roman" w:cs="Times New Roman"/>
          <w:sz w:val="28"/>
          <w:szCs w:val="28"/>
          <w:lang w:val="uk-UA"/>
        </w:rPr>
      </w:pPr>
      <w:r w:rsidRPr="002B31FE">
        <w:rPr>
          <w:rFonts w:ascii="Times New Roman" w:hAnsi="Times New Roman" w:cs="Times New Roman"/>
          <w:sz w:val="28"/>
          <w:szCs w:val="28"/>
          <w:lang w:val="uk-UA"/>
        </w:rPr>
        <w:t>здібності (критичне мислення, емоційний інтелект тощо).</w:t>
      </w:r>
    </w:p>
    <w:p w14:paraId="2342970E" w14:textId="2A20AA7C" w:rsidR="00DA1E6F"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Перед тим, як будувати </w:t>
      </w:r>
      <w:r w:rsidR="00C0623A">
        <w:rPr>
          <w:rFonts w:ascii="Times New Roman" w:hAnsi="Times New Roman" w:cs="Times New Roman"/>
          <w:sz w:val="28"/>
          <w:szCs w:val="28"/>
          <w:lang w:val="uk-UA"/>
        </w:rPr>
        <w:t>другу ланку</w:t>
      </w:r>
      <w:r w:rsidRPr="00D0151A">
        <w:rPr>
          <w:rFonts w:ascii="Times New Roman" w:hAnsi="Times New Roman" w:cs="Times New Roman"/>
          <w:sz w:val="28"/>
          <w:szCs w:val="28"/>
          <w:lang w:val="uk-UA"/>
        </w:rPr>
        <w:t xml:space="preserve">, слід закласти основу у вигляді точкових результатів навчання, тобто конкретних знань, умінь та навичок. І </w:t>
      </w:r>
      <w:r w:rsidR="00C0623A">
        <w:rPr>
          <w:rFonts w:ascii="Times New Roman" w:hAnsi="Times New Roman" w:cs="Times New Roman"/>
          <w:sz w:val="28"/>
          <w:szCs w:val="28"/>
          <w:lang w:val="uk-UA"/>
        </w:rPr>
        <w:t xml:space="preserve"> </w:t>
      </w:r>
      <w:r w:rsidRPr="00D0151A">
        <w:rPr>
          <w:rFonts w:ascii="Times New Roman" w:hAnsi="Times New Roman" w:cs="Times New Roman"/>
          <w:sz w:val="28"/>
          <w:szCs w:val="28"/>
          <w:lang w:val="uk-UA"/>
        </w:rPr>
        <w:t>лише коли закла</w:t>
      </w:r>
      <w:r w:rsidR="00C0623A">
        <w:rPr>
          <w:rFonts w:ascii="Times New Roman" w:hAnsi="Times New Roman" w:cs="Times New Roman"/>
          <w:sz w:val="28"/>
          <w:szCs w:val="28"/>
          <w:lang w:val="uk-UA"/>
        </w:rPr>
        <w:t xml:space="preserve">дені </w:t>
      </w:r>
      <w:r w:rsidRPr="00D0151A">
        <w:rPr>
          <w:rFonts w:ascii="Times New Roman" w:hAnsi="Times New Roman" w:cs="Times New Roman"/>
          <w:sz w:val="28"/>
          <w:szCs w:val="28"/>
          <w:lang w:val="uk-UA"/>
        </w:rPr>
        <w:t xml:space="preserve"> фундамент</w:t>
      </w:r>
      <w:r w:rsidR="00C0623A">
        <w:rPr>
          <w:rFonts w:ascii="Times New Roman" w:hAnsi="Times New Roman" w:cs="Times New Roman"/>
          <w:sz w:val="28"/>
          <w:szCs w:val="28"/>
          <w:lang w:val="uk-UA"/>
        </w:rPr>
        <w:t>альні знання</w:t>
      </w:r>
      <w:r w:rsidRPr="00D0151A">
        <w:rPr>
          <w:rFonts w:ascii="Times New Roman" w:hAnsi="Times New Roman" w:cs="Times New Roman"/>
          <w:sz w:val="28"/>
          <w:szCs w:val="28"/>
          <w:lang w:val="uk-UA"/>
        </w:rPr>
        <w:t xml:space="preserve">, </w:t>
      </w:r>
      <w:r w:rsidR="00C0623A">
        <w:rPr>
          <w:rFonts w:ascii="Times New Roman" w:hAnsi="Times New Roman" w:cs="Times New Roman"/>
          <w:sz w:val="28"/>
          <w:szCs w:val="28"/>
          <w:lang w:val="uk-UA"/>
        </w:rPr>
        <w:t>потрібно</w:t>
      </w:r>
      <w:r w:rsidRPr="00D0151A">
        <w:rPr>
          <w:rFonts w:ascii="Times New Roman" w:hAnsi="Times New Roman" w:cs="Times New Roman"/>
          <w:sz w:val="28"/>
          <w:szCs w:val="28"/>
          <w:lang w:val="uk-UA"/>
        </w:rPr>
        <w:t xml:space="preserve"> почина</w:t>
      </w:r>
      <w:r w:rsidR="00C0623A">
        <w:rPr>
          <w:rFonts w:ascii="Times New Roman" w:hAnsi="Times New Roman" w:cs="Times New Roman"/>
          <w:sz w:val="28"/>
          <w:szCs w:val="28"/>
          <w:lang w:val="uk-UA"/>
        </w:rPr>
        <w:t xml:space="preserve">ти </w:t>
      </w:r>
      <w:r w:rsidRPr="00D0151A">
        <w:rPr>
          <w:rFonts w:ascii="Times New Roman" w:hAnsi="Times New Roman" w:cs="Times New Roman"/>
          <w:sz w:val="28"/>
          <w:szCs w:val="28"/>
          <w:lang w:val="uk-UA"/>
        </w:rPr>
        <w:t xml:space="preserve"> надбудовувати здібності. Не слід думати, що навчання критичного мислення не передбачає жодних знань. Добре відоме висловлювання про те, що порожня голова нічого не мислить. Безумовно, чим багатший запас знань (інформаційний багаж), тим </w:t>
      </w:r>
      <w:r w:rsidR="00C0623A">
        <w:rPr>
          <w:rFonts w:ascii="Times New Roman" w:hAnsi="Times New Roman" w:cs="Times New Roman"/>
          <w:sz w:val="28"/>
          <w:szCs w:val="28"/>
          <w:lang w:val="uk-UA"/>
        </w:rPr>
        <w:t>здобувач освіти</w:t>
      </w:r>
      <w:r w:rsidRPr="00D0151A">
        <w:rPr>
          <w:rFonts w:ascii="Times New Roman" w:hAnsi="Times New Roman" w:cs="Times New Roman"/>
          <w:sz w:val="28"/>
          <w:szCs w:val="28"/>
          <w:lang w:val="uk-UA"/>
        </w:rPr>
        <w:t xml:space="preserve"> здібніш</w:t>
      </w:r>
      <w:r w:rsidR="00C0623A">
        <w:rPr>
          <w:rFonts w:ascii="Times New Roman" w:hAnsi="Times New Roman" w:cs="Times New Roman"/>
          <w:sz w:val="28"/>
          <w:szCs w:val="28"/>
          <w:lang w:val="uk-UA"/>
        </w:rPr>
        <w:t>ий</w:t>
      </w:r>
      <w:r w:rsidRPr="00D0151A">
        <w:rPr>
          <w:rFonts w:ascii="Times New Roman" w:hAnsi="Times New Roman" w:cs="Times New Roman"/>
          <w:sz w:val="28"/>
          <w:szCs w:val="28"/>
          <w:lang w:val="uk-UA"/>
        </w:rPr>
        <w:t xml:space="preserve"> за умови, що її операційний блок мислення розвинутий достатньо. Розроблення власних </w:t>
      </w:r>
      <w:proofErr w:type="spellStart"/>
      <w:r w:rsidRPr="00D0151A">
        <w:rPr>
          <w:rFonts w:ascii="Times New Roman" w:hAnsi="Times New Roman" w:cs="Times New Roman"/>
          <w:sz w:val="28"/>
          <w:szCs w:val="28"/>
          <w:lang w:val="uk-UA"/>
        </w:rPr>
        <w:t>методик</w:t>
      </w:r>
      <w:proofErr w:type="spellEnd"/>
      <w:r w:rsidRPr="00D0151A">
        <w:rPr>
          <w:rFonts w:ascii="Times New Roman" w:hAnsi="Times New Roman" w:cs="Times New Roman"/>
          <w:sz w:val="28"/>
          <w:szCs w:val="28"/>
          <w:lang w:val="uk-UA"/>
        </w:rPr>
        <w:t xml:space="preserve"> – це надзвичайно корисна та важлива річ і це те завдання, яке постане перед</w:t>
      </w:r>
      <w:r w:rsidR="000C2B3A" w:rsidRPr="00D0151A">
        <w:rPr>
          <w:rFonts w:ascii="Times New Roman" w:hAnsi="Times New Roman" w:cs="Times New Roman"/>
          <w:sz w:val="28"/>
          <w:szCs w:val="28"/>
          <w:lang w:val="uk-UA"/>
        </w:rPr>
        <w:t xml:space="preserve"> викладачами освітніх закладів</w:t>
      </w:r>
      <w:r w:rsidR="00C0623A">
        <w:rPr>
          <w:rFonts w:ascii="Times New Roman" w:hAnsi="Times New Roman" w:cs="Times New Roman"/>
          <w:sz w:val="28"/>
          <w:szCs w:val="28"/>
          <w:lang w:val="uk-UA"/>
        </w:rPr>
        <w:t>.</w:t>
      </w:r>
    </w:p>
    <w:p w14:paraId="7008C725" w14:textId="11DABDE3" w:rsidR="000C2B3A" w:rsidRPr="00D0151A" w:rsidRDefault="00106B4C"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К</w:t>
      </w:r>
      <w:r w:rsidR="00DA1E6F" w:rsidRPr="00D0151A">
        <w:rPr>
          <w:rFonts w:ascii="Times New Roman" w:hAnsi="Times New Roman" w:cs="Times New Roman"/>
          <w:sz w:val="28"/>
          <w:szCs w:val="28"/>
          <w:lang w:val="uk-UA"/>
        </w:rPr>
        <w:t>ритичне мислення – це той важливий інструмент, який дозволяє налагодити адекватну взаємодію з реальністю, з собою та бути ефективнішими. Критичне мислення в освіті дозволяє розвинути розумові здібності</w:t>
      </w:r>
      <w:r w:rsidR="00C0623A">
        <w:rPr>
          <w:rFonts w:ascii="Times New Roman" w:hAnsi="Times New Roman" w:cs="Times New Roman"/>
          <w:sz w:val="28"/>
          <w:szCs w:val="28"/>
          <w:lang w:val="uk-UA"/>
        </w:rPr>
        <w:t xml:space="preserve"> здобувача освіти</w:t>
      </w:r>
      <w:r w:rsidR="00DA1E6F" w:rsidRPr="00D0151A">
        <w:rPr>
          <w:rFonts w:ascii="Times New Roman" w:hAnsi="Times New Roman" w:cs="Times New Roman"/>
          <w:sz w:val="28"/>
          <w:szCs w:val="28"/>
          <w:lang w:val="uk-UA"/>
        </w:rPr>
        <w:t xml:space="preserve"> (широкий їхній спектр) та стати </w:t>
      </w:r>
      <w:proofErr w:type="spellStart"/>
      <w:r w:rsidR="00DA1E6F" w:rsidRPr="00D0151A">
        <w:rPr>
          <w:rFonts w:ascii="Times New Roman" w:hAnsi="Times New Roman" w:cs="Times New Roman"/>
          <w:sz w:val="28"/>
          <w:szCs w:val="28"/>
          <w:lang w:val="uk-UA"/>
        </w:rPr>
        <w:t>успішніш</w:t>
      </w:r>
      <w:r w:rsidR="00C0623A">
        <w:rPr>
          <w:rFonts w:ascii="Times New Roman" w:hAnsi="Times New Roman" w:cs="Times New Roman"/>
          <w:sz w:val="28"/>
          <w:szCs w:val="28"/>
          <w:lang w:val="uk-UA"/>
        </w:rPr>
        <w:t>ним</w:t>
      </w:r>
      <w:proofErr w:type="spellEnd"/>
      <w:r w:rsidR="00DA1E6F" w:rsidRPr="00D0151A">
        <w:rPr>
          <w:rFonts w:ascii="Times New Roman" w:hAnsi="Times New Roman" w:cs="Times New Roman"/>
          <w:sz w:val="28"/>
          <w:szCs w:val="28"/>
          <w:lang w:val="uk-UA"/>
        </w:rPr>
        <w:t xml:space="preserve">, </w:t>
      </w:r>
      <w:proofErr w:type="spellStart"/>
      <w:r w:rsidR="00DA1E6F" w:rsidRPr="00D0151A">
        <w:rPr>
          <w:rFonts w:ascii="Times New Roman" w:hAnsi="Times New Roman" w:cs="Times New Roman"/>
          <w:sz w:val="28"/>
          <w:szCs w:val="28"/>
          <w:lang w:val="uk-UA"/>
        </w:rPr>
        <w:t>дієвіш</w:t>
      </w:r>
      <w:r w:rsidR="00C0623A">
        <w:rPr>
          <w:rFonts w:ascii="Times New Roman" w:hAnsi="Times New Roman" w:cs="Times New Roman"/>
          <w:sz w:val="28"/>
          <w:szCs w:val="28"/>
          <w:lang w:val="uk-UA"/>
        </w:rPr>
        <w:t>им</w:t>
      </w:r>
      <w:proofErr w:type="spellEnd"/>
      <w:r w:rsidR="00DA1E6F" w:rsidRPr="00D0151A">
        <w:rPr>
          <w:rFonts w:ascii="Times New Roman" w:hAnsi="Times New Roman" w:cs="Times New Roman"/>
          <w:sz w:val="28"/>
          <w:szCs w:val="28"/>
          <w:lang w:val="uk-UA"/>
        </w:rPr>
        <w:t xml:space="preserve"> та ефективніш</w:t>
      </w:r>
      <w:r w:rsidR="00C0623A">
        <w:rPr>
          <w:rFonts w:ascii="Times New Roman" w:hAnsi="Times New Roman" w:cs="Times New Roman"/>
          <w:sz w:val="28"/>
          <w:szCs w:val="28"/>
          <w:lang w:val="uk-UA"/>
        </w:rPr>
        <w:t>им</w:t>
      </w:r>
      <w:r w:rsidR="00DA1E6F" w:rsidRPr="00D0151A">
        <w:rPr>
          <w:rFonts w:ascii="Times New Roman" w:hAnsi="Times New Roman" w:cs="Times New Roman"/>
          <w:sz w:val="28"/>
          <w:szCs w:val="28"/>
          <w:lang w:val="uk-UA"/>
        </w:rPr>
        <w:t xml:space="preserve"> </w:t>
      </w:r>
      <w:r w:rsidR="00C0623A">
        <w:rPr>
          <w:rFonts w:ascii="Times New Roman" w:hAnsi="Times New Roman" w:cs="Times New Roman"/>
          <w:sz w:val="28"/>
          <w:szCs w:val="28"/>
          <w:lang w:val="uk-UA"/>
        </w:rPr>
        <w:t>фахівцем</w:t>
      </w:r>
      <w:r w:rsidR="00DA1E6F" w:rsidRPr="00D0151A">
        <w:rPr>
          <w:rFonts w:ascii="Times New Roman" w:hAnsi="Times New Roman" w:cs="Times New Roman"/>
          <w:sz w:val="28"/>
          <w:szCs w:val="28"/>
          <w:lang w:val="uk-UA"/>
        </w:rPr>
        <w:t xml:space="preserve">. Саме тому навчання критичного мислення – це те важливе завдання, яке має виконати наразі сучасна українська освіта. </w:t>
      </w:r>
      <w:r w:rsidR="00C0623A">
        <w:rPr>
          <w:rFonts w:ascii="Times New Roman" w:hAnsi="Times New Roman" w:cs="Times New Roman"/>
          <w:sz w:val="28"/>
          <w:szCs w:val="28"/>
          <w:lang w:val="uk-UA"/>
        </w:rPr>
        <w:t>Слід</w:t>
      </w:r>
      <w:r w:rsidR="00DA1E6F" w:rsidRPr="00D0151A">
        <w:rPr>
          <w:rFonts w:ascii="Times New Roman" w:hAnsi="Times New Roman" w:cs="Times New Roman"/>
          <w:sz w:val="28"/>
          <w:szCs w:val="28"/>
          <w:lang w:val="uk-UA"/>
        </w:rPr>
        <w:t xml:space="preserve"> розробляти методики навчання окремих </w:t>
      </w:r>
      <w:r w:rsidR="00C0623A">
        <w:rPr>
          <w:rFonts w:ascii="Times New Roman" w:hAnsi="Times New Roman" w:cs="Times New Roman"/>
          <w:sz w:val="28"/>
          <w:szCs w:val="28"/>
          <w:lang w:val="uk-UA"/>
        </w:rPr>
        <w:t>дисциплін</w:t>
      </w:r>
      <w:r w:rsidR="00DA1E6F" w:rsidRPr="00D0151A">
        <w:rPr>
          <w:rFonts w:ascii="Times New Roman" w:hAnsi="Times New Roman" w:cs="Times New Roman"/>
          <w:sz w:val="28"/>
          <w:szCs w:val="28"/>
          <w:lang w:val="uk-UA"/>
        </w:rPr>
        <w:t xml:space="preserve"> з урахуванням розвитку критичного мислення </w:t>
      </w:r>
      <w:r w:rsidRPr="00D0151A">
        <w:rPr>
          <w:rFonts w:ascii="Times New Roman" w:hAnsi="Times New Roman" w:cs="Times New Roman"/>
          <w:sz w:val="28"/>
          <w:szCs w:val="28"/>
          <w:lang w:val="uk-UA"/>
        </w:rPr>
        <w:t>здобувачів освіти</w:t>
      </w:r>
      <w:r w:rsidR="00DA1E6F" w:rsidRPr="00D0151A">
        <w:rPr>
          <w:rFonts w:ascii="Times New Roman" w:hAnsi="Times New Roman" w:cs="Times New Roman"/>
          <w:sz w:val="28"/>
          <w:szCs w:val="28"/>
          <w:lang w:val="uk-UA"/>
        </w:rPr>
        <w:t>.</w:t>
      </w:r>
      <w:r w:rsidR="000C2B3A" w:rsidRPr="00D0151A">
        <w:rPr>
          <w:rFonts w:ascii="Times New Roman" w:hAnsi="Times New Roman" w:cs="Times New Roman"/>
          <w:sz w:val="28"/>
          <w:szCs w:val="28"/>
          <w:lang w:val="uk-UA"/>
        </w:rPr>
        <w:t xml:space="preserve"> Р</w:t>
      </w:r>
      <w:r w:rsidR="00DA1E6F" w:rsidRPr="00D0151A">
        <w:rPr>
          <w:rFonts w:ascii="Times New Roman" w:hAnsi="Times New Roman" w:cs="Times New Roman"/>
          <w:sz w:val="28"/>
          <w:szCs w:val="28"/>
          <w:lang w:val="uk-UA"/>
        </w:rPr>
        <w:t>озгляну</w:t>
      </w:r>
      <w:r w:rsidR="000C2B3A" w:rsidRPr="00D0151A">
        <w:rPr>
          <w:rFonts w:ascii="Times New Roman" w:hAnsi="Times New Roman" w:cs="Times New Roman"/>
          <w:sz w:val="28"/>
          <w:szCs w:val="28"/>
          <w:lang w:val="uk-UA"/>
        </w:rPr>
        <w:t>ті</w:t>
      </w:r>
      <w:r w:rsidR="00DA1E6F" w:rsidRPr="00D0151A">
        <w:rPr>
          <w:rFonts w:ascii="Times New Roman" w:hAnsi="Times New Roman" w:cs="Times New Roman"/>
          <w:sz w:val="28"/>
          <w:szCs w:val="28"/>
          <w:lang w:val="uk-UA"/>
        </w:rPr>
        <w:t xml:space="preserve"> властивості критичного мислення </w:t>
      </w:r>
      <w:r w:rsidR="000C2B3A" w:rsidRPr="00D0151A">
        <w:rPr>
          <w:rFonts w:ascii="Times New Roman" w:hAnsi="Times New Roman" w:cs="Times New Roman"/>
          <w:sz w:val="28"/>
          <w:szCs w:val="28"/>
          <w:lang w:val="uk-UA"/>
        </w:rPr>
        <w:t xml:space="preserve">надають змогу </w:t>
      </w:r>
      <w:r w:rsidR="00DA1E6F" w:rsidRPr="00D0151A">
        <w:rPr>
          <w:rFonts w:ascii="Times New Roman" w:hAnsi="Times New Roman" w:cs="Times New Roman"/>
          <w:sz w:val="28"/>
          <w:szCs w:val="28"/>
          <w:lang w:val="uk-UA"/>
        </w:rPr>
        <w:t>дій</w:t>
      </w:r>
      <w:r w:rsidR="000C2B3A" w:rsidRPr="00D0151A">
        <w:rPr>
          <w:rFonts w:ascii="Times New Roman" w:hAnsi="Times New Roman" w:cs="Times New Roman"/>
          <w:sz w:val="28"/>
          <w:szCs w:val="28"/>
          <w:lang w:val="uk-UA"/>
        </w:rPr>
        <w:t xml:space="preserve">ти </w:t>
      </w:r>
      <w:r w:rsidR="00DA1E6F" w:rsidRPr="00D0151A">
        <w:rPr>
          <w:rFonts w:ascii="Times New Roman" w:hAnsi="Times New Roman" w:cs="Times New Roman"/>
          <w:sz w:val="28"/>
          <w:szCs w:val="28"/>
          <w:lang w:val="uk-UA"/>
        </w:rPr>
        <w:t xml:space="preserve"> висновку, що критичне мислення самостійне й передовсім усвідомлене. Процес критичного розмірковування характеризується </w:t>
      </w:r>
      <w:r w:rsidR="00DA1E6F" w:rsidRPr="00D0151A">
        <w:rPr>
          <w:rFonts w:ascii="Times New Roman" w:hAnsi="Times New Roman" w:cs="Times New Roman"/>
          <w:sz w:val="28"/>
          <w:szCs w:val="28"/>
          <w:lang w:val="uk-UA"/>
        </w:rPr>
        <w:lastRenderedPageBreak/>
        <w:t>тим, що має високий рівень усвідомленості. Більшість нашої поведінки обумовлюється підсвідомістю (майже 90 %). Аби зробити ухвалення рішень ефективнішим, необхідно перенести цей процес у свідому площину. Критичне мислення використовується для розв'язання проблемних задач. Для того, аби ухвалити правильні продумані рішення. Критичне мислення дозволяє керувати своїм сприйманням, навіть може зробити нас щасливими (якщо змінить наше сприйняття). Критичне мислення виникає лише тоді, коли ми опиняємося у ситуації невизначеності, коли нам необхідно самостійно подумати над виходом із непростої проблемної ситуації. Отже, коли перед нами постає проблема або ситуація, що змушує нас мислити нестандартно, шукати нові підходи, лише тоді створені умови для розвитку критичного мислення.</w:t>
      </w:r>
    </w:p>
    <w:p w14:paraId="18122CCB" w14:textId="661DC5DC" w:rsidR="00DA1E6F" w:rsidRPr="00D0151A" w:rsidRDefault="00DA1E6F" w:rsidP="00DA1E6F">
      <w:pPr>
        <w:spacing w:after="0" w:line="360" w:lineRule="auto"/>
        <w:ind w:firstLine="567"/>
        <w:jc w:val="both"/>
        <w:rPr>
          <w:rFonts w:ascii="Times New Roman" w:hAnsi="Times New Roman" w:cs="Times New Roman"/>
          <w:sz w:val="28"/>
          <w:szCs w:val="28"/>
          <w:lang w:val="uk-UA"/>
        </w:rPr>
      </w:pPr>
      <w:r w:rsidRPr="00D0151A">
        <w:rPr>
          <w:rFonts w:ascii="Times New Roman" w:hAnsi="Times New Roman" w:cs="Times New Roman"/>
          <w:sz w:val="28"/>
          <w:szCs w:val="28"/>
          <w:lang w:val="uk-UA"/>
        </w:rPr>
        <w:t xml:space="preserve"> В освітньому процесі це означає передовсім створення проблемних ситуацій; надання </w:t>
      </w:r>
      <w:r w:rsidR="000C2B3A" w:rsidRPr="00D0151A">
        <w:rPr>
          <w:rFonts w:ascii="Times New Roman" w:hAnsi="Times New Roman" w:cs="Times New Roman"/>
          <w:sz w:val="28"/>
          <w:szCs w:val="28"/>
          <w:lang w:val="uk-UA"/>
        </w:rPr>
        <w:t>здобувачам освіти</w:t>
      </w:r>
      <w:r w:rsidRPr="00D0151A">
        <w:rPr>
          <w:rFonts w:ascii="Times New Roman" w:hAnsi="Times New Roman" w:cs="Times New Roman"/>
          <w:sz w:val="28"/>
          <w:szCs w:val="28"/>
          <w:lang w:val="uk-UA"/>
        </w:rPr>
        <w:t xml:space="preserve"> інформації про принципи та методи пізнання; використання методів навчання, що спонукали б </w:t>
      </w:r>
      <w:r w:rsidR="000C2B3A" w:rsidRPr="00D0151A">
        <w:rPr>
          <w:rFonts w:ascii="Times New Roman" w:hAnsi="Times New Roman" w:cs="Times New Roman"/>
          <w:sz w:val="28"/>
          <w:szCs w:val="28"/>
          <w:lang w:val="uk-UA"/>
        </w:rPr>
        <w:t>здобувачів освіти</w:t>
      </w:r>
      <w:r w:rsidRPr="00D0151A">
        <w:rPr>
          <w:rFonts w:ascii="Times New Roman" w:hAnsi="Times New Roman" w:cs="Times New Roman"/>
          <w:sz w:val="28"/>
          <w:szCs w:val="28"/>
          <w:lang w:val="uk-UA"/>
        </w:rPr>
        <w:t xml:space="preserve"> робити вибір в тих чи інших ситуаціях; добір таких форм навчання, які б стимулювали діалог і обмін думками; письмове викладення </w:t>
      </w:r>
      <w:proofErr w:type="spellStart"/>
      <w:r w:rsidRPr="00D0151A">
        <w:rPr>
          <w:rFonts w:ascii="Times New Roman" w:hAnsi="Times New Roman" w:cs="Times New Roman"/>
          <w:sz w:val="28"/>
          <w:szCs w:val="28"/>
          <w:lang w:val="uk-UA"/>
        </w:rPr>
        <w:t>розв'язків</w:t>
      </w:r>
      <w:proofErr w:type="spellEnd"/>
      <w:r w:rsidRPr="00D0151A">
        <w:rPr>
          <w:rFonts w:ascii="Times New Roman" w:hAnsi="Times New Roman" w:cs="Times New Roman"/>
          <w:sz w:val="28"/>
          <w:szCs w:val="28"/>
          <w:lang w:val="uk-UA"/>
        </w:rPr>
        <w:t xml:space="preserve"> та подальша рефлексія цих </w:t>
      </w:r>
      <w:proofErr w:type="spellStart"/>
      <w:r w:rsidRPr="00D0151A">
        <w:rPr>
          <w:rFonts w:ascii="Times New Roman" w:hAnsi="Times New Roman" w:cs="Times New Roman"/>
          <w:sz w:val="28"/>
          <w:szCs w:val="28"/>
          <w:lang w:val="uk-UA"/>
        </w:rPr>
        <w:t>розв'язків</w:t>
      </w:r>
      <w:proofErr w:type="spellEnd"/>
      <w:r w:rsidRPr="00D0151A">
        <w:rPr>
          <w:rFonts w:ascii="Times New Roman" w:hAnsi="Times New Roman" w:cs="Times New Roman"/>
          <w:sz w:val="28"/>
          <w:szCs w:val="28"/>
          <w:lang w:val="uk-UA"/>
        </w:rPr>
        <w:t>. Таким чином, критичне мислення – важливий, цікавий, дивовижний інструмент, який може зробити вас щасливими</w:t>
      </w:r>
      <w:r w:rsidR="000C2B3A" w:rsidRPr="00D0151A">
        <w:rPr>
          <w:rFonts w:ascii="Times New Roman" w:hAnsi="Times New Roman" w:cs="Times New Roman"/>
          <w:sz w:val="28"/>
          <w:szCs w:val="28"/>
          <w:lang w:val="uk-UA"/>
        </w:rPr>
        <w:t>!</w:t>
      </w:r>
    </w:p>
    <w:p w14:paraId="37067FB9" w14:textId="77777777" w:rsidR="00AA2F8F" w:rsidRDefault="00AA2F8F" w:rsidP="00DA1E6F">
      <w:pPr>
        <w:spacing w:after="0" w:line="360" w:lineRule="auto"/>
        <w:ind w:firstLine="567"/>
        <w:jc w:val="both"/>
        <w:rPr>
          <w:rFonts w:ascii="Times New Roman" w:hAnsi="Times New Roman" w:cs="Times New Roman"/>
          <w:sz w:val="28"/>
          <w:szCs w:val="28"/>
          <w:lang w:val="uk-UA"/>
        </w:rPr>
      </w:pPr>
    </w:p>
    <w:p w14:paraId="6F6CD14A"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46486523"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1E4DEB82"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65B788C6"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1FB6BAE7"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16A079E8"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0E31DFF3"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1F7BEDE1"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6C8F304F"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6210091E" w14:textId="77777777" w:rsidR="00C0623A" w:rsidRDefault="00C0623A" w:rsidP="00DA1E6F">
      <w:pPr>
        <w:spacing w:after="0" w:line="360" w:lineRule="auto"/>
        <w:ind w:firstLine="567"/>
        <w:jc w:val="both"/>
        <w:rPr>
          <w:rFonts w:ascii="Times New Roman" w:hAnsi="Times New Roman" w:cs="Times New Roman"/>
          <w:sz w:val="28"/>
          <w:szCs w:val="28"/>
          <w:lang w:val="uk-UA"/>
        </w:rPr>
      </w:pPr>
    </w:p>
    <w:p w14:paraId="4B89EDA4" w14:textId="334165C2" w:rsidR="00EB4AC0" w:rsidRPr="00DE2088" w:rsidRDefault="00F62C13" w:rsidP="00DE2088">
      <w:pPr>
        <w:spacing w:after="0" w:line="276" w:lineRule="auto"/>
        <w:ind w:firstLine="567"/>
        <w:jc w:val="center"/>
        <w:rPr>
          <w:rStyle w:val="ad"/>
          <w:rFonts w:ascii="Times New Roman" w:hAnsi="Times New Roman" w:cs="Times New Roman"/>
          <w:b/>
          <w:bCs/>
          <w:i w:val="0"/>
          <w:iCs w:val="0"/>
          <w:color w:val="auto"/>
          <w:sz w:val="28"/>
          <w:szCs w:val="28"/>
          <w:lang w:val="uk-UA"/>
        </w:rPr>
      </w:pPr>
      <w:r w:rsidRPr="00D0151A">
        <w:rPr>
          <w:rStyle w:val="a4"/>
          <w:rFonts w:ascii="Times New Roman" w:hAnsi="Times New Roman" w:cs="Times New Roman"/>
          <w:sz w:val="28"/>
          <w:szCs w:val="28"/>
          <w:lang w:val="uk-UA"/>
        </w:rPr>
        <w:lastRenderedPageBreak/>
        <w:t>Бібліографічний опис</w:t>
      </w:r>
    </w:p>
    <w:p w14:paraId="034618F0" w14:textId="77777777" w:rsidR="00EB4AC0" w:rsidRPr="00D0151A" w:rsidRDefault="00EB4AC0" w:rsidP="002B31FE">
      <w:pPr>
        <w:pStyle w:val="ae"/>
        <w:numPr>
          <w:ilvl w:val="0"/>
          <w:numId w:val="39"/>
        </w:numPr>
        <w:jc w:val="left"/>
        <w:rPr>
          <w:rStyle w:val="ad"/>
          <w:rFonts w:ascii="Times New Roman" w:hAnsi="Times New Roman" w:cs="Times New Roman"/>
          <w:color w:val="auto"/>
          <w:sz w:val="28"/>
          <w:szCs w:val="28"/>
          <w:lang w:val="uk-UA"/>
        </w:rPr>
      </w:pPr>
      <w:proofErr w:type="spellStart"/>
      <w:r w:rsidRPr="00D0151A">
        <w:rPr>
          <w:rStyle w:val="ad"/>
          <w:rFonts w:ascii="Times New Roman" w:hAnsi="Times New Roman" w:cs="Times New Roman"/>
          <w:color w:val="auto"/>
          <w:sz w:val="28"/>
          <w:szCs w:val="28"/>
          <w:lang w:val="uk-UA"/>
        </w:rPr>
        <w:t>Д’юї</w:t>
      </w:r>
      <w:proofErr w:type="spellEnd"/>
      <w:r w:rsidRPr="00D0151A">
        <w:rPr>
          <w:rStyle w:val="ad"/>
          <w:rFonts w:ascii="Times New Roman" w:hAnsi="Times New Roman" w:cs="Times New Roman"/>
          <w:color w:val="auto"/>
          <w:sz w:val="28"/>
          <w:szCs w:val="28"/>
          <w:lang w:val="uk-UA"/>
        </w:rPr>
        <w:t xml:space="preserve"> Д. Досвід і освіта / Джон </w:t>
      </w:r>
      <w:proofErr w:type="spellStart"/>
      <w:r w:rsidRPr="00D0151A">
        <w:rPr>
          <w:rStyle w:val="ad"/>
          <w:rFonts w:ascii="Times New Roman" w:hAnsi="Times New Roman" w:cs="Times New Roman"/>
          <w:color w:val="auto"/>
          <w:sz w:val="28"/>
          <w:szCs w:val="28"/>
          <w:lang w:val="uk-UA"/>
        </w:rPr>
        <w:t>Д’юї</w:t>
      </w:r>
      <w:proofErr w:type="spellEnd"/>
      <w:r w:rsidRPr="00D0151A">
        <w:rPr>
          <w:rStyle w:val="ad"/>
          <w:rFonts w:ascii="Times New Roman" w:hAnsi="Times New Roman" w:cs="Times New Roman"/>
          <w:color w:val="auto"/>
          <w:sz w:val="28"/>
          <w:szCs w:val="28"/>
          <w:lang w:val="uk-UA"/>
        </w:rPr>
        <w:t xml:space="preserve"> ; [пер. з </w:t>
      </w:r>
      <w:proofErr w:type="spellStart"/>
      <w:r w:rsidRPr="00D0151A">
        <w:rPr>
          <w:rStyle w:val="ad"/>
          <w:rFonts w:ascii="Times New Roman" w:hAnsi="Times New Roman" w:cs="Times New Roman"/>
          <w:color w:val="auto"/>
          <w:sz w:val="28"/>
          <w:szCs w:val="28"/>
          <w:lang w:val="uk-UA"/>
        </w:rPr>
        <w:t>англ</w:t>
      </w:r>
      <w:proofErr w:type="spellEnd"/>
      <w:r w:rsidRPr="00D0151A">
        <w:rPr>
          <w:rStyle w:val="ad"/>
          <w:rFonts w:ascii="Times New Roman" w:hAnsi="Times New Roman" w:cs="Times New Roman"/>
          <w:color w:val="auto"/>
          <w:sz w:val="28"/>
          <w:szCs w:val="28"/>
          <w:lang w:val="uk-UA"/>
        </w:rPr>
        <w:t xml:space="preserve">. Марії Васильченко]. — Львів : </w:t>
      </w:r>
      <w:proofErr w:type="spellStart"/>
      <w:r w:rsidRPr="00D0151A">
        <w:rPr>
          <w:rStyle w:val="ad"/>
          <w:rFonts w:ascii="Times New Roman" w:hAnsi="Times New Roman" w:cs="Times New Roman"/>
          <w:color w:val="auto"/>
          <w:sz w:val="28"/>
          <w:szCs w:val="28"/>
          <w:lang w:val="uk-UA"/>
        </w:rPr>
        <w:t>Кальварія</w:t>
      </w:r>
      <w:proofErr w:type="spellEnd"/>
      <w:r w:rsidRPr="00D0151A">
        <w:rPr>
          <w:rStyle w:val="ad"/>
          <w:rFonts w:ascii="Times New Roman" w:hAnsi="Times New Roman" w:cs="Times New Roman"/>
          <w:color w:val="auto"/>
          <w:sz w:val="28"/>
          <w:szCs w:val="28"/>
          <w:lang w:val="uk-UA"/>
        </w:rPr>
        <w:t>, 2003. — 84 с.</w:t>
      </w:r>
    </w:p>
    <w:p w14:paraId="33375A0C" w14:textId="77777777" w:rsidR="00EB4AC0" w:rsidRPr="00D0151A" w:rsidRDefault="00EB4AC0" w:rsidP="002B31FE">
      <w:pPr>
        <w:pStyle w:val="ae"/>
        <w:numPr>
          <w:ilvl w:val="0"/>
          <w:numId w:val="39"/>
        </w:numPr>
        <w:jc w:val="left"/>
        <w:rPr>
          <w:rStyle w:val="ad"/>
          <w:rFonts w:ascii="Times New Roman" w:hAnsi="Times New Roman" w:cs="Times New Roman"/>
          <w:color w:val="auto"/>
          <w:sz w:val="28"/>
          <w:szCs w:val="28"/>
          <w:lang w:val="uk-UA"/>
        </w:rPr>
      </w:pPr>
      <w:proofErr w:type="spellStart"/>
      <w:r w:rsidRPr="00D0151A">
        <w:rPr>
          <w:rStyle w:val="ad"/>
          <w:rFonts w:ascii="Times New Roman" w:hAnsi="Times New Roman" w:cs="Times New Roman"/>
          <w:color w:val="auto"/>
          <w:sz w:val="28"/>
          <w:szCs w:val="28"/>
          <w:lang w:val="uk-UA"/>
        </w:rPr>
        <w:t>Д’юї</w:t>
      </w:r>
      <w:proofErr w:type="spellEnd"/>
      <w:r w:rsidRPr="00D0151A">
        <w:rPr>
          <w:rStyle w:val="ad"/>
          <w:rFonts w:ascii="Times New Roman" w:hAnsi="Times New Roman" w:cs="Times New Roman"/>
          <w:color w:val="auto"/>
          <w:sz w:val="28"/>
          <w:szCs w:val="28"/>
          <w:lang w:val="uk-UA"/>
        </w:rPr>
        <w:t xml:space="preserve"> </w:t>
      </w:r>
      <w:proofErr w:type="spellStart"/>
      <w:r w:rsidRPr="00D0151A">
        <w:rPr>
          <w:rStyle w:val="ad"/>
          <w:rFonts w:ascii="Times New Roman" w:hAnsi="Times New Roman" w:cs="Times New Roman"/>
          <w:color w:val="auto"/>
          <w:sz w:val="28"/>
          <w:szCs w:val="28"/>
          <w:lang w:val="uk-UA"/>
        </w:rPr>
        <w:t>Дж</w:t>
      </w:r>
      <w:proofErr w:type="spellEnd"/>
      <w:r w:rsidRPr="00D0151A">
        <w:rPr>
          <w:rStyle w:val="ad"/>
          <w:rFonts w:ascii="Times New Roman" w:hAnsi="Times New Roman" w:cs="Times New Roman"/>
          <w:color w:val="auto"/>
          <w:sz w:val="28"/>
          <w:szCs w:val="28"/>
          <w:lang w:val="uk-UA"/>
        </w:rPr>
        <w:t xml:space="preserve">. Демократія і освіта / Джон </w:t>
      </w:r>
      <w:proofErr w:type="spellStart"/>
      <w:r w:rsidRPr="00D0151A">
        <w:rPr>
          <w:rStyle w:val="ad"/>
          <w:rFonts w:ascii="Times New Roman" w:hAnsi="Times New Roman" w:cs="Times New Roman"/>
          <w:color w:val="auto"/>
          <w:sz w:val="28"/>
          <w:szCs w:val="28"/>
          <w:lang w:val="uk-UA"/>
        </w:rPr>
        <w:t>Д’юї</w:t>
      </w:r>
      <w:proofErr w:type="spellEnd"/>
      <w:r w:rsidRPr="00D0151A">
        <w:rPr>
          <w:rStyle w:val="ad"/>
          <w:rFonts w:ascii="Times New Roman" w:hAnsi="Times New Roman" w:cs="Times New Roman"/>
          <w:color w:val="auto"/>
          <w:sz w:val="28"/>
          <w:szCs w:val="28"/>
          <w:lang w:val="uk-UA"/>
        </w:rPr>
        <w:t xml:space="preserve"> ; [пер. з </w:t>
      </w:r>
      <w:proofErr w:type="spellStart"/>
      <w:r w:rsidRPr="00D0151A">
        <w:rPr>
          <w:rStyle w:val="ad"/>
          <w:rFonts w:ascii="Times New Roman" w:hAnsi="Times New Roman" w:cs="Times New Roman"/>
          <w:color w:val="auto"/>
          <w:sz w:val="28"/>
          <w:szCs w:val="28"/>
          <w:lang w:val="uk-UA"/>
        </w:rPr>
        <w:t>англ</w:t>
      </w:r>
      <w:proofErr w:type="spellEnd"/>
      <w:r w:rsidRPr="00D0151A">
        <w:rPr>
          <w:rStyle w:val="ad"/>
          <w:rFonts w:ascii="Times New Roman" w:hAnsi="Times New Roman" w:cs="Times New Roman"/>
          <w:color w:val="auto"/>
          <w:sz w:val="28"/>
          <w:szCs w:val="28"/>
          <w:lang w:val="uk-UA"/>
        </w:rPr>
        <w:t>.]. — Львів : Літопис, 2003. — 289 с.</w:t>
      </w:r>
    </w:p>
    <w:p w14:paraId="6D86544D" w14:textId="77777777" w:rsidR="00EB4AC0" w:rsidRPr="00D0151A" w:rsidRDefault="00EB4AC0" w:rsidP="002B31FE">
      <w:pPr>
        <w:pStyle w:val="ae"/>
        <w:numPr>
          <w:ilvl w:val="0"/>
          <w:numId w:val="39"/>
        </w:numPr>
        <w:jc w:val="left"/>
        <w:rPr>
          <w:rStyle w:val="ad"/>
          <w:rFonts w:ascii="Times New Roman" w:hAnsi="Times New Roman" w:cs="Times New Roman"/>
          <w:color w:val="auto"/>
          <w:sz w:val="28"/>
          <w:szCs w:val="28"/>
          <w:lang w:val="uk-UA"/>
        </w:rPr>
      </w:pPr>
      <w:proofErr w:type="spellStart"/>
      <w:r w:rsidRPr="00D0151A">
        <w:rPr>
          <w:rStyle w:val="ad"/>
          <w:rFonts w:ascii="Times New Roman" w:hAnsi="Times New Roman" w:cs="Times New Roman"/>
          <w:color w:val="auto"/>
          <w:sz w:val="28"/>
          <w:szCs w:val="28"/>
          <w:lang w:val="uk-UA"/>
        </w:rPr>
        <w:t>Дёрнер</w:t>
      </w:r>
      <w:proofErr w:type="spellEnd"/>
      <w:r w:rsidRPr="00D0151A">
        <w:rPr>
          <w:rStyle w:val="ad"/>
          <w:rFonts w:ascii="Times New Roman" w:hAnsi="Times New Roman" w:cs="Times New Roman"/>
          <w:color w:val="auto"/>
          <w:sz w:val="28"/>
          <w:szCs w:val="28"/>
          <w:lang w:val="uk-UA"/>
        </w:rPr>
        <w:t xml:space="preserve"> Д. </w:t>
      </w:r>
      <w:proofErr w:type="spellStart"/>
      <w:r w:rsidRPr="00D0151A">
        <w:rPr>
          <w:rStyle w:val="ad"/>
          <w:rFonts w:ascii="Times New Roman" w:hAnsi="Times New Roman" w:cs="Times New Roman"/>
          <w:color w:val="auto"/>
          <w:sz w:val="28"/>
          <w:szCs w:val="28"/>
          <w:lang w:val="uk-UA"/>
        </w:rPr>
        <w:t>Логика</w:t>
      </w:r>
      <w:proofErr w:type="spellEnd"/>
      <w:r w:rsidRPr="00D0151A">
        <w:rPr>
          <w:rStyle w:val="ad"/>
          <w:rFonts w:ascii="Times New Roman" w:hAnsi="Times New Roman" w:cs="Times New Roman"/>
          <w:color w:val="auto"/>
          <w:sz w:val="28"/>
          <w:szCs w:val="28"/>
          <w:lang w:val="uk-UA"/>
        </w:rPr>
        <w:t xml:space="preserve"> </w:t>
      </w:r>
      <w:proofErr w:type="spellStart"/>
      <w:r w:rsidRPr="00D0151A">
        <w:rPr>
          <w:rStyle w:val="ad"/>
          <w:rFonts w:ascii="Times New Roman" w:hAnsi="Times New Roman" w:cs="Times New Roman"/>
          <w:color w:val="auto"/>
          <w:sz w:val="28"/>
          <w:szCs w:val="28"/>
          <w:lang w:val="uk-UA"/>
        </w:rPr>
        <w:t>неудачи</w:t>
      </w:r>
      <w:proofErr w:type="spellEnd"/>
      <w:r w:rsidRPr="00D0151A">
        <w:rPr>
          <w:rStyle w:val="ad"/>
          <w:rFonts w:ascii="Times New Roman" w:hAnsi="Times New Roman" w:cs="Times New Roman"/>
          <w:color w:val="auto"/>
          <w:sz w:val="28"/>
          <w:szCs w:val="28"/>
          <w:lang w:val="uk-UA"/>
        </w:rPr>
        <w:t xml:space="preserve"> / Д. </w:t>
      </w:r>
      <w:proofErr w:type="spellStart"/>
      <w:r w:rsidRPr="00D0151A">
        <w:rPr>
          <w:rStyle w:val="ad"/>
          <w:rFonts w:ascii="Times New Roman" w:hAnsi="Times New Roman" w:cs="Times New Roman"/>
          <w:color w:val="auto"/>
          <w:sz w:val="28"/>
          <w:szCs w:val="28"/>
          <w:lang w:val="uk-UA"/>
        </w:rPr>
        <w:t>Дёрнер</w:t>
      </w:r>
      <w:proofErr w:type="spellEnd"/>
      <w:r w:rsidRPr="00D0151A">
        <w:rPr>
          <w:rStyle w:val="ad"/>
          <w:rFonts w:ascii="Times New Roman" w:hAnsi="Times New Roman" w:cs="Times New Roman"/>
          <w:color w:val="auto"/>
          <w:sz w:val="28"/>
          <w:szCs w:val="28"/>
          <w:lang w:val="uk-UA"/>
        </w:rPr>
        <w:t xml:space="preserve">. — М. : </w:t>
      </w:r>
      <w:proofErr w:type="spellStart"/>
      <w:r w:rsidRPr="00D0151A">
        <w:rPr>
          <w:rStyle w:val="ad"/>
          <w:rFonts w:ascii="Times New Roman" w:hAnsi="Times New Roman" w:cs="Times New Roman"/>
          <w:color w:val="auto"/>
          <w:sz w:val="28"/>
          <w:szCs w:val="28"/>
          <w:lang w:val="uk-UA"/>
        </w:rPr>
        <w:t>Смысл</w:t>
      </w:r>
      <w:proofErr w:type="spellEnd"/>
      <w:r w:rsidRPr="00D0151A">
        <w:rPr>
          <w:rStyle w:val="ad"/>
          <w:rFonts w:ascii="Times New Roman" w:hAnsi="Times New Roman" w:cs="Times New Roman"/>
          <w:color w:val="auto"/>
          <w:sz w:val="28"/>
          <w:szCs w:val="28"/>
          <w:lang w:val="uk-UA"/>
        </w:rPr>
        <w:t>, 1997. — 243 с.</w:t>
      </w:r>
    </w:p>
    <w:p w14:paraId="555D0BED" w14:textId="77777777" w:rsidR="00EB4AC0" w:rsidRPr="00D0151A" w:rsidRDefault="00EB4AC0" w:rsidP="002B31FE">
      <w:pPr>
        <w:pStyle w:val="ae"/>
        <w:numPr>
          <w:ilvl w:val="0"/>
          <w:numId w:val="39"/>
        </w:numPr>
        <w:jc w:val="left"/>
        <w:rPr>
          <w:rStyle w:val="ad"/>
          <w:rFonts w:ascii="Times New Roman" w:hAnsi="Times New Roman" w:cs="Times New Roman"/>
          <w:color w:val="auto"/>
          <w:sz w:val="28"/>
          <w:szCs w:val="28"/>
          <w:lang w:val="uk-UA"/>
        </w:rPr>
      </w:pPr>
      <w:proofErr w:type="spellStart"/>
      <w:r w:rsidRPr="00D0151A">
        <w:rPr>
          <w:rStyle w:val="ad"/>
          <w:rFonts w:ascii="Times New Roman" w:hAnsi="Times New Roman" w:cs="Times New Roman"/>
          <w:color w:val="auto"/>
          <w:sz w:val="28"/>
          <w:szCs w:val="28"/>
          <w:lang w:val="uk-UA"/>
        </w:rPr>
        <w:t>Кові</w:t>
      </w:r>
      <w:proofErr w:type="spellEnd"/>
      <w:r w:rsidRPr="00D0151A">
        <w:rPr>
          <w:rStyle w:val="ad"/>
          <w:rFonts w:ascii="Times New Roman" w:hAnsi="Times New Roman" w:cs="Times New Roman"/>
          <w:color w:val="auto"/>
          <w:sz w:val="28"/>
          <w:szCs w:val="28"/>
          <w:lang w:val="uk-UA"/>
        </w:rPr>
        <w:t xml:space="preserve"> С. Р. 7 звичок надзвичайно ефективних людей / Стівен Р. </w:t>
      </w:r>
      <w:proofErr w:type="spellStart"/>
      <w:r w:rsidRPr="00D0151A">
        <w:rPr>
          <w:rStyle w:val="ad"/>
          <w:rFonts w:ascii="Times New Roman" w:hAnsi="Times New Roman" w:cs="Times New Roman"/>
          <w:color w:val="auto"/>
          <w:sz w:val="28"/>
          <w:szCs w:val="28"/>
          <w:lang w:val="uk-UA"/>
        </w:rPr>
        <w:t>Кові</w:t>
      </w:r>
      <w:proofErr w:type="spellEnd"/>
      <w:r w:rsidRPr="00D0151A">
        <w:rPr>
          <w:rStyle w:val="ad"/>
          <w:rFonts w:ascii="Times New Roman" w:hAnsi="Times New Roman" w:cs="Times New Roman"/>
          <w:color w:val="auto"/>
          <w:sz w:val="28"/>
          <w:szCs w:val="28"/>
          <w:lang w:val="uk-UA"/>
        </w:rPr>
        <w:t xml:space="preserve"> ; пер. з </w:t>
      </w:r>
      <w:proofErr w:type="spellStart"/>
      <w:r w:rsidRPr="00D0151A">
        <w:rPr>
          <w:rStyle w:val="ad"/>
          <w:rFonts w:ascii="Times New Roman" w:hAnsi="Times New Roman" w:cs="Times New Roman"/>
          <w:color w:val="auto"/>
          <w:sz w:val="28"/>
          <w:szCs w:val="28"/>
          <w:lang w:val="uk-UA"/>
        </w:rPr>
        <w:t>англ</w:t>
      </w:r>
      <w:proofErr w:type="spellEnd"/>
      <w:r w:rsidRPr="00D0151A">
        <w:rPr>
          <w:rStyle w:val="ad"/>
          <w:rFonts w:ascii="Times New Roman" w:hAnsi="Times New Roman" w:cs="Times New Roman"/>
          <w:color w:val="auto"/>
          <w:sz w:val="28"/>
          <w:szCs w:val="28"/>
          <w:lang w:val="uk-UA"/>
        </w:rPr>
        <w:t>. О. </w:t>
      </w:r>
      <w:proofErr w:type="spellStart"/>
      <w:r w:rsidRPr="00D0151A">
        <w:rPr>
          <w:rStyle w:val="ad"/>
          <w:rFonts w:ascii="Times New Roman" w:hAnsi="Times New Roman" w:cs="Times New Roman"/>
          <w:color w:val="auto"/>
          <w:sz w:val="28"/>
          <w:szCs w:val="28"/>
          <w:lang w:val="uk-UA"/>
        </w:rPr>
        <w:t>Любенко</w:t>
      </w:r>
      <w:proofErr w:type="spellEnd"/>
      <w:r w:rsidRPr="00D0151A">
        <w:rPr>
          <w:rStyle w:val="ad"/>
          <w:rFonts w:ascii="Times New Roman" w:hAnsi="Times New Roman" w:cs="Times New Roman"/>
          <w:color w:val="auto"/>
          <w:sz w:val="28"/>
          <w:szCs w:val="28"/>
          <w:lang w:val="uk-UA"/>
        </w:rPr>
        <w:t>. – 2-е стер. – Харків: Книжковий клуб «Клуб сімейного дозвілля», 2016. – 384 с.</w:t>
      </w:r>
    </w:p>
    <w:p w14:paraId="6D9F69F9" w14:textId="7585851D" w:rsidR="00EB4AC0" w:rsidRPr="00D0151A" w:rsidRDefault="00EB4AC0" w:rsidP="002B31FE">
      <w:pPr>
        <w:pStyle w:val="ae"/>
        <w:numPr>
          <w:ilvl w:val="0"/>
          <w:numId w:val="39"/>
        </w:numPr>
        <w:jc w:val="left"/>
        <w:rPr>
          <w:rStyle w:val="ad"/>
          <w:rFonts w:ascii="Times New Roman" w:hAnsi="Times New Roman" w:cs="Times New Roman"/>
          <w:color w:val="auto"/>
          <w:sz w:val="28"/>
          <w:szCs w:val="28"/>
          <w:lang w:val="uk-UA"/>
        </w:rPr>
      </w:pPr>
      <w:r w:rsidRPr="00D0151A">
        <w:rPr>
          <w:rStyle w:val="ad"/>
          <w:rFonts w:ascii="Times New Roman" w:hAnsi="Times New Roman" w:cs="Times New Roman"/>
          <w:color w:val="auto"/>
          <w:sz w:val="28"/>
          <w:szCs w:val="28"/>
          <w:lang w:val="uk-UA"/>
        </w:rPr>
        <w:t>ЗНУ </w:t>
      </w:r>
      <w:hyperlink r:id="rId29" w:history="1">
        <w:r w:rsidRPr="00D0151A">
          <w:rPr>
            <w:rStyle w:val="ad"/>
            <w:rFonts w:ascii="Times New Roman" w:hAnsi="Times New Roman" w:cs="Times New Roman"/>
            <w:color w:val="auto"/>
            <w:sz w:val="28"/>
            <w:szCs w:val="28"/>
            <w:lang w:val="uk-UA"/>
          </w:rPr>
          <w:t>http://sites.znu.edu.ua/interactiv.edu.lab/125.ukr.html</w:t>
        </w:r>
      </w:hyperlink>
    </w:p>
    <w:p w14:paraId="17B15E5C" w14:textId="77777777" w:rsidR="00EB4AC0" w:rsidRPr="00D0151A" w:rsidRDefault="00EB4AC0" w:rsidP="002B31FE">
      <w:pPr>
        <w:pStyle w:val="ae"/>
        <w:numPr>
          <w:ilvl w:val="0"/>
          <w:numId w:val="39"/>
        </w:numPr>
        <w:jc w:val="left"/>
        <w:rPr>
          <w:rStyle w:val="ad"/>
          <w:rFonts w:ascii="Times New Roman" w:hAnsi="Times New Roman" w:cs="Times New Roman"/>
          <w:color w:val="auto"/>
          <w:sz w:val="28"/>
          <w:szCs w:val="28"/>
          <w:lang w:val="uk-UA"/>
        </w:rPr>
      </w:pPr>
      <w:proofErr w:type="spellStart"/>
      <w:r w:rsidRPr="00D0151A">
        <w:rPr>
          <w:rStyle w:val="ad"/>
          <w:rFonts w:ascii="Times New Roman" w:hAnsi="Times New Roman" w:cs="Times New Roman"/>
          <w:color w:val="auto"/>
          <w:sz w:val="28"/>
          <w:szCs w:val="28"/>
          <w:lang w:val="uk-UA"/>
        </w:rPr>
        <w:t>Терно</w:t>
      </w:r>
      <w:proofErr w:type="spellEnd"/>
      <w:r w:rsidRPr="00D0151A">
        <w:rPr>
          <w:rStyle w:val="ad"/>
          <w:rFonts w:ascii="Times New Roman" w:hAnsi="Times New Roman" w:cs="Times New Roman"/>
          <w:color w:val="auto"/>
          <w:sz w:val="28"/>
          <w:szCs w:val="28"/>
          <w:lang w:val="uk-UA"/>
        </w:rPr>
        <w:t xml:space="preserve"> С. Критичне мислення – сучасний вимір суспільствознавчої освіти / С. О. </w:t>
      </w:r>
      <w:proofErr w:type="spellStart"/>
      <w:r w:rsidRPr="00D0151A">
        <w:rPr>
          <w:rStyle w:val="ad"/>
          <w:rFonts w:ascii="Times New Roman" w:hAnsi="Times New Roman" w:cs="Times New Roman"/>
          <w:color w:val="auto"/>
          <w:sz w:val="28"/>
          <w:szCs w:val="28"/>
          <w:lang w:val="uk-UA"/>
        </w:rPr>
        <w:t>Терно</w:t>
      </w:r>
      <w:proofErr w:type="spellEnd"/>
      <w:r w:rsidRPr="00D0151A">
        <w:rPr>
          <w:rStyle w:val="ad"/>
          <w:rFonts w:ascii="Times New Roman" w:hAnsi="Times New Roman" w:cs="Times New Roman"/>
          <w:color w:val="auto"/>
          <w:sz w:val="28"/>
          <w:szCs w:val="28"/>
          <w:lang w:val="uk-UA"/>
        </w:rPr>
        <w:t>. – Запоріжжя: Просвіта, 2009. – 268 с. (</w:t>
      </w:r>
      <w:hyperlink r:id="rId30" w:history="1">
        <w:r w:rsidRPr="00D0151A">
          <w:rPr>
            <w:rStyle w:val="ad"/>
            <w:rFonts w:ascii="Times New Roman" w:hAnsi="Times New Roman" w:cs="Times New Roman"/>
            <w:color w:val="auto"/>
            <w:sz w:val="28"/>
            <w:szCs w:val="28"/>
            <w:lang w:val="uk-UA"/>
          </w:rPr>
          <w:t>Terno_monograph.pdf</w:t>
        </w:r>
      </w:hyperlink>
      <w:r w:rsidRPr="00D0151A">
        <w:rPr>
          <w:rStyle w:val="ad"/>
          <w:rFonts w:ascii="Times New Roman" w:hAnsi="Times New Roman" w:cs="Times New Roman"/>
          <w:color w:val="auto"/>
          <w:sz w:val="28"/>
          <w:szCs w:val="28"/>
          <w:lang w:val="uk-UA"/>
        </w:rPr>
        <w:t>)</w:t>
      </w:r>
    </w:p>
    <w:p w14:paraId="0A7DAE4A" w14:textId="77777777" w:rsidR="00EB4AC0" w:rsidRPr="00D0151A" w:rsidRDefault="00EB4AC0" w:rsidP="002B31FE">
      <w:pPr>
        <w:pStyle w:val="ae"/>
        <w:numPr>
          <w:ilvl w:val="0"/>
          <w:numId w:val="39"/>
        </w:numPr>
        <w:jc w:val="left"/>
        <w:rPr>
          <w:rStyle w:val="ad"/>
          <w:rFonts w:ascii="Times New Roman" w:hAnsi="Times New Roman" w:cs="Times New Roman"/>
          <w:color w:val="auto"/>
          <w:sz w:val="28"/>
          <w:szCs w:val="28"/>
          <w:lang w:val="uk-UA"/>
        </w:rPr>
      </w:pPr>
      <w:proofErr w:type="spellStart"/>
      <w:r w:rsidRPr="00D0151A">
        <w:rPr>
          <w:rStyle w:val="ad"/>
          <w:rFonts w:ascii="Times New Roman" w:hAnsi="Times New Roman" w:cs="Times New Roman"/>
          <w:color w:val="auto"/>
          <w:sz w:val="28"/>
          <w:szCs w:val="28"/>
          <w:lang w:val="uk-UA"/>
        </w:rPr>
        <w:t>Терно</w:t>
      </w:r>
      <w:proofErr w:type="spellEnd"/>
      <w:r w:rsidRPr="00D0151A">
        <w:rPr>
          <w:rStyle w:val="ad"/>
          <w:rFonts w:ascii="Times New Roman" w:hAnsi="Times New Roman" w:cs="Times New Roman"/>
          <w:color w:val="auto"/>
          <w:sz w:val="28"/>
          <w:szCs w:val="28"/>
          <w:lang w:val="uk-UA"/>
        </w:rPr>
        <w:t xml:space="preserve"> С. Критичне мислення – сучасний вимір суспільствознавчої освіти / С. О. </w:t>
      </w:r>
      <w:proofErr w:type="spellStart"/>
      <w:r w:rsidRPr="00D0151A">
        <w:rPr>
          <w:rStyle w:val="ad"/>
          <w:rFonts w:ascii="Times New Roman" w:hAnsi="Times New Roman" w:cs="Times New Roman"/>
          <w:color w:val="auto"/>
          <w:sz w:val="28"/>
          <w:szCs w:val="28"/>
          <w:lang w:val="uk-UA"/>
        </w:rPr>
        <w:t>Терно</w:t>
      </w:r>
      <w:proofErr w:type="spellEnd"/>
      <w:r w:rsidRPr="00D0151A">
        <w:rPr>
          <w:rStyle w:val="ad"/>
          <w:rFonts w:ascii="Times New Roman" w:hAnsi="Times New Roman" w:cs="Times New Roman"/>
          <w:color w:val="auto"/>
          <w:sz w:val="28"/>
          <w:szCs w:val="28"/>
          <w:lang w:val="uk-UA"/>
        </w:rPr>
        <w:t>. – Запоріжжя: Просвіта, 2009. – 268 с. (</w:t>
      </w:r>
      <w:hyperlink r:id="rId31" w:history="1">
        <w:r w:rsidRPr="00D0151A">
          <w:rPr>
            <w:rStyle w:val="ad"/>
            <w:rFonts w:ascii="Times New Roman" w:hAnsi="Times New Roman" w:cs="Times New Roman"/>
            <w:color w:val="auto"/>
            <w:sz w:val="28"/>
            <w:szCs w:val="28"/>
            <w:lang w:val="uk-UA"/>
          </w:rPr>
          <w:t>Terno_monograph.pdf</w:t>
        </w:r>
      </w:hyperlink>
      <w:r w:rsidRPr="00D0151A">
        <w:rPr>
          <w:rStyle w:val="ad"/>
          <w:rFonts w:ascii="Times New Roman" w:hAnsi="Times New Roman" w:cs="Times New Roman"/>
          <w:color w:val="auto"/>
          <w:sz w:val="28"/>
          <w:szCs w:val="28"/>
          <w:lang w:val="uk-UA"/>
        </w:rPr>
        <w:t>)</w:t>
      </w:r>
    </w:p>
    <w:p w14:paraId="12940F92" w14:textId="77777777" w:rsidR="00EB4AC0" w:rsidRPr="00D0151A" w:rsidRDefault="00EB4AC0" w:rsidP="002B31FE">
      <w:pPr>
        <w:pStyle w:val="ae"/>
        <w:numPr>
          <w:ilvl w:val="0"/>
          <w:numId w:val="39"/>
        </w:numPr>
        <w:jc w:val="left"/>
        <w:rPr>
          <w:rStyle w:val="ad"/>
          <w:rFonts w:ascii="Times New Roman" w:hAnsi="Times New Roman" w:cs="Times New Roman"/>
          <w:color w:val="auto"/>
          <w:sz w:val="28"/>
          <w:szCs w:val="28"/>
          <w:lang w:val="uk-UA"/>
        </w:rPr>
      </w:pPr>
      <w:proofErr w:type="spellStart"/>
      <w:r w:rsidRPr="00D0151A">
        <w:rPr>
          <w:rStyle w:val="ad"/>
          <w:rFonts w:ascii="Times New Roman" w:hAnsi="Times New Roman" w:cs="Times New Roman"/>
          <w:color w:val="auto"/>
          <w:sz w:val="28"/>
          <w:szCs w:val="28"/>
          <w:lang w:val="uk-UA"/>
        </w:rPr>
        <w:t>Терно</w:t>
      </w:r>
      <w:proofErr w:type="spellEnd"/>
      <w:r w:rsidRPr="00D0151A">
        <w:rPr>
          <w:rStyle w:val="ad"/>
          <w:rFonts w:ascii="Times New Roman" w:hAnsi="Times New Roman" w:cs="Times New Roman"/>
          <w:color w:val="auto"/>
          <w:sz w:val="28"/>
          <w:szCs w:val="28"/>
          <w:lang w:val="uk-UA"/>
        </w:rPr>
        <w:t xml:space="preserve"> С. </w:t>
      </w:r>
      <w:proofErr w:type="spellStart"/>
      <w:r w:rsidRPr="00D0151A">
        <w:rPr>
          <w:rStyle w:val="ad"/>
          <w:rFonts w:ascii="Times New Roman" w:hAnsi="Times New Roman" w:cs="Times New Roman"/>
          <w:color w:val="auto"/>
          <w:sz w:val="28"/>
          <w:szCs w:val="28"/>
          <w:lang w:val="uk-UA"/>
        </w:rPr>
        <w:t>Природовідповідне</w:t>
      </w:r>
      <w:proofErr w:type="spellEnd"/>
      <w:r w:rsidRPr="00D0151A">
        <w:rPr>
          <w:rStyle w:val="ad"/>
          <w:rFonts w:ascii="Times New Roman" w:hAnsi="Times New Roman" w:cs="Times New Roman"/>
          <w:color w:val="auto"/>
          <w:sz w:val="28"/>
          <w:szCs w:val="28"/>
          <w:lang w:val="uk-UA"/>
        </w:rPr>
        <w:t xml:space="preserve"> навчання історії на основі розвитку критичного мислення / С. </w:t>
      </w:r>
      <w:proofErr w:type="spellStart"/>
      <w:r w:rsidRPr="00D0151A">
        <w:rPr>
          <w:rStyle w:val="ad"/>
          <w:rFonts w:ascii="Times New Roman" w:hAnsi="Times New Roman" w:cs="Times New Roman"/>
          <w:color w:val="auto"/>
          <w:sz w:val="28"/>
          <w:szCs w:val="28"/>
          <w:lang w:val="uk-UA"/>
        </w:rPr>
        <w:t>Терно</w:t>
      </w:r>
      <w:proofErr w:type="spellEnd"/>
      <w:r w:rsidRPr="00D0151A">
        <w:rPr>
          <w:rStyle w:val="ad"/>
          <w:rFonts w:ascii="Times New Roman" w:hAnsi="Times New Roman" w:cs="Times New Roman"/>
          <w:color w:val="auto"/>
          <w:sz w:val="28"/>
          <w:szCs w:val="28"/>
          <w:lang w:val="uk-UA"/>
        </w:rPr>
        <w:t xml:space="preserve"> // Історія в сучасній школі. – 2012. – № 3. – С. 38-42 (</w:t>
      </w:r>
      <w:hyperlink r:id="rId32" w:history="1">
        <w:r w:rsidRPr="00D0151A">
          <w:rPr>
            <w:rStyle w:val="ad"/>
            <w:rFonts w:ascii="Times New Roman" w:hAnsi="Times New Roman" w:cs="Times New Roman"/>
            <w:color w:val="auto"/>
            <w:sz w:val="28"/>
            <w:szCs w:val="28"/>
            <w:lang w:val="uk-UA"/>
          </w:rPr>
          <w:t>Natural_teaching.pdf</w:t>
        </w:r>
      </w:hyperlink>
      <w:r w:rsidRPr="00D0151A">
        <w:rPr>
          <w:rStyle w:val="ad"/>
          <w:rFonts w:ascii="Times New Roman" w:hAnsi="Times New Roman" w:cs="Times New Roman"/>
          <w:color w:val="auto"/>
          <w:sz w:val="28"/>
          <w:szCs w:val="28"/>
          <w:lang w:val="uk-UA"/>
        </w:rPr>
        <w:t>).</w:t>
      </w:r>
    </w:p>
    <w:p w14:paraId="5ECE3E99" w14:textId="77777777" w:rsidR="002B31FE" w:rsidRDefault="00EB4AC0" w:rsidP="002B31FE">
      <w:pPr>
        <w:pStyle w:val="ae"/>
        <w:numPr>
          <w:ilvl w:val="0"/>
          <w:numId w:val="39"/>
        </w:numPr>
        <w:jc w:val="left"/>
        <w:rPr>
          <w:rStyle w:val="ad"/>
          <w:rFonts w:ascii="Times New Roman" w:hAnsi="Times New Roman" w:cs="Times New Roman"/>
          <w:color w:val="auto"/>
          <w:sz w:val="28"/>
          <w:szCs w:val="28"/>
          <w:lang w:val="uk-UA"/>
        </w:rPr>
      </w:pPr>
      <w:proofErr w:type="spellStart"/>
      <w:r w:rsidRPr="00D0151A">
        <w:rPr>
          <w:rStyle w:val="ad"/>
          <w:rFonts w:ascii="Times New Roman" w:hAnsi="Times New Roman" w:cs="Times New Roman"/>
          <w:color w:val="auto"/>
          <w:sz w:val="28"/>
          <w:szCs w:val="28"/>
          <w:lang w:val="uk-UA"/>
        </w:rPr>
        <w:t>Терно</w:t>
      </w:r>
      <w:proofErr w:type="spellEnd"/>
      <w:r w:rsidRPr="00D0151A">
        <w:rPr>
          <w:rStyle w:val="ad"/>
          <w:rFonts w:ascii="Times New Roman" w:hAnsi="Times New Roman" w:cs="Times New Roman"/>
          <w:color w:val="auto"/>
          <w:sz w:val="28"/>
          <w:szCs w:val="28"/>
          <w:lang w:val="uk-UA"/>
        </w:rPr>
        <w:t xml:space="preserve"> С. Світ критичного мислення: образ та мімікрія / С. </w:t>
      </w:r>
      <w:proofErr w:type="spellStart"/>
      <w:r w:rsidRPr="00D0151A">
        <w:rPr>
          <w:rStyle w:val="ad"/>
          <w:rFonts w:ascii="Times New Roman" w:hAnsi="Times New Roman" w:cs="Times New Roman"/>
          <w:color w:val="auto"/>
          <w:sz w:val="28"/>
          <w:szCs w:val="28"/>
          <w:lang w:val="uk-UA"/>
        </w:rPr>
        <w:t>Терно</w:t>
      </w:r>
      <w:proofErr w:type="spellEnd"/>
      <w:r w:rsidRPr="00D0151A">
        <w:rPr>
          <w:rStyle w:val="ad"/>
          <w:rFonts w:ascii="Times New Roman" w:hAnsi="Times New Roman" w:cs="Times New Roman"/>
          <w:color w:val="auto"/>
          <w:sz w:val="28"/>
          <w:szCs w:val="28"/>
          <w:lang w:val="uk-UA"/>
        </w:rPr>
        <w:t xml:space="preserve"> // Історія в сучасній школі. – 2012. – № 7-8. – С. 27-39 (</w:t>
      </w:r>
      <w:hyperlink r:id="rId33" w:history="1">
        <w:r w:rsidRPr="00D0151A">
          <w:rPr>
            <w:rStyle w:val="ad"/>
            <w:rFonts w:ascii="Times New Roman" w:hAnsi="Times New Roman" w:cs="Times New Roman"/>
            <w:color w:val="auto"/>
            <w:sz w:val="28"/>
            <w:szCs w:val="28"/>
            <w:lang w:val="uk-UA"/>
          </w:rPr>
          <w:t>CTWorld.pdf</w:t>
        </w:r>
      </w:hyperlink>
      <w:r w:rsidRPr="00D0151A">
        <w:rPr>
          <w:rStyle w:val="ad"/>
          <w:rFonts w:ascii="Times New Roman" w:hAnsi="Times New Roman" w:cs="Times New Roman"/>
          <w:color w:val="auto"/>
          <w:sz w:val="28"/>
          <w:szCs w:val="28"/>
          <w:lang w:val="uk-UA"/>
        </w:rPr>
        <w:t>).</w:t>
      </w:r>
    </w:p>
    <w:p w14:paraId="32C6B8EA" w14:textId="294461F4" w:rsidR="00EB4AC0" w:rsidRPr="002B31FE" w:rsidRDefault="002B31FE" w:rsidP="002B31FE">
      <w:pPr>
        <w:pStyle w:val="ae"/>
        <w:numPr>
          <w:ilvl w:val="0"/>
          <w:numId w:val="39"/>
        </w:numPr>
        <w:jc w:val="left"/>
        <w:rPr>
          <w:rStyle w:val="ad"/>
          <w:rFonts w:ascii="Times New Roman" w:hAnsi="Times New Roman" w:cs="Times New Roman"/>
          <w:color w:val="auto"/>
          <w:sz w:val="28"/>
          <w:szCs w:val="28"/>
          <w:lang w:val="uk-UA"/>
        </w:rPr>
      </w:pPr>
      <w:r>
        <w:rPr>
          <w:rStyle w:val="ad"/>
          <w:rFonts w:ascii="Times New Roman" w:hAnsi="Times New Roman" w:cs="Times New Roman"/>
          <w:color w:val="auto"/>
          <w:sz w:val="28"/>
          <w:szCs w:val="28"/>
          <w:lang w:val="uk-UA"/>
        </w:rPr>
        <w:t xml:space="preserve"> </w:t>
      </w:r>
      <w:proofErr w:type="spellStart"/>
      <w:r w:rsidR="00EB4AC0" w:rsidRPr="002B31FE">
        <w:rPr>
          <w:rStyle w:val="ad"/>
          <w:rFonts w:ascii="Times New Roman" w:hAnsi="Times New Roman" w:cs="Times New Roman"/>
          <w:color w:val="auto"/>
          <w:sz w:val="28"/>
          <w:szCs w:val="28"/>
          <w:lang w:val="uk-UA"/>
        </w:rPr>
        <w:t>Терно</w:t>
      </w:r>
      <w:proofErr w:type="spellEnd"/>
      <w:r w:rsidR="00EB4AC0" w:rsidRPr="002B31FE">
        <w:rPr>
          <w:rStyle w:val="ad"/>
          <w:rFonts w:ascii="Times New Roman" w:hAnsi="Times New Roman" w:cs="Times New Roman"/>
          <w:color w:val="auto"/>
          <w:sz w:val="28"/>
          <w:szCs w:val="28"/>
          <w:lang w:val="uk-UA"/>
        </w:rPr>
        <w:t xml:space="preserve"> С. Чому важливо розвивати критичне мислення учнів? // Історія в школах України. – 2011. – № 10. – С. 30-34 (</w:t>
      </w:r>
      <w:hyperlink r:id="rId34" w:history="1">
        <w:r w:rsidR="00EB4AC0" w:rsidRPr="002B31FE">
          <w:rPr>
            <w:rStyle w:val="ad"/>
            <w:rFonts w:ascii="Times New Roman" w:hAnsi="Times New Roman" w:cs="Times New Roman"/>
            <w:color w:val="auto"/>
            <w:sz w:val="28"/>
            <w:szCs w:val="28"/>
            <w:lang w:val="uk-UA"/>
          </w:rPr>
          <w:t>Terno_why_impotant.pdf</w:t>
        </w:r>
      </w:hyperlink>
      <w:r w:rsidR="00EB4AC0" w:rsidRPr="002B31FE">
        <w:rPr>
          <w:rStyle w:val="ad"/>
          <w:rFonts w:ascii="Times New Roman" w:hAnsi="Times New Roman" w:cs="Times New Roman"/>
          <w:color w:val="auto"/>
          <w:sz w:val="28"/>
          <w:szCs w:val="28"/>
          <w:lang w:val="uk-UA"/>
        </w:rPr>
        <w:t>).</w:t>
      </w:r>
    </w:p>
    <w:p w14:paraId="135D745F" w14:textId="056E85D2" w:rsidR="00EB4AC0" w:rsidRPr="00D0151A" w:rsidRDefault="00EB4AC0" w:rsidP="00EB4AC0">
      <w:pPr>
        <w:spacing w:after="0" w:line="360" w:lineRule="auto"/>
        <w:ind w:firstLine="567"/>
        <w:jc w:val="both"/>
        <w:rPr>
          <w:rStyle w:val="ad"/>
          <w:i w:val="0"/>
          <w:iCs w:val="0"/>
          <w:color w:val="auto"/>
          <w:lang w:val="uk-UA"/>
        </w:rPr>
      </w:pPr>
    </w:p>
    <w:p w14:paraId="7C108993" w14:textId="217AC6C3" w:rsidR="00EB4AC0" w:rsidRPr="00D0151A" w:rsidRDefault="00EB4AC0" w:rsidP="00EB4AC0">
      <w:pPr>
        <w:spacing w:after="0" w:line="360" w:lineRule="auto"/>
        <w:ind w:firstLine="567"/>
        <w:jc w:val="both"/>
        <w:rPr>
          <w:rStyle w:val="ad"/>
          <w:i w:val="0"/>
          <w:iCs w:val="0"/>
          <w:color w:val="auto"/>
          <w:lang w:val="uk-UA"/>
        </w:rPr>
      </w:pPr>
    </w:p>
    <w:p w14:paraId="7E27F224" w14:textId="5D813DF8" w:rsidR="00EB4AC0" w:rsidRPr="00D0151A" w:rsidRDefault="00EB4AC0" w:rsidP="00EB4AC0">
      <w:pPr>
        <w:spacing w:after="0" w:line="360" w:lineRule="auto"/>
        <w:ind w:firstLine="567"/>
        <w:jc w:val="both"/>
        <w:rPr>
          <w:rFonts w:ascii="Times New Roman" w:hAnsi="Times New Roman" w:cs="Times New Roman"/>
          <w:sz w:val="28"/>
          <w:szCs w:val="28"/>
          <w:lang w:val="uk-UA"/>
        </w:rPr>
      </w:pPr>
    </w:p>
    <w:p w14:paraId="0B272479" w14:textId="77777777" w:rsidR="00DA1E6F" w:rsidRDefault="00DA1E6F" w:rsidP="00DC0333">
      <w:pPr>
        <w:spacing w:after="0" w:line="360" w:lineRule="auto"/>
        <w:jc w:val="both"/>
        <w:rPr>
          <w:rFonts w:ascii="Times New Roman" w:hAnsi="Times New Roman" w:cs="Times New Roman"/>
          <w:sz w:val="28"/>
          <w:szCs w:val="28"/>
          <w:lang w:val="uk-UA"/>
        </w:rPr>
      </w:pPr>
    </w:p>
    <w:p w14:paraId="3C3B4599" w14:textId="77777777" w:rsidR="00651BE8" w:rsidRDefault="00651BE8" w:rsidP="00DC0333">
      <w:pPr>
        <w:spacing w:after="0" w:line="360" w:lineRule="auto"/>
        <w:jc w:val="both"/>
        <w:rPr>
          <w:rFonts w:ascii="Times New Roman" w:hAnsi="Times New Roman" w:cs="Times New Roman"/>
          <w:sz w:val="28"/>
          <w:szCs w:val="28"/>
          <w:lang w:val="uk-UA"/>
        </w:rPr>
      </w:pPr>
    </w:p>
    <w:p w14:paraId="4F3A2C3B" w14:textId="77777777" w:rsidR="00651BE8" w:rsidRDefault="00651BE8" w:rsidP="00DC0333">
      <w:pPr>
        <w:spacing w:after="0" w:line="360" w:lineRule="auto"/>
        <w:jc w:val="both"/>
        <w:rPr>
          <w:rFonts w:ascii="Times New Roman" w:hAnsi="Times New Roman" w:cs="Times New Roman"/>
          <w:sz w:val="28"/>
          <w:szCs w:val="28"/>
          <w:lang w:val="uk-UA"/>
        </w:rPr>
      </w:pPr>
    </w:p>
    <w:p w14:paraId="280D8995" w14:textId="77777777" w:rsidR="00651BE8" w:rsidRDefault="00651BE8" w:rsidP="00DC0333">
      <w:pPr>
        <w:spacing w:after="0" w:line="360" w:lineRule="auto"/>
        <w:jc w:val="both"/>
        <w:rPr>
          <w:rFonts w:ascii="Times New Roman" w:hAnsi="Times New Roman" w:cs="Times New Roman"/>
          <w:sz w:val="28"/>
          <w:szCs w:val="28"/>
          <w:lang w:val="uk-UA"/>
        </w:rPr>
      </w:pPr>
    </w:p>
    <w:p w14:paraId="698953B5" w14:textId="77777777" w:rsidR="00151C34" w:rsidRDefault="00151C34" w:rsidP="00651BE8">
      <w:pPr>
        <w:spacing w:after="0" w:line="360" w:lineRule="auto"/>
        <w:jc w:val="right"/>
        <w:rPr>
          <w:rFonts w:ascii="Times New Roman" w:hAnsi="Times New Roman" w:cs="Times New Roman"/>
          <w:sz w:val="28"/>
          <w:szCs w:val="28"/>
          <w:lang w:val="uk-UA"/>
        </w:rPr>
      </w:pPr>
    </w:p>
    <w:p w14:paraId="55563DD2" w14:textId="38A0DC26" w:rsidR="00651BE8" w:rsidRDefault="00651BE8" w:rsidP="00651BE8">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Додатки</w:t>
      </w:r>
    </w:p>
    <w:p w14:paraId="44A1C433" w14:textId="2381259A" w:rsidR="00651BE8" w:rsidRDefault="00651BE8" w:rsidP="00651BE8">
      <w:pPr>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Наочні матеріали для </w:t>
      </w:r>
      <w:proofErr w:type="spellStart"/>
      <w:r>
        <w:rPr>
          <w:rFonts w:ascii="Times New Roman" w:hAnsi="Times New Roman" w:cs="Times New Roman"/>
          <w:sz w:val="28"/>
          <w:szCs w:val="28"/>
          <w:lang w:val="uk-UA"/>
        </w:rPr>
        <w:t>поведення</w:t>
      </w:r>
      <w:proofErr w:type="spellEnd"/>
      <w:r>
        <w:rPr>
          <w:rFonts w:ascii="Times New Roman" w:hAnsi="Times New Roman" w:cs="Times New Roman"/>
          <w:sz w:val="28"/>
          <w:szCs w:val="28"/>
          <w:lang w:val="uk-UA"/>
        </w:rPr>
        <w:t xml:space="preserve"> майстер-класу</w:t>
      </w:r>
    </w:p>
    <w:p w14:paraId="1A9F75EF" w14:textId="77777777" w:rsidR="00651BE8" w:rsidRDefault="00651BE8" w:rsidP="00651BE8">
      <w:pPr>
        <w:spacing w:after="0" w:line="360" w:lineRule="auto"/>
        <w:ind w:firstLine="567"/>
        <w:rPr>
          <w:rFonts w:ascii="Times New Roman" w:hAnsi="Times New Roman" w:cs="Times New Roman"/>
          <w:sz w:val="28"/>
          <w:szCs w:val="28"/>
          <w:lang w:val="uk-UA"/>
        </w:rPr>
      </w:pPr>
    </w:p>
    <w:p w14:paraId="0BC18333" w14:textId="77FF130B" w:rsidR="00651BE8" w:rsidRDefault="00651BE8" w:rsidP="00651BE8">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0F8A900D" wp14:editId="2D499B33">
            <wp:extent cx="4680111" cy="2609850"/>
            <wp:effectExtent l="0" t="0" r="6350" b="0"/>
            <wp:docPr id="76008175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081758" name=""/>
                    <pic:cNvPicPr/>
                  </pic:nvPicPr>
                  <pic:blipFill rotWithShape="1">
                    <a:blip r:embed="rId35"/>
                    <a:srcRect l="25369" t="22136" r="8488" b="12285"/>
                    <a:stretch/>
                  </pic:blipFill>
                  <pic:spPr bwMode="auto">
                    <a:xfrm>
                      <a:off x="0" y="0"/>
                      <a:ext cx="4712461" cy="2627890"/>
                    </a:xfrm>
                    <a:prstGeom prst="rect">
                      <a:avLst/>
                    </a:prstGeom>
                    <a:ln>
                      <a:noFill/>
                    </a:ln>
                    <a:extLst>
                      <a:ext uri="{53640926-AAD7-44D8-BBD7-CCE9431645EC}">
                        <a14:shadowObscured xmlns:a14="http://schemas.microsoft.com/office/drawing/2010/main"/>
                      </a:ext>
                    </a:extLst>
                  </pic:spPr>
                </pic:pic>
              </a:graphicData>
            </a:graphic>
          </wp:inline>
        </w:drawing>
      </w:r>
    </w:p>
    <w:p w14:paraId="1DDDEA60" w14:textId="04EF6493" w:rsidR="00651BE8" w:rsidRDefault="00651BE8" w:rsidP="00651BE8">
      <w:pPr>
        <w:spacing w:after="0" w:line="360" w:lineRule="auto"/>
        <w:jc w:val="center"/>
        <w:rPr>
          <w:rFonts w:ascii="Times New Roman" w:hAnsi="Times New Roman" w:cs="Times New Roman"/>
          <w:sz w:val="28"/>
          <w:szCs w:val="28"/>
          <w:lang w:val="uk-UA"/>
        </w:rPr>
      </w:pPr>
      <w:r w:rsidRPr="00651BE8">
        <w:rPr>
          <w:noProof/>
          <w:lang w:eastAsia="ru-RU"/>
        </w:rPr>
        <w:drawing>
          <wp:inline distT="0" distB="0" distL="0" distR="0" wp14:anchorId="6EF21ACA" wp14:editId="1A2C5EF3">
            <wp:extent cx="4803775" cy="2649566"/>
            <wp:effectExtent l="0" t="0" r="0" b="0"/>
            <wp:docPr id="11431916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191655" name=""/>
                    <pic:cNvPicPr/>
                  </pic:nvPicPr>
                  <pic:blipFill rotWithShape="1">
                    <a:blip r:embed="rId36"/>
                    <a:srcRect l="25524" t="21583" r="9576" b="14776"/>
                    <a:stretch/>
                  </pic:blipFill>
                  <pic:spPr bwMode="auto">
                    <a:xfrm>
                      <a:off x="0" y="0"/>
                      <a:ext cx="4844383" cy="2671964"/>
                    </a:xfrm>
                    <a:prstGeom prst="rect">
                      <a:avLst/>
                    </a:prstGeom>
                    <a:ln>
                      <a:noFill/>
                    </a:ln>
                    <a:extLst>
                      <a:ext uri="{53640926-AAD7-44D8-BBD7-CCE9431645EC}">
                        <a14:shadowObscured xmlns:a14="http://schemas.microsoft.com/office/drawing/2010/main"/>
                      </a:ext>
                    </a:extLst>
                  </pic:spPr>
                </pic:pic>
              </a:graphicData>
            </a:graphic>
          </wp:inline>
        </w:drawing>
      </w:r>
    </w:p>
    <w:p w14:paraId="25268040" w14:textId="26CB64CA" w:rsidR="00651BE8" w:rsidRDefault="00651BE8" w:rsidP="00651BE8">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63E66549" wp14:editId="099EE976">
            <wp:extent cx="4974391" cy="2762250"/>
            <wp:effectExtent l="0" t="0" r="0" b="0"/>
            <wp:docPr id="62241547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415475" name=""/>
                    <pic:cNvPicPr/>
                  </pic:nvPicPr>
                  <pic:blipFill rotWithShape="1">
                    <a:blip r:embed="rId37"/>
                    <a:srcRect l="25369" t="21306" r="8488" b="13393"/>
                    <a:stretch/>
                  </pic:blipFill>
                  <pic:spPr bwMode="auto">
                    <a:xfrm>
                      <a:off x="0" y="0"/>
                      <a:ext cx="4980838" cy="2765830"/>
                    </a:xfrm>
                    <a:prstGeom prst="rect">
                      <a:avLst/>
                    </a:prstGeom>
                    <a:ln>
                      <a:noFill/>
                    </a:ln>
                    <a:extLst>
                      <a:ext uri="{53640926-AAD7-44D8-BBD7-CCE9431645EC}">
                        <a14:shadowObscured xmlns:a14="http://schemas.microsoft.com/office/drawing/2010/main"/>
                      </a:ext>
                    </a:extLst>
                  </pic:spPr>
                </pic:pic>
              </a:graphicData>
            </a:graphic>
          </wp:inline>
        </w:drawing>
      </w:r>
    </w:p>
    <w:p w14:paraId="3E7C72F0" w14:textId="77328F48" w:rsidR="001301D3" w:rsidRDefault="001301D3" w:rsidP="00651BE8">
      <w:pPr>
        <w:spacing w:after="0" w:line="360" w:lineRule="auto"/>
        <w:jc w:val="center"/>
        <w:rPr>
          <w:rFonts w:ascii="Times New Roman" w:hAnsi="Times New Roman" w:cs="Times New Roman"/>
          <w:sz w:val="28"/>
          <w:szCs w:val="28"/>
          <w:lang w:val="uk-UA"/>
        </w:rPr>
      </w:pPr>
      <w:r>
        <w:rPr>
          <w:noProof/>
          <w:lang w:eastAsia="ru-RU"/>
        </w:rPr>
        <w:lastRenderedPageBreak/>
        <w:drawing>
          <wp:inline distT="0" distB="0" distL="0" distR="0" wp14:anchorId="69AFBE41" wp14:editId="2DE7E078">
            <wp:extent cx="4448175" cy="2496098"/>
            <wp:effectExtent l="0" t="0" r="0" b="0"/>
            <wp:docPr id="20282382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38241" name=""/>
                    <pic:cNvPicPr/>
                  </pic:nvPicPr>
                  <pic:blipFill rotWithShape="1">
                    <a:blip r:embed="rId38"/>
                    <a:srcRect l="25369" t="21859" r="9732" b="13393"/>
                    <a:stretch/>
                  </pic:blipFill>
                  <pic:spPr bwMode="auto">
                    <a:xfrm>
                      <a:off x="0" y="0"/>
                      <a:ext cx="4477359" cy="2512475"/>
                    </a:xfrm>
                    <a:prstGeom prst="rect">
                      <a:avLst/>
                    </a:prstGeom>
                    <a:ln>
                      <a:noFill/>
                    </a:ln>
                    <a:extLst>
                      <a:ext uri="{53640926-AAD7-44D8-BBD7-CCE9431645EC}">
                        <a14:shadowObscured xmlns:a14="http://schemas.microsoft.com/office/drawing/2010/main"/>
                      </a:ext>
                    </a:extLst>
                  </pic:spPr>
                </pic:pic>
              </a:graphicData>
            </a:graphic>
          </wp:inline>
        </w:drawing>
      </w:r>
    </w:p>
    <w:p w14:paraId="742FDB87" w14:textId="77777777" w:rsidR="001301D3" w:rsidRDefault="001301D3" w:rsidP="00651BE8">
      <w:pPr>
        <w:spacing w:after="0" w:line="360" w:lineRule="auto"/>
        <w:jc w:val="center"/>
        <w:rPr>
          <w:rFonts w:ascii="Times New Roman" w:hAnsi="Times New Roman" w:cs="Times New Roman"/>
          <w:sz w:val="28"/>
          <w:szCs w:val="28"/>
          <w:lang w:val="uk-UA"/>
        </w:rPr>
      </w:pPr>
    </w:p>
    <w:p w14:paraId="0DAAA649" w14:textId="625FD326" w:rsidR="001301D3" w:rsidRDefault="001301D3" w:rsidP="00651BE8">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11343C2A" wp14:editId="78C08CD7">
            <wp:extent cx="4486275" cy="2506720"/>
            <wp:effectExtent l="0" t="0" r="0" b="8255"/>
            <wp:docPr id="8563411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341164" name=""/>
                    <pic:cNvPicPr/>
                  </pic:nvPicPr>
                  <pic:blipFill rotWithShape="1">
                    <a:blip r:embed="rId39"/>
                    <a:srcRect l="25835" t="22136" r="9266" b="13393"/>
                    <a:stretch/>
                  </pic:blipFill>
                  <pic:spPr bwMode="auto">
                    <a:xfrm>
                      <a:off x="0" y="0"/>
                      <a:ext cx="4521761" cy="2526548"/>
                    </a:xfrm>
                    <a:prstGeom prst="rect">
                      <a:avLst/>
                    </a:prstGeom>
                    <a:ln>
                      <a:noFill/>
                    </a:ln>
                    <a:extLst>
                      <a:ext uri="{53640926-AAD7-44D8-BBD7-CCE9431645EC}">
                        <a14:shadowObscured xmlns:a14="http://schemas.microsoft.com/office/drawing/2010/main"/>
                      </a:ext>
                    </a:extLst>
                  </pic:spPr>
                </pic:pic>
              </a:graphicData>
            </a:graphic>
          </wp:inline>
        </w:drawing>
      </w:r>
    </w:p>
    <w:p w14:paraId="5529CDCC" w14:textId="77777777" w:rsidR="001301D3" w:rsidRDefault="001301D3" w:rsidP="00651BE8">
      <w:pPr>
        <w:spacing w:after="0" w:line="360" w:lineRule="auto"/>
        <w:jc w:val="center"/>
        <w:rPr>
          <w:rFonts w:ascii="Times New Roman" w:hAnsi="Times New Roman" w:cs="Times New Roman"/>
          <w:sz w:val="28"/>
          <w:szCs w:val="28"/>
          <w:lang w:val="uk-UA"/>
        </w:rPr>
      </w:pPr>
    </w:p>
    <w:p w14:paraId="28622998" w14:textId="2D9378F9" w:rsidR="001301D3" w:rsidRDefault="001301D3" w:rsidP="00651BE8">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0D94AD8B" wp14:editId="6E923392">
            <wp:extent cx="4772025" cy="2692206"/>
            <wp:effectExtent l="0" t="0" r="0" b="0"/>
            <wp:docPr id="2145545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4590" name=""/>
                    <pic:cNvPicPr/>
                  </pic:nvPicPr>
                  <pic:blipFill rotWithShape="1">
                    <a:blip r:embed="rId40"/>
                    <a:srcRect l="26147" t="22136" r="9577" b="13393"/>
                    <a:stretch/>
                  </pic:blipFill>
                  <pic:spPr bwMode="auto">
                    <a:xfrm>
                      <a:off x="0" y="0"/>
                      <a:ext cx="4791466" cy="2703174"/>
                    </a:xfrm>
                    <a:prstGeom prst="rect">
                      <a:avLst/>
                    </a:prstGeom>
                    <a:ln>
                      <a:noFill/>
                    </a:ln>
                    <a:extLst>
                      <a:ext uri="{53640926-AAD7-44D8-BBD7-CCE9431645EC}">
                        <a14:shadowObscured xmlns:a14="http://schemas.microsoft.com/office/drawing/2010/main"/>
                      </a:ext>
                    </a:extLst>
                  </pic:spPr>
                </pic:pic>
              </a:graphicData>
            </a:graphic>
          </wp:inline>
        </w:drawing>
      </w:r>
    </w:p>
    <w:p w14:paraId="680E18E3" w14:textId="201A9E90" w:rsidR="001301D3" w:rsidRDefault="001301D3" w:rsidP="00651BE8">
      <w:pPr>
        <w:spacing w:after="0" w:line="360" w:lineRule="auto"/>
        <w:jc w:val="center"/>
        <w:rPr>
          <w:rFonts w:ascii="Times New Roman" w:hAnsi="Times New Roman" w:cs="Times New Roman"/>
          <w:sz w:val="28"/>
          <w:szCs w:val="28"/>
          <w:lang w:val="uk-UA"/>
        </w:rPr>
      </w:pPr>
      <w:r>
        <w:rPr>
          <w:noProof/>
          <w:lang w:eastAsia="ru-RU"/>
        </w:rPr>
        <w:lastRenderedPageBreak/>
        <w:drawing>
          <wp:inline distT="0" distB="0" distL="0" distR="0" wp14:anchorId="3841B5FA" wp14:editId="7AA27F5C">
            <wp:extent cx="4800600" cy="2645461"/>
            <wp:effectExtent l="0" t="0" r="0" b="2540"/>
            <wp:docPr id="674282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8250" name=""/>
                    <pic:cNvPicPr/>
                  </pic:nvPicPr>
                  <pic:blipFill rotWithShape="1">
                    <a:blip r:embed="rId41"/>
                    <a:srcRect l="25057" t="22413" r="9422" b="13393"/>
                    <a:stretch/>
                  </pic:blipFill>
                  <pic:spPr bwMode="auto">
                    <a:xfrm>
                      <a:off x="0" y="0"/>
                      <a:ext cx="4819213" cy="2655718"/>
                    </a:xfrm>
                    <a:prstGeom prst="rect">
                      <a:avLst/>
                    </a:prstGeom>
                    <a:ln>
                      <a:noFill/>
                    </a:ln>
                    <a:extLst>
                      <a:ext uri="{53640926-AAD7-44D8-BBD7-CCE9431645EC}">
                        <a14:shadowObscured xmlns:a14="http://schemas.microsoft.com/office/drawing/2010/main"/>
                      </a:ext>
                    </a:extLst>
                  </pic:spPr>
                </pic:pic>
              </a:graphicData>
            </a:graphic>
          </wp:inline>
        </w:drawing>
      </w:r>
    </w:p>
    <w:p w14:paraId="01AF80E3" w14:textId="77777777" w:rsidR="001301D3" w:rsidRDefault="001301D3" w:rsidP="00651BE8">
      <w:pPr>
        <w:spacing w:after="0" w:line="360" w:lineRule="auto"/>
        <w:jc w:val="center"/>
        <w:rPr>
          <w:rFonts w:ascii="Times New Roman" w:hAnsi="Times New Roman" w:cs="Times New Roman"/>
          <w:sz w:val="28"/>
          <w:szCs w:val="28"/>
          <w:lang w:val="uk-UA"/>
        </w:rPr>
      </w:pPr>
    </w:p>
    <w:p w14:paraId="2D8294FD" w14:textId="327160FF" w:rsidR="001301D3" w:rsidRDefault="001301D3" w:rsidP="00651BE8">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42A2DA39" wp14:editId="6166DC98">
            <wp:extent cx="4829175" cy="2696962"/>
            <wp:effectExtent l="0" t="0" r="0" b="8255"/>
            <wp:docPr id="4456593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59337" name=""/>
                    <pic:cNvPicPr/>
                  </pic:nvPicPr>
                  <pic:blipFill rotWithShape="1">
                    <a:blip r:embed="rId42"/>
                    <a:srcRect l="25368" t="21030" r="9422" b="14222"/>
                    <a:stretch/>
                  </pic:blipFill>
                  <pic:spPr bwMode="auto">
                    <a:xfrm>
                      <a:off x="0" y="0"/>
                      <a:ext cx="4847431" cy="2707157"/>
                    </a:xfrm>
                    <a:prstGeom prst="rect">
                      <a:avLst/>
                    </a:prstGeom>
                    <a:ln>
                      <a:noFill/>
                    </a:ln>
                    <a:extLst>
                      <a:ext uri="{53640926-AAD7-44D8-BBD7-CCE9431645EC}">
                        <a14:shadowObscured xmlns:a14="http://schemas.microsoft.com/office/drawing/2010/main"/>
                      </a:ext>
                    </a:extLst>
                  </pic:spPr>
                </pic:pic>
              </a:graphicData>
            </a:graphic>
          </wp:inline>
        </w:drawing>
      </w:r>
    </w:p>
    <w:p w14:paraId="4BAAEC3D" w14:textId="77777777" w:rsidR="001301D3" w:rsidRDefault="001301D3" w:rsidP="00651BE8">
      <w:pPr>
        <w:spacing w:after="0" w:line="360" w:lineRule="auto"/>
        <w:jc w:val="center"/>
        <w:rPr>
          <w:rFonts w:ascii="Times New Roman" w:hAnsi="Times New Roman" w:cs="Times New Roman"/>
          <w:sz w:val="28"/>
          <w:szCs w:val="28"/>
          <w:lang w:val="uk-UA"/>
        </w:rPr>
      </w:pPr>
    </w:p>
    <w:p w14:paraId="7D773D9B" w14:textId="19D341F2" w:rsidR="001301D3" w:rsidRDefault="001301D3" w:rsidP="001301D3">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56E47F1F" wp14:editId="52A23BF5">
            <wp:extent cx="4819650" cy="2572025"/>
            <wp:effectExtent l="0" t="0" r="0" b="0"/>
            <wp:docPr id="147050889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08899" name=""/>
                    <pic:cNvPicPr/>
                  </pic:nvPicPr>
                  <pic:blipFill rotWithShape="1">
                    <a:blip r:embed="rId43"/>
                    <a:srcRect l="25214" t="22966" r="10042" b="15606"/>
                    <a:stretch/>
                  </pic:blipFill>
                  <pic:spPr bwMode="auto">
                    <a:xfrm>
                      <a:off x="0" y="0"/>
                      <a:ext cx="4835756" cy="2580620"/>
                    </a:xfrm>
                    <a:prstGeom prst="rect">
                      <a:avLst/>
                    </a:prstGeom>
                    <a:ln>
                      <a:noFill/>
                    </a:ln>
                    <a:extLst>
                      <a:ext uri="{53640926-AAD7-44D8-BBD7-CCE9431645EC}">
                        <a14:shadowObscured xmlns:a14="http://schemas.microsoft.com/office/drawing/2010/main"/>
                      </a:ext>
                    </a:extLst>
                  </pic:spPr>
                </pic:pic>
              </a:graphicData>
            </a:graphic>
          </wp:inline>
        </w:drawing>
      </w:r>
    </w:p>
    <w:p w14:paraId="662B834C" w14:textId="6A842CDA" w:rsidR="001301D3" w:rsidRDefault="001301D3" w:rsidP="00651BE8">
      <w:pPr>
        <w:spacing w:after="0" w:line="360" w:lineRule="auto"/>
        <w:jc w:val="center"/>
        <w:rPr>
          <w:rFonts w:ascii="Times New Roman" w:hAnsi="Times New Roman" w:cs="Times New Roman"/>
          <w:sz w:val="28"/>
          <w:szCs w:val="28"/>
          <w:lang w:val="uk-UA"/>
        </w:rPr>
      </w:pPr>
      <w:r>
        <w:rPr>
          <w:noProof/>
          <w:lang w:eastAsia="ru-RU"/>
        </w:rPr>
        <w:lastRenderedPageBreak/>
        <w:drawing>
          <wp:inline distT="0" distB="0" distL="0" distR="0" wp14:anchorId="6BB9A8BE" wp14:editId="76241562">
            <wp:extent cx="4848225" cy="2725677"/>
            <wp:effectExtent l="0" t="0" r="0" b="0"/>
            <wp:docPr id="2730545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54591" name=""/>
                    <pic:cNvPicPr/>
                  </pic:nvPicPr>
                  <pic:blipFill rotWithShape="1">
                    <a:blip r:embed="rId44"/>
                    <a:srcRect l="25679" t="20476" r="9265" b="14499"/>
                    <a:stretch/>
                  </pic:blipFill>
                  <pic:spPr bwMode="auto">
                    <a:xfrm>
                      <a:off x="0" y="0"/>
                      <a:ext cx="4864071" cy="2734586"/>
                    </a:xfrm>
                    <a:prstGeom prst="rect">
                      <a:avLst/>
                    </a:prstGeom>
                    <a:ln>
                      <a:noFill/>
                    </a:ln>
                    <a:extLst>
                      <a:ext uri="{53640926-AAD7-44D8-BBD7-CCE9431645EC}">
                        <a14:shadowObscured xmlns:a14="http://schemas.microsoft.com/office/drawing/2010/main"/>
                      </a:ext>
                    </a:extLst>
                  </pic:spPr>
                </pic:pic>
              </a:graphicData>
            </a:graphic>
          </wp:inline>
        </w:drawing>
      </w:r>
    </w:p>
    <w:p w14:paraId="1D694A48" w14:textId="77777777" w:rsidR="001301D3" w:rsidRDefault="001301D3" w:rsidP="00651BE8">
      <w:pPr>
        <w:spacing w:after="0" w:line="360" w:lineRule="auto"/>
        <w:jc w:val="center"/>
        <w:rPr>
          <w:rFonts w:ascii="Times New Roman" w:hAnsi="Times New Roman" w:cs="Times New Roman"/>
          <w:sz w:val="28"/>
          <w:szCs w:val="28"/>
          <w:lang w:val="uk-UA"/>
        </w:rPr>
      </w:pPr>
    </w:p>
    <w:p w14:paraId="0F6B1EAC" w14:textId="660A3A9B" w:rsidR="001301D3" w:rsidRDefault="001301D3" w:rsidP="00651BE8">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31774B9D" wp14:editId="338D80C0">
            <wp:extent cx="4895850" cy="2689768"/>
            <wp:effectExtent l="0" t="0" r="0" b="0"/>
            <wp:docPr id="207307365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073656" name=""/>
                    <pic:cNvPicPr/>
                  </pic:nvPicPr>
                  <pic:blipFill rotWithShape="1">
                    <a:blip r:embed="rId45"/>
                    <a:srcRect l="25679" t="22690" r="9732" b="14221"/>
                    <a:stretch/>
                  </pic:blipFill>
                  <pic:spPr bwMode="auto">
                    <a:xfrm>
                      <a:off x="0" y="0"/>
                      <a:ext cx="4907849" cy="2696360"/>
                    </a:xfrm>
                    <a:prstGeom prst="rect">
                      <a:avLst/>
                    </a:prstGeom>
                    <a:ln>
                      <a:noFill/>
                    </a:ln>
                    <a:extLst>
                      <a:ext uri="{53640926-AAD7-44D8-BBD7-CCE9431645EC}">
                        <a14:shadowObscured xmlns:a14="http://schemas.microsoft.com/office/drawing/2010/main"/>
                      </a:ext>
                    </a:extLst>
                  </pic:spPr>
                </pic:pic>
              </a:graphicData>
            </a:graphic>
          </wp:inline>
        </w:drawing>
      </w:r>
    </w:p>
    <w:p w14:paraId="7C798E20" w14:textId="77777777" w:rsidR="001301D3" w:rsidRDefault="001301D3" w:rsidP="00651BE8">
      <w:pPr>
        <w:spacing w:after="0" w:line="360" w:lineRule="auto"/>
        <w:jc w:val="center"/>
        <w:rPr>
          <w:rFonts w:ascii="Times New Roman" w:hAnsi="Times New Roman" w:cs="Times New Roman"/>
          <w:sz w:val="28"/>
          <w:szCs w:val="28"/>
          <w:lang w:val="uk-UA"/>
        </w:rPr>
      </w:pPr>
    </w:p>
    <w:p w14:paraId="7ABD1CEF" w14:textId="7B6EC938" w:rsidR="001301D3" w:rsidRDefault="001301D3" w:rsidP="00651BE8">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642A5A69" wp14:editId="5C8BC631">
            <wp:extent cx="4895850" cy="2697951"/>
            <wp:effectExtent l="0" t="0" r="0" b="7620"/>
            <wp:docPr id="16579277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27781" name=""/>
                    <pic:cNvPicPr/>
                  </pic:nvPicPr>
                  <pic:blipFill rotWithShape="1">
                    <a:blip r:embed="rId46"/>
                    <a:srcRect l="25057" t="22135" r="9422" b="13669"/>
                    <a:stretch/>
                  </pic:blipFill>
                  <pic:spPr bwMode="auto">
                    <a:xfrm>
                      <a:off x="0" y="0"/>
                      <a:ext cx="4912107" cy="2706910"/>
                    </a:xfrm>
                    <a:prstGeom prst="rect">
                      <a:avLst/>
                    </a:prstGeom>
                    <a:ln>
                      <a:noFill/>
                    </a:ln>
                    <a:extLst>
                      <a:ext uri="{53640926-AAD7-44D8-BBD7-CCE9431645EC}">
                        <a14:shadowObscured xmlns:a14="http://schemas.microsoft.com/office/drawing/2010/main"/>
                      </a:ext>
                    </a:extLst>
                  </pic:spPr>
                </pic:pic>
              </a:graphicData>
            </a:graphic>
          </wp:inline>
        </w:drawing>
      </w:r>
    </w:p>
    <w:p w14:paraId="077A453C" w14:textId="154D4A07" w:rsidR="001301D3" w:rsidRPr="00D0151A" w:rsidRDefault="0069755F" w:rsidP="00651BE8">
      <w:pPr>
        <w:spacing w:after="0" w:line="360" w:lineRule="auto"/>
        <w:jc w:val="center"/>
        <w:rPr>
          <w:rFonts w:ascii="Times New Roman" w:hAnsi="Times New Roman" w:cs="Times New Roman"/>
          <w:sz w:val="28"/>
          <w:szCs w:val="28"/>
          <w:lang w:val="uk-UA"/>
        </w:rPr>
      </w:pPr>
      <w:r>
        <w:rPr>
          <w:noProof/>
          <w:lang w:eastAsia="ru-RU"/>
        </w:rPr>
        <w:lastRenderedPageBreak/>
        <w:drawing>
          <wp:inline distT="0" distB="0" distL="0" distR="0" wp14:anchorId="511D9CEC" wp14:editId="275CFA31">
            <wp:extent cx="6090269" cy="3438525"/>
            <wp:effectExtent l="0" t="0" r="6350" b="0"/>
            <wp:docPr id="19030037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03740" name=""/>
                    <pic:cNvPicPr/>
                  </pic:nvPicPr>
                  <pic:blipFill rotWithShape="1">
                    <a:blip r:embed="rId47"/>
                    <a:srcRect l="25369" t="21306" r="9577" b="13393"/>
                    <a:stretch/>
                  </pic:blipFill>
                  <pic:spPr bwMode="auto">
                    <a:xfrm>
                      <a:off x="0" y="0"/>
                      <a:ext cx="6100967" cy="3444565"/>
                    </a:xfrm>
                    <a:prstGeom prst="rect">
                      <a:avLst/>
                    </a:prstGeom>
                    <a:ln>
                      <a:noFill/>
                    </a:ln>
                    <a:extLst>
                      <a:ext uri="{53640926-AAD7-44D8-BBD7-CCE9431645EC}">
                        <a14:shadowObscured xmlns:a14="http://schemas.microsoft.com/office/drawing/2010/main"/>
                      </a:ext>
                    </a:extLst>
                  </pic:spPr>
                </pic:pic>
              </a:graphicData>
            </a:graphic>
          </wp:inline>
        </w:drawing>
      </w:r>
    </w:p>
    <w:sectPr w:rsidR="001301D3" w:rsidRPr="00D0151A" w:rsidSect="003039B5">
      <w:headerReference w:type="default" r:id="rId48"/>
      <w:pgSz w:w="11906" w:h="16838"/>
      <w:pgMar w:top="1134"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AD7E1" w14:textId="77777777" w:rsidR="000C4AAB" w:rsidRDefault="000C4AAB" w:rsidP="00F62C13">
      <w:pPr>
        <w:spacing w:after="0" w:line="240" w:lineRule="auto"/>
      </w:pPr>
      <w:r>
        <w:separator/>
      </w:r>
    </w:p>
  </w:endnote>
  <w:endnote w:type="continuationSeparator" w:id="0">
    <w:p w14:paraId="5A4C5D6F" w14:textId="77777777" w:rsidR="000C4AAB" w:rsidRDefault="000C4AAB" w:rsidP="00F62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5036E" w14:textId="77777777" w:rsidR="000C4AAB" w:rsidRDefault="000C4AAB" w:rsidP="00F62C13">
      <w:pPr>
        <w:spacing w:after="0" w:line="240" w:lineRule="auto"/>
      </w:pPr>
      <w:r>
        <w:separator/>
      </w:r>
    </w:p>
  </w:footnote>
  <w:footnote w:type="continuationSeparator" w:id="0">
    <w:p w14:paraId="4F473936" w14:textId="77777777" w:rsidR="000C4AAB" w:rsidRDefault="000C4AAB" w:rsidP="00F62C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177522"/>
      <w:docPartObj>
        <w:docPartGallery w:val="Page Numbers (Top of Page)"/>
        <w:docPartUnique/>
      </w:docPartObj>
    </w:sdtPr>
    <w:sdtEndPr/>
    <w:sdtContent>
      <w:p w14:paraId="086FB922" w14:textId="366BDE30" w:rsidR="00F62C13" w:rsidRDefault="00F62C13">
        <w:pPr>
          <w:pStyle w:val="a8"/>
          <w:jc w:val="right"/>
        </w:pPr>
        <w:r>
          <w:fldChar w:fldCharType="begin"/>
        </w:r>
        <w:r>
          <w:instrText>PAGE   \* MERGEFORMAT</w:instrText>
        </w:r>
        <w:r>
          <w:fldChar w:fldCharType="separate"/>
        </w:r>
        <w:r w:rsidR="00151C34">
          <w:rPr>
            <w:noProof/>
          </w:rPr>
          <w:t>2</w:t>
        </w:r>
        <w:r>
          <w:fldChar w:fldCharType="end"/>
        </w:r>
      </w:p>
    </w:sdtContent>
  </w:sdt>
  <w:p w14:paraId="6BC208BB" w14:textId="77777777" w:rsidR="00F62C13" w:rsidRDefault="00F62C1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11EC2"/>
    <w:multiLevelType w:val="multilevel"/>
    <w:tmpl w:val="639AA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83A0F"/>
    <w:multiLevelType w:val="multilevel"/>
    <w:tmpl w:val="2CA0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C91CB9"/>
    <w:multiLevelType w:val="hybridMultilevel"/>
    <w:tmpl w:val="6E3A2C6E"/>
    <w:lvl w:ilvl="0" w:tplc="D280256E">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3" w15:restartNumberingAfterBreak="0">
    <w:nsid w:val="0DDF543A"/>
    <w:multiLevelType w:val="multilevel"/>
    <w:tmpl w:val="14B27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08010D"/>
    <w:multiLevelType w:val="multilevel"/>
    <w:tmpl w:val="E84C2C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DD6DDB"/>
    <w:multiLevelType w:val="hybridMultilevel"/>
    <w:tmpl w:val="6C9C26D2"/>
    <w:lvl w:ilvl="0" w:tplc="F3BE75F8">
      <w:start w:val="1"/>
      <w:numFmt w:val="decimal"/>
      <w:lvlText w:val="%1)"/>
      <w:lvlJc w:val="left"/>
      <w:pPr>
        <w:ind w:left="1287" w:hanging="360"/>
      </w:pPr>
      <w:rPr>
        <w:rFonts w:hint="default"/>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6" w15:restartNumberingAfterBreak="0">
    <w:nsid w:val="1BB82348"/>
    <w:multiLevelType w:val="hybridMultilevel"/>
    <w:tmpl w:val="85F2FEB2"/>
    <w:lvl w:ilvl="0" w:tplc="734EEF9A">
      <w:start w:val="1"/>
      <w:numFmt w:val="decimal"/>
      <w:lvlText w:val="%1)"/>
      <w:lvlJc w:val="left"/>
      <w:pPr>
        <w:ind w:left="1002" w:hanging="360"/>
      </w:pPr>
      <w:rPr>
        <w:rFonts w:hint="default"/>
      </w:rPr>
    </w:lvl>
    <w:lvl w:ilvl="1" w:tplc="20000019" w:tentative="1">
      <w:start w:val="1"/>
      <w:numFmt w:val="lowerLetter"/>
      <w:lvlText w:val="%2."/>
      <w:lvlJc w:val="left"/>
      <w:pPr>
        <w:ind w:left="1722" w:hanging="360"/>
      </w:pPr>
    </w:lvl>
    <w:lvl w:ilvl="2" w:tplc="2000001B" w:tentative="1">
      <w:start w:val="1"/>
      <w:numFmt w:val="lowerRoman"/>
      <w:lvlText w:val="%3."/>
      <w:lvlJc w:val="right"/>
      <w:pPr>
        <w:ind w:left="2442" w:hanging="180"/>
      </w:pPr>
    </w:lvl>
    <w:lvl w:ilvl="3" w:tplc="2000000F" w:tentative="1">
      <w:start w:val="1"/>
      <w:numFmt w:val="decimal"/>
      <w:lvlText w:val="%4."/>
      <w:lvlJc w:val="left"/>
      <w:pPr>
        <w:ind w:left="3162" w:hanging="360"/>
      </w:pPr>
    </w:lvl>
    <w:lvl w:ilvl="4" w:tplc="20000019" w:tentative="1">
      <w:start w:val="1"/>
      <w:numFmt w:val="lowerLetter"/>
      <w:lvlText w:val="%5."/>
      <w:lvlJc w:val="left"/>
      <w:pPr>
        <w:ind w:left="3882" w:hanging="360"/>
      </w:pPr>
    </w:lvl>
    <w:lvl w:ilvl="5" w:tplc="2000001B" w:tentative="1">
      <w:start w:val="1"/>
      <w:numFmt w:val="lowerRoman"/>
      <w:lvlText w:val="%6."/>
      <w:lvlJc w:val="right"/>
      <w:pPr>
        <w:ind w:left="4602" w:hanging="180"/>
      </w:pPr>
    </w:lvl>
    <w:lvl w:ilvl="6" w:tplc="2000000F" w:tentative="1">
      <w:start w:val="1"/>
      <w:numFmt w:val="decimal"/>
      <w:lvlText w:val="%7."/>
      <w:lvlJc w:val="left"/>
      <w:pPr>
        <w:ind w:left="5322" w:hanging="360"/>
      </w:pPr>
    </w:lvl>
    <w:lvl w:ilvl="7" w:tplc="20000019" w:tentative="1">
      <w:start w:val="1"/>
      <w:numFmt w:val="lowerLetter"/>
      <w:lvlText w:val="%8."/>
      <w:lvlJc w:val="left"/>
      <w:pPr>
        <w:ind w:left="6042" w:hanging="360"/>
      </w:pPr>
    </w:lvl>
    <w:lvl w:ilvl="8" w:tplc="2000001B" w:tentative="1">
      <w:start w:val="1"/>
      <w:numFmt w:val="lowerRoman"/>
      <w:lvlText w:val="%9."/>
      <w:lvlJc w:val="right"/>
      <w:pPr>
        <w:ind w:left="6762" w:hanging="180"/>
      </w:pPr>
    </w:lvl>
  </w:abstractNum>
  <w:abstractNum w:abstractNumId="7" w15:restartNumberingAfterBreak="0">
    <w:nsid w:val="25597431"/>
    <w:multiLevelType w:val="multilevel"/>
    <w:tmpl w:val="987EA7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89024C"/>
    <w:multiLevelType w:val="multilevel"/>
    <w:tmpl w:val="A1F8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E661B1"/>
    <w:multiLevelType w:val="multilevel"/>
    <w:tmpl w:val="3F74D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AF47F2"/>
    <w:multiLevelType w:val="hybridMultilevel"/>
    <w:tmpl w:val="1B142236"/>
    <w:lvl w:ilvl="0" w:tplc="9092D3B4">
      <w:start w:val="1"/>
      <w:numFmt w:val="decimal"/>
      <w:lvlText w:val="%1)"/>
      <w:lvlJc w:val="left"/>
      <w:pPr>
        <w:ind w:left="1002" w:hanging="360"/>
      </w:pPr>
      <w:rPr>
        <w:rFonts w:hint="default"/>
      </w:rPr>
    </w:lvl>
    <w:lvl w:ilvl="1" w:tplc="20000019" w:tentative="1">
      <w:start w:val="1"/>
      <w:numFmt w:val="lowerLetter"/>
      <w:lvlText w:val="%2."/>
      <w:lvlJc w:val="left"/>
      <w:pPr>
        <w:ind w:left="1722" w:hanging="360"/>
      </w:pPr>
    </w:lvl>
    <w:lvl w:ilvl="2" w:tplc="2000001B" w:tentative="1">
      <w:start w:val="1"/>
      <w:numFmt w:val="lowerRoman"/>
      <w:lvlText w:val="%3."/>
      <w:lvlJc w:val="right"/>
      <w:pPr>
        <w:ind w:left="2442" w:hanging="180"/>
      </w:pPr>
    </w:lvl>
    <w:lvl w:ilvl="3" w:tplc="2000000F" w:tentative="1">
      <w:start w:val="1"/>
      <w:numFmt w:val="decimal"/>
      <w:lvlText w:val="%4."/>
      <w:lvlJc w:val="left"/>
      <w:pPr>
        <w:ind w:left="3162" w:hanging="360"/>
      </w:pPr>
    </w:lvl>
    <w:lvl w:ilvl="4" w:tplc="20000019" w:tentative="1">
      <w:start w:val="1"/>
      <w:numFmt w:val="lowerLetter"/>
      <w:lvlText w:val="%5."/>
      <w:lvlJc w:val="left"/>
      <w:pPr>
        <w:ind w:left="3882" w:hanging="360"/>
      </w:pPr>
    </w:lvl>
    <w:lvl w:ilvl="5" w:tplc="2000001B" w:tentative="1">
      <w:start w:val="1"/>
      <w:numFmt w:val="lowerRoman"/>
      <w:lvlText w:val="%6."/>
      <w:lvlJc w:val="right"/>
      <w:pPr>
        <w:ind w:left="4602" w:hanging="180"/>
      </w:pPr>
    </w:lvl>
    <w:lvl w:ilvl="6" w:tplc="2000000F" w:tentative="1">
      <w:start w:val="1"/>
      <w:numFmt w:val="decimal"/>
      <w:lvlText w:val="%7."/>
      <w:lvlJc w:val="left"/>
      <w:pPr>
        <w:ind w:left="5322" w:hanging="360"/>
      </w:pPr>
    </w:lvl>
    <w:lvl w:ilvl="7" w:tplc="20000019" w:tentative="1">
      <w:start w:val="1"/>
      <w:numFmt w:val="lowerLetter"/>
      <w:lvlText w:val="%8."/>
      <w:lvlJc w:val="left"/>
      <w:pPr>
        <w:ind w:left="6042" w:hanging="360"/>
      </w:pPr>
    </w:lvl>
    <w:lvl w:ilvl="8" w:tplc="2000001B" w:tentative="1">
      <w:start w:val="1"/>
      <w:numFmt w:val="lowerRoman"/>
      <w:lvlText w:val="%9."/>
      <w:lvlJc w:val="right"/>
      <w:pPr>
        <w:ind w:left="6762" w:hanging="180"/>
      </w:pPr>
    </w:lvl>
  </w:abstractNum>
  <w:abstractNum w:abstractNumId="11" w15:restartNumberingAfterBreak="0">
    <w:nsid w:val="2CC11945"/>
    <w:multiLevelType w:val="hybridMultilevel"/>
    <w:tmpl w:val="35382494"/>
    <w:lvl w:ilvl="0" w:tplc="0FE41068">
      <w:start w:val="1"/>
      <w:numFmt w:val="decimal"/>
      <w:lvlText w:val="%1)"/>
      <w:lvlJc w:val="left"/>
      <w:pPr>
        <w:ind w:left="1092" w:hanging="45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EF47E49"/>
    <w:multiLevelType w:val="multilevel"/>
    <w:tmpl w:val="279C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A46F68"/>
    <w:multiLevelType w:val="multilevel"/>
    <w:tmpl w:val="EB141778"/>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2FAF0A10"/>
    <w:multiLevelType w:val="hybridMultilevel"/>
    <w:tmpl w:val="18748FC8"/>
    <w:lvl w:ilvl="0" w:tplc="E3AE4F6A">
      <w:start w:val="1"/>
      <w:numFmt w:val="decimal"/>
      <w:lvlText w:val="%1."/>
      <w:lvlJc w:val="left"/>
      <w:pPr>
        <w:ind w:left="564" w:hanging="705"/>
      </w:pPr>
      <w:rPr>
        <w:rFonts w:hint="default"/>
      </w:rPr>
    </w:lvl>
    <w:lvl w:ilvl="1" w:tplc="20000019" w:tentative="1">
      <w:start w:val="1"/>
      <w:numFmt w:val="lowerLetter"/>
      <w:lvlText w:val="%2."/>
      <w:lvlJc w:val="left"/>
      <w:pPr>
        <w:ind w:left="939" w:hanging="360"/>
      </w:pPr>
    </w:lvl>
    <w:lvl w:ilvl="2" w:tplc="2000001B" w:tentative="1">
      <w:start w:val="1"/>
      <w:numFmt w:val="lowerRoman"/>
      <w:lvlText w:val="%3."/>
      <w:lvlJc w:val="right"/>
      <w:pPr>
        <w:ind w:left="1659" w:hanging="180"/>
      </w:pPr>
    </w:lvl>
    <w:lvl w:ilvl="3" w:tplc="2000000F" w:tentative="1">
      <w:start w:val="1"/>
      <w:numFmt w:val="decimal"/>
      <w:lvlText w:val="%4."/>
      <w:lvlJc w:val="left"/>
      <w:pPr>
        <w:ind w:left="2379" w:hanging="360"/>
      </w:pPr>
    </w:lvl>
    <w:lvl w:ilvl="4" w:tplc="20000019" w:tentative="1">
      <w:start w:val="1"/>
      <w:numFmt w:val="lowerLetter"/>
      <w:lvlText w:val="%5."/>
      <w:lvlJc w:val="left"/>
      <w:pPr>
        <w:ind w:left="3099" w:hanging="360"/>
      </w:pPr>
    </w:lvl>
    <w:lvl w:ilvl="5" w:tplc="2000001B" w:tentative="1">
      <w:start w:val="1"/>
      <w:numFmt w:val="lowerRoman"/>
      <w:lvlText w:val="%6."/>
      <w:lvlJc w:val="right"/>
      <w:pPr>
        <w:ind w:left="3819" w:hanging="180"/>
      </w:pPr>
    </w:lvl>
    <w:lvl w:ilvl="6" w:tplc="2000000F" w:tentative="1">
      <w:start w:val="1"/>
      <w:numFmt w:val="decimal"/>
      <w:lvlText w:val="%7."/>
      <w:lvlJc w:val="left"/>
      <w:pPr>
        <w:ind w:left="4539" w:hanging="360"/>
      </w:pPr>
    </w:lvl>
    <w:lvl w:ilvl="7" w:tplc="20000019" w:tentative="1">
      <w:start w:val="1"/>
      <w:numFmt w:val="lowerLetter"/>
      <w:lvlText w:val="%8."/>
      <w:lvlJc w:val="left"/>
      <w:pPr>
        <w:ind w:left="5259" w:hanging="360"/>
      </w:pPr>
    </w:lvl>
    <w:lvl w:ilvl="8" w:tplc="2000001B" w:tentative="1">
      <w:start w:val="1"/>
      <w:numFmt w:val="lowerRoman"/>
      <w:lvlText w:val="%9."/>
      <w:lvlJc w:val="right"/>
      <w:pPr>
        <w:ind w:left="5979" w:hanging="180"/>
      </w:pPr>
    </w:lvl>
  </w:abstractNum>
  <w:abstractNum w:abstractNumId="15" w15:restartNumberingAfterBreak="0">
    <w:nsid w:val="30BF4D99"/>
    <w:multiLevelType w:val="hybridMultilevel"/>
    <w:tmpl w:val="39501EE0"/>
    <w:lvl w:ilvl="0" w:tplc="D280256E">
      <w:start w:val="1"/>
      <w:numFmt w:val="decimal"/>
      <w:lvlText w:val="%1)"/>
      <w:lvlJc w:val="left"/>
      <w:pPr>
        <w:ind w:left="927"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392B5AF8"/>
    <w:multiLevelType w:val="hybridMultilevel"/>
    <w:tmpl w:val="9B4E7244"/>
    <w:lvl w:ilvl="0" w:tplc="F3BE75F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AED4CD5"/>
    <w:multiLevelType w:val="multilevel"/>
    <w:tmpl w:val="74A0A5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FF0EA4"/>
    <w:multiLevelType w:val="hybridMultilevel"/>
    <w:tmpl w:val="DB946CF4"/>
    <w:lvl w:ilvl="0" w:tplc="F3BE75F8">
      <w:start w:val="1"/>
      <w:numFmt w:val="decimal"/>
      <w:lvlText w:val="%1)"/>
      <w:lvlJc w:val="left"/>
      <w:pPr>
        <w:ind w:left="1287" w:hanging="360"/>
      </w:pPr>
      <w:rPr>
        <w:rFonts w:hint="default"/>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9" w15:restartNumberingAfterBreak="0">
    <w:nsid w:val="4D6447A2"/>
    <w:multiLevelType w:val="multilevel"/>
    <w:tmpl w:val="74A0A5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3D6016"/>
    <w:multiLevelType w:val="multilevel"/>
    <w:tmpl w:val="F738CAD0"/>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15:restartNumberingAfterBreak="0">
    <w:nsid w:val="52B82FD5"/>
    <w:multiLevelType w:val="hybridMultilevel"/>
    <w:tmpl w:val="B16C294E"/>
    <w:lvl w:ilvl="0" w:tplc="18864976">
      <w:start w:val="1"/>
      <w:numFmt w:val="decimal"/>
      <w:lvlText w:val="%1)"/>
      <w:lvlJc w:val="left"/>
      <w:pPr>
        <w:ind w:left="353" w:hanging="420"/>
      </w:pPr>
      <w:rPr>
        <w:rFonts w:hint="default"/>
      </w:rPr>
    </w:lvl>
    <w:lvl w:ilvl="1" w:tplc="20000019" w:tentative="1">
      <w:start w:val="1"/>
      <w:numFmt w:val="lowerLetter"/>
      <w:lvlText w:val="%2."/>
      <w:lvlJc w:val="left"/>
      <w:pPr>
        <w:ind w:left="1013" w:hanging="360"/>
      </w:pPr>
    </w:lvl>
    <w:lvl w:ilvl="2" w:tplc="2000001B" w:tentative="1">
      <w:start w:val="1"/>
      <w:numFmt w:val="lowerRoman"/>
      <w:lvlText w:val="%3."/>
      <w:lvlJc w:val="right"/>
      <w:pPr>
        <w:ind w:left="1733" w:hanging="180"/>
      </w:pPr>
    </w:lvl>
    <w:lvl w:ilvl="3" w:tplc="2000000F" w:tentative="1">
      <w:start w:val="1"/>
      <w:numFmt w:val="decimal"/>
      <w:lvlText w:val="%4."/>
      <w:lvlJc w:val="left"/>
      <w:pPr>
        <w:ind w:left="2453" w:hanging="360"/>
      </w:pPr>
    </w:lvl>
    <w:lvl w:ilvl="4" w:tplc="20000019" w:tentative="1">
      <w:start w:val="1"/>
      <w:numFmt w:val="lowerLetter"/>
      <w:lvlText w:val="%5."/>
      <w:lvlJc w:val="left"/>
      <w:pPr>
        <w:ind w:left="3173" w:hanging="360"/>
      </w:pPr>
    </w:lvl>
    <w:lvl w:ilvl="5" w:tplc="2000001B" w:tentative="1">
      <w:start w:val="1"/>
      <w:numFmt w:val="lowerRoman"/>
      <w:lvlText w:val="%6."/>
      <w:lvlJc w:val="right"/>
      <w:pPr>
        <w:ind w:left="3893" w:hanging="180"/>
      </w:pPr>
    </w:lvl>
    <w:lvl w:ilvl="6" w:tplc="2000000F" w:tentative="1">
      <w:start w:val="1"/>
      <w:numFmt w:val="decimal"/>
      <w:lvlText w:val="%7."/>
      <w:lvlJc w:val="left"/>
      <w:pPr>
        <w:ind w:left="4613" w:hanging="360"/>
      </w:pPr>
    </w:lvl>
    <w:lvl w:ilvl="7" w:tplc="20000019" w:tentative="1">
      <w:start w:val="1"/>
      <w:numFmt w:val="lowerLetter"/>
      <w:lvlText w:val="%8."/>
      <w:lvlJc w:val="left"/>
      <w:pPr>
        <w:ind w:left="5333" w:hanging="360"/>
      </w:pPr>
    </w:lvl>
    <w:lvl w:ilvl="8" w:tplc="2000001B" w:tentative="1">
      <w:start w:val="1"/>
      <w:numFmt w:val="lowerRoman"/>
      <w:lvlText w:val="%9."/>
      <w:lvlJc w:val="right"/>
      <w:pPr>
        <w:ind w:left="6053" w:hanging="180"/>
      </w:pPr>
    </w:lvl>
  </w:abstractNum>
  <w:abstractNum w:abstractNumId="22" w15:restartNumberingAfterBreak="0">
    <w:nsid w:val="53CA3BE5"/>
    <w:multiLevelType w:val="hybridMultilevel"/>
    <w:tmpl w:val="7674A444"/>
    <w:lvl w:ilvl="0" w:tplc="67685634">
      <w:start w:val="2"/>
      <w:numFmt w:val="bullet"/>
      <w:lvlText w:val=""/>
      <w:lvlJc w:val="left"/>
      <w:pPr>
        <w:ind w:left="972" w:hanging="405"/>
      </w:pPr>
      <w:rPr>
        <w:rFonts w:ascii="Symbol" w:eastAsiaTheme="minorHAnsi" w:hAnsi="Symbol"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23" w15:restartNumberingAfterBreak="0">
    <w:nsid w:val="55ED2A36"/>
    <w:multiLevelType w:val="multilevel"/>
    <w:tmpl w:val="1C565E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0E1EDC"/>
    <w:multiLevelType w:val="hybridMultilevel"/>
    <w:tmpl w:val="32822748"/>
    <w:lvl w:ilvl="0" w:tplc="AAECA5D0">
      <w:start w:val="1"/>
      <w:numFmt w:val="decimal"/>
      <w:lvlText w:val="%1)"/>
      <w:lvlJc w:val="left"/>
      <w:pPr>
        <w:ind w:left="293" w:hanging="360"/>
      </w:pPr>
      <w:rPr>
        <w:rFonts w:hint="default"/>
      </w:rPr>
    </w:lvl>
    <w:lvl w:ilvl="1" w:tplc="20000019" w:tentative="1">
      <w:start w:val="1"/>
      <w:numFmt w:val="lowerLetter"/>
      <w:lvlText w:val="%2."/>
      <w:lvlJc w:val="left"/>
      <w:pPr>
        <w:ind w:left="1298" w:hanging="360"/>
      </w:pPr>
    </w:lvl>
    <w:lvl w:ilvl="2" w:tplc="2000001B" w:tentative="1">
      <w:start w:val="1"/>
      <w:numFmt w:val="lowerRoman"/>
      <w:lvlText w:val="%3."/>
      <w:lvlJc w:val="right"/>
      <w:pPr>
        <w:ind w:left="2018" w:hanging="180"/>
      </w:pPr>
    </w:lvl>
    <w:lvl w:ilvl="3" w:tplc="2000000F" w:tentative="1">
      <w:start w:val="1"/>
      <w:numFmt w:val="decimal"/>
      <w:lvlText w:val="%4."/>
      <w:lvlJc w:val="left"/>
      <w:pPr>
        <w:ind w:left="2738" w:hanging="360"/>
      </w:pPr>
    </w:lvl>
    <w:lvl w:ilvl="4" w:tplc="20000019" w:tentative="1">
      <w:start w:val="1"/>
      <w:numFmt w:val="lowerLetter"/>
      <w:lvlText w:val="%5."/>
      <w:lvlJc w:val="left"/>
      <w:pPr>
        <w:ind w:left="3458" w:hanging="360"/>
      </w:pPr>
    </w:lvl>
    <w:lvl w:ilvl="5" w:tplc="2000001B" w:tentative="1">
      <w:start w:val="1"/>
      <w:numFmt w:val="lowerRoman"/>
      <w:lvlText w:val="%6."/>
      <w:lvlJc w:val="right"/>
      <w:pPr>
        <w:ind w:left="4178" w:hanging="180"/>
      </w:pPr>
    </w:lvl>
    <w:lvl w:ilvl="6" w:tplc="2000000F" w:tentative="1">
      <w:start w:val="1"/>
      <w:numFmt w:val="decimal"/>
      <w:lvlText w:val="%7."/>
      <w:lvlJc w:val="left"/>
      <w:pPr>
        <w:ind w:left="4898" w:hanging="360"/>
      </w:pPr>
    </w:lvl>
    <w:lvl w:ilvl="7" w:tplc="20000019" w:tentative="1">
      <w:start w:val="1"/>
      <w:numFmt w:val="lowerLetter"/>
      <w:lvlText w:val="%8."/>
      <w:lvlJc w:val="left"/>
      <w:pPr>
        <w:ind w:left="5618" w:hanging="360"/>
      </w:pPr>
    </w:lvl>
    <w:lvl w:ilvl="8" w:tplc="2000001B" w:tentative="1">
      <w:start w:val="1"/>
      <w:numFmt w:val="lowerRoman"/>
      <w:lvlText w:val="%9."/>
      <w:lvlJc w:val="right"/>
      <w:pPr>
        <w:ind w:left="6338" w:hanging="180"/>
      </w:pPr>
    </w:lvl>
  </w:abstractNum>
  <w:abstractNum w:abstractNumId="25" w15:restartNumberingAfterBreak="0">
    <w:nsid w:val="561E01CB"/>
    <w:multiLevelType w:val="hybridMultilevel"/>
    <w:tmpl w:val="08423F2C"/>
    <w:lvl w:ilvl="0" w:tplc="0FE41068">
      <w:start w:val="1"/>
      <w:numFmt w:val="decimal"/>
      <w:lvlText w:val="%1)"/>
      <w:lvlJc w:val="left"/>
      <w:pPr>
        <w:ind w:left="1092" w:hanging="45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9654C01"/>
    <w:multiLevelType w:val="hybridMultilevel"/>
    <w:tmpl w:val="8B68777A"/>
    <w:lvl w:ilvl="0" w:tplc="4926BCA4">
      <w:numFmt w:val="bullet"/>
      <w:lvlText w:val="-"/>
      <w:lvlJc w:val="left"/>
      <w:pPr>
        <w:ind w:left="1069" w:hanging="360"/>
      </w:pPr>
      <w:rPr>
        <w:rFonts w:ascii="Times New Roman" w:eastAsia="Times New Roman"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27" w15:restartNumberingAfterBreak="0">
    <w:nsid w:val="5C9C0E41"/>
    <w:multiLevelType w:val="hybridMultilevel"/>
    <w:tmpl w:val="17C67CB8"/>
    <w:lvl w:ilvl="0" w:tplc="9092D3B4">
      <w:start w:val="1"/>
      <w:numFmt w:val="decimal"/>
      <w:lvlText w:val="%1)"/>
      <w:lvlJc w:val="left"/>
      <w:pPr>
        <w:ind w:left="1002"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152447D"/>
    <w:multiLevelType w:val="multilevel"/>
    <w:tmpl w:val="409C0118"/>
    <w:lvl w:ilvl="0">
      <w:start w:val="1"/>
      <w:numFmt w:val="decimal"/>
      <w:lvlText w:val="%1"/>
      <w:lvlJc w:val="left"/>
      <w:pPr>
        <w:ind w:left="1275" w:hanging="1275"/>
      </w:pPr>
      <w:rPr>
        <w:rFonts w:hint="default"/>
      </w:rPr>
    </w:lvl>
    <w:lvl w:ilvl="1">
      <w:start w:val="1"/>
      <w:numFmt w:val="decimal"/>
      <w:lvlText w:val="%1.%2"/>
      <w:lvlJc w:val="left"/>
      <w:pPr>
        <w:ind w:left="1842" w:hanging="1275"/>
      </w:pPr>
      <w:rPr>
        <w:rFonts w:hint="default"/>
      </w:rPr>
    </w:lvl>
    <w:lvl w:ilvl="2">
      <w:start w:val="1"/>
      <w:numFmt w:val="decimal"/>
      <w:lvlText w:val="%1.%2.%3"/>
      <w:lvlJc w:val="left"/>
      <w:pPr>
        <w:ind w:left="2409" w:hanging="1275"/>
      </w:pPr>
      <w:rPr>
        <w:rFonts w:hint="default"/>
      </w:rPr>
    </w:lvl>
    <w:lvl w:ilvl="3">
      <w:start w:val="1"/>
      <w:numFmt w:val="decimal"/>
      <w:lvlText w:val="%1.%2.%3.%4"/>
      <w:lvlJc w:val="left"/>
      <w:pPr>
        <w:ind w:left="2976" w:hanging="1275"/>
      </w:pPr>
      <w:rPr>
        <w:rFonts w:hint="default"/>
      </w:rPr>
    </w:lvl>
    <w:lvl w:ilvl="4">
      <w:start w:val="1"/>
      <w:numFmt w:val="decimal"/>
      <w:lvlText w:val="%1.%2.%3.%4.%5"/>
      <w:lvlJc w:val="left"/>
      <w:pPr>
        <w:ind w:left="3543" w:hanging="1275"/>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15:restartNumberingAfterBreak="0">
    <w:nsid w:val="637A08E0"/>
    <w:multiLevelType w:val="multilevel"/>
    <w:tmpl w:val="74A0A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A54907"/>
    <w:multiLevelType w:val="hybridMultilevel"/>
    <w:tmpl w:val="C7D0F692"/>
    <w:lvl w:ilvl="0" w:tplc="AAECA5D0">
      <w:start w:val="1"/>
      <w:numFmt w:val="decimal"/>
      <w:lvlText w:val="%1)"/>
      <w:lvlJc w:val="left"/>
      <w:pPr>
        <w:ind w:left="435" w:hanging="360"/>
      </w:pPr>
      <w:rPr>
        <w:rFonts w:hint="default"/>
      </w:rPr>
    </w:lvl>
    <w:lvl w:ilvl="1" w:tplc="20000019" w:tentative="1">
      <w:start w:val="1"/>
      <w:numFmt w:val="lowerLetter"/>
      <w:lvlText w:val="%2."/>
      <w:lvlJc w:val="left"/>
      <w:pPr>
        <w:ind w:left="1155" w:hanging="360"/>
      </w:pPr>
    </w:lvl>
    <w:lvl w:ilvl="2" w:tplc="2000001B" w:tentative="1">
      <w:start w:val="1"/>
      <w:numFmt w:val="lowerRoman"/>
      <w:lvlText w:val="%3."/>
      <w:lvlJc w:val="right"/>
      <w:pPr>
        <w:ind w:left="1875" w:hanging="180"/>
      </w:pPr>
    </w:lvl>
    <w:lvl w:ilvl="3" w:tplc="2000000F" w:tentative="1">
      <w:start w:val="1"/>
      <w:numFmt w:val="decimal"/>
      <w:lvlText w:val="%4."/>
      <w:lvlJc w:val="left"/>
      <w:pPr>
        <w:ind w:left="2595" w:hanging="360"/>
      </w:pPr>
    </w:lvl>
    <w:lvl w:ilvl="4" w:tplc="20000019" w:tentative="1">
      <w:start w:val="1"/>
      <w:numFmt w:val="lowerLetter"/>
      <w:lvlText w:val="%5."/>
      <w:lvlJc w:val="left"/>
      <w:pPr>
        <w:ind w:left="3315" w:hanging="360"/>
      </w:pPr>
    </w:lvl>
    <w:lvl w:ilvl="5" w:tplc="2000001B" w:tentative="1">
      <w:start w:val="1"/>
      <w:numFmt w:val="lowerRoman"/>
      <w:lvlText w:val="%6."/>
      <w:lvlJc w:val="right"/>
      <w:pPr>
        <w:ind w:left="4035" w:hanging="180"/>
      </w:pPr>
    </w:lvl>
    <w:lvl w:ilvl="6" w:tplc="2000000F" w:tentative="1">
      <w:start w:val="1"/>
      <w:numFmt w:val="decimal"/>
      <w:lvlText w:val="%7."/>
      <w:lvlJc w:val="left"/>
      <w:pPr>
        <w:ind w:left="4755" w:hanging="360"/>
      </w:pPr>
    </w:lvl>
    <w:lvl w:ilvl="7" w:tplc="20000019" w:tentative="1">
      <w:start w:val="1"/>
      <w:numFmt w:val="lowerLetter"/>
      <w:lvlText w:val="%8."/>
      <w:lvlJc w:val="left"/>
      <w:pPr>
        <w:ind w:left="5475" w:hanging="360"/>
      </w:pPr>
    </w:lvl>
    <w:lvl w:ilvl="8" w:tplc="2000001B" w:tentative="1">
      <w:start w:val="1"/>
      <w:numFmt w:val="lowerRoman"/>
      <w:lvlText w:val="%9."/>
      <w:lvlJc w:val="right"/>
      <w:pPr>
        <w:ind w:left="6195" w:hanging="180"/>
      </w:pPr>
    </w:lvl>
  </w:abstractNum>
  <w:abstractNum w:abstractNumId="31" w15:restartNumberingAfterBreak="0">
    <w:nsid w:val="67212458"/>
    <w:multiLevelType w:val="hybridMultilevel"/>
    <w:tmpl w:val="BD86446E"/>
    <w:lvl w:ilvl="0" w:tplc="0FE41068">
      <w:start w:val="1"/>
      <w:numFmt w:val="decimal"/>
      <w:lvlText w:val="%1)"/>
      <w:lvlJc w:val="left"/>
      <w:pPr>
        <w:ind w:left="1092" w:hanging="450"/>
      </w:pPr>
      <w:rPr>
        <w:rFonts w:hint="default"/>
      </w:rPr>
    </w:lvl>
    <w:lvl w:ilvl="1" w:tplc="20000019" w:tentative="1">
      <w:start w:val="1"/>
      <w:numFmt w:val="lowerLetter"/>
      <w:lvlText w:val="%2."/>
      <w:lvlJc w:val="left"/>
      <w:pPr>
        <w:ind w:left="1722" w:hanging="360"/>
      </w:pPr>
    </w:lvl>
    <w:lvl w:ilvl="2" w:tplc="2000001B" w:tentative="1">
      <w:start w:val="1"/>
      <w:numFmt w:val="lowerRoman"/>
      <w:lvlText w:val="%3."/>
      <w:lvlJc w:val="right"/>
      <w:pPr>
        <w:ind w:left="2442" w:hanging="180"/>
      </w:pPr>
    </w:lvl>
    <w:lvl w:ilvl="3" w:tplc="2000000F" w:tentative="1">
      <w:start w:val="1"/>
      <w:numFmt w:val="decimal"/>
      <w:lvlText w:val="%4."/>
      <w:lvlJc w:val="left"/>
      <w:pPr>
        <w:ind w:left="3162" w:hanging="360"/>
      </w:pPr>
    </w:lvl>
    <w:lvl w:ilvl="4" w:tplc="20000019" w:tentative="1">
      <w:start w:val="1"/>
      <w:numFmt w:val="lowerLetter"/>
      <w:lvlText w:val="%5."/>
      <w:lvlJc w:val="left"/>
      <w:pPr>
        <w:ind w:left="3882" w:hanging="360"/>
      </w:pPr>
    </w:lvl>
    <w:lvl w:ilvl="5" w:tplc="2000001B" w:tentative="1">
      <w:start w:val="1"/>
      <w:numFmt w:val="lowerRoman"/>
      <w:lvlText w:val="%6."/>
      <w:lvlJc w:val="right"/>
      <w:pPr>
        <w:ind w:left="4602" w:hanging="180"/>
      </w:pPr>
    </w:lvl>
    <w:lvl w:ilvl="6" w:tplc="2000000F" w:tentative="1">
      <w:start w:val="1"/>
      <w:numFmt w:val="decimal"/>
      <w:lvlText w:val="%7."/>
      <w:lvlJc w:val="left"/>
      <w:pPr>
        <w:ind w:left="5322" w:hanging="360"/>
      </w:pPr>
    </w:lvl>
    <w:lvl w:ilvl="7" w:tplc="20000019" w:tentative="1">
      <w:start w:val="1"/>
      <w:numFmt w:val="lowerLetter"/>
      <w:lvlText w:val="%8."/>
      <w:lvlJc w:val="left"/>
      <w:pPr>
        <w:ind w:left="6042" w:hanging="360"/>
      </w:pPr>
    </w:lvl>
    <w:lvl w:ilvl="8" w:tplc="2000001B" w:tentative="1">
      <w:start w:val="1"/>
      <w:numFmt w:val="lowerRoman"/>
      <w:lvlText w:val="%9."/>
      <w:lvlJc w:val="right"/>
      <w:pPr>
        <w:ind w:left="6762" w:hanging="180"/>
      </w:pPr>
    </w:lvl>
  </w:abstractNum>
  <w:abstractNum w:abstractNumId="32" w15:restartNumberingAfterBreak="0">
    <w:nsid w:val="6A2D0667"/>
    <w:multiLevelType w:val="multilevel"/>
    <w:tmpl w:val="9C54B4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6C69F3"/>
    <w:multiLevelType w:val="hybridMultilevel"/>
    <w:tmpl w:val="C06CA980"/>
    <w:lvl w:ilvl="0" w:tplc="F3BE75F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1910A60"/>
    <w:multiLevelType w:val="multilevel"/>
    <w:tmpl w:val="74A0A5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922CE8"/>
    <w:multiLevelType w:val="hybridMultilevel"/>
    <w:tmpl w:val="0AC4464C"/>
    <w:lvl w:ilvl="0" w:tplc="4926BCA4">
      <w:numFmt w:val="bullet"/>
      <w:lvlText w:val="-"/>
      <w:lvlJc w:val="left"/>
      <w:pPr>
        <w:ind w:left="1069"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78A94925"/>
    <w:multiLevelType w:val="multilevel"/>
    <w:tmpl w:val="C7300D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BF6560"/>
    <w:multiLevelType w:val="multilevel"/>
    <w:tmpl w:val="A6C8F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F272D0"/>
    <w:multiLevelType w:val="multilevel"/>
    <w:tmpl w:val="C78CC57A"/>
    <w:lvl w:ilvl="0">
      <w:start w:val="2"/>
      <w:numFmt w:val="decimal"/>
      <w:lvlText w:val="%1"/>
      <w:lvlJc w:val="left"/>
      <w:pPr>
        <w:ind w:left="375" w:hanging="375"/>
      </w:pPr>
      <w:rPr>
        <w:rFonts w:hint="default"/>
      </w:rPr>
    </w:lvl>
    <w:lvl w:ilvl="1">
      <w:start w:val="3"/>
      <w:numFmt w:val="decimal"/>
      <w:lvlText w:val="%1.%2"/>
      <w:lvlJc w:val="left"/>
      <w:pPr>
        <w:ind w:left="1509" w:hanging="37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num w:numId="1" w16cid:durableId="1600261045">
    <w:abstractNumId w:val="28"/>
  </w:num>
  <w:num w:numId="2" w16cid:durableId="426581671">
    <w:abstractNumId w:val="14"/>
  </w:num>
  <w:num w:numId="3" w16cid:durableId="1299333903">
    <w:abstractNumId w:val="9"/>
  </w:num>
  <w:num w:numId="4" w16cid:durableId="1710298090">
    <w:abstractNumId w:val="3"/>
  </w:num>
  <w:num w:numId="5" w16cid:durableId="309600067">
    <w:abstractNumId w:val="1"/>
  </w:num>
  <w:num w:numId="6" w16cid:durableId="966859904">
    <w:abstractNumId w:val="8"/>
  </w:num>
  <w:num w:numId="7" w16cid:durableId="1051154583">
    <w:abstractNumId w:val="29"/>
  </w:num>
  <w:num w:numId="8" w16cid:durableId="210264912">
    <w:abstractNumId w:val="12"/>
  </w:num>
  <w:num w:numId="9" w16cid:durableId="993875960">
    <w:abstractNumId w:val="7"/>
  </w:num>
  <w:num w:numId="10" w16cid:durableId="742410768">
    <w:abstractNumId w:val="36"/>
  </w:num>
  <w:num w:numId="11" w16cid:durableId="1626884348">
    <w:abstractNumId w:val="37"/>
  </w:num>
  <w:num w:numId="12" w16cid:durableId="1043137832">
    <w:abstractNumId w:val="4"/>
  </w:num>
  <w:num w:numId="13" w16cid:durableId="184565089">
    <w:abstractNumId w:val="23"/>
  </w:num>
  <w:num w:numId="14" w16cid:durableId="1774544774">
    <w:abstractNumId w:val="32"/>
  </w:num>
  <w:num w:numId="15" w16cid:durableId="1187601280">
    <w:abstractNumId w:val="26"/>
  </w:num>
  <w:num w:numId="16" w16cid:durableId="1726099980">
    <w:abstractNumId w:val="35"/>
  </w:num>
  <w:num w:numId="17" w16cid:durableId="1819881105">
    <w:abstractNumId w:val="17"/>
  </w:num>
  <w:num w:numId="18" w16cid:durableId="9962914">
    <w:abstractNumId w:val="19"/>
  </w:num>
  <w:num w:numId="19" w16cid:durableId="129397894">
    <w:abstractNumId w:val="0"/>
  </w:num>
  <w:num w:numId="20" w16cid:durableId="1935940414">
    <w:abstractNumId w:val="38"/>
  </w:num>
  <w:num w:numId="21" w16cid:durableId="1371952096">
    <w:abstractNumId w:val="20"/>
  </w:num>
  <w:num w:numId="22" w16cid:durableId="948511048">
    <w:abstractNumId w:val="22"/>
  </w:num>
  <w:num w:numId="23" w16cid:durableId="748427774">
    <w:abstractNumId w:val="13"/>
  </w:num>
  <w:num w:numId="24" w16cid:durableId="1697346061">
    <w:abstractNumId w:val="33"/>
  </w:num>
  <w:num w:numId="25" w16cid:durableId="643700955">
    <w:abstractNumId w:val="5"/>
  </w:num>
  <w:num w:numId="26" w16cid:durableId="38482720">
    <w:abstractNumId w:val="2"/>
  </w:num>
  <w:num w:numId="27" w16cid:durableId="1975868032">
    <w:abstractNumId w:val="15"/>
  </w:num>
  <w:num w:numId="28" w16cid:durableId="1414857869">
    <w:abstractNumId w:val="6"/>
  </w:num>
  <w:num w:numId="29" w16cid:durableId="1160272060">
    <w:abstractNumId w:val="31"/>
  </w:num>
  <w:num w:numId="30" w16cid:durableId="461385916">
    <w:abstractNumId w:val="25"/>
  </w:num>
  <w:num w:numId="31" w16cid:durableId="507795620">
    <w:abstractNumId w:val="11"/>
  </w:num>
  <w:num w:numId="32" w16cid:durableId="1143931362">
    <w:abstractNumId w:val="16"/>
  </w:num>
  <w:num w:numId="33" w16cid:durableId="489908122">
    <w:abstractNumId w:val="18"/>
  </w:num>
  <w:num w:numId="34" w16cid:durableId="1170292889">
    <w:abstractNumId w:val="10"/>
  </w:num>
  <w:num w:numId="35" w16cid:durableId="659968215">
    <w:abstractNumId w:val="27"/>
  </w:num>
  <w:num w:numId="36" w16cid:durableId="1703626142">
    <w:abstractNumId w:val="30"/>
  </w:num>
  <w:num w:numId="37" w16cid:durableId="840311978">
    <w:abstractNumId w:val="24"/>
  </w:num>
  <w:num w:numId="38" w16cid:durableId="202984302">
    <w:abstractNumId w:val="21"/>
  </w:num>
  <w:num w:numId="39" w16cid:durableId="65261187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2ADC"/>
    <w:rsid w:val="00000937"/>
    <w:rsid w:val="00000BE8"/>
    <w:rsid w:val="00052F84"/>
    <w:rsid w:val="00077D6C"/>
    <w:rsid w:val="000A2ADC"/>
    <w:rsid w:val="000B204F"/>
    <w:rsid w:val="000C2B3A"/>
    <w:rsid w:val="000C4AAB"/>
    <w:rsid w:val="000E053A"/>
    <w:rsid w:val="0010069B"/>
    <w:rsid w:val="00106B4C"/>
    <w:rsid w:val="00111F99"/>
    <w:rsid w:val="001301D3"/>
    <w:rsid w:val="00151C34"/>
    <w:rsid w:val="001E05E1"/>
    <w:rsid w:val="00230D32"/>
    <w:rsid w:val="0023436B"/>
    <w:rsid w:val="00276B3C"/>
    <w:rsid w:val="002B31FE"/>
    <w:rsid w:val="002C7DFD"/>
    <w:rsid w:val="002E177B"/>
    <w:rsid w:val="003039B5"/>
    <w:rsid w:val="00317497"/>
    <w:rsid w:val="003978C9"/>
    <w:rsid w:val="00415FB5"/>
    <w:rsid w:val="00452633"/>
    <w:rsid w:val="00480C58"/>
    <w:rsid w:val="004C45E2"/>
    <w:rsid w:val="005349C2"/>
    <w:rsid w:val="00584DE6"/>
    <w:rsid w:val="005E7336"/>
    <w:rsid w:val="00651BE8"/>
    <w:rsid w:val="006841F9"/>
    <w:rsid w:val="0069755F"/>
    <w:rsid w:val="006B08D6"/>
    <w:rsid w:val="006B6DCB"/>
    <w:rsid w:val="006D7B52"/>
    <w:rsid w:val="0074420D"/>
    <w:rsid w:val="007A3880"/>
    <w:rsid w:val="007B3B26"/>
    <w:rsid w:val="007D783A"/>
    <w:rsid w:val="00802607"/>
    <w:rsid w:val="00856D30"/>
    <w:rsid w:val="008706BF"/>
    <w:rsid w:val="008C0A55"/>
    <w:rsid w:val="008C0DF6"/>
    <w:rsid w:val="00920E97"/>
    <w:rsid w:val="00921EAB"/>
    <w:rsid w:val="009626E8"/>
    <w:rsid w:val="00992422"/>
    <w:rsid w:val="00A800C2"/>
    <w:rsid w:val="00AA2F8F"/>
    <w:rsid w:val="00AF3BC7"/>
    <w:rsid w:val="00B06E76"/>
    <w:rsid w:val="00B2762C"/>
    <w:rsid w:val="00B452F6"/>
    <w:rsid w:val="00B84FB9"/>
    <w:rsid w:val="00C0623A"/>
    <w:rsid w:val="00C9644C"/>
    <w:rsid w:val="00D0151A"/>
    <w:rsid w:val="00D326CF"/>
    <w:rsid w:val="00D45B19"/>
    <w:rsid w:val="00D62A4B"/>
    <w:rsid w:val="00D71EE5"/>
    <w:rsid w:val="00DA1E6F"/>
    <w:rsid w:val="00DA5D04"/>
    <w:rsid w:val="00DA6CE5"/>
    <w:rsid w:val="00DC0333"/>
    <w:rsid w:val="00DE2088"/>
    <w:rsid w:val="00E20287"/>
    <w:rsid w:val="00E90D97"/>
    <w:rsid w:val="00E926A9"/>
    <w:rsid w:val="00E93F55"/>
    <w:rsid w:val="00EB4AC0"/>
    <w:rsid w:val="00EB6925"/>
    <w:rsid w:val="00EC0777"/>
    <w:rsid w:val="00ED59BF"/>
    <w:rsid w:val="00F04EF2"/>
    <w:rsid w:val="00F50725"/>
    <w:rsid w:val="00F62C13"/>
    <w:rsid w:val="00FC3C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CA16"/>
  <w15:docId w15:val="{844D7645-ED54-446A-A8C3-CEE78F132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0DF6"/>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8C0DF6"/>
    <w:rPr>
      <w:b/>
      <w:bCs/>
    </w:rPr>
  </w:style>
  <w:style w:type="paragraph" w:styleId="a5">
    <w:name w:val="Normal (Web)"/>
    <w:basedOn w:val="a"/>
    <w:uiPriority w:val="99"/>
    <w:unhideWhenUsed/>
    <w:rsid w:val="008C0D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basedOn w:val="a"/>
    <w:uiPriority w:val="99"/>
    <w:qFormat/>
    <w:rsid w:val="008C0DF6"/>
    <w:pPr>
      <w:spacing w:after="0" w:line="240" w:lineRule="auto"/>
    </w:pPr>
    <w:rPr>
      <w:rFonts w:eastAsiaTheme="minorEastAsia"/>
      <w:lang w:val="en-US" w:bidi="en-US"/>
    </w:rPr>
  </w:style>
  <w:style w:type="paragraph" w:styleId="a7">
    <w:name w:val="List Paragraph"/>
    <w:basedOn w:val="a"/>
    <w:uiPriority w:val="34"/>
    <w:qFormat/>
    <w:rsid w:val="00FC3CE3"/>
    <w:pPr>
      <w:ind w:left="720"/>
      <w:contextualSpacing/>
    </w:pPr>
  </w:style>
  <w:style w:type="paragraph" w:styleId="a8">
    <w:name w:val="header"/>
    <w:basedOn w:val="a"/>
    <w:link w:val="a9"/>
    <w:uiPriority w:val="99"/>
    <w:unhideWhenUsed/>
    <w:rsid w:val="00F62C13"/>
    <w:pPr>
      <w:tabs>
        <w:tab w:val="center" w:pos="4677"/>
        <w:tab w:val="right" w:pos="9355"/>
      </w:tabs>
      <w:spacing w:after="0" w:line="240" w:lineRule="auto"/>
    </w:pPr>
  </w:style>
  <w:style w:type="character" w:customStyle="1" w:styleId="a9">
    <w:name w:val="Верхній колонтитул Знак"/>
    <w:basedOn w:val="a0"/>
    <w:link w:val="a8"/>
    <w:uiPriority w:val="99"/>
    <w:rsid w:val="00F62C13"/>
  </w:style>
  <w:style w:type="paragraph" w:styleId="aa">
    <w:name w:val="footer"/>
    <w:basedOn w:val="a"/>
    <w:link w:val="ab"/>
    <w:uiPriority w:val="99"/>
    <w:unhideWhenUsed/>
    <w:rsid w:val="00F62C13"/>
    <w:pPr>
      <w:tabs>
        <w:tab w:val="center" w:pos="4677"/>
        <w:tab w:val="right" w:pos="9355"/>
      </w:tabs>
      <w:spacing w:after="0" w:line="240" w:lineRule="auto"/>
    </w:pPr>
  </w:style>
  <w:style w:type="character" w:customStyle="1" w:styleId="ab">
    <w:name w:val="Нижній колонтитул Знак"/>
    <w:basedOn w:val="a0"/>
    <w:link w:val="aa"/>
    <w:uiPriority w:val="99"/>
    <w:rsid w:val="00F62C13"/>
  </w:style>
  <w:style w:type="paragraph" w:customStyle="1" w:styleId="listparagraph">
    <w:name w:val="listparagraph"/>
    <w:basedOn w:val="a"/>
    <w:rsid w:val="00EB4AC0"/>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semiHidden/>
    <w:unhideWhenUsed/>
    <w:rsid w:val="00EB4AC0"/>
    <w:rPr>
      <w:color w:val="0000FF"/>
      <w:u w:val="single"/>
    </w:rPr>
  </w:style>
  <w:style w:type="character" w:styleId="ad">
    <w:name w:val="Subtle Emphasis"/>
    <w:basedOn w:val="a0"/>
    <w:uiPriority w:val="19"/>
    <w:qFormat/>
    <w:rsid w:val="00230D32"/>
    <w:rPr>
      <w:i/>
      <w:iCs/>
      <w:color w:val="404040" w:themeColor="text1" w:themeTint="BF"/>
    </w:rPr>
  </w:style>
  <w:style w:type="paragraph" w:styleId="ae">
    <w:name w:val="Quote"/>
    <w:basedOn w:val="a"/>
    <w:next w:val="a"/>
    <w:link w:val="af"/>
    <w:uiPriority w:val="29"/>
    <w:qFormat/>
    <w:rsid w:val="00230D32"/>
    <w:pPr>
      <w:spacing w:before="200"/>
      <w:ind w:left="864" w:right="864"/>
      <w:jc w:val="center"/>
    </w:pPr>
    <w:rPr>
      <w:i/>
      <w:iCs/>
      <w:color w:val="404040" w:themeColor="text1" w:themeTint="BF"/>
    </w:rPr>
  </w:style>
  <w:style w:type="character" w:customStyle="1" w:styleId="af">
    <w:name w:val="Цитата Знак"/>
    <w:basedOn w:val="a0"/>
    <w:link w:val="ae"/>
    <w:uiPriority w:val="29"/>
    <w:rsid w:val="00230D32"/>
    <w:rPr>
      <w:i/>
      <w:iCs/>
      <w:color w:val="404040" w:themeColor="text1" w:themeTint="BF"/>
    </w:rPr>
  </w:style>
  <w:style w:type="character" w:customStyle="1" w:styleId="translation-chunk">
    <w:name w:val="translation-chunk"/>
    <w:basedOn w:val="a0"/>
    <w:rsid w:val="006B08D6"/>
  </w:style>
  <w:style w:type="paragraph" w:styleId="af0">
    <w:name w:val="Balloon Text"/>
    <w:basedOn w:val="a"/>
    <w:link w:val="af1"/>
    <w:uiPriority w:val="99"/>
    <w:semiHidden/>
    <w:unhideWhenUsed/>
    <w:rsid w:val="00151C34"/>
    <w:pPr>
      <w:spacing w:after="0" w:line="240" w:lineRule="auto"/>
    </w:pPr>
    <w:rPr>
      <w:rFonts w:ascii="Tahoma" w:hAnsi="Tahoma" w:cs="Tahoma"/>
      <w:sz w:val="16"/>
      <w:szCs w:val="16"/>
    </w:rPr>
  </w:style>
  <w:style w:type="character" w:customStyle="1" w:styleId="af1">
    <w:name w:val="Текст у виносці Знак"/>
    <w:basedOn w:val="a0"/>
    <w:link w:val="af0"/>
    <w:uiPriority w:val="99"/>
    <w:semiHidden/>
    <w:rsid w:val="00151C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60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27.png"/><Relationship Id="rId21" Type="http://schemas.openxmlformats.org/officeDocument/2006/relationships/image" Target="media/image15.png"/><Relationship Id="rId34" Type="http://schemas.openxmlformats.org/officeDocument/2006/relationships/hyperlink" Target="http://sites.znu.edu.ua/interactiv.edu.lab/Statti-doubl/Terno_why_impotant.pdf" TargetMode="External"/><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ites.znu.edu.ua/interactiv.edu.lab/125.ukr.html"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ites.znu.edu.ua/interactiv.edu.lab/Statti-doubl/Natural_teaching.pdf" TargetMode="External"/><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4.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ites.znu.edu.ua/interactiv.edu.lab/Posibnyky/Terno_monograph.pdf" TargetMode="External"/><Relationship Id="rId44" Type="http://schemas.openxmlformats.org/officeDocument/2006/relationships/image" Target="media/image3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ites.znu.edu.ua/interactiv.edu.lab/Posibnyky/Terno_monograph.pdf" TargetMode="External"/><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ites.znu.edu.ua/interactiv.edu.lab/Statti_z2012/CTWorld.pdf" TargetMode="External"/><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14.png"/><Relationship Id="rId41" Type="http://schemas.openxmlformats.org/officeDocument/2006/relationships/image" Target="media/image29.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40</Pages>
  <Words>6262</Words>
  <Characters>35695</Characters>
  <Application>Microsoft Office Word</Application>
  <DocSecurity>0</DocSecurity>
  <Lines>297</Lines>
  <Paragraphs>83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Лісняк Михайло Максимович</dc:creator>
  <cp:keywords/>
  <dc:description/>
  <cp:lastModifiedBy>Светлана Лісняк</cp:lastModifiedBy>
  <cp:revision>7</cp:revision>
  <cp:lastPrinted>2024-01-13T06:37:00Z</cp:lastPrinted>
  <dcterms:created xsi:type="dcterms:W3CDTF">2024-01-13T07:03:00Z</dcterms:created>
  <dcterms:modified xsi:type="dcterms:W3CDTF">2024-01-18T07:12:00Z</dcterms:modified>
</cp:coreProperties>
</file>