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53A" w:rsidRPr="00A55712" w:rsidRDefault="00AF0CD9" w:rsidP="00A55712">
      <w:pPr>
        <w:spacing w:after="0" w:line="360" w:lineRule="auto"/>
        <w:jc w:val="center"/>
        <w:rPr>
          <w:rFonts w:ascii="Times New Roman" w:hAnsi="Times New Roman" w:cs="Times New Roman"/>
          <w:b/>
          <w:sz w:val="28"/>
          <w:szCs w:val="28"/>
          <w:lang w:val="uk-UA"/>
        </w:rPr>
      </w:pPr>
      <w:r w:rsidRPr="00AF0CD9">
        <w:rPr>
          <w:rFonts w:ascii="Times New Roman" w:hAnsi="Times New Roman" w:cs="Times New Roman"/>
          <w:noProof/>
          <w:sz w:val="28"/>
          <w:szCs w:val="28"/>
          <w:lang w:eastAsia="ru-RU"/>
        </w:rPr>
        <w:drawing>
          <wp:anchor distT="0" distB="0" distL="114300" distR="114300" simplePos="0" relativeHeight="251656192" behindDoc="1" locked="0" layoutInCell="1" allowOverlap="1">
            <wp:simplePos x="0" y="0"/>
            <wp:positionH relativeFrom="column">
              <wp:posOffset>-1102995</wp:posOffset>
            </wp:positionH>
            <wp:positionV relativeFrom="paragraph">
              <wp:posOffset>-765810</wp:posOffset>
            </wp:positionV>
            <wp:extent cx="10721340" cy="10721340"/>
            <wp:effectExtent l="0" t="0" r="3810" b="3810"/>
            <wp:wrapNone/>
            <wp:docPr id="4" name="Рисунок 4" descr="C:\Users\TPCUser\Downloads\1663445880_1-zefirka-club-p-fon-dlya-storis-konditer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PCUser\Downloads\1663445880_1-zefirka-club-p-fon-dlya-storis-konditera-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1340" cy="107213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53A" w:rsidRPr="00A55712">
        <w:rPr>
          <w:rFonts w:ascii="Times New Roman" w:hAnsi="Times New Roman" w:cs="Times New Roman"/>
          <w:b/>
          <w:sz w:val="28"/>
          <w:szCs w:val="28"/>
          <w:lang w:val="uk-UA"/>
        </w:rPr>
        <w:t xml:space="preserve">Державний навчальний заклад </w:t>
      </w:r>
    </w:p>
    <w:p w:rsidR="000D253A" w:rsidRPr="00A55712" w:rsidRDefault="000D253A" w:rsidP="00A55712">
      <w:pPr>
        <w:spacing w:after="0" w:line="360" w:lineRule="auto"/>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«Звенигородський центр підготовки і перепідготовки робітничих кадрів»</w:t>
      </w:r>
    </w:p>
    <w:p w:rsidR="000D253A" w:rsidRPr="00A55712" w:rsidRDefault="000D253A" w:rsidP="00A55712">
      <w:pPr>
        <w:spacing w:after="0" w:line="360" w:lineRule="auto"/>
        <w:jc w:val="center"/>
        <w:rPr>
          <w:rFonts w:ascii="Times New Roman" w:hAnsi="Times New Roman" w:cs="Times New Roman"/>
          <w:sz w:val="28"/>
          <w:szCs w:val="28"/>
          <w:lang w:val="uk-UA"/>
        </w:rPr>
      </w:pPr>
    </w:p>
    <w:p w:rsidR="000D253A" w:rsidRPr="00A55712" w:rsidRDefault="000D253A" w:rsidP="00A55712">
      <w:pPr>
        <w:spacing w:after="0" w:line="360" w:lineRule="auto"/>
        <w:jc w:val="center"/>
        <w:rPr>
          <w:rFonts w:ascii="Times New Roman" w:hAnsi="Times New Roman" w:cs="Times New Roman"/>
          <w:b/>
          <w:sz w:val="28"/>
          <w:szCs w:val="28"/>
          <w:lang w:val="uk-UA"/>
        </w:rPr>
      </w:pPr>
    </w:p>
    <w:p w:rsidR="00AF0A47" w:rsidRPr="00A55712" w:rsidRDefault="00AF0A47" w:rsidP="00A55712">
      <w:pPr>
        <w:spacing w:after="0" w:line="360" w:lineRule="auto"/>
        <w:jc w:val="center"/>
        <w:rPr>
          <w:rFonts w:ascii="Times New Roman" w:hAnsi="Times New Roman" w:cs="Times New Roman"/>
          <w:b/>
          <w:sz w:val="28"/>
          <w:szCs w:val="28"/>
          <w:lang w:val="uk-UA"/>
        </w:rPr>
      </w:pPr>
    </w:p>
    <w:p w:rsidR="000D253A" w:rsidRPr="00A55712" w:rsidRDefault="000D253A" w:rsidP="00A55712">
      <w:pPr>
        <w:spacing w:after="0" w:line="360" w:lineRule="auto"/>
        <w:jc w:val="center"/>
        <w:rPr>
          <w:rFonts w:ascii="Times New Roman" w:hAnsi="Times New Roman" w:cs="Times New Roman"/>
          <w:b/>
          <w:sz w:val="28"/>
          <w:szCs w:val="28"/>
          <w:lang w:val="uk-UA"/>
        </w:rPr>
      </w:pPr>
    </w:p>
    <w:p w:rsidR="000D253A" w:rsidRPr="00A55712" w:rsidRDefault="000D253A" w:rsidP="00A55712">
      <w:pPr>
        <w:spacing w:after="0" w:line="360" w:lineRule="auto"/>
        <w:jc w:val="center"/>
        <w:rPr>
          <w:rFonts w:ascii="Times New Roman" w:hAnsi="Times New Roman" w:cs="Times New Roman"/>
          <w:b/>
          <w:sz w:val="28"/>
          <w:szCs w:val="28"/>
          <w:lang w:val="uk-UA"/>
        </w:rPr>
      </w:pPr>
    </w:p>
    <w:p w:rsidR="000D253A" w:rsidRPr="00A55712" w:rsidRDefault="000D253A" w:rsidP="00A55712">
      <w:pPr>
        <w:spacing w:after="0" w:line="360" w:lineRule="auto"/>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Методична розробка на тему:</w:t>
      </w:r>
    </w:p>
    <w:p w:rsidR="000D253A" w:rsidRPr="00A55712" w:rsidRDefault="000D253A" w:rsidP="00A55712">
      <w:pPr>
        <w:spacing w:after="0" w:line="360" w:lineRule="auto"/>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«Формування професійної компетентності здобувачів освіти з професії «Кон</w:t>
      </w:r>
      <w:r w:rsidR="00A55712" w:rsidRPr="00A55712">
        <w:rPr>
          <w:rFonts w:ascii="Times New Roman" w:hAnsi="Times New Roman" w:cs="Times New Roman"/>
          <w:b/>
          <w:sz w:val="28"/>
          <w:szCs w:val="28"/>
          <w:lang w:val="uk-UA"/>
        </w:rPr>
        <w:t>д</w:t>
      </w:r>
      <w:r w:rsidRPr="00A55712">
        <w:rPr>
          <w:rFonts w:ascii="Times New Roman" w:hAnsi="Times New Roman" w:cs="Times New Roman"/>
          <w:b/>
          <w:sz w:val="28"/>
          <w:szCs w:val="28"/>
          <w:lang w:val="uk-UA"/>
        </w:rPr>
        <w:t xml:space="preserve">итер»  на уроках професійно-теоретичної підготовки» </w:t>
      </w:r>
    </w:p>
    <w:p w:rsidR="000D253A" w:rsidRPr="00A55712" w:rsidRDefault="000D253A" w:rsidP="00A55712">
      <w:pPr>
        <w:spacing w:after="0" w:line="360" w:lineRule="auto"/>
        <w:jc w:val="both"/>
        <w:rPr>
          <w:rFonts w:ascii="Times New Roman" w:hAnsi="Times New Roman" w:cs="Times New Roman"/>
          <w:sz w:val="28"/>
          <w:szCs w:val="28"/>
          <w:lang w:val="uk-UA"/>
        </w:rPr>
      </w:pPr>
    </w:p>
    <w:p w:rsidR="000D253A" w:rsidRPr="00A55712" w:rsidRDefault="00AF0CD9" w:rsidP="00A55712">
      <w:pPr>
        <w:spacing w:after="0" w:line="360" w:lineRule="auto"/>
        <w:jc w:val="center"/>
        <w:rPr>
          <w:rFonts w:ascii="Times New Roman" w:hAnsi="Times New Roman" w:cs="Times New Roman"/>
          <w:sz w:val="28"/>
          <w:szCs w:val="28"/>
          <w:lang w:val="uk-UA"/>
        </w:rPr>
      </w:pPr>
      <w:r w:rsidRPr="00AF0CD9">
        <w:rPr>
          <w:rFonts w:ascii="Times New Roman" w:hAnsi="Times New Roman" w:cs="Times New Roman"/>
          <w:noProof/>
          <w:sz w:val="28"/>
          <w:szCs w:val="28"/>
          <w:lang w:eastAsia="ru-RU"/>
        </w:rPr>
        <w:drawing>
          <wp:anchor distT="0" distB="0" distL="114300" distR="114300" simplePos="0" relativeHeight="251660288" behindDoc="1" locked="0" layoutInCell="1" allowOverlap="1">
            <wp:simplePos x="0" y="0"/>
            <wp:positionH relativeFrom="column">
              <wp:posOffset>2630805</wp:posOffset>
            </wp:positionH>
            <wp:positionV relativeFrom="paragraph">
              <wp:posOffset>36195</wp:posOffset>
            </wp:positionV>
            <wp:extent cx="2886322" cy="2667000"/>
            <wp:effectExtent l="0" t="0" r="9525" b="0"/>
            <wp:wrapNone/>
            <wp:docPr id="1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rotWithShape="1">
                    <a:blip r:embed="rId8" cstate="print">
                      <a:extLst>
                        <a:ext uri="{28A0092B-C50C-407E-A947-70E740481C1C}">
                          <a14:useLocalDpi xmlns:a14="http://schemas.microsoft.com/office/drawing/2010/main" val="0"/>
                        </a:ext>
                      </a:extLst>
                    </a:blip>
                    <a:srcRect l="1832" r="37293"/>
                    <a:stretch/>
                  </pic:blipFill>
                  <pic:spPr bwMode="auto">
                    <a:xfrm>
                      <a:off x="0" y="0"/>
                      <a:ext cx="2886322" cy="26670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D253A" w:rsidRPr="00A55712" w:rsidRDefault="000D253A" w:rsidP="00A55712">
      <w:pPr>
        <w:spacing w:after="0" w:line="360" w:lineRule="auto"/>
        <w:jc w:val="both"/>
        <w:rPr>
          <w:rFonts w:ascii="Times New Roman" w:hAnsi="Times New Roman" w:cs="Times New Roman"/>
          <w:sz w:val="28"/>
          <w:szCs w:val="28"/>
          <w:lang w:val="uk-UA"/>
        </w:rPr>
      </w:pPr>
    </w:p>
    <w:p w:rsidR="000D253A" w:rsidRPr="00A55712" w:rsidRDefault="000D253A" w:rsidP="00A55712">
      <w:pPr>
        <w:spacing w:after="0" w:line="360" w:lineRule="auto"/>
        <w:ind w:left="5387" w:firstLine="567"/>
        <w:jc w:val="both"/>
        <w:rPr>
          <w:rFonts w:ascii="Times New Roman" w:hAnsi="Times New Roman" w:cs="Times New Roman"/>
          <w:sz w:val="28"/>
          <w:szCs w:val="28"/>
          <w:lang w:val="uk-UA"/>
        </w:rPr>
      </w:pPr>
    </w:p>
    <w:p w:rsidR="000D253A" w:rsidRPr="00A55712" w:rsidRDefault="000D253A" w:rsidP="00A55712">
      <w:pPr>
        <w:spacing w:after="0" w:line="360" w:lineRule="auto"/>
        <w:ind w:left="5387" w:firstLine="567"/>
        <w:jc w:val="both"/>
        <w:rPr>
          <w:rFonts w:ascii="Times New Roman" w:hAnsi="Times New Roman" w:cs="Times New Roman"/>
          <w:sz w:val="28"/>
          <w:szCs w:val="28"/>
          <w:lang w:val="uk-UA"/>
        </w:rPr>
      </w:pPr>
    </w:p>
    <w:p w:rsidR="000D253A" w:rsidRPr="00A55712" w:rsidRDefault="000D253A" w:rsidP="00A55712">
      <w:pPr>
        <w:spacing w:after="0" w:line="360" w:lineRule="auto"/>
        <w:ind w:left="5387" w:firstLine="567"/>
        <w:jc w:val="both"/>
        <w:rPr>
          <w:rFonts w:ascii="Times New Roman" w:hAnsi="Times New Roman" w:cs="Times New Roman"/>
          <w:sz w:val="28"/>
          <w:szCs w:val="28"/>
          <w:lang w:val="uk-UA"/>
        </w:rPr>
      </w:pPr>
    </w:p>
    <w:p w:rsidR="000D253A" w:rsidRPr="00A55712" w:rsidRDefault="000D253A" w:rsidP="00A55712">
      <w:pPr>
        <w:spacing w:after="0" w:line="360" w:lineRule="auto"/>
        <w:ind w:left="5387" w:firstLine="567"/>
        <w:jc w:val="both"/>
        <w:rPr>
          <w:rFonts w:ascii="Times New Roman" w:hAnsi="Times New Roman" w:cs="Times New Roman"/>
          <w:sz w:val="28"/>
          <w:szCs w:val="28"/>
          <w:lang w:val="uk-UA"/>
        </w:rPr>
      </w:pPr>
    </w:p>
    <w:p w:rsidR="000D253A" w:rsidRPr="00A55712" w:rsidRDefault="000D253A" w:rsidP="00A55712">
      <w:pPr>
        <w:spacing w:after="0" w:line="360" w:lineRule="auto"/>
        <w:ind w:left="5387" w:firstLine="567"/>
        <w:jc w:val="both"/>
        <w:rPr>
          <w:rFonts w:ascii="Times New Roman" w:hAnsi="Times New Roman" w:cs="Times New Roman"/>
          <w:sz w:val="28"/>
          <w:szCs w:val="28"/>
          <w:lang w:val="uk-UA"/>
        </w:rPr>
      </w:pPr>
    </w:p>
    <w:p w:rsidR="000D253A" w:rsidRPr="00A55712" w:rsidRDefault="000D253A" w:rsidP="00A55712">
      <w:pPr>
        <w:spacing w:after="0" w:line="360" w:lineRule="auto"/>
        <w:ind w:left="5387" w:firstLine="567"/>
        <w:jc w:val="both"/>
        <w:rPr>
          <w:rFonts w:ascii="Times New Roman" w:hAnsi="Times New Roman" w:cs="Times New Roman"/>
          <w:sz w:val="28"/>
          <w:szCs w:val="28"/>
          <w:lang w:val="uk-UA"/>
        </w:rPr>
      </w:pPr>
    </w:p>
    <w:p w:rsidR="000D253A" w:rsidRPr="00A55712" w:rsidRDefault="000D253A" w:rsidP="00A55712">
      <w:pPr>
        <w:spacing w:after="0" w:line="360" w:lineRule="auto"/>
        <w:ind w:left="5387" w:firstLine="567"/>
        <w:jc w:val="both"/>
        <w:rPr>
          <w:rFonts w:ascii="Times New Roman" w:hAnsi="Times New Roman" w:cs="Times New Roman"/>
          <w:sz w:val="28"/>
          <w:szCs w:val="28"/>
          <w:lang w:val="uk-UA"/>
        </w:rPr>
      </w:pPr>
    </w:p>
    <w:p w:rsidR="00AF0A47" w:rsidRPr="00A55712" w:rsidRDefault="00AF0A47" w:rsidP="00A55712">
      <w:pPr>
        <w:spacing w:after="0" w:line="360" w:lineRule="auto"/>
        <w:jc w:val="both"/>
        <w:rPr>
          <w:rFonts w:ascii="Times New Roman" w:hAnsi="Times New Roman" w:cs="Times New Roman"/>
          <w:sz w:val="28"/>
          <w:szCs w:val="28"/>
          <w:lang w:val="uk-UA"/>
        </w:rPr>
      </w:pPr>
    </w:p>
    <w:p w:rsidR="00905B90" w:rsidRDefault="00905B90" w:rsidP="00A55712">
      <w:pPr>
        <w:spacing w:after="0" w:line="360" w:lineRule="auto"/>
        <w:ind w:left="524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Укладач: </w:t>
      </w:r>
    </w:p>
    <w:p w:rsidR="000D253A" w:rsidRPr="00A55712" w:rsidRDefault="000D253A" w:rsidP="00A55712">
      <w:pPr>
        <w:spacing w:after="0" w:line="360" w:lineRule="auto"/>
        <w:ind w:left="5245"/>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Сушко Олена Василівна, викладач професійно-теоретичної підготовки з професії «Кухар. Кондитер», спеціаліст ІІ категорії</w:t>
      </w:r>
    </w:p>
    <w:p w:rsidR="000D253A" w:rsidRPr="00A55712" w:rsidRDefault="000D253A" w:rsidP="00A55712">
      <w:pPr>
        <w:spacing w:after="0" w:line="360" w:lineRule="auto"/>
        <w:ind w:left="5387" w:firstLine="567"/>
        <w:jc w:val="both"/>
        <w:rPr>
          <w:rFonts w:ascii="Times New Roman" w:hAnsi="Times New Roman" w:cs="Times New Roman"/>
          <w:sz w:val="28"/>
          <w:szCs w:val="28"/>
          <w:lang w:val="uk-UA"/>
        </w:rPr>
      </w:pPr>
    </w:p>
    <w:p w:rsidR="00AF0A47" w:rsidRPr="00A55712" w:rsidRDefault="00AF0A47" w:rsidP="00A55712">
      <w:pPr>
        <w:spacing w:after="0" w:line="360" w:lineRule="auto"/>
        <w:ind w:left="5387" w:firstLine="567"/>
        <w:jc w:val="both"/>
        <w:rPr>
          <w:rFonts w:ascii="Times New Roman" w:hAnsi="Times New Roman" w:cs="Times New Roman"/>
          <w:sz w:val="28"/>
          <w:szCs w:val="28"/>
          <w:lang w:val="uk-UA"/>
        </w:rPr>
      </w:pPr>
    </w:p>
    <w:p w:rsidR="00AF0A47" w:rsidRPr="00A55712" w:rsidRDefault="00AF0A47" w:rsidP="00A55712">
      <w:pPr>
        <w:spacing w:after="0" w:line="360" w:lineRule="auto"/>
        <w:ind w:left="5387" w:firstLine="567"/>
        <w:jc w:val="both"/>
        <w:rPr>
          <w:rFonts w:ascii="Times New Roman" w:hAnsi="Times New Roman" w:cs="Times New Roman"/>
          <w:sz w:val="28"/>
          <w:szCs w:val="28"/>
          <w:lang w:val="uk-UA"/>
        </w:rPr>
      </w:pPr>
    </w:p>
    <w:p w:rsidR="000D253A" w:rsidRPr="00A55712" w:rsidRDefault="000D253A" w:rsidP="00A55712">
      <w:pPr>
        <w:spacing w:after="0"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м. Звенигородка 2025 р.</w:t>
      </w:r>
    </w:p>
    <w:p w:rsidR="00A10FA0" w:rsidRPr="00A10FA0" w:rsidRDefault="00A10FA0" w:rsidP="00A10FA0">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У</w:t>
      </w:r>
      <w:r w:rsidR="00905B90">
        <w:rPr>
          <w:rFonts w:ascii="Times New Roman" w:hAnsi="Times New Roman" w:cs="Times New Roman"/>
          <w:b/>
          <w:sz w:val="28"/>
          <w:szCs w:val="28"/>
          <w:lang w:val="uk-UA"/>
        </w:rPr>
        <w:t xml:space="preserve">кладач: </w:t>
      </w:r>
      <w:r w:rsidRPr="007D235C">
        <w:rPr>
          <w:rFonts w:ascii="Times New Roman" w:hAnsi="Times New Roman" w:cs="Times New Roman"/>
          <w:b/>
          <w:sz w:val="28"/>
          <w:szCs w:val="28"/>
          <w:lang w:val="uk-UA"/>
        </w:rPr>
        <w:t>Сушко Олена Василівна</w:t>
      </w:r>
      <w:r w:rsidRPr="00A10FA0">
        <w:rPr>
          <w:rFonts w:ascii="Times New Roman" w:hAnsi="Times New Roman" w:cs="Times New Roman"/>
          <w:sz w:val="28"/>
          <w:szCs w:val="28"/>
          <w:lang w:val="uk-UA"/>
        </w:rPr>
        <w:t>, викладач професійно-теоретичної підготовки з професії «Кухар. Кондитер», спеціаліст ІІ категорії</w:t>
      </w:r>
      <w:r>
        <w:rPr>
          <w:rFonts w:ascii="Times New Roman" w:hAnsi="Times New Roman" w:cs="Times New Roman"/>
          <w:sz w:val="28"/>
          <w:szCs w:val="28"/>
          <w:lang w:val="uk-UA"/>
        </w:rPr>
        <w:t xml:space="preserve">, </w:t>
      </w:r>
      <w:r w:rsidRPr="00A10FA0">
        <w:rPr>
          <w:rFonts w:ascii="Times New Roman" w:hAnsi="Times New Roman" w:cs="Times New Roman"/>
          <w:sz w:val="28"/>
          <w:szCs w:val="28"/>
          <w:lang w:val="uk-UA"/>
        </w:rPr>
        <w:t>Державний навчальний заклад «Звенигородський центр підготовки і перепідготовки робітничих кадрів»</w:t>
      </w:r>
      <w:r w:rsidR="00B910D5">
        <w:rPr>
          <w:rFonts w:ascii="Times New Roman" w:hAnsi="Times New Roman" w:cs="Times New Roman"/>
          <w:sz w:val="28"/>
          <w:szCs w:val="28"/>
          <w:lang w:val="uk-UA"/>
        </w:rPr>
        <w:t>.</w:t>
      </w:r>
    </w:p>
    <w:p w:rsidR="00905B90" w:rsidRDefault="00905B90" w:rsidP="00A55712">
      <w:pPr>
        <w:spacing w:after="0" w:line="360" w:lineRule="auto"/>
        <w:rPr>
          <w:rFonts w:ascii="Times New Roman" w:hAnsi="Times New Roman" w:cs="Times New Roman"/>
          <w:b/>
          <w:sz w:val="28"/>
          <w:szCs w:val="28"/>
          <w:lang w:val="uk-UA"/>
        </w:rPr>
      </w:pPr>
    </w:p>
    <w:p w:rsidR="00A10FA0" w:rsidRPr="00B910D5" w:rsidRDefault="00A10FA0" w:rsidP="00A10FA0">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Р</w:t>
      </w:r>
      <w:r w:rsidR="00905B90">
        <w:rPr>
          <w:rFonts w:ascii="Times New Roman" w:hAnsi="Times New Roman" w:cs="Times New Roman"/>
          <w:b/>
          <w:sz w:val="28"/>
          <w:szCs w:val="28"/>
          <w:lang w:val="uk-UA"/>
        </w:rPr>
        <w:t>ецензент</w:t>
      </w:r>
      <w:r w:rsidR="00905B90" w:rsidRPr="007D235C">
        <w:rPr>
          <w:rFonts w:ascii="Times New Roman" w:hAnsi="Times New Roman" w:cs="Times New Roman"/>
          <w:b/>
          <w:sz w:val="28"/>
          <w:szCs w:val="28"/>
          <w:lang w:val="uk-UA"/>
        </w:rPr>
        <w:t>:</w:t>
      </w:r>
      <w:r w:rsidRPr="007D235C">
        <w:rPr>
          <w:rFonts w:ascii="Times New Roman" w:hAnsi="Times New Roman" w:cs="Times New Roman"/>
          <w:b/>
          <w:sz w:val="28"/>
          <w:szCs w:val="28"/>
          <w:lang w:val="uk-UA"/>
        </w:rPr>
        <w:t xml:space="preserve"> Вовненко Світлана Василівна</w:t>
      </w:r>
      <w:r w:rsidRPr="00A10FA0">
        <w:rPr>
          <w:rFonts w:ascii="Times New Roman" w:hAnsi="Times New Roman" w:cs="Times New Roman"/>
          <w:sz w:val="28"/>
          <w:szCs w:val="28"/>
          <w:lang w:val="uk-UA"/>
        </w:rPr>
        <w:t>, методист</w:t>
      </w:r>
      <w:r>
        <w:rPr>
          <w:rFonts w:ascii="Times New Roman" w:hAnsi="Times New Roman" w:cs="Times New Roman"/>
          <w:b/>
          <w:sz w:val="28"/>
          <w:szCs w:val="28"/>
          <w:lang w:val="uk-UA"/>
        </w:rPr>
        <w:t xml:space="preserve"> </w:t>
      </w:r>
      <w:r w:rsidRPr="00A10FA0">
        <w:rPr>
          <w:rFonts w:ascii="Times New Roman" w:hAnsi="Times New Roman" w:cs="Times New Roman"/>
          <w:sz w:val="28"/>
          <w:szCs w:val="28"/>
          <w:lang w:val="uk-UA"/>
        </w:rPr>
        <w:t>Державн</w:t>
      </w:r>
      <w:r>
        <w:rPr>
          <w:rFonts w:ascii="Times New Roman" w:hAnsi="Times New Roman" w:cs="Times New Roman"/>
          <w:sz w:val="28"/>
          <w:szCs w:val="28"/>
          <w:lang w:val="uk-UA"/>
        </w:rPr>
        <w:t>ого</w:t>
      </w:r>
      <w:r w:rsidRPr="00A10FA0">
        <w:rPr>
          <w:rFonts w:ascii="Times New Roman" w:hAnsi="Times New Roman" w:cs="Times New Roman"/>
          <w:sz w:val="28"/>
          <w:szCs w:val="28"/>
          <w:lang w:val="uk-UA"/>
        </w:rPr>
        <w:t xml:space="preserve"> навчальн</w:t>
      </w:r>
      <w:r>
        <w:rPr>
          <w:rFonts w:ascii="Times New Roman" w:hAnsi="Times New Roman" w:cs="Times New Roman"/>
          <w:sz w:val="28"/>
          <w:szCs w:val="28"/>
          <w:lang w:val="uk-UA"/>
        </w:rPr>
        <w:t>ого</w:t>
      </w:r>
      <w:r w:rsidRPr="00A10FA0">
        <w:rPr>
          <w:rFonts w:ascii="Times New Roman" w:hAnsi="Times New Roman" w:cs="Times New Roman"/>
          <w:sz w:val="28"/>
          <w:szCs w:val="28"/>
          <w:lang w:val="uk-UA"/>
        </w:rPr>
        <w:t xml:space="preserve"> заклад</w:t>
      </w:r>
      <w:r>
        <w:rPr>
          <w:rFonts w:ascii="Times New Roman" w:hAnsi="Times New Roman" w:cs="Times New Roman"/>
          <w:sz w:val="28"/>
          <w:szCs w:val="28"/>
          <w:lang w:val="uk-UA"/>
        </w:rPr>
        <w:t>у</w:t>
      </w:r>
      <w:r w:rsidRPr="00A10FA0">
        <w:rPr>
          <w:rFonts w:ascii="Times New Roman" w:hAnsi="Times New Roman" w:cs="Times New Roman"/>
          <w:sz w:val="28"/>
          <w:szCs w:val="28"/>
          <w:lang w:val="uk-UA"/>
        </w:rPr>
        <w:t xml:space="preserve"> «Звенигородський центр пі</w:t>
      </w:r>
      <w:bookmarkStart w:id="0" w:name="_GoBack"/>
      <w:bookmarkEnd w:id="0"/>
      <w:r w:rsidRPr="00A10FA0">
        <w:rPr>
          <w:rFonts w:ascii="Times New Roman" w:hAnsi="Times New Roman" w:cs="Times New Roman"/>
          <w:sz w:val="28"/>
          <w:szCs w:val="28"/>
          <w:lang w:val="uk-UA"/>
        </w:rPr>
        <w:t>дготовки і перепідготовки робітничих кадрів»</w:t>
      </w:r>
      <w:r w:rsidR="00B910D5">
        <w:rPr>
          <w:rFonts w:ascii="Times New Roman" w:hAnsi="Times New Roman" w:cs="Times New Roman"/>
          <w:sz w:val="28"/>
          <w:szCs w:val="28"/>
          <w:lang w:val="uk-UA"/>
        </w:rPr>
        <w:t>.</w:t>
      </w:r>
    </w:p>
    <w:p w:rsidR="00905B90" w:rsidRPr="00A55712" w:rsidRDefault="00905B90" w:rsidP="00A55712">
      <w:pPr>
        <w:spacing w:after="0" w:line="360" w:lineRule="auto"/>
        <w:rPr>
          <w:rFonts w:ascii="Times New Roman" w:hAnsi="Times New Roman" w:cs="Times New Roman"/>
          <w:b/>
          <w:sz w:val="28"/>
          <w:szCs w:val="28"/>
          <w:lang w:val="uk-UA"/>
        </w:rPr>
      </w:pPr>
    </w:p>
    <w:p w:rsidR="000D253A" w:rsidRPr="00A55712" w:rsidRDefault="000D253A" w:rsidP="00A10FA0">
      <w:pPr>
        <w:spacing w:after="0" w:line="360" w:lineRule="auto"/>
        <w:rPr>
          <w:rFonts w:ascii="Times New Roman" w:hAnsi="Times New Roman" w:cs="Times New Roman"/>
          <w:b/>
          <w:sz w:val="28"/>
          <w:szCs w:val="28"/>
          <w:lang w:val="uk-UA"/>
        </w:rPr>
      </w:pPr>
      <w:r w:rsidRPr="00A55712">
        <w:rPr>
          <w:rFonts w:ascii="Times New Roman" w:hAnsi="Times New Roman" w:cs="Times New Roman"/>
          <w:b/>
          <w:sz w:val="28"/>
          <w:szCs w:val="28"/>
          <w:lang w:val="uk-UA"/>
        </w:rPr>
        <w:t>Анотація</w:t>
      </w:r>
    </w:p>
    <w:p w:rsidR="00A10FA0" w:rsidRDefault="000D253A" w:rsidP="00A55712">
      <w:pPr>
        <w:spacing w:after="0" w:line="360" w:lineRule="auto"/>
        <w:ind w:firstLine="708"/>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Одне з найважливіших завдань, що сто</w:t>
      </w:r>
      <w:r w:rsidR="00A10FA0">
        <w:rPr>
          <w:rFonts w:ascii="Times New Roman" w:hAnsi="Times New Roman" w:cs="Times New Roman"/>
          <w:sz w:val="28"/>
          <w:szCs w:val="28"/>
          <w:lang w:val="uk-UA"/>
        </w:rPr>
        <w:t>їть</w:t>
      </w:r>
      <w:r w:rsidRPr="00A55712">
        <w:rPr>
          <w:rFonts w:ascii="Times New Roman" w:hAnsi="Times New Roman" w:cs="Times New Roman"/>
          <w:sz w:val="28"/>
          <w:szCs w:val="28"/>
          <w:lang w:val="uk-UA"/>
        </w:rPr>
        <w:t xml:space="preserve"> перед педагогами,</w:t>
      </w:r>
      <w:r w:rsidR="009038A8">
        <w:rPr>
          <w:rFonts w:ascii="Times New Roman" w:hAnsi="Times New Roman" w:cs="Times New Roman"/>
          <w:sz w:val="28"/>
          <w:szCs w:val="28"/>
          <w:lang w:val="uk-UA"/>
        </w:rPr>
        <w:t xml:space="preserve"> – </w:t>
      </w:r>
      <w:r w:rsidRPr="00A55712">
        <w:rPr>
          <w:rFonts w:ascii="Times New Roman" w:hAnsi="Times New Roman" w:cs="Times New Roman"/>
          <w:sz w:val="28"/>
          <w:szCs w:val="28"/>
          <w:lang w:val="uk-UA"/>
        </w:rPr>
        <w:t xml:space="preserve">підготувати людину, яка орієнтується у величезному інформаційному потоці і котра уміє добувати потрібну і корисну інформацію, засвоювати її у вигляді нових знань. Тому актуальність </w:t>
      </w:r>
      <w:r w:rsidR="00A10FA0">
        <w:rPr>
          <w:rFonts w:ascii="Times New Roman" w:hAnsi="Times New Roman" w:cs="Times New Roman"/>
          <w:sz w:val="28"/>
          <w:szCs w:val="28"/>
          <w:lang w:val="uk-UA"/>
        </w:rPr>
        <w:t>цієї</w:t>
      </w:r>
      <w:r w:rsidRPr="00A55712">
        <w:rPr>
          <w:rFonts w:ascii="Times New Roman" w:hAnsi="Times New Roman" w:cs="Times New Roman"/>
          <w:sz w:val="28"/>
          <w:szCs w:val="28"/>
          <w:lang w:val="uk-UA"/>
        </w:rPr>
        <w:t xml:space="preserve"> теми полягає у динамічному розвитку кондитерського виробництва України, який обумовлює посилення конкурентної боротьби між кондитерськими закладами і вимагає професіоналізму та використання інноваційних підходів у діяльності кондитерських підприємств країни, сприяння в оволодінні сучасними виробничими технологіями творчими методами виконання виробничих процесів, спрямованих на виготовлення якісної продукції.</w:t>
      </w:r>
      <w:r w:rsidR="00905B90">
        <w:rPr>
          <w:rFonts w:ascii="Times New Roman" w:hAnsi="Times New Roman" w:cs="Times New Roman"/>
          <w:sz w:val="28"/>
          <w:szCs w:val="28"/>
          <w:lang w:val="uk-UA"/>
        </w:rPr>
        <w:t xml:space="preserve"> </w:t>
      </w:r>
    </w:p>
    <w:p w:rsidR="000D253A" w:rsidRPr="00A10FA0" w:rsidRDefault="00905B90" w:rsidP="00A55712">
      <w:pPr>
        <w:spacing w:after="0" w:line="360" w:lineRule="auto"/>
        <w:ind w:firstLine="708"/>
        <w:jc w:val="both"/>
        <w:rPr>
          <w:rFonts w:ascii="Times New Roman" w:hAnsi="Times New Roman" w:cs="Times New Roman"/>
          <w:sz w:val="28"/>
          <w:szCs w:val="28"/>
          <w:lang w:val="uk-UA"/>
        </w:rPr>
      </w:pPr>
      <w:r w:rsidRPr="00B910D5">
        <w:rPr>
          <w:rFonts w:ascii="Times New Roman" w:hAnsi="Times New Roman" w:cs="Times New Roman"/>
          <w:sz w:val="28"/>
          <w:szCs w:val="28"/>
          <w:lang w:val="uk-UA"/>
        </w:rPr>
        <w:t>Робота складається:</w:t>
      </w:r>
      <w:r w:rsidR="00A10FA0" w:rsidRPr="00A10FA0">
        <w:rPr>
          <w:rFonts w:ascii="Times New Roman" w:hAnsi="Times New Roman" w:cs="Times New Roman"/>
          <w:sz w:val="28"/>
          <w:szCs w:val="28"/>
          <w:lang w:val="uk-UA"/>
        </w:rPr>
        <w:t xml:space="preserve"> з теоретичної частини та практичної – плану-конспекту </w:t>
      </w:r>
      <w:r w:rsidR="00A10FA0">
        <w:rPr>
          <w:rFonts w:ascii="Times New Roman" w:hAnsi="Times New Roman" w:cs="Times New Roman"/>
          <w:sz w:val="28"/>
          <w:szCs w:val="28"/>
          <w:lang w:val="uk-UA"/>
        </w:rPr>
        <w:t>уроку.</w:t>
      </w:r>
    </w:p>
    <w:p w:rsidR="00905B90" w:rsidRPr="00A10FA0" w:rsidRDefault="00A10FA0" w:rsidP="00A55712">
      <w:pPr>
        <w:spacing w:after="0" w:line="360" w:lineRule="auto"/>
        <w:ind w:firstLine="708"/>
        <w:jc w:val="both"/>
        <w:rPr>
          <w:rFonts w:ascii="Times New Roman" w:hAnsi="Times New Roman" w:cs="Times New Roman"/>
          <w:sz w:val="28"/>
          <w:szCs w:val="28"/>
          <w:lang w:val="uk-UA"/>
        </w:rPr>
      </w:pPr>
      <w:r w:rsidRPr="00A10FA0">
        <w:rPr>
          <w:rFonts w:ascii="Times New Roman" w:hAnsi="Times New Roman" w:cs="Times New Roman"/>
          <w:sz w:val="28"/>
          <w:szCs w:val="28"/>
          <w:lang w:val="uk-UA"/>
        </w:rPr>
        <w:t>Рекомендовано для викладачів професійно-теоретичної підготовки з професії «Кондитер»</w:t>
      </w:r>
      <w:r>
        <w:rPr>
          <w:rFonts w:ascii="Times New Roman" w:hAnsi="Times New Roman" w:cs="Times New Roman"/>
          <w:sz w:val="28"/>
          <w:szCs w:val="28"/>
          <w:lang w:val="uk-UA"/>
        </w:rPr>
        <w:t>.</w:t>
      </w:r>
    </w:p>
    <w:p w:rsidR="000D253A" w:rsidRPr="00A55712" w:rsidRDefault="000D253A" w:rsidP="00A55712">
      <w:pPr>
        <w:spacing w:after="0" w:line="360" w:lineRule="auto"/>
        <w:jc w:val="both"/>
        <w:rPr>
          <w:rFonts w:ascii="Times New Roman" w:hAnsi="Times New Roman" w:cs="Times New Roman"/>
          <w:sz w:val="28"/>
          <w:szCs w:val="28"/>
          <w:lang w:val="uk-UA"/>
        </w:rPr>
      </w:pPr>
    </w:p>
    <w:p w:rsidR="000D253A" w:rsidRDefault="000D253A" w:rsidP="00A55712">
      <w:pPr>
        <w:spacing w:after="0" w:line="360" w:lineRule="auto"/>
        <w:jc w:val="both"/>
        <w:rPr>
          <w:rFonts w:ascii="Times New Roman" w:hAnsi="Times New Roman" w:cs="Times New Roman"/>
          <w:sz w:val="28"/>
          <w:szCs w:val="28"/>
          <w:lang w:val="uk-UA"/>
        </w:rPr>
      </w:pPr>
    </w:p>
    <w:p w:rsidR="00A10FA0" w:rsidRDefault="00A10FA0" w:rsidP="00A55712">
      <w:pPr>
        <w:spacing w:after="0" w:line="360" w:lineRule="auto"/>
        <w:jc w:val="both"/>
        <w:rPr>
          <w:rFonts w:ascii="Times New Roman" w:hAnsi="Times New Roman" w:cs="Times New Roman"/>
          <w:sz w:val="28"/>
          <w:szCs w:val="28"/>
          <w:lang w:val="uk-UA"/>
        </w:rPr>
      </w:pPr>
    </w:p>
    <w:p w:rsidR="00A10FA0" w:rsidRDefault="00A10FA0" w:rsidP="00A55712">
      <w:pPr>
        <w:spacing w:after="0" w:line="360" w:lineRule="auto"/>
        <w:jc w:val="both"/>
        <w:rPr>
          <w:rFonts w:ascii="Times New Roman" w:hAnsi="Times New Roman" w:cs="Times New Roman"/>
          <w:sz w:val="28"/>
          <w:szCs w:val="28"/>
          <w:lang w:val="uk-UA"/>
        </w:rPr>
      </w:pPr>
    </w:p>
    <w:p w:rsidR="00A10FA0" w:rsidRPr="00A55712" w:rsidRDefault="00A10FA0" w:rsidP="00A55712">
      <w:pPr>
        <w:spacing w:after="0" w:line="360" w:lineRule="auto"/>
        <w:jc w:val="both"/>
        <w:rPr>
          <w:rFonts w:ascii="Times New Roman" w:hAnsi="Times New Roman" w:cs="Times New Roman"/>
          <w:sz w:val="28"/>
          <w:szCs w:val="28"/>
          <w:lang w:val="uk-UA"/>
        </w:rPr>
      </w:pPr>
    </w:p>
    <w:p w:rsidR="000D253A" w:rsidRPr="00A55712" w:rsidRDefault="000D253A" w:rsidP="00A55712">
      <w:pPr>
        <w:spacing w:after="0" w:line="360" w:lineRule="auto"/>
        <w:jc w:val="both"/>
        <w:rPr>
          <w:rFonts w:ascii="Times New Roman" w:hAnsi="Times New Roman" w:cs="Times New Roman"/>
          <w:sz w:val="28"/>
          <w:szCs w:val="28"/>
          <w:lang w:val="uk-UA"/>
        </w:rPr>
      </w:pPr>
    </w:p>
    <w:p w:rsidR="000D253A" w:rsidRPr="00A55712" w:rsidRDefault="00905B90" w:rsidP="008D4B16">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Зміст </w:t>
      </w:r>
    </w:p>
    <w:tbl>
      <w:tblPr>
        <w:tblStyle w:val="a7"/>
        <w:tblW w:w="9735"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gridCol w:w="804"/>
      </w:tblGrid>
      <w:tr w:rsidR="00F420C5" w:rsidRPr="00F420C5" w:rsidTr="008D4B16">
        <w:tc>
          <w:tcPr>
            <w:tcW w:w="8931" w:type="dxa"/>
          </w:tcPr>
          <w:p w:rsidR="00F420C5" w:rsidRPr="00F420C5" w:rsidRDefault="008D4B16" w:rsidP="008D4B16">
            <w:pPr>
              <w:pStyle w:val="a5"/>
              <w:numPr>
                <w:ilvl w:val="0"/>
                <w:numId w:val="3"/>
              </w:numPr>
              <w:spacing w:line="360" w:lineRule="auto"/>
              <w:ind w:left="457"/>
              <w:jc w:val="both"/>
              <w:rPr>
                <w:rFonts w:ascii="Times New Roman" w:hAnsi="Times New Roman" w:cs="Times New Roman"/>
                <w:sz w:val="28"/>
                <w:szCs w:val="28"/>
                <w:lang w:val="uk-UA"/>
              </w:rPr>
            </w:pPr>
            <w:r>
              <w:rPr>
                <w:rFonts w:ascii="Times New Roman" w:hAnsi="Times New Roman" w:cs="Times New Roman"/>
                <w:sz w:val="28"/>
                <w:szCs w:val="28"/>
                <w:lang w:val="uk-UA"/>
              </w:rPr>
              <w:t>Вступ ……………………………………………………………………..</w:t>
            </w:r>
          </w:p>
        </w:tc>
        <w:tc>
          <w:tcPr>
            <w:tcW w:w="804" w:type="dxa"/>
          </w:tcPr>
          <w:p w:rsidR="00F420C5" w:rsidRPr="00F420C5" w:rsidRDefault="008D4B16" w:rsidP="00F420C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w:t>
            </w:r>
          </w:p>
        </w:tc>
      </w:tr>
      <w:tr w:rsidR="00F420C5" w:rsidRPr="00F420C5" w:rsidTr="008D4B16">
        <w:tc>
          <w:tcPr>
            <w:tcW w:w="8931" w:type="dxa"/>
          </w:tcPr>
          <w:p w:rsidR="00F420C5" w:rsidRPr="00F420C5" w:rsidRDefault="008D4B16" w:rsidP="008D4B16">
            <w:pPr>
              <w:pStyle w:val="a5"/>
              <w:numPr>
                <w:ilvl w:val="0"/>
                <w:numId w:val="3"/>
              </w:numPr>
              <w:spacing w:line="360" w:lineRule="auto"/>
              <w:ind w:left="457"/>
              <w:jc w:val="both"/>
              <w:rPr>
                <w:rFonts w:ascii="Times New Roman" w:hAnsi="Times New Roman" w:cs="Times New Roman"/>
                <w:sz w:val="28"/>
                <w:szCs w:val="28"/>
                <w:lang w:val="uk-UA"/>
              </w:rPr>
            </w:pPr>
            <w:r>
              <w:rPr>
                <w:rFonts w:ascii="Times New Roman" w:hAnsi="Times New Roman" w:cs="Times New Roman"/>
                <w:sz w:val="28"/>
                <w:szCs w:val="28"/>
                <w:lang w:val="uk-UA"/>
              </w:rPr>
              <w:t>Основна частина ………………………………………………………...</w:t>
            </w:r>
          </w:p>
        </w:tc>
        <w:tc>
          <w:tcPr>
            <w:tcW w:w="804" w:type="dxa"/>
          </w:tcPr>
          <w:p w:rsidR="00F420C5" w:rsidRPr="00F420C5" w:rsidRDefault="008D4B16" w:rsidP="00F420C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w:t>
            </w:r>
          </w:p>
        </w:tc>
      </w:tr>
      <w:tr w:rsidR="00F420C5" w:rsidRPr="00F420C5" w:rsidTr="008D4B16">
        <w:tc>
          <w:tcPr>
            <w:tcW w:w="8931" w:type="dxa"/>
          </w:tcPr>
          <w:p w:rsidR="00F420C5" w:rsidRPr="00F420C5" w:rsidRDefault="00F420C5" w:rsidP="008D4B16">
            <w:pPr>
              <w:pStyle w:val="a5"/>
              <w:numPr>
                <w:ilvl w:val="1"/>
                <w:numId w:val="3"/>
              </w:numPr>
              <w:spacing w:line="360" w:lineRule="auto"/>
              <w:ind w:left="887"/>
              <w:jc w:val="both"/>
              <w:rPr>
                <w:rFonts w:ascii="Times New Roman" w:hAnsi="Times New Roman" w:cs="Times New Roman"/>
                <w:sz w:val="28"/>
                <w:szCs w:val="28"/>
                <w:lang w:val="uk-UA"/>
              </w:rPr>
            </w:pPr>
            <w:r w:rsidRPr="00F420C5">
              <w:rPr>
                <w:rFonts w:ascii="Times New Roman" w:hAnsi="Times New Roman" w:cs="Times New Roman"/>
                <w:sz w:val="28"/>
                <w:szCs w:val="28"/>
                <w:lang w:val="uk-UA"/>
              </w:rPr>
              <w:t xml:space="preserve"> Формування професійної компетентності здобувачів освіти на уроках професійно-теоретичної п</w:t>
            </w:r>
            <w:r w:rsidR="008D4B16">
              <w:rPr>
                <w:rFonts w:ascii="Times New Roman" w:hAnsi="Times New Roman" w:cs="Times New Roman"/>
                <w:sz w:val="28"/>
                <w:szCs w:val="28"/>
                <w:lang w:val="uk-UA"/>
              </w:rPr>
              <w:t>ідготовки з професії «Кондитер» …………………………………………………………..</w:t>
            </w:r>
          </w:p>
        </w:tc>
        <w:tc>
          <w:tcPr>
            <w:tcW w:w="804" w:type="dxa"/>
          </w:tcPr>
          <w:p w:rsidR="008D4B16" w:rsidRDefault="008D4B16" w:rsidP="00F420C5">
            <w:pPr>
              <w:spacing w:line="360" w:lineRule="auto"/>
              <w:jc w:val="both"/>
              <w:rPr>
                <w:rFonts w:ascii="Times New Roman" w:hAnsi="Times New Roman" w:cs="Times New Roman"/>
                <w:sz w:val="28"/>
                <w:szCs w:val="28"/>
                <w:lang w:val="uk-UA"/>
              </w:rPr>
            </w:pPr>
          </w:p>
          <w:p w:rsidR="008D4B16" w:rsidRDefault="008D4B16" w:rsidP="00F420C5">
            <w:pPr>
              <w:spacing w:line="360" w:lineRule="auto"/>
              <w:jc w:val="both"/>
              <w:rPr>
                <w:rFonts w:ascii="Times New Roman" w:hAnsi="Times New Roman" w:cs="Times New Roman"/>
                <w:sz w:val="28"/>
                <w:szCs w:val="28"/>
                <w:lang w:val="uk-UA"/>
              </w:rPr>
            </w:pPr>
          </w:p>
          <w:p w:rsidR="00F420C5" w:rsidRPr="00F420C5" w:rsidRDefault="008D4B16" w:rsidP="00F420C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w:t>
            </w:r>
          </w:p>
        </w:tc>
      </w:tr>
      <w:tr w:rsidR="00F420C5" w:rsidRPr="00F420C5" w:rsidTr="008D4B16">
        <w:tc>
          <w:tcPr>
            <w:tcW w:w="8931" w:type="dxa"/>
          </w:tcPr>
          <w:p w:rsidR="00F420C5" w:rsidRPr="008D4B16" w:rsidRDefault="00F420C5" w:rsidP="008D4B16">
            <w:pPr>
              <w:pStyle w:val="a5"/>
              <w:numPr>
                <w:ilvl w:val="1"/>
                <w:numId w:val="3"/>
              </w:numPr>
              <w:spacing w:line="360" w:lineRule="auto"/>
              <w:ind w:left="887"/>
              <w:jc w:val="both"/>
              <w:rPr>
                <w:rFonts w:ascii="Times New Roman" w:hAnsi="Times New Roman" w:cs="Times New Roman"/>
                <w:sz w:val="28"/>
                <w:szCs w:val="28"/>
                <w:lang w:val="uk-UA"/>
              </w:rPr>
            </w:pPr>
            <w:r w:rsidRPr="008D4B16">
              <w:rPr>
                <w:rFonts w:ascii="Times New Roman" w:hAnsi="Times New Roman" w:cs="Times New Roman"/>
                <w:sz w:val="28"/>
                <w:szCs w:val="28"/>
                <w:lang w:val="uk-UA"/>
              </w:rPr>
              <w:t xml:space="preserve"> План-конспект уроку теоретичного навчання з предмета (навчального модуля) КНД 3.3 Приготування дріжджового тіста та виробів з нього на тему: «Технологія приготування булочних виробів: особливості приготування, їх оздоб</w:t>
            </w:r>
            <w:r w:rsidR="008D4B16">
              <w:rPr>
                <w:rFonts w:ascii="Times New Roman" w:hAnsi="Times New Roman" w:cs="Times New Roman"/>
                <w:sz w:val="28"/>
                <w:szCs w:val="28"/>
                <w:lang w:val="uk-UA"/>
              </w:rPr>
              <w:t>лення, вихід, вимоги до якості» ……………………………………….................................</w:t>
            </w:r>
          </w:p>
        </w:tc>
        <w:tc>
          <w:tcPr>
            <w:tcW w:w="804" w:type="dxa"/>
          </w:tcPr>
          <w:p w:rsidR="008D4B16" w:rsidRDefault="008D4B16" w:rsidP="009038A8">
            <w:pPr>
              <w:spacing w:line="360" w:lineRule="auto"/>
              <w:jc w:val="both"/>
              <w:rPr>
                <w:rFonts w:ascii="Times New Roman" w:hAnsi="Times New Roman" w:cs="Times New Roman"/>
                <w:sz w:val="28"/>
                <w:szCs w:val="28"/>
                <w:lang w:val="uk-UA"/>
              </w:rPr>
            </w:pPr>
          </w:p>
          <w:p w:rsidR="008D4B16" w:rsidRDefault="008D4B16" w:rsidP="009038A8">
            <w:pPr>
              <w:spacing w:line="360" w:lineRule="auto"/>
              <w:jc w:val="both"/>
              <w:rPr>
                <w:rFonts w:ascii="Times New Roman" w:hAnsi="Times New Roman" w:cs="Times New Roman"/>
                <w:sz w:val="28"/>
                <w:szCs w:val="28"/>
                <w:lang w:val="uk-UA"/>
              </w:rPr>
            </w:pPr>
          </w:p>
          <w:p w:rsidR="008D4B16" w:rsidRDefault="008D4B16" w:rsidP="009038A8">
            <w:pPr>
              <w:spacing w:line="360" w:lineRule="auto"/>
              <w:jc w:val="both"/>
              <w:rPr>
                <w:rFonts w:ascii="Times New Roman" w:hAnsi="Times New Roman" w:cs="Times New Roman"/>
                <w:sz w:val="28"/>
                <w:szCs w:val="28"/>
                <w:lang w:val="uk-UA"/>
              </w:rPr>
            </w:pPr>
          </w:p>
          <w:p w:rsidR="008D4B16" w:rsidRDefault="008D4B16" w:rsidP="009038A8">
            <w:pPr>
              <w:spacing w:line="360" w:lineRule="auto"/>
              <w:jc w:val="both"/>
              <w:rPr>
                <w:rFonts w:ascii="Times New Roman" w:hAnsi="Times New Roman" w:cs="Times New Roman"/>
                <w:sz w:val="28"/>
                <w:szCs w:val="28"/>
                <w:lang w:val="uk-UA"/>
              </w:rPr>
            </w:pPr>
          </w:p>
          <w:p w:rsidR="00F420C5" w:rsidRPr="00F420C5" w:rsidRDefault="008D4B16" w:rsidP="009038A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9</w:t>
            </w:r>
          </w:p>
        </w:tc>
      </w:tr>
      <w:tr w:rsidR="00F420C5" w:rsidRPr="00F420C5" w:rsidTr="008D4B16">
        <w:tc>
          <w:tcPr>
            <w:tcW w:w="8931" w:type="dxa"/>
          </w:tcPr>
          <w:p w:rsidR="00F420C5" w:rsidRPr="00F420C5" w:rsidRDefault="008D4B16" w:rsidP="008D4B16">
            <w:pPr>
              <w:pStyle w:val="a5"/>
              <w:numPr>
                <w:ilvl w:val="0"/>
                <w:numId w:val="3"/>
              </w:numPr>
              <w:spacing w:line="360" w:lineRule="auto"/>
              <w:ind w:left="457"/>
              <w:jc w:val="both"/>
              <w:rPr>
                <w:rFonts w:ascii="Times New Roman" w:hAnsi="Times New Roman" w:cs="Times New Roman"/>
                <w:sz w:val="28"/>
                <w:szCs w:val="28"/>
                <w:lang w:val="uk-UA"/>
              </w:rPr>
            </w:pPr>
            <w:r>
              <w:rPr>
                <w:rFonts w:ascii="Times New Roman" w:hAnsi="Times New Roman" w:cs="Times New Roman"/>
                <w:sz w:val="28"/>
                <w:szCs w:val="28"/>
                <w:lang w:val="uk-UA"/>
              </w:rPr>
              <w:t>Висновки ……………………………………………………....................</w:t>
            </w:r>
          </w:p>
        </w:tc>
        <w:tc>
          <w:tcPr>
            <w:tcW w:w="804" w:type="dxa"/>
          </w:tcPr>
          <w:p w:rsidR="00F420C5" w:rsidRPr="00F420C5" w:rsidRDefault="008D4B16" w:rsidP="00E41630">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E41630">
              <w:rPr>
                <w:rFonts w:ascii="Times New Roman" w:hAnsi="Times New Roman" w:cs="Times New Roman"/>
                <w:sz w:val="28"/>
                <w:szCs w:val="28"/>
                <w:lang w:val="uk-UA"/>
              </w:rPr>
              <w:t>1</w:t>
            </w:r>
          </w:p>
        </w:tc>
      </w:tr>
      <w:tr w:rsidR="008D4B16" w:rsidRPr="00F420C5" w:rsidTr="008D4B16">
        <w:tc>
          <w:tcPr>
            <w:tcW w:w="8931" w:type="dxa"/>
          </w:tcPr>
          <w:p w:rsidR="008D4B16" w:rsidRPr="00F420C5" w:rsidRDefault="008D4B16" w:rsidP="008D4B16">
            <w:pPr>
              <w:pStyle w:val="a5"/>
              <w:numPr>
                <w:ilvl w:val="0"/>
                <w:numId w:val="3"/>
              </w:numPr>
              <w:spacing w:line="360" w:lineRule="auto"/>
              <w:ind w:left="457"/>
              <w:jc w:val="both"/>
              <w:rPr>
                <w:rFonts w:ascii="Times New Roman" w:hAnsi="Times New Roman" w:cs="Times New Roman"/>
                <w:sz w:val="28"/>
                <w:szCs w:val="28"/>
                <w:lang w:val="uk-UA"/>
              </w:rPr>
            </w:pPr>
            <w:r>
              <w:rPr>
                <w:rFonts w:ascii="Times New Roman" w:hAnsi="Times New Roman" w:cs="Times New Roman"/>
                <w:sz w:val="28"/>
                <w:szCs w:val="28"/>
                <w:lang w:val="uk-UA"/>
              </w:rPr>
              <w:t>Додатки …………………………………………………………………..</w:t>
            </w:r>
          </w:p>
        </w:tc>
        <w:tc>
          <w:tcPr>
            <w:tcW w:w="804" w:type="dxa"/>
          </w:tcPr>
          <w:p w:rsidR="008D4B16" w:rsidRDefault="008D4B16" w:rsidP="00FB4BEF">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FB4BEF">
              <w:rPr>
                <w:rFonts w:ascii="Times New Roman" w:hAnsi="Times New Roman" w:cs="Times New Roman"/>
                <w:sz w:val="28"/>
                <w:szCs w:val="28"/>
                <w:lang w:val="uk-UA"/>
              </w:rPr>
              <w:t>3</w:t>
            </w:r>
          </w:p>
        </w:tc>
      </w:tr>
      <w:tr w:rsidR="00F420C5" w:rsidRPr="00F420C5" w:rsidTr="008D4B16">
        <w:tc>
          <w:tcPr>
            <w:tcW w:w="8931" w:type="dxa"/>
          </w:tcPr>
          <w:p w:rsidR="00F420C5" w:rsidRPr="00F420C5" w:rsidRDefault="008D4B16" w:rsidP="008D4B16">
            <w:pPr>
              <w:pStyle w:val="a5"/>
              <w:numPr>
                <w:ilvl w:val="0"/>
                <w:numId w:val="3"/>
              </w:numPr>
              <w:spacing w:line="360" w:lineRule="auto"/>
              <w:ind w:left="457"/>
              <w:jc w:val="both"/>
              <w:rPr>
                <w:rFonts w:ascii="Times New Roman" w:hAnsi="Times New Roman" w:cs="Times New Roman"/>
                <w:sz w:val="28"/>
                <w:szCs w:val="28"/>
                <w:lang w:val="uk-UA"/>
              </w:rPr>
            </w:pPr>
            <w:r>
              <w:rPr>
                <w:rFonts w:ascii="Times New Roman" w:hAnsi="Times New Roman" w:cs="Times New Roman"/>
                <w:sz w:val="28"/>
                <w:szCs w:val="28"/>
                <w:lang w:val="uk-UA"/>
              </w:rPr>
              <w:t>Список використаних джерел …………………………….....................</w:t>
            </w:r>
          </w:p>
        </w:tc>
        <w:tc>
          <w:tcPr>
            <w:tcW w:w="804" w:type="dxa"/>
          </w:tcPr>
          <w:p w:rsidR="00F420C5" w:rsidRPr="00F420C5" w:rsidRDefault="00E41630" w:rsidP="00FB4BEF">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FB4BEF">
              <w:rPr>
                <w:rFonts w:ascii="Times New Roman" w:hAnsi="Times New Roman" w:cs="Times New Roman"/>
                <w:sz w:val="28"/>
                <w:szCs w:val="28"/>
                <w:lang w:val="uk-UA"/>
              </w:rPr>
              <w:t>8</w:t>
            </w:r>
          </w:p>
        </w:tc>
      </w:tr>
    </w:tbl>
    <w:p w:rsidR="00852291" w:rsidRPr="00A55712" w:rsidRDefault="00852291" w:rsidP="00A55712">
      <w:pPr>
        <w:pStyle w:val="a5"/>
        <w:spacing w:after="0" w:line="360" w:lineRule="auto"/>
        <w:jc w:val="both"/>
        <w:rPr>
          <w:rFonts w:ascii="Times New Roman" w:hAnsi="Times New Roman" w:cs="Times New Roman"/>
          <w:sz w:val="28"/>
          <w:szCs w:val="28"/>
          <w:lang w:val="uk-UA"/>
        </w:rPr>
      </w:pPr>
    </w:p>
    <w:p w:rsidR="000D253A" w:rsidRPr="00A55712" w:rsidRDefault="000D253A"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jc w:val="both"/>
        <w:rPr>
          <w:rFonts w:ascii="Times New Roman" w:hAnsi="Times New Roman" w:cs="Times New Roman"/>
          <w:sz w:val="28"/>
          <w:szCs w:val="28"/>
          <w:lang w:val="uk-UA"/>
        </w:rPr>
      </w:pPr>
    </w:p>
    <w:p w:rsidR="00597C4F" w:rsidRPr="00A55712" w:rsidRDefault="00597C4F" w:rsidP="00A55712">
      <w:pPr>
        <w:spacing w:after="0" w:line="360" w:lineRule="auto"/>
        <w:ind w:firstLine="567"/>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lastRenderedPageBreak/>
        <w:t>Вступ</w:t>
      </w:r>
    </w:p>
    <w:p w:rsidR="00597C4F" w:rsidRPr="00A55712" w:rsidRDefault="00597C4F"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Сьогодні у здобувачів освіти та працівників закладів освіти є привід для занепокоєння: для роботодавців є важливим не тільки те, що знають та вміють робити випускники, а й уміння збирати та використовувати дані для вирішення технологічних завдань, швидко приймати практичні рішення.</w:t>
      </w:r>
    </w:p>
    <w:p w:rsidR="00606028" w:rsidRPr="00A55712" w:rsidRDefault="0006444A"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i/>
          <w:sz w:val="28"/>
          <w:szCs w:val="28"/>
          <w:lang w:val="uk-UA"/>
        </w:rPr>
        <w:t>Метою</w:t>
      </w:r>
      <w:r w:rsidR="002F44AF" w:rsidRPr="00A55712">
        <w:rPr>
          <w:rFonts w:ascii="Times New Roman" w:hAnsi="Times New Roman" w:cs="Times New Roman"/>
          <w:sz w:val="28"/>
          <w:szCs w:val="28"/>
          <w:lang w:val="uk-UA"/>
        </w:rPr>
        <w:t xml:space="preserve"> </w:t>
      </w:r>
      <w:r w:rsidR="002F44AF" w:rsidRPr="00A55712">
        <w:rPr>
          <w:rFonts w:ascii="Times New Roman" w:hAnsi="Times New Roman" w:cs="Times New Roman"/>
          <w:i/>
          <w:sz w:val="28"/>
          <w:szCs w:val="28"/>
          <w:lang w:val="uk-UA"/>
        </w:rPr>
        <w:t>розробки</w:t>
      </w:r>
      <w:r w:rsidRPr="00A55712">
        <w:rPr>
          <w:rFonts w:ascii="Times New Roman" w:hAnsi="Times New Roman" w:cs="Times New Roman"/>
          <w:sz w:val="28"/>
          <w:szCs w:val="28"/>
          <w:lang w:val="uk-UA"/>
        </w:rPr>
        <w:t xml:space="preserve"> є р</w:t>
      </w:r>
      <w:r w:rsidR="00606028" w:rsidRPr="00A55712">
        <w:rPr>
          <w:rFonts w:ascii="Times New Roman" w:hAnsi="Times New Roman" w:cs="Times New Roman"/>
          <w:sz w:val="28"/>
          <w:szCs w:val="28"/>
          <w:lang w:val="uk-UA"/>
        </w:rPr>
        <w:t xml:space="preserve">озкрити шляхи формування професійних компетентностей здобувачів освіти, обґрунтувати основи сучасного педагога та його вплив на формування креативної особистості здобувача освіти у діяльності </w:t>
      </w:r>
      <w:r w:rsidR="00F2775D" w:rsidRPr="00A55712">
        <w:rPr>
          <w:rFonts w:ascii="Times New Roman" w:hAnsi="Times New Roman" w:cs="Times New Roman"/>
          <w:sz w:val="28"/>
          <w:szCs w:val="28"/>
          <w:lang w:val="uk-UA"/>
        </w:rPr>
        <w:t>кондитерських</w:t>
      </w:r>
      <w:r w:rsidR="00606028" w:rsidRPr="00A55712">
        <w:rPr>
          <w:rFonts w:ascii="Times New Roman" w:hAnsi="Times New Roman" w:cs="Times New Roman"/>
          <w:sz w:val="28"/>
          <w:szCs w:val="28"/>
          <w:lang w:val="uk-UA"/>
        </w:rPr>
        <w:t xml:space="preserve"> підприємств.</w:t>
      </w:r>
    </w:p>
    <w:p w:rsidR="00606028" w:rsidRPr="00A55712" w:rsidRDefault="0006444A"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i/>
          <w:sz w:val="28"/>
          <w:szCs w:val="28"/>
          <w:lang w:val="uk-UA"/>
        </w:rPr>
        <w:t>Актуаль</w:t>
      </w:r>
      <w:r w:rsidR="00077E77" w:rsidRPr="00A55712">
        <w:rPr>
          <w:rFonts w:ascii="Times New Roman" w:hAnsi="Times New Roman" w:cs="Times New Roman"/>
          <w:i/>
          <w:sz w:val="28"/>
          <w:szCs w:val="28"/>
          <w:lang w:val="uk-UA"/>
        </w:rPr>
        <w:t>ність</w:t>
      </w:r>
      <w:r w:rsidRPr="00A55712">
        <w:rPr>
          <w:rFonts w:ascii="Times New Roman" w:hAnsi="Times New Roman" w:cs="Times New Roman"/>
          <w:sz w:val="28"/>
          <w:szCs w:val="28"/>
          <w:lang w:val="uk-UA"/>
        </w:rPr>
        <w:t xml:space="preserve"> зумовлена наявністю суперечностей між: загальними потребами сучасного соціуму щодо підготовки майбутніх спеціалістів професії «Кондитер», готових успішно взаємодіяти з колегами на рівні, та реальним станом підготовки учнів</w:t>
      </w:r>
      <w:r w:rsidR="00B910D5">
        <w:rPr>
          <w:rFonts w:ascii="Times New Roman" w:hAnsi="Times New Roman" w:cs="Times New Roman"/>
          <w:sz w:val="28"/>
          <w:szCs w:val="28"/>
          <w:lang w:val="uk-UA"/>
        </w:rPr>
        <w:t xml:space="preserve">ської молоді </w:t>
      </w:r>
      <w:r w:rsidRPr="00A55712">
        <w:rPr>
          <w:rFonts w:ascii="Times New Roman" w:hAnsi="Times New Roman" w:cs="Times New Roman"/>
          <w:sz w:val="28"/>
          <w:szCs w:val="28"/>
          <w:lang w:val="uk-UA"/>
        </w:rPr>
        <w:t xml:space="preserve"> до комунікативної діяльності в навчальному закладі; підвищенням ступеня компетентності майбутніх фахівців до володіння різними видами професійних компетентностей.</w:t>
      </w:r>
    </w:p>
    <w:p w:rsidR="00597C4F" w:rsidRPr="00A55712" w:rsidRDefault="00597C4F"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Аналіз попередніх досліджень свідчить, що проблемі шляхів формування професійних компетентностей були присвячені роботи В. П. Бездухова, М.К. Будникова, О. М. Дахіна, Б. Д. Ельконіна, А. К. Маркова та ін. У сучасному світі однією з найважливіших компетенцій фахівця у будь-якій галузі є вміння "керувати інформацією". Це означає здатність знайти, вибрати, оцінити інформацію з різних джерел. Необхідно навчити здобувача освіти не тільки опрацьовувати новий матеріал, а й пов'язувати його з іншою інформацією і критично оцінювати його актуальність та якість.</w:t>
      </w: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Розглянемо шляхи формування професійних компетентностей здобувачів освіти у «Новому тлумачному словнику української мови» слово «компетентний» означає так:</w:t>
      </w: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1) який має достатні знання в якій-небуть галузі;</w:t>
      </w: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2) який з чим-небуть добре обізнаний;</w:t>
      </w: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3) тямущий;</w:t>
      </w: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4) який ґрунтується на знанні;</w:t>
      </w: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lastRenderedPageBreak/>
        <w:t>5) кваліфікований.</w:t>
      </w: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Тому, сучасний ринок праці вимагає від випускника закладу вміння використовувати набуті теоретичні знання у нестандартних ситуаціях та мінливих умовах ринку праці та суспільства, яке складається із життєво компетентних громадян. Саме тому невід’ємним компонентом професійної підготовки компетентного фахівця – випускника сучасного закладу освіти є професійно-теоретична та професійно-практична підготовка.</w:t>
      </w: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p>
    <w:p w:rsidR="00F2775D" w:rsidRPr="00A55712" w:rsidRDefault="00F2775D" w:rsidP="00A55712">
      <w:pPr>
        <w:spacing w:after="0" w:line="360" w:lineRule="auto"/>
        <w:ind w:firstLine="567"/>
        <w:jc w:val="both"/>
        <w:rPr>
          <w:rFonts w:ascii="Times New Roman" w:hAnsi="Times New Roman" w:cs="Times New Roman"/>
          <w:sz w:val="28"/>
          <w:szCs w:val="28"/>
          <w:lang w:val="uk-UA"/>
        </w:rPr>
      </w:pPr>
    </w:p>
    <w:p w:rsidR="00077E77" w:rsidRPr="00A55712" w:rsidRDefault="00077E77" w:rsidP="00A55712">
      <w:pPr>
        <w:spacing w:after="0" w:line="360" w:lineRule="auto"/>
        <w:ind w:firstLine="567"/>
        <w:jc w:val="both"/>
        <w:rPr>
          <w:rFonts w:ascii="Times New Roman" w:hAnsi="Times New Roman" w:cs="Times New Roman"/>
          <w:sz w:val="28"/>
          <w:szCs w:val="28"/>
          <w:lang w:val="uk-UA"/>
        </w:rPr>
      </w:pPr>
    </w:p>
    <w:p w:rsidR="00077E77" w:rsidRPr="00A55712" w:rsidRDefault="00077E77" w:rsidP="00A55712">
      <w:pPr>
        <w:spacing w:after="0" w:line="360" w:lineRule="auto"/>
        <w:ind w:firstLine="567"/>
        <w:jc w:val="both"/>
        <w:rPr>
          <w:rFonts w:ascii="Times New Roman" w:hAnsi="Times New Roman" w:cs="Times New Roman"/>
          <w:sz w:val="28"/>
          <w:szCs w:val="28"/>
          <w:lang w:val="uk-UA"/>
        </w:rPr>
      </w:pP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p>
    <w:p w:rsidR="002F44AF" w:rsidRPr="00A55712" w:rsidRDefault="002F44AF" w:rsidP="00A55712">
      <w:pPr>
        <w:spacing w:after="0" w:line="360" w:lineRule="auto"/>
        <w:ind w:firstLine="567"/>
        <w:jc w:val="both"/>
        <w:rPr>
          <w:rFonts w:ascii="Times New Roman" w:hAnsi="Times New Roman" w:cs="Times New Roman"/>
          <w:sz w:val="28"/>
          <w:szCs w:val="28"/>
          <w:lang w:val="uk-UA"/>
        </w:rPr>
      </w:pPr>
    </w:p>
    <w:p w:rsidR="002F44AF" w:rsidRPr="00A55712" w:rsidRDefault="002F44AF" w:rsidP="00A55712">
      <w:pPr>
        <w:spacing w:after="0" w:line="360" w:lineRule="auto"/>
        <w:ind w:firstLine="567"/>
        <w:jc w:val="both"/>
        <w:rPr>
          <w:rFonts w:ascii="Times New Roman" w:hAnsi="Times New Roman" w:cs="Times New Roman"/>
          <w:sz w:val="28"/>
          <w:szCs w:val="28"/>
          <w:lang w:val="uk-UA"/>
        </w:rPr>
      </w:pPr>
    </w:p>
    <w:p w:rsidR="002F44AF" w:rsidRDefault="002F44AF" w:rsidP="00A55712">
      <w:pPr>
        <w:spacing w:after="0" w:line="360" w:lineRule="auto"/>
        <w:ind w:firstLine="567"/>
        <w:jc w:val="both"/>
        <w:rPr>
          <w:rFonts w:ascii="Times New Roman" w:hAnsi="Times New Roman" w:cs="Times New Roman"/>
          <w:sz w:val="28"/>
          <w:szCs w:val="28"/>
          <w:lang w:val="uk-UA"/>
        </w:rPr>
      </w:pPr>
    </w:p>
    <w:p w:rsidR="00225869" w:rsidRPr="00A55712" w:rsidRDefault="00225869" w:rsidP="00A55712">
      <w:pPr>
        <w:spacing w:after="0" w:line="360" w:lineRule="auto"/>
        <w:ind w:firstLine="567"/>
        <w:jc w:val="both"/>
        <w:rPr>
          <w:rFonts w:ascii="Times New Roman" w:hAnsi="Times New Roman" w:cs="Times New Roman"/>
          <w:sz w:val="28"/>
          <w:szCs w:val="28"/>
          <w:lang w:val="uk-UA"/>
        </w:rPr>
      </w:pPr>
    </w:p>
    <w:p w:rsidR="002F44AF" w:rsidRPr="00A55712" w:rsidRDefault="002F44AF" w:rsidP="00A55712">
      <w:pPr>
        <w:spacing w:after="0" w:line="360" w:lineRule="auto"/>
        <w:ind w:firstLine="567"/>
        <w:jc w:val="both"/>
        <w:rPr>
          <w:rFonts w:ascii="Times New Roman" w:hAnsi="Times New Roman" w:cs="Times New Roman"/>
          <w:sz w:val="28"/>
          <w:szCs w:val="28"/>
          <w:lang w:val="uk-UA"/>
        </w:rPr>
      </w:pPr>
    </w:p>
    <w:p w:rsidR="00225869" w:rsidRDefault="00225869" w:rsidP="00A55712">
      <w:pPr>
        <w:spacing w:after="0" w:line="36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2</w:t>
      </w:r>
      <w:r w:rsidR="00905B90">
        <w:rPr>
          <w:rFonts w:ascii="Times New Roman" w:hAnsi="Times New Roman" w:cs="Times New Roman"/>
          <w:b/>
          <w:sz w:val="28"/>
          <w:szCs w:val="28"/>
          <w:lang w:val="uk-UA"/>
        </w:rPr>
        <w:t xml:space="preserve">. </w:t>
      </w:r>
      <w:r>
        <w:rPr>
          <w:rFonts w:ascii="Times New Roman" w:hAnsi="Times New Roman" w:cs="Times New Roman"/>
          <w:b/>
          <w:sz w:val="28"/>
          <w:szCs w:val="28"/>
          <w:lang w:val="uk-UA"/>
        </w:rPr>
        <w:t>Основна частина</w:t>
      </w:r>
    </w:p>
    <w:p w:rsidR="00F2775D" w:rsidRPr="00A55712" w:rsidRDefault="00225869" w:rsidP="00A55712">
      <w:pPr>
        <w:spacing w:after="0" w:line="36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2.1 </w:t>
      </w:r>
      <w:r w:rsidR="00F2775D" w:rsidRPr="00A55712">
        <w:rPr>
          <w:rFonts w:ascii="Times New Roman" w:hAnsi="Times New Roman" w:cs="Times New Roman"/>
          <w:b/>
          <w:sz w:val="28"/>
          <w:szCs w:val="28"/>
          <w:lang w:val="uk-UA"/>
        </w:rPr>
        <w:t>Формування професійної компетентності здобувачів освіти на уроках професійно-теоретичної підготовки з професії «Кондитер».</w:t>
      </w:r>
    </w:p>
    <w:p w:rsidR="007E2818" w:rsidRPr="00A55712" w:rsidRDefault="0006444A"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Виклики сьогодення (війна, пандемія та карантинні обмеження) змушують заклади освіти розробляти нові механізми співпраці з підприємствами, закладами, організаціями, налагоджувати нові стосунки з роботодавцями, розробляти та </w:t>
      </w:r>
      <w:r w:rsidR="00F2775D" w:rsidRPr="00A55712">
        <w:rPr>
          <w:rFonts w:ascii="Times New Roman" w:hAnsi="Times New Roman" w:cs="Times New Roman"/>
          <w:sz w:val="28"/>
          <w:szCs w:val="28"/>
          <w:lang w:val="uk-UA"/>
        </w:rPr>
        <w:t>апробувати нові форми</w:t>
      </w:r>
      <w:r w:rsidRPr="00A55712">
        <w:rPr>
          <w:rFonts w:ascii="Times New Roman" w:hAnsi="Times New Roman" w:cs="Times New Roman"/>
          <w:sz w:val="28"/>
          <w:szCs w:val="28"/>
          <w:lang w:val="uk-UA"/>
        </w:rPr>
        <w:t xml:space="preserve"> підготовки. Фахова компетентність, якої набуває здобувач освіти, тобто – здатність успішно виконувати професійні завдання й обов'язки тієї посади, на яку людина претендує, є наслідком професійного зростання особистості майбутнього фахівця та розвитку його професійних здібностей. Оскільки професійна компетентність розглядається як якісна хар</w:t>
      </w:r>
      <w:r w:rsidR="009E6B64" w:rsidRPr="00A55712">
        <w:rPr>
          <w:rFonts w:ascii="Times New Roman" w:hAnsi="Times New Roman" w:cs="Times New Roman"/>
          <w:sz w:val="28"/>
          <w:szCs w:val="28"/>
          <w:lang w:val="uk-UA"/>
        </w:rPr>
        <w:t>актеристика особистості, то</w:t>
      </w:r>
      <w:r w:rsidRPr="00A55712">
        <w:rPr>
          <w:rFonts w:ascii="Times New Roman" w:hAnsi="Times New Roman" w:cs="Times New Roman"/>
          <w:sz w:val="28"/>
          <w:szCs w:val="28"/>
          <w:lang w:val="uk-UA"/>
        </w:rPr>
        <w:t xml:space="preserve"> освіта має бути спрямована на підготовку фахівця, який відповідає певним кваліфікаційним характеристикам:</w:t>
      </w:r>
    </w:p>
    <w:p w:rsidR="007E2818" w:rsidRPr="00905B90" w:rsidRDefault="0006444A" w:rsidP="00A55712">
      <w:pPr>
        <w:pStyle w:val="a5"/>
        <w:numPr>
          <w:ilvl w:val="0"/>
          <w:numId w:val="15"/>
        </w:numPr>
        <w:spacing w:after="0" w:line="360" w:lineRule="auto"/>
        <w:jc w:val="both"/>
        <w:rPr>
          <w:rFonts w:ascii="Times New Roman" w:hAnsi="Times New Roman" w:cs="Times New Roman"/>
          <w:color w:val="FF0000"/>
          <w:sz w:val="28"/>
          <w:szCs w:val="28"/>
          <w:lang w:val="uk-UA"/>
        </w:rPr>
      </w:pPr>
      <w:r w:rsidRPr="00A55712">
        <w:rPr>
          <w:rFonts w:ascii="Times New Roman" w:hAnsi="Times New Roman" w:cs="Times New Roman"/>
          <w:sz w:val="28"/>
          <w:szCs w:val="28"/>
          <w:lang w:val="uk-UA"/>
        </w:rPr>
        <w:t>ґрунтовні знання із</w:t>
      </w:r>
      <w:r w:rsidR="00754B1D">
        <w:rPr>
          <w:rFonts w:ascii="Times New Roman" w:hAnsi="Times New Roman" w:cs="Times New Roman"/>
          <w:sz w:val="28"/>
          <w:szCs w:val="28"/>
          <w:lang w:val="uk-UA"/>
        </w:rPr>
        <w:t xml:space="preserve"> професійної підготовки;</w:t>
      </w:r>
    </w:p>
    <w:p w:rsidR="007E2818" w:rsidRPr="00A55712" w:rsidRDefault="0006444A" w:rsidP="00A55712">
      <w:pPr>
        <w:pStyle w:val="a5"/>
        <w:numPr>
          <w:ilvl w:val="0"/>
          <w:numId w:val="15"/>
        </w:numPr>
        <w:spacing w:after="0"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володіння практичними навичками вирішення конкретних професійних проблем;</w:t>
      </w:r>
    </w:p>
    <w:p w:rsidR="007E2818" w:rsidRPr="00A55712" w:rsidRDefault="0006444A" w:rsidP="00A55712">
      <w:pPr>
        <w:pStyle w:val="a5"/>
        <w:numPr>
          <w:ilvl w:val="0"/>
          <w:numId w:val="15"/>
        </w:numPr>
        <w:spacing w:after="0"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уміння аргументувати способи вирішення проблеми на різних рівнях активності;</w:t>
      </w:r>
    </w:p>
    <w:p w:rsidR="007E2818" w:rsidRPr="00A55712" w:rsidRDefault="0006444A" w:rsidP="00A55712">
      <w:pPr>
        <w:pStyle w:val="a5"/>
        <w:numPr>
          <w:ilvl w:val="0"/>
          <w:numId w:val="15"/>
        </w:numPr>
        <w:spacing w:after="0"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уміння співпрацювати з колегами.</w:t>
      </w:r>
    </w:p>
    <w:p w:rsidR="00671C30" w:rsidRPr="00A55712" w:rsidRDefault="0006444A"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Згідно з новою парадигмою професійної освіти основою осві</w:t>
      </w:r>
      <w:r w:rsidR="00B910D5">
        <w:rPr>
          <w:rFonts w:ascii="Times New Roman" w:hAnsi="Times New Roman" w:cs="Times New Roman"/>
          <w:sz w:val="28"/>
          <w:szCs w:val="28"/>
          <w:lang w:val="uk-UA"/>
        </w:rPr>
        <w:t>тнього процесу стає потреба здобувача освіти</w:t>
      </w:r>
      <w:r w:rsidRPr="00A55712">
        <w:rPr>
          <w:rFonts w:ascii="Times New Roman" w:hAnsi="Times New Roman" w:cs="Times New Roman"/>
          <w:sz w:val="28"/>
          <w:szCs w:val="28"/>
          <w:lang w:val="uk-UA"/>
        </w:rPr>
        <w:t xml:space="preserve"> в саморозвитку, педагога – у створенні навчального середовища. З метою підвищення ефективності уроку, реалізації принципів свідомості, активності та якості знань були використані інт</w:t>
      </w:r>
      <w:r w:rsidR="00671C30" w:rsidRPr="00A55712">
        <w:rPr>
          <w:rFonts w:ascii="Times New Roman" w:hAnsi="Times New Roman" w:cs="Times New Roman"/>
          <w:sz w:val="28"/>
          <w:szCs w:val="28"/>
          <w:lang w:val="uk-UA"/>
        </w:rPr>
        <w:t>ерактивні методи навчання</w:t>
      </w:r>
      <w:r w:rsidRPr="00A55712">
        <w:rPr>
          <w:rFonts w:ascii="Times New Roman" w:hAnsi="Times New Roman" w:cs="Times New Roman"/>
          <w:sz w:val="28"/>
          <w:szCs w:val="28"/>
          <w:lang w:val="uk-UA"/>
        </w:rPr>
        <w:t xml:space="preserve"> такі, як: урок-бесіда з інтерактивними методами навчання т</w:t>
      </w:r>
      <w:r w:rsidR="00B910D5">
        <w:rPr>
          <w:rFonts w:ascii="Times New Roman" w:hAnsi="Times New Roman" w:cs="Times New Roman"/>
          <w:sz w:val="28"/>
          <w:szCs w:val="28"/>
          <w:lang w:val="uk-UA"/>
        </w:rPr>
        <w:t>а навчання у співпраці, де здобувач освіти</w:t>
      </w:r>
      <w:r w:rsidRPr="00A55712">
        <w:rPr>
          <w:rFonts w:ascii="Times New Roman" w:hAnsi="Times New Roman" w:cs="Times New Roman"/>
          <w:sz w:val="28"/>
          <w:szCs w:val="28"/>
          <w:lang w:val="uk-UA"/>
        </w:rPr>
        <w:t xml:space="preserve"> і викладач є рівноправними суб’єктами; впровадження </w:t>
      </w:r>
      <w:r w:rsidR="00671C30" w:rsidRPr="00A55712">
        <w:rPr>
          <w:rFonts w:ascii="Times New Roman" w:hAnsi="Times New Roman" w:cs="Times New Roman"/>
          <w:sz w:val="28"/>
          <w:szCs w:val="28"/>
          <w:lang w:val="uk-UA"/>
        </w:rPr>
        <w:t>м</w:t>
      </w:r>
      <w:r w:rsidRPr="00A55712">
        <w:rPr>
          <w:rFonts w:ascii="Times New Roman" w:hAnsi="Times New Roman" w:cs="Times New Roman"/>
          <w:sz w:val="28"/>
          <w:szCs w:val="28"/>
          <w:lang w:val="uk-UA"/>
        </w:rPr>
        <w:t xml:space="preserve">айстер-класів в навчальний процес сприяють підготовці здобувачів освіти до активної діяльності в сфері </w:t>
      </w:r>
      <w:r w:rsidR="00671C30" w:rsidRPr="00A55712">
        <w:rPr>
          <w:rFonts w:ascii="Times New Roman" w:hAnsi="Times New Roman" w:cs="Times New Roman"/>
          <w:sz w:val="28"/>
          <w:szCs w:val="28"/>
          <w:lang w:val="uk-UA"/>
        </w:rPr>
        <w:t>кондитерства</w:t>
      </w:r>
      <w:r w:rsidRPr="00A55712">
        <w:rPr>
          <w:rFonts w:ascii="Times New Roman" w:hAnsi="Times New Roman" w:cs="Times New Roman"/>
          <w:sz w:val="28"/>
          <w:szCs w:val="28"/>
          <w:lang w:val="uk-UA"/>
        </w:rPr>
        <w:t>, яка спрямована на</w:t>
      </w:r>
      <w:r w:rsidR="00671C30" w:rsidRPr="00A55712">
        <w:rPr>
          <w:rFonts w:ascii="Times New Roman" w:hAnsi="Times New Roman" w:cs="Times New Roman"/>
          <w:sz w:val="28"/>
          <w:szCs w:val="28"/>
          <w:lang w:val="uk-UA"/>
        </w:rPr>
        <w:t xml:space="preserve"> самовираження майбутніх</w:t>
      </w:r>
      <w:r w:rsidRPr="00A55712">
        <w:rPr>
          <w:rFonts w:ascii="Times New Roman" w:hAnsi="Times New Roman" w:cs="Times New Roman"/>
          <w:sz w:val="28"/>
          <w:szCs w:val="28"/>
          <w:lang w:val="uk-UA"/>
        </w:rPr>
        <w:t xml:space="preserve"> </w:t>
      </w:r>
      <w:r w:rsidR="00671C30" w:rsidRPr="00A55712">
        <w:rPr>
          <w:rFonts w:ascii="Times New Roman" w:hAnsi="Times New Roman" w:cs="Times New Roman"/>
          <w:sz w:val="28"/>
          <w:szCs w:val="28"/>
          <w:lang w:val="uk-UA"/>
        </w:rPr>
        <w:t>кондитерів</w:t>
      </w:r>
      <w:r w:rsidRPr="00A55712">
        <w:rPr>
          <w:rFonts w:ascii="Times New Roman" w:hAnsi="Times New Roman" w:cs="Times New Roman"/>
          <w:sz w:val="28"/>
          <w:szCs w:val="28"/>
          <w:lang w:val="uk-UA"/>
        </w:rPr>
        <w:t xml:space="preserve"> та </w:t>
      </w:r>
      <w:r w:rsidRPr="00A55712">
        <w:rPr>
          <w:rFonts w:ascii="Times New Roman" w:hAnsi="Times New Roman" w:cs="Times New Roman"/>
          <w:sz w:val="28"/>
          <w:szCs w:val="28"/>
          <w:lang w:val="uk-UA"/>
        </w:rPr>
        <w:lastRenderedPageBreak/>
        <w:t>реалізацію їхніх творчих можливостей в оволодінні професією. Проведення таких заходів сприяє виявленню і засвоєнн</w:t>
      </w:r>
      <w:r w:rsidR="00754B1D">
        <w:rPr>
          <w:rFonts w:ascii="Times New Roman" w:hAnsi="Times New Roman" w:cs="Times New Roman"/>
          <w:sz w:val="28"/>
          <w:szCs w:val="28"/>
          <w:lang w:val="uk-UA"/>
        </w:rPr>
        <w:t>ю учнівською молоддю</w:t>
      </w:r>
      <w:r w:rsidRPr="00A55712">
        <w:rPr>
          <w:rFonts w:ascii="Times New Roman" w:hAnsi="Times New Roman" w:cs="Times New Roman"/>
          <w:sz w:val="28"/>
          <w:szCs w:val="28"/>
          <w:lang w:val="uk-UA"/>
        </w:rPr>
        <w:t xml:space="preserve"> неординарних виробничих прийомів, створенню позитивної мотивації творчості, атмосфери зацікавленості виробничими питаннями</w:t>
      </w:r>
      <w:r w:rsidR="00671C30" w:rsidRPr="00A55712">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Навчаються здійснювати контроль та самоконтроль дорученої роботи, виявляють допущені в процесі виконання технологічних операцій помилки і аналізують причини їх виникнення.</w:t>
      </w:r>
    </w:p>
    <w:p w:rsidR="00671C30" w:rsidRPr="00A55712" w:rsidRDefault="0006444A"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Окремо можна виділити інтерактивні методи навчання, які дають можливість поєднувати індивідуальні, парні та групові види роботи, значно підвищують рівень володіння теоретичним матері</w:t>
      </w:r>
      <w:r w:rsidR="00B910D5">
        <w:rPr>
          <w:rFonts w:ascii="Times New Roman" w:hAnsi="Times New Roman" w:cs="Times New Roman"/>
          <w:sz w:val="28"/>
          <w:szCs w:val="28"/>
          <w:lang w:val="uk-UA"/>
        </w:rPr>
        <w:t>алом і внутрішню мотивацію учнівської молоді</w:t>
      </w:r>
      <w:r w:rsidRPr="00A55712">
        <w:rPr>
          <w:rFonts w:ascii="Times New Roman" w:hAnsi="Times New Roman" w:cs="Times New Roman"/>
          <w:sz w:val="28"/>
          <w:szCs w:val="28"/>
          <w:lang w:val="uk-UA"/>
        </w:rPr>
        <w:t xml:space="preserve">. Інтерактивне навчання передбачає моделювання життєвих ситуацій, використання рольових ігор, вирішення певних проблеми на основі аналізу обставин та відповідної </w:t>
      </w:r>
      <w:r w:rsidR="00671C30" w:rsidRPr="00A55712">
        <w:rPr>
          <w:rFonts w:ascii="Times New Roman" w:hAnsi="Times New Roman" w:cs="Times New Roman"/>
          <w:sz w:val="28"/>
          <w:szCs w:val="28"/>
          <w:lang w:val="uk-UA"/>
        </w:rPr>
        <w:t>ситуації</w:t>
      </w:r>
      <w:r w:rsidRPr="00A55712">
        <w:rPr>
          <w:rFonts w:ascii="Times New Roman" w:hAnsi="Times New Roman" w:cs="Times New Roman"/>
          <w:sz w:val="28"/>
          <w:szCs w:val="28"/>
          <w:lang w:val="uk-UA"/>
        </w:rPr>
        <w:t xml:space="preserve">. В інтерактивних технологіях змінюється схема комунікації в освітньому процесі: важливим стає міжособистісний взаємний мовленнєвий контакт між мовцями. Здобувач освіти є суб’єктом освітнього процесу, а роль викладача змінюється: він стає </w:t>
      </w:r>
      <w:r w:rsidRPr="00754B1D">
        <w:rPr>
          <w:rFonts w:ascii="Times New Roman" w:hAnsi="Times New Roman" w:cs="Times New Roman"/>
          <w:color w:val="000000" w:themeColor="text1"/>
          <w:sz w:val="28"/>
          <w:szCs w:val="28"/>
          <w:lang w:val="uk-UA"/>
        </w:rPr>
        <w:t>тьютором</w:t>
      </w:r>
      <w:r w:rsidRPr="00A55712">
        <w:rPr>
          <w:rFonts w:ascii="Times New Roman" w:hAnsi="Times New Roman" w:cs="Times New Roman"/>
          <w:sz w:val="28"/>
          <w:szCs w:val="28"/>
          <w:lang w:val="uk-UA"/>
        </w:rPr>
        <w:t>, виявляє</w:t>
      </w:r>
      <w:r w:rsidR="00B910D5">
        <w:rPr>
          <w:rFonts w:ascii="Times New Roman" w:hAnsi="Times New Roman" w:cs="Times New Roman"/>
          <w:sz w:val="28"/>
          <w:szCs w:val="28"/>
          <w:lang w:val="uk-UA"/>
        </w:rPr>
        <w:t xml:space="preserve"> труднощі, які виникають в здобувачів освіти</w:t>
      </w:r>
      <w:r w:rsidRPr="00A55712">
        <w:rPr>
          <w:rFonts w:ascii="Times New Roman" w:hAnsi="Times New Roman" w:cs="Times New Roman"/>
          <w:sz w:val="28"/>
          <w:szCs w:val="28"/>
          <w:lang w:val="uk-UA"/>
        </w:rPr>
        <w:t>, реалізовує індивідуальний та диференційований підходи до їх навчання. Викладач організовує роботу в такий спосіб, який дає можливість</w:t>
      </w:r>
      <w:r w:rsidR="00754B1D">
        <w:rPr>
          <w:rFonts w:ascii="Times New Roman" w:hAnsi="Times New Roman" w:cs="Times New Roman"/>
          <w:sz w:val="28"/>
          <w:szCs w:val="28"/>
          <w:lang w:val="uk-UA"/>
        </w:rPr>
        <w:t xml:space="preserve"> учнівській молоді </w:t>
      </w:r>
      <w:r w:rsidRPr="00A55712">
        <w:rPr>
          <w:rFonts w:ascii="Times New Roman" w:hAnsi="Times New Roman" w:cs="Times New Roman"/>
          <w:sz w:val="28"/>
          <w:szCs w:val="28"/>
          <w:lang w:val="uk-UA"/>
        </w:rPr>
        <w:t>виявляти творчі здібності, підвищити успішність, інтелектуальну спроможність, розвивати креативне мислення та вчитися спі</w:t>
      </w:r>
      <w:r w:rsidR="00671C30" w:rsidRPr="00A55712">
        <w:rPr>
          <w:rFonts w:ascii="Times New Roman" w:hAnsi="Times New Roman" w:cs="Times New Roman"/>
          <w:sz w:val="28"/>
          <w:szCs w:val="28"/>
          <w:lang w:val="uk-UA"/>
        </w:rPr>
        <w:t>лкуватися з іншими людьми</w:t>
      </w:r>
      <w:r w:rsidRPr="00A55712">
        <w:rPr>
          <w:rFonts w:ascii="Times New Roman" w:hAnsi="Times New Roman" w:cs="Times New Roman"/>
          <w:sz w:val="28"/>
          <w:szCs w:val="28"/>
          <w:lang w:val="uk-UA"/>
        </w:rPr>
        <w:t>.</w:t>
      </w:r>
    </w:p>
    <w:p w:rsidR="00671C30" w:rsidRPr="00A55712" w:rsidRDefault="0006444A"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Так, варто зауважити, для того, щоб кожен урок був насичений, цікавий для здобу</w:t>
      </w:r>
      <w:r w:rsidR="00671C30" w:rsidRPr="00A55712">
        <w:rPr>
          <w:rFonts w:ascii="Times New Roman" w:hAnsi="Times New Roman" w:cs="Times New Roman"/>
          <w:sz w:val="28"/>
          <w:szCs w:val="28"/>
          <w:lang w:val="uk-UA"/>
        </w:rPr>
        <w:t>вачів освіти</w:t>
      </w:r>
      <w:r w:rsidRPr="00A55712">
        <w:rPr>
          <w:rFonts w:ascii="Times New Roman" w:hAnsi="Times New Roman" w:cs="Times New Roman"/>
          <w:sz w:val="28"/>
          <w:szCs w:val="28"/>
          <w:lang w:val="uk-UA"/>
        </w:rPr>
        <w:t xml:space="preserve"> широко використовую</w:t>
      </w:r>
      <w:r w:rsidR="00671C30" w:rsidRPr="00A55712">
        <w:rPr>
          <w:rFonts w:ascii="Times New Roman" w:hAnsi="Times New Roman" w:cs="Times New Roman"/>
          <w:sz w:val="28"/>
          <w:szCs w:val="28"/>
          <w:lang w:val="uk-UA"/>
        </w:rPr>
        <w:t>ться</w:t>
      </w:r>
      <w:r w:rsidRPr="00A55712">
        <w:rPr>
          <w:rFonts w:ascii="Times New Roman" w:hAnsi="Times New Roman" w:cs="Times New Roman"/>
          <w:sz w:val="28"/>
          <w:szCs w:val="28"/>
          <w:lang w:val="uk-UA"/>
        </w:rPr>
        <w:t xml:space="preserve">, для представлення нового матеріалу, мультимедійні презентації, опорні конспекти розроблені власноруч та за допомогою </w:t>
      </w:r>
      <w:r w:rsidR="00497C45">
        <w:rPr>
          <w:rFonts w:ascii="Times New Roman" w:hAnsi="Times New Roman" w:cs="Times New Roman"/>
          <w:sz w:val="28"/>
          <w:szCs w:val="28"/>
          <w:lang w:val="uk-UA"/>
        </w:rPr>
        <w:t>здобувачів освіти</w:t>
      </w:r>
      <w:r w:rsidRPr="00A55712">
        <w:rPr>
          <w:rFonts w:ascii="Times New Roman" w:hAnsi="Times New Roman" w:cs="Times New Roman"/>
          <w:sz w:val="28"/>
          <w:szCs w:val="28"/>
          <w:lang w:val="uk-UA"/>
        </w:rPr>
        <w:t xml:space="preserve">, відеоролики, майстер-класи майстрів виробничого навчання, бінарні уроки. Роль бінарних уроків при формуванні </w:t>
      </w:r>
      <w:r w:rsidRPr="00754B1D">
        <w:rPr>
          <w:rFonts w:ascii="Times New Roman" w:hAnsi="Times New Roman" w:cs="Times New Roman"/>
          <w:color w:val="000000" w:themeColor="text1"/>
          <w:sz w:val="28"/>
          <w:szCs w:val="28"/>
          <w:lang w:val="uk-UA"/>
        </w:rPr>
        <w:t xml:space="preserve">кваліфікованих робітників, які сприяють активізації пізнавальної діяльності </w:t>
      </w:r>
      <w:r w:rsidR="00754B1D" w:rsidRPr="00754B1D">
        <w:rPr>
          <w:rFonts w:ascii="Times New Roman" w:hAnsi="Times New Roman" w:cs="Times New Roman"/>
          <w:color w:val="000000" w:themeColor="text1"/>
          <w:sz w:val="28"/>
          <w:szCs w:val="28"/>
          <w:lang w:val="uk-UA"/>
        </w:rPr>
        <w:t>здобувачів освіти</w:t>
      </w:r>
      <w:r w:rsidRPr="00754B1D">
        <w:rPr>
          <w:rFonts w:ascii="Times New Roman" w:hAnsi="Times New Roman" w:cs="Times New Roman"/>
          <w:color w:val="000000" w:themeColor="text1"/>
          <w:sz w:val="28"/>
          <w:szCs w:val="28"/>
          <w:lang w:val="uk-UA"/>
        </w:rPr>
        <w:t xml:space="preserve">, </w:t>
      </w:r>
      <w:r w:rsidRPr="00A55712">
        <w:rPr>
          <w:rFonts w:ascii="Times New Roman" w:hAnsi="Times New Roman" w:cs="Times New Roman"/>
          <w:sz w:val="28"/>
          <w:szCs w:val="28"/>
          <w:lang w:val="uk-UA"/>
        </w:rPr>
        <w:t>активному, емоційному сприйняттю нових знань, розвитку творчого, самостійного та критичного мислення.</w:t>
      </w:r>
    </w:p>
    <w:p w:rsidR="004310BE" w:rsidRPr="00A55712" w:rsidRDefault="0006444A"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lastRenderedPageBreak/>
        <w:t>Узагальнюючи погляди науковців на питання про систему формування професійних компетентностей, можна зробити висновок про те, що чітко прослідковується тісний зв</w:t>
      </w:r>
      <w:r w:rsidR="00754B1D">
        <w:rPr>
          <w:rFonts w:ascii="Times New Roman" w:hAnsi="Times New Roman" w:cs="Times New Roman"/>
          <w:sz w:val="28"/>
          <w:szCs w:val="28"/>
          <w:lang w:val="uk-UA"/>
        </w:rPr>
        <w:t>’</w:t>
      </w:r>
      <w:r w:rsidRPr="00A55712">
        <w:rPr>
          <w:rFonts w:ascii="Times New Roman" w:hAnsi="Times New Roman" w:cs="Times New Roman"/>
          <w:sz w:val="28"/>
          <w:szCs w:val="28"/>
          <w:lang w:val="uk-UA"/>
        </w:rPr>
        <w:t>язок з</w:t>
      </w:r>
      <w:r w:rsidR="00754B1D">
        <w:rPr>
          <w:rFonts w:ascii="Times New Roman" w:hAnsi="Times New Roman" w:cs="Times New Roman"/>
          <w:sz w:val="28"/>
          <w:szCs w:val="28"/>
          <w:lang w:val="uk-UA"/>
        </w:rPr>
        <w:t xml:space="preserve"> професійно-теоретичною та загально-професійною підготовкою</w:t>
      </w:r>
      <w:r w:rsidRPr="00A55712">
        <w:rPr>
          <w:rFonts w:ascii="Times New Roman" w:hAnsi="Times New Roman" w:cs="Times New Roman"/>
          <w:sz w:val="28"/>
          <w:szCs w:val="28"/>
          <w:lang w:val="uk-UA"/>
        </w:rPr>
        <w:t xml:space="preserve">. Будь-який нестандартний, інтерактивний урок, дає можливість </w:t>
      </w:r>
      <w:r w:rsidR="00754B1D">
        <w:rPr>
          <w:rFonts w:ascii="Times New Roman" w:hAnsi="Times New Roman" w:cs="Times New Roman"/>
          <w:sz w:val="28"/>
          <w:szCs w:val="28"/>
          <w:lang w:val="uk-UA"/>
        </w:rPr>
        <w:t>учнівській молоді</w:t>
      </w:r>
      <w:r w:rsidRPr="00A55712">
        <w:rPr>
          <w:rFonts w:ascii="Times New Roman" w:hAnsi="Times New Roman" w:cs="Times New Roman"/>
          <w:sz w:val="28"/>
          <w:szCs w:val="28"/>
          <w:lang w:val="uk-UA"/>
        </w:rPr>
        <w:t xml:space="preserve"> проявити свої здібності, майстерність, впливає на розвиток їхньої пізнавальної, самостійної і творчої активності, сприяє підвищенню інтересу до обраної професії.</w:t>
      </w:r>
    </w:p>
    <w:p w:rsidR="004310BE" w:rsidRPr="00A55712" w:rsidRDefault="0006444A"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Виходячи із цього, у процесі навчальної діяльності можна реалізувати </w:t>
      </w:r>
      <w:r w:rsidR="00754B1D" w:rsidRPr="00754B1D">
        <w:rPr>
          <w:rFonts w:ascii="Times New Roman" w:hAnsi="Times New Roman" w:cs="Times New Roman"/>
          <w:color w:val="000000" w:themeColor="text1"/>
          <w:sz w:val="28"/>
          <w:szCs w:val="28"/>
          <w:lang w:val="uk-UA"/>
        </w:rPr>
        <w:t>уроки</w:t>
      </w:r>
      <w:r w:rsidR="00754B1D">
        <w:rPr>
          <w:rFonts w:ascii="Times New Roman" w:hAnsi="Times New Roman" w:cs="Times New Roman"/>
          <w:color w:val="000000" w:themeColor="text1"/>
          <w:sz w:val="28"/>
          <w:szCs w:val="28"/>
          <w:lang w:val="uk-UA"/>
        </w:rPr>
        <w:t xml:space="preserve"> </w:t>
      </w:r>
      <w:r w:rsidRPr="00A55712">
        <w:rPr>
          <w:rFonts w:ascii="Times New Roman" w:hAnsi="Times New Roman" w:cs="Times New Roman"/>
          <w:sz w:val="28"/>
          <w:szCs w:val="28"/>
          <w:lang w:val="uk-UA"/>
        </w:rPr>
        <w:t xml:space="preserve">з підготовленими </w:t>
      </w:r>
      <w:r w:rsidRPr="00754B1D">
        <w:rPr>
          <w:rFonts w:ascii="Times New Roman" w:hAnsi="Times New Roman" w:cs="Times New Roman"/>
          <w:color w:val="000000" w:themeColor="text1"/>
          <w:sz w:val="28"/>
          <w:szCs w:val="28"/>
          <w:lang w:val="uk-UA"/>
        </w:rPr>
        <w:t>відео фрагментами машин та м</w:t>
      </w:r>
      <w:r w:rsidR="004310BE" w:rsidRPr="00754B1D">
        <w:rPr>
          <w:rFonts w:ascii="Times New Roman" w:hAnsi="Times New Roman" w:cs="Times New Roman"/>
          <w:color w:val="000000" w:themeColor="text1"/>
          <w:sz w:val="28"/>
          <w:szCs w:val="28"/>
          <w:lang w:val="uk-UA"/>
        </w:rPr>
        <w:t>еханізмів для виготовлення виробів</w:t>
      </w:r>
      <w:r w:rsidRPr="00754B1D">
        <w:rPr>
          <w:rFonts w:ascii="Times New Roman" w:hAnsi="Times New Roman" w:cs="Times New Roman"/>
          <w:color w:val="000000" w:themeColor="text1"/>
          <w:sz w:val="28"/>
          <w:szCs w:val="28"/>
          <w:lang w:val="uk-UA"/>
        </w:rPr>
        <w:t xml:space="preserve">, де </w:t>
      </w:r>
      <w:r w:rsidR="00754B1D" w:rsidRPr="00754B1D">
        <w:rPr>
          <w:rFonts w:ascii="Times New Roman" w:hAnsi="Times New Roman" w:cs="Times New Roman"/>
          <w:color w:val="000000" w:themeColor="text1"/>
          <w:sz w:val="28"/>
          <w:szCs w:val="28"/>
          <w:lang w:val="uk-UA"/>
        </w:rPr>
        <w:t>здобувачі освіти</w:t>
      </w:r>
      <w:r w:rsidRPr="00754B1D">
        <w:rPr>
          <w:rFonts w:ascii="Times New Roman" w:hAnsi="Times New Roman" w:cs="Times New Roman"/>
          <w:color w:val="000000" w:themeColor="text1"/>
          <w:sz w:val="28"/>
          <w:szCs w:val="28"/>
          <w:lang w:val="uk-UA"/>
        </w:rPr>
        <w:t xml:space="preserve"> </w:t>
      </w:r>
      <w:r w:rsidRPr="00A55712">
        <w:rPr>
          <w:rFonts w:ascii="Times New Roman" w:hAnsi="Times New Roman" w:cs="Times New Roman"/>
          <w:sz w:val="28"/>
          <w:szCs w:val="28"/>
          <w:lang w:val="uk-UA"/>
        </w:rPr>
        <w:t>зможуть</w:t>
      </w:r>
      <w:r w:rsidR="004310BE" w:rsidRPr="00A55712">
        <w:rPr>
          <w:rFonts w:ascii="Times New Roman" w:hAnsi="Times New Roman" w:cs="Times New Roman"/>
          <w:sz w:val="28"/>
          <w:szCs w:val="28"/>
          <w:lang w:val="uk-UA"/>
        </w:rPr>
        <w:t xml:space="preserve"> дати оцінку виробам</w:t>
      </w:r>
      <w:r w:rsidRPr="00A55712">
        <w:rPr>
          <w:rFonts w:ascii="Times New Roman" w:hAnsi="Times New Roman" w:cs="Times New Roman"/>
          <w:sz w:val="28"/>
          <w:szCs w:val="28"/>
          <w:lang w:val="uk-UA"/>
        </w:rPr>
        <w:t xml:space="preserve">, відзначити переваги та недоліки в роботі </w:t>
      </w:r>
      <w:r w:rsidR="004310BE" w:rsidRPr="00A55712">
        <w:rPr>
          <w:rFonts w:ascii="Times New Roman" w:hAnsi="Times New Roman" w:cs="Times New Roman"/>
          <w:sz w:val="28"/>
          <w:szCs w:val="28"/>
          <w:lang w:val="uk-UA"/>
        </w:rPr>
        <w:t>кондитера</w:t>
      </w:r>
      <w:r w:rsidRPr="00A55712">
        <w:rPr>
          <w:rFonts w:ascii="Times New Roman" w:hAnsi="Times New Roman" w:cs="Times New Roman"/>
          <w:sz w:val="28"/>
          <w:szCs w:val="28"/>
          <w:lang w:val="uk-UA"/>
        </w:rPr>
        <w:t>. Велика увага приділяється обговоренню правил експлуатації при роботі з устаткуванням та підготовкою робочого місця, так як це впли</w:t>
      </w:r>
      <w:r w:rsidR="004310BE" w:rsidRPr="00A55712">
        <w:rPr>
          <w:rFonts w:ascii="Times New Roman" w:hAnsi="Times New Roman" w:cs="Times New Roman"/>
          <w:sz w:val="28"/>
          <w:szCs w:val="28"/>
          <w:lang w:val="uk-UA"/>
        </w:rPr>
        <w:t>ває на якість приготовлених виробів</w:t>
      </w:r>
      <w:r w:rsidRPr="00A55712">
        <w:rPr>
          <w:rFonts w:ascii="Times New Roman" w:hAnsi="Times New Roman" w:cs="Times New Roman"/>
          <w:sz w:val="28"/>
          <w:szCs w:val="28"/>
          <w:lang w:val="uk-UA"/>
        </w:rPr>
        <w:t>.</w:t>
      </w:r>
      <w:r w:rsidR="00754B1D">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Не менш важливими є розвиток та формування здобувачем освіти особистих якостей. Під особистими якостями у пр</w:t>
      </w:r>
      <w:r w:rsidR="004310BE" w:rsidRPr="00A55712">
        <w:rPr>
          <w:rFonts w:ascii="Times New Roman" w:hAnsi="Times New Roman" w:cs="Times New Roman"/>
          <w:sz w:val="28"/>
          <w:szCs w:val="28"/>
          <w:lang w:val="uk-UA"/>
        </w:rPr>
        <w:t>офесійно-компетентнісному</w:t>
      </w:r>
      <w:r w:rsidRPr="00A55712">
        <w:rPr>
          <w:rFonts w:ascii="Times New Roman" w:hAnsi="Times New Roman" w:cs="Times New Roman"/>
          <w:sz w:val="28"/>
          <w:szCs w:val="28"/>
          <w:lang w:val="uk-UA"/>
        </w:rPr>
        <w:t xml:space="preserve"> розрізі слід назвати: креативність, мобільність, комунікабельність, толерантність, урівноваженість, чуйність, доброзичливість, прагнення до самопізнання, саморозвитку і самореалізації, саморефлексії тощо. Цей перелік не є вичерпним, адже чимало залежить від змісту структурних компонентів професійної компетентності. Перелік постійно доповнюється, коли людина набуває нових компетентностей під час навчання впродовж життя.</w:t>
      </w:r>
    </w:p>
    <w:p w:rsidR="004310BE" w:rsidRPr="00A55712" w:rsidRDefault="0006444A"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Одним із проявів компетентності являється творчість, яка набуває життєвої важливості. Творчість – основа професійної майстерності сучасного кваліфікован</w:t>
      </w:r>
      <w:r w:rsidR="004310BE" w:rsidRPr="00A55712">
        <w:rPr>
          <w:rFonts w:ascii="Times New Roman" w:hAnsi="Times New Roman" w:cs="Times New Roman"/>
          <w:sz w:val="28"/>
          <w:szCs w:val="28"/>
          <w:lang w:val="uk-UA"/>
        </w:rPr>
        <w:t>ого фахівця-кондитера.</w:t>
      </w:r>
      <w:r w:rsidRPr="00A55712">
        <w:rPr>
          <w:rFonts w:ascii="Times New Roman" w:hAnsi="Times New Roman" w:cs="Times New Roman"/>
          <w:sz w:val="28"/>
          <w:szCs w:val="28"/>
          <w:lang w:val="uk-UA"/>
        </w:rPr>
        <w:t xml:space="preserve"> Творча компетентність – це знання, уміння, навички, необхідні для успішної творчої діяльності та можливість використати їх в житті, на практиці. Творчий процес – це завжди прорив у невідоме, але йому передує тривале накопичення досвіду, знань, вмінь і навичок. Він характеризується переходом кількості всіляких ідей і підходів в нові своєрідні якості. Творчому процесу сприяють творча обдарованість.</w:t>
      </w:r>
    </w:p>
    <w:p w:rsidR="00D65BED" w:rsidRPr="00A55712" w:rsidRDefault="00754B1D" w:rsidP="00A55712">
      <w:pPr>
        <w:spacing w:after="0" w:line="360" w:lineRule="auto"/>
        <w:ind w:firstLine="360"/>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2.2 </w:t>
      </w:r>
      <w:r w:rsidR="00D65BED" w:rsidRPr="00A55712">
        <w:rPr>
          <w:rFonts w:ascii="Times New Roman" w:hAnsi="Times New Roman" w:cs="Times New Roman"/>
          <w:b/>
          <w:sz w:val="28"/>
          <w:szCs w:val="28"/>
          <w:lang w:val="uk-UA"/>
        </w:rPr>
        <w:t>План-конспект уроку теоретичного навчання з предмета (навчального модуля) КНД 3.3 Приготування дріжджового тіста та виробів з нього на тему: «Технологія приготування булочних виробів: особливості приготування, їх оздоблення, вихід, вимоги до якості».</w:t>
      </w:r>
    </w:p>
    <w:p w:rsidR="00D65BED" w:rsidRPr="00A55712" w:rsidRDefault="00D65BED" w:rsidP="00A55712">
      <w:pPr>
        <w:spacing w:after="0" w:line="360" w:lineRule="auto"/>
        <w:ind w:firstLine="567"/>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 xml:space="preserve">План-конспект уроку теоретичного навчання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b/>
          <w:sz w:val="28"/>
          <w:szCs w:val="28"/>
          <w:lang w:val="uk-UA"/>
        </w:rPr>
        <w:t>Назва теми: КНД-3.3.2:</w:t>
      </w:r>
      <w:r w:rsidRPr="00A55712">
        <w:rPr>
          <w:rFonts w:ascii="Times New Roman" w:hAnsi="Times New Roman" w:cs="Times New Roman"/>
          <w:sz w:val="28"/>
          <w:szCs w:val="28"/>
          <w:lang w:val="uk-UA"/>
        </w:rPr>
        <w:t xml:space="preserve"> Приготування дріжджового тіста опарним способом та виробів з нього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b/>
          <w:sz w:val="28"/>
          <w:szCs w:val="28"/>
          <w:lang w:val="uk-UA"/>
        </w:rPr>
        <w:t>Тема уроку:</w:t>
      </w:r>
      <w:r w:rsidRPr="00A55712">
        <w:rPr>
          <w:rFonts w:ascii="Times New Roman" w:hAnsi="Times New Roman" w:cs="Times New Roman"/>
          <w:sz w:val="28"/>
          <w:szCs w:val="28"/>
          <w:lang w:val="uk-UA"/>
        </w:rPr>
        <w:t xml:space="preserve"> Технологія приготування булочних виробів: особливості приготування, їх оздоблення, вихід, вимоги до якості.</w:t>
      </w:r>
    </w:p>
    <w:p w:rsidR="00D65BED" w:rsidRPr="00A55712" w:rsidRDefault="00D65BED" w:rsidP="00A55712">
      <w:pPr>
        <w:spacing w:after="0" w:line="360" w:lineRule="auto"/>
        <w:ind w:firstLine="567"/>
        <w:jc w:val="both"/>
        <w:rPr>
          <w:rFonts w:ascii="Times New Roman" w:hAnsi="Times New Roman" w:cs="Times New Roman"/>
          <w:b/>
          <w:sz w:val="28"/>
          <w:szCs w:val="28"/>
          <w:lang w:val="uk-UA"/>
        </w:rPr>
      </w:pPr>
      <w:r w:rsidRPr="00A55712">
        <w:rPr>
          <w:rFonts w:ascii="Times New Roman" w:hAnsi="Times New Roman" w:cs="Times New Roman"/>
          <w:b/>
          <w:sz w:val="28"/>
          <w:szCs w:val="28"/>
          <w:lang w:val="uk-UA"/>
        </w:rPr>
        <w:t>Мета уроку:</w:t>
      </w:r>
    </w:p>
    <w:p w:rsidR="00D65BED" w:rsidRPr="00A55712" w:rsidRDefault="00D65BED" w:rsidP="00A55712">
      <w:pPr>
        <w:spacing w:after="0" w:line="360" w:lineRule="auto"/>
        <w:ind w:firstLine="567"/>
        <w:jc w:val="both"/>
        <w:rPr>
          <w:rFonts w:ascii="Times New Roman" w:hAnsi="Times New Roman" w:cs="Times New Roman"/>
          <w:b/>
          <w:sz w:val="28"/>
          <w:szCs w:val="28"/>
          <w:lang w:val="uk-UA"/>
        </w:rPr>
      </w:pPr>
      <w:r w:rsidRPr="00A55712">
        <w:rPr>
          <w:rFonts w:ascii="Times New Roman" w:hAnsi="Times New Roman" w:cs="Times New Roman"/>
          <w:i/>
          <w:sz w:val="28"/>
          <w:szCs w:val="28"/>
          <w:lang w:val="uk-UA"/>
        </w:rPr>
        <w:t xml:space="preserve">Загальнопрофесійна компетентність: </w:t>
      </w:r>
    </w:p>
    <w:p w:rsidR="00D65BED" w:rsidRPr="00A55712" w:rsidRDefault="00D65BED" w:rsidP="00A55712">
      <w:pPr>
        <w:pStyle w:val="a5"/>
        <w:numPr>
          <w:ilvl w:val="0"/>
          <w:numId w:val="4"/>
        </w:numPr>
        <w:spacing w:after="0" w:line="360" w:lineRule="auto"/>
        <w:jc w:val="both"/>
        <w:rPr>
          <w:rFonts w:ascii="Times New Roman" w:hAnsi="Times New Roman" w:cs="Times New Roman"/>
          <w:b/>
          <w:sz w:val="28"/>
          <w:szCs w:val="28"/>
          <w:lang w:val="uk-UA"/>
        </w:rPr>
      </w:pPr>
      <w:r w:rsidRPr="00A55712">
        <w:rPr>
          <w:rFonts w:ascii="Times New Roman" w:eastAsia="Times New Roman" w:hAnsi="Times New Roman" w:cs="Times New Roman"/>
          <w:sz w:val="28"/>
          <w:szCs w:val="28"/>
          <w:lang w:val="uk-UA" w:eastAsia="ru-RU"/>
        </w:rPr>
        <w:t>формувати у здобувачів освіти знання щодо технології приготування  булочних виробів з дріжджового тіста опарним способом.</w:t>
      </w:r>
    </w:p>
    <w:p w:rsidR="00D65BED" w:rsidRPr="00A55712" w:rsidRDefault="00D65BED" w:rsidP="00A55712">
      <w:pPr>
        <w:pStyle w:val="a5"/>
        <w:spacing w:after="0" w:line="360" w:lineRule="auto"/>
        <w:jc w:val="both"/>
        <w:rPr>
          <w:rFonts w:ascii="Times New Roman" w:hAnsi="Times New Roman" w:cs="Times New Roman"/>
          <w:i/>
          <w:sz w:val="28"/>
          <w:szCs w:val="28"/>
          <w:lang w:val="uk-UA"/>
        </w:rPr>
      </w:pPr>
      <w:r w:rsidRPr="00A55712">
        <w:rPr>
          <w:rFonts w:ascii="Times New Roman" w:hAnsi="Times New Roman" w:cs="Times New Roman"/>
          <w:i/>
          <w:sz w:val="28"/>
          <w:szCs w:val="28"/>
          <w:lang w:val="uk-UA"/>
        </w:rPr>
        <w:t>Ключова компетентність:</w:t>
      </w:r>
    </w:p>
    <w:p w:rsidR="00D65BED" w:rsidRPr="00A55712" w:rsidRDefault="00D65BED" w:rsidP="00A55712">
      <w:pPr>
        <w:pStyle w:val="a5"/>
        <w:numPr>
          <w:ilvl w:val="0"/>
          <w:numId w:val="4"/>
        </w:numPr>
        <w:spacing w:after="0" w:line="360" w:lineRule="auto"/>
        <w:jc w:val="both"/>
        <w:rPr>
          <w:rFonts w:ascii="Times New Roman" w:hAnsi="Times New Roman" w:cs="Times New Roman"/>
          <w:sz w:val="28"/>
          <w:szCs w:val="28"/>
          <w:lang w:val="uk-UA"/>
        </w:rPr>
      </w:pPr>
      <w:r w:rsidRPr="00A55712">
        <w:rPr>
          <w:rFonts w:ascii="Times New Roman" w:eastAsia="Times New Roman" w:hAnsi="Times New Roman" w:cs="Times New Roman"/>
          <w:sz w:val="28"/>
          <w:szCs w:val="28"/>
          <w:lang w:val="uk-UA" w:eastAsia="ru-RU"/>
        </w:rPr>
        <w:t xml:space="preserve">розвивати увагу, пам’ять, мислення, пізнавальні і професійні інтереси; </w:t>
      </w:r>
    </w:p>
    <w:p w:rsidR="00D65BED" w:rsidRPr="00A55712" w:rsidRDefault="00D65BED" w:rsidP="00A55712">
      <w:pPr>
        <w:pStyle w:val="a5"/>
        <w:numPr>
          <w:ilvl w:val="0"/>
          <w:numId w:val="4"/>
        </w:numPr>
        <w:spacing w:after="0" w:line="360" w:lineRule="auto"/>
        <w:jc w:val="both"/>
        <w:rPr>
          <w:rFonts w:ascii="Times New Roman" w:hAnsi="Times New Roman" w:cs="Times New Roman"/>
          <w:sz w:val="28"/>
          <w:szCs w:val="28"/>
          <w:lang w:val="uk-UA"/>
        </w:rPr>
      </w:pPr>
      <w:r w:rsidRPr="00A55712">
        <w:rPr>
          <w:rFonts w:ascii="Times New Roman" w:eastAsia="Times New Roman" w:hAnsi="Times New Roman" w:cs="Times New Roman"/>
          <w:sz w:val="28"/>
          <w:szCs w:val="28"/>
          <w:lang w:val="uk-UA" w:eastAsia="ru-RU"/>
        </w:rPr>
        <w:t>виробляти здатність планувати трудову діяльність;</w:t>
      </w:r>
    </w:p>
    <w:p w:rsidR="00D65BED" w:rsidRPr="00A55712" w:rsidRDefault="00D65BED" w:rsidP="00A55712">
      <w:pPr>
        <w:pStyle w:val="a5"/>
        <w:numPr>
          <w:ilvl w:val="0"/>
          <w:numId w:val="4"/>
        </w:numPr>
        <w:spacing w:after="0" w:line="360" w:lineRule="auto"/>
        <w:jc w:val="both"/>
        <w:rPr>
          <w:rFonts w:ascii="Times New Roman" w:hAnsi="Times New Roman" w:cs="Times New Roman"/>
          <w:sz w:val="28"/>
          <w:szCs w:val="28"/>
          <w:lang w:val="uk-UA"/>
        </w:rPr>
      </w:pPr>
      <w:r w:rsidRPr="00A55712">
        <w:rPr>
          <w:rFonts w:ascii="Times New Roman" w:eastAsia="Times New Roman" w:hAnsi="Times New Roman" w:cs="Times New Roman"/>
          <w:sz w:val="28"/>
          <w:szCs w:val="28"/>
          <w:lang w:val="uk-UA" w:eastAsia="ru-RU"/>
        </w:rPr>
        <w:t>учити дотримуватися професійної етики;</w:t>
      </w:r>
    </w:p>
    <w:p w:rsidR="00D65BED" w:rsidRPr="00A55712" w:rsidRDefault="00D65BED" w:rsidP="00A55712">
      <w:pPr>
        <w:pStyle w:val="a5"/>
        <w:numPr>
          <w:ilvl w:val="0"/>
          <w:numId w:val="4"/>
        </w:numPr>
        <w:spacing w:after="0"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вивчити професійну лексику та термінологію.</w:t>
      </w:r>
    </w:p>
    <w:p w:rsidR="00D65BED" w:rsidRPr="00A55712" w:rsidRDefault="00D65BED" w:rsidP="00A55712">
      <w:pPr>
        <w:spacing w:after="0" w:line="360" w:lineRule="auto"/>
        <w:ind w:firstLine="567"/>
        <w:jc w:val="both"/>
        <w:rPr>
          <w:rFonts w:ascii="Times New Roman" w:hAnsi="Times New Roman" w:cs="Times New Roman"/>
          <w:b/>
          <w:sz w:val="28"/>
          <w:szCs w:val="28"/>
          <w:lang w:val="uk-UA"/>
        </w:rPr>
      </w:pPr>
      <w:r w:rsidRPr="00A55712">
        <w:rPr>
          <w:rFonts w:ascii="Times New Roman" w:hAnsi="Times New Roman" w:cs="Times New Roman"/>
          <w:i/>
          <w:sz w:val="28"/>
          <w:szCs w:val="28"/>
          <w:lang w:val="uk-UA"/>
        </w:rPr>
        <w:t xml:space="preserve">Професійна компетентність: </w:t>
      </w:r>
    </w:p>
    <w:p w:rsidR="00D65BED" w:rsidRPr="00A55712" w:rsidRDefault="00D65BED" w:rsidP="00A55712">
      <w:pPr>
        <w:pStyle w:val="a5"/>
        <w:numPr>
          <w:ilvl w:val="0"/>
          <w:numId w:val="4"/>
        </w:numPr>
        <w:spacing w:after="0" w:line="360" w:lineRule="auto"/>
        <w:jc w:val="both"/>
        <w:rPr>
          <w:rFonts w:ascii="Times New Roman" w:hAnsi="Times New Roman" w:cs="Times New Roman"/>
          <w:b/>
          <w:sz w:val="28"/>
          <w:szCs w:val="28"/>
          <w:lang w:val="uk-UA"/>
        </w:rPr>
      </w:pPr>
      <w:r w:rsidRPr="00A55712">
        <w:rPr>
          <w:rFonts w:ascii="Times New Roman" w:eastAsia="Times New Roman" w:hAnsi="Times New Roman" w:cs="Times New Roman"/>
          <w:sz w:val="28"/>
          <w:szCs w:val="28"/>
          <w:lang w:val="uk-UA" w:eastAsia="ru-RU"/>
        </w:rPr>
        <w:t>вивчити технологію приготування булочних виробів, особливості приготування, їх оздоблення, вихід, вимоги до якості;</w:t>
      </w:r>
    </w:p>
    <w:p w:rsidR="00D65BED" w:rsidRPr="00A55712" w:rsidRDefault="00D65BED" w:rsidP="00A55712">
      <w:pPr>
        <w:pStyle w:val="a5"/>
        <w:numPr>
          <w:ilvl w:val="0"/>
          <w:numId w:val="4"/>
        </w:numPr>
        <w:spacing w:after="0" w:line="360" w:lineRule="auto"/>
        <w:jc w:val="both"/>
        <w:rPr>
          <w:rFonts w:ascii="Times New Roman" w:hAnsi="Times New Roman" w:cs="Times New Roman"/>
          <w:b/>
          <w:sz w:val="28"/>
          <w:szCs w:val="28"/>
          <w:lang w:val="uk-UA"/>
        </w:rPr>
      </w:pPr>
      <w:r w:rsidRPr="00A55712">
        <w:rPr>
          <w:rFonts w:ascii="Times New Roman" w:eastAsia="Times New Roman" w:hAnsi="Times New Roman" w:cs="Times New Roman"/>
          <w:sz w:val="28"/>
          <w:szCs w:val="28"/>
          <w:lang w:val="uk-UA" w:eastAsia="ru-RU"/>
        </w:rPr>
        <w:t>закріпити у здобувачів освіти професійні знання з загальних правил  приготування булочних виробів.</w:t>
      </w:r>
    </w:p>
    <w:p w:rsidR="00D65BED" w:rsidRPr="00A55712" w:rsidRDefault="00D65BED" w:rsidP="00A55712">
      <w:pPr>
        <w:spacing w:after="0" w:line="360" w:lineRule="auto"/>
        <w:ind w:firstLine="567"/>
        <w:jc w:val="both"/>
        <w:rPr>
          <w:rFonts w:ascii="Times New Roman" w:hAnsi="Times New Roman" w:cs="Times New Roman"/>
          <w:b/>
          <w:sz w:val="28"/>
          <w:szCs w:val="28"/>
          <w:lang w:val="uk-UA"/>
        </w:rPr>
      </w:pPr>
      <w:r w:rsidRPr="00A55712">
        <w:rPr>
          <w:rFonts w:ascii="Times New Roman" w:hAnsi="Times New Roman" w:cs="Times New Roman"/>
          <w:b/>
          <w:sz w:val="28"/>
          <w:szCs w:val="28"/>
          <w:lang w:val="uk-UA"/>
        </w:rPr>
        <w:t>Комплексно-методичне забезпечення:</w:t>
      </w:r>
    </w:p>
    <w:p w:rsidR="00D65BED" w:rsidRPr="00A55712" w:rsidRDefault="00D65BED" w:rsidP="00A55712">
      <w:pPr>
        <w:pStyle w:val="a5"/>
        <w:numPr>
          <w:ilvl w:val="0"/>
          <w:numId w:val="5"/>
        </w:numPr>
        <w:spacing w:after="0" w:line="360" w:lineRule="auto"/>
        <w:ind w:left="426" w:hanging="436"/>
        <w:jc w:val="both"/>
        <w:rPr>
          <w:rFonts w:ascii="Times New Roman" w:eastAsia="Times New Roman" w:hAnsi="Times New Roman" w:cs="Times New Roman"/>
          <w:b/>
          <w:bCs/>
          <w:color w:val="000000"/>
          <w:sz w:val="28"/>
          <w:szCs w:val="28"/>
          <w:shd w:val="clear" w:color="auto" w:fill="FFFFFF"/>
          <w:lang w:val="uk-UA" w:eastAsia="ru-RU"/>
        </w:rPr>
      </w:pPr>
      <w:r w:rsidRPr="00A55712">
        <w:rPr>
          <w:rFonts w:ascii="Times New Roman" w:eastAsia="Times New Roman" w:hAnsi="Times New Roman" w:cs="Times New Roman"/>
          <w:b/>
          <w:bCs/>
          <w:color w:val="000000"/>
          <w:sz w:val="28"/>
          <w:szCs w:val="28"/>
          <w:shd w:val="clear" w:color="auto" w:fill="FFFFFF"/>
          <w:lang w:val="uk-UA" w:eastAsia="ru-RU"/>
        </w:rPr>
        <w:t xml:space="preserve">Дидактичні засоби навчання: </w:t>
      </w:r>
    </w:p>
    <w:p w:rsidR="00D65BED" w:rsidRPr="00A55712" w:rsidRDefault="00D65BED" w:rsidP="00A55712">
      <w:pPr>
        <w:pStyle w:val="a5"/>
        <w:numPr>
          <w:ilvl w:val="0"/>
          <w:numId w:val="10"/>
        </w:numPr>
        <w:spacing w:after="0" w:line="360" w:lineRule="auto"/>
        <w:ind w:left="426"/>
        <w:jc w:val="both"/>
        <w:rPr>
          <w:rFonts w:ascii="Times New Roman" w:eastAsia="Times New Roman" w:hAnsi="Times New Roman" w:cs="Times New Roman"/>
          <w:b/>
          <w:bCs/>
          <w:color w:val="000000"/>
          <w:sz w:val="28"/>
          <w:szCs w:val="28"/>
          <w:shd w:val="clear" w:color="auto" w:fill="FFFFFF"/>
          <w:lang w:val="uk-UA" w:eastAsia="ru-RU"/>
        </w:rPr>
      </w:pPr>
      <w:r w:rsidRPr="00A55712">
        <w:rPr>
          <w:rFonts w:ascii="Times New Roman" w:eastAsia="Times New Roman" w:hAnsi="Times New Roman" w:cs="Times New Roman"/>
          <w:bCs/>
          <w:color w:val="000000"/>
          <w:sz w:val="28"/>
          <w:szCs w:val="28"/>
          <w:shd w:val="clear" w:color="auto" w:fill="FFFFFF"/>
          <w:lang w:val="uk-UA" w:eastAsia="ru-RU"/>
        </w:rPr>
        <w:t>Гайдук О. В. Сучасні технології кондитерського виробництва: Підручник / Гайдук О. В., Герлянд Т. М. – Житомир: «Полісся», 2020. – 514с.</w:t>
      </w:r>
    </w:p>
    <w:p w:rsidR="00D65BED" w:rsidRPr="00A55712" w:rsidRDefault="00D65BED" w:rsidP="00A55712">
      <w:pPr>
        <w:pStyle w:val="a5"/>
        <w:numPr>
          <w:ilvl w:val="0"/>
          <w:numId w:val="10"/>
        </w:numPr>
        <w:spacing w:after="0" w:line="360" w:lineRule="auto"/>
        <w:ind w:left="426"/>
        <w:jc w:val="both"/>
        <w:rPr>
          <w:rFonts w:ascii="Times New Roman" w:eastAsia="Times New Roman" w:hAnsi="Times New Roman" w:cs="Times New Roman"/>
          <w:b/>
          <w:bCs/>
          <w:color w:val="000000"/>
          <w:sz w:val="28"/>
          <w:szCs w:val="28"/>
          <w:shd w:val="clear" w:color="auto" w:fill="FFFFFF"/>
          <w:lang w:val="uk-UA" w:eastAsia="ru-RU"/>
        </w:rPr>
      </w:pPr>
      <w:r w:rsidRPr="00A55712">
        <w:rPr>
          <w:rFonts w:ascii="Times New Roman" w:eastAsia="Times New Roman" w:hAnsi="Times New Roman" w:cs="Times New Roman"/>
          <w:bCs/>
          <w:color w:val="000000"/>
          <w:sz w:val="28"/>
          <w:szCs w:val="28"/>
          <w:shd w:val="clear" w:color="auto" w:fill="FFFFFF"/>
          <w:lang w:val="uk-UA" w:eastAsia="ru-RU"/>
        </w:rPr>
        <w:lastRenderedPageBreak/>
        <w:t>Доцяк В. С. Технологія приготування їжі з основами товарознавства продовольчих товарів: Підручник для професійно-технічних навчальних закладів / В. С. Доцяк – К.: Наш час, 2014. – 400с.</w:t>
      </w:r>
    </w:p>
    <w:p w:rsidR="00D65BED" w:rsidRPr="00A55712" w:rsidRDefault="00D65BED" w:rsidP="00A55712">
      <w:pPr>
        <w:pStyle w:val="a5"/>
        <w:numPr>
          <w:ilvl w:val="0"/>
          <w:numId w:val="10"/>
        </w:numPr>
        <w:spacing w:after="0" w:line="360" w:lineRule="auto"/>
        <w:ind w:left="426"/>
        <w:jc w:val="both"/>
        <w:rPr>
          <w:rFonts w:ascii="Times New Roman" w:eastAsia="Times New Roman" w:hAnsi="Times New Roman" w:cs="Times New Roman"/>
          <w:b/>
          <w:bCs/>
          <w:color w:val="000000"/>
          <w:sz w:val="28"/>
          <w:szCs w:val="28"/>
          <w:shd w:val="clear" w:color="auto" w:fill="FFFFFF"/>
          <w:lang w:val="uk-UA" w:eastAsia="ru-RU"/>
        </w:rPr>
      </w:pPr>
      <w:r w:rsidRPr="00A55712">
        <w:rPr>
          <w:rFonts w:ascii="Times New Roman" w:eastAsia="Times New Roman" w:hAnsi="Times New Roman" w:cs="Times New Roman"/>
          <w:bCs/>
          <w:color w:val="000000"/>
          <w:sz w:val="28"/>
          <w:szCs w:val="28"/>
          <w:shd w:val="clear" w:color="auto" w:fill="FFFFFF"/>
          <w:lang w:val="uk-UA" w:eastAsia="ru-RU"/>
        </w:rPr>
        <w:t>Кришемінська Л. Д. Харчова безпека хлібобулочних та кондитерських виробів: Підручник / Кришемінська Л. Д., Клименко Ю. Л., О. В. Луценко. – К.: Літера ЛТД, 2014. – 320с.</w:t>
      </w:r>
    </w:p>
    <w:p w:rsidR="00D65BED" w:rsidRPr="00A55712" w:rsidRDefault="00D65BED" w:rsidP="00A55712">
      <w:pPr>
        <w:pStyle w:val="a5"/>
        <w:numPr>
          <w:ilvl w:val="0"/>
          <w:numId w:val="10"/>
        </w:numPr>
        <w:spacing w:after="0" w:line="360" w:lineRule="auto"/>
        <w:ind w:left="426"/>
        <w:jc w:val="both"/>
        <w:rPr>
          <w:rFonts w:ascii="Times New Roman" w:eastAsia="Times New Roman" w:hAnsi="Times New Roman" w:cs="Times New Roman"/>
          <w:b/>
          <w:bCs/>
          <w:color w:val="000000"/>
          <w:sz w:val="28"/>
          <w:szCs w:val="28"/>
          <w:shd w:val="clear" w:color="auto" w:fill="FFFFFF"/>
          <w:lang w:val="uk-UA" w:eastAsia="ru-RU"/>
        </w:rPr>
      </w:pPr>
      <w:r w:rsidRPr="00A55712">
        <w:rPr>
          <w:rFonts w:ascii="Times New Roman" w:hAnsi="Times New Roman" w:cs="Times New Roman"/>
          <w:sz w:val="28"/>
          <w:szCs w:val="28"/>
          <w:lang w:val="uk-UA"/>
        </w:rPr>
        <w:t>Мазурак Н. І. Хлібобулочні вироби: Навчально-методичний посібник. – Коломия: Коломийський індустріально-педагогічний технікум. – 62с.</w:t>
      </w:r>
    </w:p>
    <w:p w:rsidR="00D65BED" w:rsidRPr="00A55712" w:rsidRDefault="00D65BED" w:rsidP="00A55712">
      <w:pPr>
        <w:pStyle w:val="a5"/>
        <w:numPr>
          <w:ilvl w:val="0"/>
          <w:numId w:val="5"/>
        </w:numPr>
        <w:spacing w:after="0" w:line="360" w:lineRule="auto"/>
        <w:ind w:left="426"/>
        <w:jc w:val="both"/>
        <w:rPr>
          <w:rFonts w:ascii="Times New Roman" w:eastAsia="Times New Roman" w:hAnsi="Times New Roman" w:cs="Times New Roman"/>
          <w:b/>
          <w:bCs/>
          <w:color w:val="000000"/>
          <w:sz w:val="28"/>
          <w:szCs w:val="28"/>
          <w:shd w:val="clear" w:color="auto" w:fill="FFFFFF"/>
          <w:lang w:val="uk-UA" w:eastAsia="ru-RU"/>
        </w:rPr>
      </w:pPr>
      <w:r w:rsidRPr="00A55712">
        <w:rPr>
          <w:rFonts w:ascii="Times New Roman" w:eastAsia="Times New Roman" w:hAnsi="Times New Roman" w:cs="Times New Roman"/>
          <w:b/>
          <w:bCs/>
          <w:color w:val="000000"/>
          <w:sz w:val="28"/>
          <w:szCs w:val="28"/>
          <w:shd w:val="clear" w:color="auto" w:fill="FFFFFF"/>
          <w:lang w:val="uk-UA" w:eastAsia="ru-RU"/>
        </w:rPr>
        <w:t xml:space="preserve">Технічні засоби навчання: </w:t>
      </w:r>
    </w:p>
    <w:p w:rsidR="00D65BED" w:rsidRPr="00A55712" w:rsidRDefault="00D65BED" w:rsidP="00A55712">
      <w:pPr>
        <w:pStyle w:val="a5"/>
        <w:numPr>
          <w:ilvl w:val="0"/>
          <w:numId w:val="12"/>
        </w:numPr>
        <w:spacing w:after="0" w:line="360" w:lineRule="auto"/>
        <w:ind w:left="851"/>
        <w:jc w:val="both"/>
        <w:rPr>
          <w:rFonts w:ascii="Times New Roman" w:eastAsia="Times New Roman" w:hAnsi="Times New Roman" w:cs="Times New Roman"/>
          <w:b/>
          <w:bCs/>
          <w:color w:val="000000"/>
          <w:sz w:val="28"/>
          <w:szCs w:val="28"/>
          <w:shd w:val="clear" w:color="auto" w:fill="FFFFFF"/>
          <w:lang w:val="uk-UA" w:eastAsia="ru-RU"/>
        </w:rPr>
      </w:pPr>
      <w:r w:rsidRPr="00A55712">
        <w:rPr>
          <w:rFonts w:ascii="Times New Roman" w:eastAsia="Times New Roman" w:hAnsi="Times New Roman" w:cs="Times New Roman"/>
          <w:bCs/>
          <w:color w:val="000000"/>
          <w:sz w:val="28"/>
          <w:szCs w:val="28"/>
          <w:shd w:val="clear" w:color="auto" w:fill="FFFFFF"/>
          <w:lang w:val="uk-UA" w:eastAsia="ru-RU"/>
        </w:rPr>
        <w:t xml:space="preserve">інтерактивна дошка «LABWE», </w:t>
      </w:r>
    </w:p>
    <w:p w:rsidR="00D65BED" w:rsidRPr="00A55712" w:rsidRDefault="00D65BED" w:rsidP="00A55712">
      <w:pPr>
        <w:pStyle w:val="a5"/>
        <w:numPr>
          <w:ilvl w:val="0"/>
          <w:numId w:val="12"/>
        </w:numPr>
        <w:spacing w:after="0" w:line="360" w:lineRule="auto"/>
        <w:ind w:left="851"/>
        <w:jc w:val="both"/>
        <w:rPr>
          <w:rFonts w:ascii="Times New Roman" w:eastAsia="Times New Roman" w:hAnsi="Times New Roman" w:cs="Times New Roman"/>
          <w:b/>
          <w:bCs/>
          <w:color w:val="000000"/>
          <w:sz w:val="28"/>
          <w:szCs w:val="28"/>
          <w:shd w:val="clear" w:color="auto" w:fill="FFFFFF"/>
          <w:lang w:val="uk-UA" w:eastAsia="ru-RU"/>
        </w:rPr>
      </w:pPr>
      <w:r w:rsidRPr="00A55712">
        <w:rPr>
          <w:rFonts w:ascii="Times New Roman" w:eastAsia="Times New Roman" w:hAnsi="Times New Roman" w:cs="Times New Roman"/>
          <w:bCs/>
          <w:color w:val="000000"/>
          <w:sz w:val="28"/>
          <w:szCs w:val="28"/>
          <w:shd w:val="clear" w:color="auto" w:fill="FFFFFF"/>
          <w:lang w:val="uk-UA" w:eastAsia="ru-RU"/>
        </w:rPr>
        <w:t xml:space="preserve">ноутбук «Acer», </w:t>
      </w:r>
    </w:p>
    <w:p w:rsidR="00D65BED" w:rsidRPr="00A55712" w:rsidRDefault="00D65BED" w:rsidP="00A55712">
      <w:pPr>
        <w:pStyle w:val="a5"/>
        <w:numPr>
          <w:ilvl w:val="0"/>
          <w:numId w:val="12"/>
        </w:numPr>
        <w:spacing w:after="0" w:line="360" w:lineRule="auto"/>
        <w:ind w:left="851"/>
        <w:jc w:val="both"/>
        <w:rPr>
          <w:rFonts w:ascii="Times New Roman" w:eastAsia="Times New Roman" w:hAnsi="Times New Roman" w:cs="Times New Roman"/>
          <w:b/>
          <w:bCs/>
          <w:color w:val="000000"/>
          <w:sz w:val="28"/>
          <w:szCs w:val="28"/>
          <w:shd w:val="clear" w:color="auto" w:fill="FFFFFF"/>
          <w:lang w:val="uk-UA" w:eastAsia="ru-RU"/>
        </w:rPr>
      </w:pPr>
      <w:r w:rsidRPr="00A55712">
        <w:rPr>
          <w:rFonts w:ascii="Times New Roman" w:eastAsia="Times New Roman" w:hAnsi="Times New Roman" w:cs="Times New Roman"/>
          <w:bCs/>
          <w:color w:val="000000"/>
          <w:sz w:val="28"/>
          <w:szCs w:val="28"/>
          <w:shd w:val="clear" w:color="auto" w:fill="FFFFFF"/>
          <w:lang w:val="uk-UA" w:eastAsia="ru-RU"/>
        </w:rPr>
        <w:t>інтерактивна презентація (</w:t>
      </w:r>
      <w:hyperlink r:id="rId9" w:history="1">
        <w:r w:rsidRPr="00A55712">
          <w:rPr>
            <w:rStyle w:val="a6"/>
            <w:rFonts w:ascii="Times New Roman" w:eastAsia="Times New Roman" w:hAnsi="Times New Roman" w:cs="Times New Roman"/>
            <w:bCs/>
            <w:sz w:val="28"/>
            <w:szCs w:val="28"/>
            <w:shd w:val="clear" w:color="auto" w:fill="FFFFFF"/>
            <w:lang w:val="uk-UA" w:eastAsia="ru-RU"/>
          </w:rPr>
          <w:t>https://prezi.com/view/4uuVxVlj6sLImHjDFDbB/</w:t>
        </w:r>
      </w:hyperlink>
      <w:r w:rsidRPr="00A55712">
        <w:rPr>
          <w:rFonts w:ascii="Times New Roman" w:eastAsia="Times New Roman" w:hAnsi="Times New Roman" w:cs="Times New Roman"/>
          <w:bCs/>
          <w:color w:val="000000"/>
          <w:sz w:val="28"/>
          <w:szCs w:val="28"/>
          <w:shd w:val="clear" w:color="auto" w:fill="FFFFFF"/>
          <w:lang w:val="uk-UA" w:eastAsia="ru-RU"/>
        </w:rPr>
        <w:t>).</w:t>
      </w:r>
    </w:p>
    <w:p w:rsidR="00D65BED" w:rsidRPr="00A55712" w:rsidRDefault="00D65BED" w:rsidP="00A55712">
      <w:pPr>
        <w:tabs>
          <w:tab w:val="left" w:pos="284"/>
          <w:tab w:val="left" w:pos="1134"/>
        </w:tabs>
        <w:spacing w:after="0" w:line="360" w:lineRule="auto"/>
        <w:ind w:firstLine="567"/>
        <w:jc w:val="both"/>
        <w:rPr>
          <w:rFonts w:ascii="Times New Roman" w:hAnsi="Times New Roman" w:cs="Times New Roman"/>
          <w:b/>
          <w:sz w:val="28"/>
          <w:szCs w:val="28"/>
          <w:lang w:val="uk-UA"/>
        </w:rPr>
      </w:pPr>
      <w:r w:rsidRPr="00A55712">
        <w:rPr>
          <w:rFonts w:ascii="Times New Roman" w:hAnsi="Times New Roman" w:cs="Times New Roman"/>
          <w:b/>
          <w:sz w:val="28"/>
          <w:szCs w:val="28"/>
          <w:lang w:val="uk-UA"/>
        </w:rPr>
        <w:t>Навчальні платформи:</w:t>
      </w:r>
    </w:p>
    <w:p w:rsidR="00D65BED" w:rsidRPr="00A55712" w:rsidRDefault="00D65BED" w:rsidP="00A55712">
      <w:pPr>
        <w:pStyle w:val="a5"/>
        <w:numPr>
          <w:ilvl w:val="0"/>
          <w:numId w:val="13"/>
        </w:numPr>
        <w:spacing w:after="0" w:line="360" w:lineRule="auto"/>
        <w:ind w:left="851"/>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Prezi, </w:t>
      </w:r>
    </w:p>
    <w:p w:rsidR="00D65BED" w:rsidRPr="00A55712" w:rsidRDefault="00D65BED" w:rsidP="00A55712">
      <w:pPr>
        <w:pStyle w:val="a5"/>
        <w:numPr>
          <w:ilvl w:val="0"/>
          <w:numId w:val="13"/>
        </w:numPr>
        <w:spacing w:after="0" w:line="360" w:lineRule="auto"/>
        <w:ind w:left="851"/>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Quizizz, </w:t>
      </w:r>
    </w:p>
    <w:p w:rsidR="00D65BED" w:rsidRPr="00A55712" w:rsidRDefault="00D65BED" w:rsidP="00A55712">
      <w:pPr>
        <w:pStyle w:val="a5"/>
        <w:numPr>
          <w:ilvl w:val="0"/>
          <w:numId w:val="13"/>
        </w:numPr>
        <w:spacing w:after="0" w:line="360" w:lineRule="auto"/>
        <w:ind w:left="851"/>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Quizlet.</w:t>
      </w:r>
    </w:p>
    <w:p w:rsidR="00D65BED" w:rsidRPr="00A55712" w:rsidRDefault="00D65BED" w:rsidP="00A55712">
      <w:pPr>
        <w:tabs>
          <w:tab w:val="left" w:pos="284"/>
          <w:tab w:val="left" w:pos="1134"/>
        </w:tabs>
        <w:spacing w:after="0" w:line="360" w:lineRule="auto"/>
        <w:ind w:firstLine="567"/>
        <w:jc w:val="both"/>
        <w:rPr>
          <w:rFonts w:ascii="Times New Roman" w:hAnsi="Times New Roman" w:cs="Times New Roman"/>
          <w:b/>
          <w:sz w:val="28"/>
          <w:szCs w:val="28"/>
          <w:lang w:val="uk-UA"/>
        </w:rPr>
      </w:pPr>
      <w:r w:rsidRPr="00A55712">
        <w:rPr>
          <w:rFonts w:ascii="Times New Roman" w:hAnsi="Times New Roman" w:cs="Times New Roman"/>
          <w:b/>
          <w:sz w:val="28"/>
          <w:szCs w:val="28"/>
          <w:lang w:val="uk-UA"/>
        </w:rPr>
        <w:t xml:space="preserve">Використані джерела: </w:t>
      </w:r>
    </w:p>
    <w:p w:rsidR="00D65BED" w:rsidRPr="00A55712" w:rsidRDefault="00D65BED" w:rsidP="00A55712">
      <w:pPr>
        <w:pStyle w:val="a5"/>
        <w:numPr>
          <w:ilvl w:val="0"/>
          <w:numId w:val="11"/>
        </w:numPr>
        <w:spacing w:after="0" w:line="360" w:lineRule="auto"/>
        <w:ind w:left="426"/>
        <w:jc w:val="both"/>
        <w:rPr>
          <w:rFonts w:ascii="Times New Roman" w:hAnsi="Times New Roman" w:cs="Times New Roman"/>
          <w:sz w:val="28"/>
          <w:szCs w:val="28"/>
          <w:lang w:val="uk-UA"/>
        </w:rPr>
      </w:pPr>
      <w:r w:rsidRPr="00A55712">
        <w:rPr>
          <w:rFonts w:ascii="Times New Roman" w:hAnsi="Times New Roman" w:cs="Times New Roman"/>
          <w:color w:val="000000" w:themeColor="text1"/>
          <w:sz w:val="28"/>
          <w:szCs w:val="28"/>
          <w:lang w:val="uk-UA"/>
        </w:rPr>
        <w:t xml:space="preserve">Технологічні картки на тему «Приготування дріжджового тіста та виробів з нього». </w:t>
      </w:r>
      <w:r w:rsidRPr="00A55712">
        <w:rPr>
          <w:rStyle w:val="a6"/>
          <w:rFonts w:ascii="Times New Roman" w:hAnsi="Times New Roman" w:cs="Times New Roman"/>
          <w:sz w:val="28"/>
          <w:szCs w:val="28"/>
          <w:lang w:val="uk-UA"/>
        </w:rPr>
        <w:t xml:space="preserve">URL: </w:t>
      </w:r>
      <w:hyperlink r:id="rId10" w:history="1">
        <w:r w:rsidRPr="00A55712">
          <w:rPr>
            <w:rStyle w:val="a6"/>
            <w:rFonts w:ascii="Times New Roman" w:hAnsi="Times New Roman" w:cs="Times New Roman"/>
            <w:sz w:val="28"/>
            <w:szCs w:val="28"/>
            <w:lang w:val="uk-UA"/>
          </w:rPr>
          <w:t>https://naurok.com.ua/instruktivno---tehnologichni-kartki-do-temi-prigotuvannya-drizhdzhovogo-tista-ta-virobiv-z-nogo2-327150.html</w:t>
        </w:r>
      </w:hyperlink>
    </w:p>
    <w:p w:rsidR="00D65BED" w:rsidRPr="00A55712" w:rsidRDefault="00D65BED" w:rsidP="00A55712">
      <w:pPr>
        <w:pStyle w:val="a5"/>
        <w:numPr>
          <w:ilvl w:val="0"/>
          <w:numId w:val="11"/>
        </w:numPr>
        <w:spacing w:after="0" w:line="360" w:lineRule="auto"/>
        <w:ind w:left="426"/>
        <w:jc w:val="both"/>
        <w:rPr>
          <w:rStyle w:val="a6"/>
          <w:rFonts w:ascii="Times New Roman" w:hAnsi="Times New Roman" w:cs="Times New Roman"/>
          <w:sz w:val="28"/>
          <w:szCs w:val="28"/>
          <w:lang w:val="uk-UA"/>
        </w:rPr>
      </w:pPr>
      <w:r w:rsidRPr="00A55712">
        <w:rPr>
          <w:rFonts w:ascii="Times New Roman" w:eastAsia="Times New Roman" w:hAnsi="Times New Roman" w:cs="Times New Roman"/>
          <w:bCs/>
          <w:color w:val="000000"/>
          <w:sz w:val="28"/>
          <w:szCs w:val="28"/>
          <w:shd w:val="clear" w:color="auto" w:fill="FFFFFF"/>
          <w:lang w:val="uk-UA" w:eastAsia="ru-RU"/>
        </w:rPr>
        <w:t>Гайдук О. В. Сучасні технології кондитерського виробництва: Підручник / Гайдук О. В., Герлянд Т. М. – Житомир: «Полісся», 2020. – 514с. </w:t>
      </w:r>
      <w:r w:rsidRPr="00A55712">
        <w:rPr>
          <w:rStyle w:val="a6"/>
          <w:rFonts w:ascii="Times New Roman" w:hAnsi="Times New Roman" w:cs="Times New Roman"/>
          <w:sz w:val="28"/>
          <w:szCs w:val="28"/>
          <w:lang w:val="uk-UA"/>
        </w:rPr>
        <w:t xml:space="preserve">URL: </w:t>
      </w:r>
      <w:hyperlink r:id="rId11" w:history="1">
        <w:r w:rsidRPr="00A55712">
          <w:rPr>
            <w:rStyle w:val="a6"/>
            <w:rFonts w:ascii="Times New Roman" w:hAnsi="Times New Roman" w:cs="Times New Roman"/>
            <w:sz w:val="28"/>
            <w:szCs w:val="28"/>
            <w:lang w:val="uk-UA"/>
          </w:rPr>
          <w:t>https://lib.iitta.gov.ua/id/eprint/723902/1/pidruchnyk_kondyterka__21_11_20.pdf</w:t>
        </w:r>
      </w:hyperlink>
    </w:p>
    <w:p w:rsidR="00D65BED" w:rsidRPr="00A55712" w:rsidRDefault="00D65BED" w:rsidP="00A55712">
      <w:pPr>
        <w:pStyle w:val="a5"/>
        <w:numPr>
          <w:ilvl w:val="0"/>
          <w:numId w:val="11"/>
        </w:numPr>
        <w:spacing w:after="0" w:line="360" w:lineRule="auto"/>
        <w:ind w:left="426"/>
        <w:jc w:val="both"/>
        <w:rPr>
          <w:rStyle w:val="a6"/>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Мазурак Н. І. Хлібобулочні вироби: Навчально-методичний посібник. – Коломия: Коломийський індустріально-педагогічний технікум. – 62с. </w:t>
      </w:r>
      <w:r w:rsidRPr="00A55712">
        <w:rPr>
          <w:rStyle w:val="a6"/>
          <w:rFonts w:ascii="Times New Roman" w:hAnsi="Times New Roman" w:cs="Times New Roman"/>
          <w:sz w:val="28"/>
          <w:szCs w:val="28"/>
          <w:lang w:val="uk-UA"/>
        </w:rPr>
        <w:t>URL:</w:t>
      </w:r>
      <w:hyperlink r:id="rId12" w:history="1">
        <w:r w:rsidRPr="00A55712">
          <w:rPr>
            <w:rStyle w:val="a6"/>
            <w:rFonts w:ascii="Times New Roman" w:hAnsi="Times New Roman" w:cs="Times New Roman"/>
            <w:sz w:val="28"/>
            <w:szCs w:val="28"/>
            <w:lang w:val="uk-UA"/>
          </w:rPr>
          <w:t>https://kipt.com.ua/wp-content/uploads/2019.pdf</w:t>
        </w:r>
      </w:hyperlink>
    </w:p>
    <w:p w:rsidR="00D65BED" w:rsidRPr="00A55712" w:rsidRDefault="00D65BED" w:rsidP="00A55712">
      <w:pPr>
        <w:pStyle w:val="a5"/>
        <w:numPr>
          <w:ilvl w:val="0"/>
          <w:numId w:val="11"/>
        </w:numPr>
        <w:spacing w:after="0" w:line="360" w:lineRule="auto"/>
        <w:ind w:left="426"/>
        <w:jc w:val="both"/>
        <w:rPr>
          <w:rStyle w:val="a6"/>
          <w:rFonts w:ascii="Times New Roman" w:hAnsi="Times New Roman" w:cs="Times New Roman"/>
          <w:sz w:val="28"/>
          <w:szCs w:val="28"/>
          <w:lang w:val="uk-UA"/>
        </w:rPr>
      </w:pPr>
      <w:r w:rsidRPr="00A55712">
        <w:rPr>
          <w:rFonts w:ascii="Times New Roman" w:hAnsi="Times New Roman" w:cs="Times New Roman"/>
          <w:sz w:val="28"/>
          <w:szCs w:val="28"/>
          <w:lang w:val="uk-UA"/>
        </w:rPr>
        <w:lastRenderedPageBreak/>
        <w:t>Опара. </w:t>
      </w:r>
      <w:r w:rsidRPr="00A55712">
        <w:rPr>
          <w:rStyle w:val="a6"/>
          <w:rFonts w:ascii="Times New Roman" w:hAnsi="Times New Roman" w:cs="Times New Roman"/>
          <w:sz w:val="28"/>
          <w:szCs w:val="28"/>
          <w:lang w:val="uk-UA"/>
        </w:rPr>
        <w:t>URL:</w:t>
      </w:r>
      <w:hyperlink r:id="rId13" w:history="1">
        <w:r w:rsidRPr="00A55712">
          <w:rPr>
            <w:rStyle w:val="a6"/>
            <w:rFonts w:ascii="Times New Roman" w:hAnsi="Times New Roman" w:cs="Times New Roman"/>
            <w:sz w:val="28"/>
            <w:szCs w:val="28"/>
            <w:lang w:val="uk-UA"/>
          </w:rPr>
          <w:t>https://uk.wikipedia.org</w:t>
        </w:r>
      </w:hyperlink>
    </w:p>
    <w:p w:rsidR="00D65BED" w:rsidRPr="00A55712" w:rsidRDefault="00D65BED" w:rsidP="00A55712">
      <w:pPr>
        <w:spacing w:after="0" w:line="360" w:lineRule="auto"/>
        <w:ind w:firstLine="567"/>
        <w:jc w:val="both"/>
        <w:rPr>
          <w:rFonts w:ascii="Times New Roman" w:hAnsi="Times New Roman" w:cs="Times New Roman"/>
          <w:color w:val="000000"/>
          <w:sz w:val="28"/>
          <w:szCs w:val="28"/>
          <w:shd w:val="clear" w:color="auto" w:fill="FFFFFF"/>
          <w:lang w:val="uk-UA"/>
        </w:rPr>
      </w:pPr>
      <w:r w:rsidRPr="00A55712">
        <w:rPr>
          <w:rFonts w:ascii="Times New Roman" w:hAnsi="Times New Roman" w:cs="Times New Roman"/>
          <w:b/>
          <w:bCs/>
          <w:color w:val="000000"/>
          <w:sz w:val="28"/>
          <w:szCs w:val="28"/>
          <w:shd w:val="clear" w:color="auto" w:fill="FFFFFF"/>
          <w:lang w:val="uk-UA"/>
        </w:rPr>
        <w:t>Тип уроку:</w:t>
      </w:r>
      <w:r w:rsidRPr="00A55712">
        <w:rPr>
          <w:rFonts w:ascii="Times New Roman" w:hAnsi="Times New Roman" w:cs="Times New Roman"/>
          <w:color w:val="000000"/>
          <w:sz w:val="28"/>
          <w:szCs w:val="28"/>
          <w:shd w:val="clear" w:color="auto" w:fill="FFFFFF"/>
          <w:lang w:val="uk-UA"/>
        </w:rPr>
        <w:t xml:space="preserve"> формування компетентностей.</w:t>
      </w:r>
    </w:p>
    <w:p w:rsidR="00D65BED" w:rsidRPr="00A55712" w:rsidRDefault="00D65BED" w:rsidP="00A55712">
      <w:pPr>
        <w:spacing w:after="0" w:line="360" w:lineRule="auto"/>
        <w:ind w:firstLine="567"/>
        <w:jc w:val="both"/>
        <w:rPr>
          <w:rFonts w:ascii="Times New Roman" w:hAnsi="Times New Roman" w:cs="Times New Roman"/>
          <w:b/>
          <w:i/>
          <w:sz w:val="28"/>
          <w:szCs w:val="28"/>
          <w:lang w:val="uk-UA"/>
        </w:rPr>
      </w:pPr>
      <w:r w:rsidRPr="00A55712">
        <w:rPr>
          <w:rFonts w:ascii="Times New Roman" w:hAnsi="Times New Roman" w:cs="Times New Roman"/>
          <w:b/>
          <w:i/>
          <w:sz w:val="28"/>
          <w:szCs w:val="28"/>
          <w:lang w:val="uk-UA"/>
        </w:rPr>
        <w:t>Методи проведення:</w:t>
      </w:r>
    </w:p>
    <w:p w:rsidR="00D65BED" w:rsidRPr="00A55712" w:rsidRDefault="00D65BED" w:rsidP="00A55712">
      <w:pPr>
        <w:tabs>
          <w:tab w:val="left" w:pos="284"/>
          <w:tab w:val="left" w:pos="1134"/>
        </w:tabs>
        <w:spacing w:after="0" w:line="360" w:lineRule="auto"/>
        <w:ind w:firstLine="567"/>
        <w:jc w:val="both"/>
        <w:rPr>
          <w:rFonts w:ascii="Times New Roman" w:hAnsi="Times New Roman" w:cs="Times New Roman"/>
          <w:i/>
          <w:sz w:val="28"/>
          <w:szCs w:val="28"/>
          <w:lang w:val="uk-UA"/>
        </w:rPr>
      </w:pPr>
      <w:r w:rsidRPr="00A55712">
        <w:rPr>
          <w:rFonts w:ascii="Times New Roman" w:hAnsi="Times New Roman" w:cs="Times New Roman"/>
          <w:i/>
          <w:sz w:val="28"/>
          <w:szCs w:val="28"/>
          <w:lang w:val="uk-UA"/>
        </w:rPr>
        <w:t>словесні: бесіда, розповідь, пояснення;</w:t>
      </w:r>
    </w:p>
    <w:p w:rsidR="00D65BED" w:rsidRPr="00A55712" w:rsidRDefault="00D65BED" w:rsidP="00A55712">
      <w:pPr>
        <w:tabs>
          <w:tab w:val="left" w:pos="1134"/>
        </w:tabs>
        <w:spacing w:after="0" w:line="360" w:lineRule="auto"/>
        <w:ind w:firstLine="567"/>
        <w:jc w:val="both"/>
        <w:rPr>
          <w:rFonts w:ascii="Times New Roman" w:hAnsi="Times New Roman" w:cs="Times New Roman"/>
          <w:i/>
          <w:sz w:val="28"/>
          <w:szCs w:val="28"/>
          <w:lang w:val="uk-UA"/>
        </w:rPr>
      </w:pPr>
      <w:r w:rsidRPr="00A55712">
        <w:rPr>
          <w:rFonts w:ascii="Times New Roman" w:hAnsi="Times New Roman" w:cs="Times New Roman"/>
          <w:i/>
          <w:sz w:val="28"/>
          <w:szCs w:val="28"/>
          <w:lang w:val="uk-UA"/>
        </w:rPr>
        <w:t>наочні: презентація;</w:t>
      </w:r>
    </w:p>
    <w:p w:rsidR="00D65BED" w:rsidRPr="00A55712" w:rsidRDefault="00D65BED" w:rsidP="00A55712">
      <w:pPr>
        <w:tabs>
          <w:tab w:val="left" w:pos="1134"/>
        </w:tabs>
        <w:spacing w:after="0" w:line="360" w:lineRule="auto"/>
        <w:ind w:firstLine="567"/>
        <w:jc w:val="both"/>
        <w:rPr>
          <w:rFonts w:ascii="Times New Roman" w:hAnsi="Times New Roman" w:cs="Times New Roman"/>
          <w:i/>
          <w:sz w:val="28"/>
          <w:szCs w:val="28"/>
          <w:lang w:val="uk-UA"/>
        </w:rPr>
      </w:pPr>
      <w:r w:rsidRPr="00A55712">
        <w:rPr>
          <w:rFonts w:ascii="Times New Roman" w:hAnsi="Times New Roman" w:cs="Times New Roman"/>
          <w:i/>
          <w:sz w:val="28"/>
          <w:szCs w:val="28"/>
          <w:lang w:val="uk-UA"/>
        </w:rPr>
        <w:t>практичні: тети,</w:t>
      </w:r>
      <w:r w:rsidR="00660396">
        <w:rPr>
          <w:rFonts w:ascii="Times New Roman" w:hAnsi="Times New Roman" w:cs="Times New Roman"/>
          <w:i/>
          <w:sz w:val="28"/>
          <w:szCs w:val="28"/>
          <w:lang w:val="uk-UA"/>
        </w:rPr>
        <w:t xml:space="preserve"> </w:t>
      </w:r>
      <w:r w:rsidRPr="00A55712">
        <w:rPr>
          <w:rFonts w:ascii="Times New Roman" w:hAnsi="Times New Roman" w:cs="Times New Roman"/>
          <w:i/>
          <w:color w:val="000000" w:themeColor="text1"/>
          <w:sz w:val="28"/>
          <w:szCs w:val="28"/>
          <w:lang w:val="uk-UA"/>
        </w:rPr>
        <w:t>флеш-картки</w:t>
      </w:r>
      <w:r w:rsidRPr="00A55712">
        <w:rPr>
          <w:rFonts w:ascii="Times New Roman" w:hAnsi="Times New Roman" w:cs="Times New Roman"/>
          <w:i/>
          <w:sz w:val="28"/>
          <w:szCs w:val="28"/>
          <w:lang w:val="uk-UA"/>
        </w:rPr>
        <w:t>.</w:t>
      </w:r>
    </w:p>
    <w:p w:rsidR="00D65BED" w:rsidRPr="00A55712" w:rsidRDefault="00D65BED" w:rsidP="00A55712">
      <w:pPr>
        <w:spacing w:after="0" w:line="360" w:lineRule="auto"/>
        <w:ind w:firstLine="567"/>
        <w:jc w:val="both"/>
        <w:rPr>
          <w:rFonts w:ascii="Times New Roman" w:eastAsia="Times New Roman" w:hAnsi="Times New Roman" w:cs="Times New Roman"/>
          <w:b/>
          <w:bCs/>
          <w:color w:val="000000"/>
          <w:sz w:val="28"/>
          <w:szCs w:val="28"/>
          <w:shd w:val="clear" w:color="auto" w:fill="FFFFFF"/>
          <w:lang w:val="uk-UA" w:eastAsia="ru-RU"/>
        </w:rPr>
      </w:pPr>
      <w:r w:rsidRPr="00A55712">
        <w:rPr>
          <w:rFonts w:ascii="Times New Roman" w:eastAsia="Times New Roman" w:hAnsi="Times New Roman" w:cs="Times New Roman"/>
          <w:b/>
          <w:bCs/>
          <w:color w:val="000000"/>
          <w:sz w:val="28"/>
          <w:szCs w:val="28"/>
          <w:shd w:val="clear" w:color="auto" w:fill="FFFFFF"/>
          <w:lang w:val="uk-UA" w:eastAsia="ru-RU"/>
        </w:rPr>
        <w:t xml:space="preserve">Міжпредметні зв’язки: </w:t>
      </w:r>
    </w:p>
    <w:p w:rsidR="00D65BED" w:rsidRPr="00A55712" w:rsidRDefault="00D65BED" w:rsidP="00A55712">
      <w:pPr>
        <w:pStyle w:val="a5"/>
        <w:numPr>
          <w:ilvl w:val="0"/>
          <w:numId w:val="6"/>
        </w:numPr>
        <w:tabs>
          <w:tab w:val="left" w:pos="1134"/>
        </w:tabs>
        <w:spacing w:after="0" w:line="360" w:lineRule="auto"/>
        <w:jc w:val="both"/>
        <w:rPr>
          <w:rFonts w:ascii="Times New Roman" w:eastAsia="Times New Roman" w:hAnsi="Times New Roman" w:cs="Times New Roman"/>
          <w:bCs/>
          <w:color w:val="000000"/>
          <w:sz w:val="28"/>
          <w:szCs w:val="28"/>
          <w:shd w:val="clear" w:color="auto" w:fill="FFFFFF"/>
          <w:lang w:val="uk-UA" w:eastAsia="ru-RU"/>
        </w:rPr>
      </w:pPr>
      <w:r w:rsidRPr="00A55712">
        <w:rPr>
          <w:rFonts w:ascii="Times New Roman" w:eastAsia="Times New Roman" w:hAnsi="Times New Roman" w:cs="Times New Roman"/>
          <w:bCs/>
          <w:color w:val="000000"/>
          <w:sz w:val="28"/>
          <w:szCs w:val="28"/>
          <w:shd w:val="clear" w:color="auto" w:fill="FFFFFF"/>
          <w:lang w:val="uk-UA" w:eastAsia="ru-RU"/>
        </w:rPr>
        <w:t>«Оволодіння основами нормативних документів, господарського обліку, калькуляції та звітності» (ЗПК.8)</w:t>
      </w:r>
    </w:p>
    <w:p w:rsidR="00D65BED" w:rsidRPr="00A55712" w:rsidRDefault="00D65BED" w:rsidP="00A55712">
      <w:pPr>
        <w:pStyle w:val="a5"/>
        <w:numPr>
          <w:ilvl w:val="0"/>
          <w:numId w:val="6"/>
        </w:numPr>
        <w:tabs>
          <w:tab w:val="left" w:pos="1134"/>
        </w:tabs>
        <w:spacing w:after="0" w:line="360" w:lineRule="auto"/>
        <w:jc w:val="both"/>
        <w:rPr>
          <w:rFonts w:ascii="Times New Roman" w:eastAsia="Times New Roman" w:hAnsi="Times New Roman" w:cs="Times New Roman"/>
          <w:bCs/>
          <w:color w:val="000000"/>
          <w:sz w:val="28"/>
          <w:szCs w:val="28"/>
          <w:shd w:val="clear" w:color="auto" w:fill="FFFFFF"/>
          <w:lang w:val="uk-UA" w:eastAsia="ru-RU"/>
        </w:rPr>
      </w:pPr>
      <w:r w:rsidRPr="00A55712">
        <w:rPr>
          <w:rFonts w:ascii="Times New Roman" w:eastAsia="Times New Roman" w:hAnsi="Times New Roman" w:cs="Times New Roman"/>
          <w:bCs/>
          <w:color w:val="000000"/>
          <w:sz w:val="28"/>
          <w:szCs w:val="28"/>
          <w:shd w:val="clear" w:color="auto" w:fill="FFFFFF"/>
          <w:lang w:val="uk-UA" w:eastAsia="ru-RU"/>
        </w:rPr>
        <w:t>«Оволодіння основами технічного оснащення (устаткування) підприємств харчування» (ЗПК.11)</w:t>
      </w:r>
    </w:p>
    <w:p w:rsidR="00D65BED" w:rsidRPr="00A55712" w:rsidRDefault="00D65BED" w:rsidP="00A55712">
      <w:pPr>
        <w:pStyle w:val="a5"/>
        <w:numPr>
          <w:ilvl w:val="0"/>
          <w:numId w:val="6"/>
        </w:numPr>
        <w:tabs>
          <w:tab w:val="left" w:pos="1134"/>
        </w:tabs>
        <w:spacing w:after="0" w:line="360" w:lineRule="auto"/>
        <w:jc w:val="both"/>
        <w:rPr>
          <w:rFonts w:ascii="Times New Roman" w:eastAsia="Times New Roman" w:hAnsi="Times New Roman" w:cs="Times New Roman"/>
          <w:bCs/>
          <w:color w:val="000000"/>
          <w:sz w:val="28"/>
          <w:szCs w:val="28"/>
          <w:shd w:val="clear" w:color="auto" w:fill="FFFFFF"/>
          <w:lang w:val="uk-UA" w:eastAsia="ru-RU"/>
        </w:rPr>
      </w:pPr>
      <w:r w:rsidRPr="00A55712">
        <w:rPr>
          <w:rFonts w:ascii="Times New Roman" w:eastAsia="Times New Roman" w:hAnsi="Times New Roman" w:cs="Times New Roman"/>
          <w:bCs/>
          <w:color w:val="000000"/>
          <w:sz w:val="28"/>
          <w:szCs w:val="28"/>
          <w:shd w:val="clear" w:color="auto" w:fill="FFFFFF"/>
          <w:lang w:val="uk-UA" w:eastAsia="ru-RU"/>
        </w:rPr>
        <w:t>«Оволодіння основами товарознавства та технології приготування борошняних кондитерських виробів» (ЗПК10)</w:t>
      </w:r>
    </w:p>
    <w:p w:rsidR="00D65BED" w:rsidRPr="00A55712" w:rsidRDefault="00D65BED" w:rsidP="00A55712">
      <w:pPr>
        <w:pStyle w:val="a5"/>
        <w:numPr>
          <w:ilvl w:val="0"/>
          <w:numId w:val="6"/>
        </w:numPr>
        <w:tabs>
          <w:tab w:val="left" w:pos="1134"/>
        </w:tabs>
        <w:spacing w:after="0" w:line="360" w:lineRule="auto"/>
        <w:jc w:val="both"/>
        <w:rPr>
          <w:rFonts w:ascii="Times New Roman" w:eastAsia="Times New Roman" w:hAnsi="Times New Roman" w:cs="Times New Roman"/>
          <w:bCs/>
          <w:color w:val="000000"/>
          <w:sz w:val="28"/>
          <w:szCs w:val="28"/>
          <w:shd w:val="clear" w:color="auto" w:fill="FFFFFF"/>
          <w:lang w:val="uk-UA" w:eastAsia="ru-RU"/>
        </w:rPr>
      </w:pPr>
      <w:r w:rsidRPr="00A55712">
        <w:rPr>
          <w:rFonts w:ascii="Times New Roman" w:eastAsia="Times New Roman" w:hAnsi="Times New Roman" w:cs="Times New Roman"/>
          <w:bCs/>
          <w:color w:val="000000"/>
          <w:sz w:val="28"/>
          <w:szCs w:val="28"/>
          <w:shd w:val="clear" w:color="auto" w:fill="FFFFFF"/>
          <w:lang w:val="uk-UA" w:eastAsia="ru-RU"/>
        </w:rPr>
        <w:t>«Оволодіння основами організації виробництва та обслуговування» (ЗПК.9)</w:t>
      </w:r>
    </w:p>
    <w:p w:rsidR="00D65BED" w:rsidRPr="00A55712" w:rsidRDefault="00D65BED" w:rsidP="00A55712">
      <w:pPr>
        <w:pStyle w:val="a5"/>
        <w:tabs>
          <w:tab w:val="left" w:pos="1134"/>
        </w:tabs>
        <w:spacing w:after="0" w:line="360" w:lineRule="auto"/>
        <w:ind w:firstLine="567"/>
        <w:jc w:val="center"/>
        <w:rPr>
          <w:rFonts w:ascii="Times New Roman" w:eastAsia="Times New Roman" w:hAnsi="Times New Roman" w:cs="Times New Roman"/>
          <w:b/>
          <w:bCs/>
          <w:sz w:val="28"/>
          <w:szCs w:val="28"/>
          <w:lang w:val="uk-UA" w:eastAsia="ru-RU"/>
        </w:rPr>
      </w:pPr>
      <w:r w:rsidRPr="00A55712">
        <w:rPr>
          <w:rFonts w:ascii="Times New Roman" w:eastAsia="Times New Roman" w:hAnsi="Times New Roman" w:cs="Times New Roman"/>
          <w:b/>
          <w:bCs/>
          <w:sz w:val="28"/>
          <w:szCs w:val="28"/>
          <w:lang w:val="uk-UA" w:eastAsia="ru-RU"/>
        </w:rPr>
        <w:t>Хід проведення уроку</w:t>
      </w:r>
    </w:p>
    <w:p w:rsidR="00D65BED" w:rsidRPr="00A55712" w:rsidRDefault="00D65BED" w:rsidP="00A55712">
      <w:pPr>
        <w:tabs>
          <w:tab w:val="left" w:pos="1134"/>
        </w:tabs>
        <w:spacing w:after="0" w:line="360" w:lineRule="auto"/>
        <w:ind w:firstLine="567"/>
        <w:jc w:val="both"/>
        <w:rPr>
          <w:rFonts w:ascii="Times New Roman" w:eastAsia="Times New Roman" w:hAnsi="Times New Roman" w:cs="Times New Roman"/>
          <w:b/>
          <w:bCs/>
          <w:sz w:val="28"/>
          <w:szCs w:val="28"/>
          <w:lang w:val="uk-UA" w:eastAsia="ru-RU"/>
        </w:rPr>
      </w:pPr>
      <w:r w:rsidRPr="00A55712">
        <w:rPr>
          <w:rFonts w:ascii="Times New Roman" w:eastAsia="Times New Roman" w:hAnsi="Times New Roman" w:cs="Times New Roman"/>
          <w:b/>
          <w:bCs/>
          <w:sz w:val="28"/>
          <w:szCs w:val="28"/>
          <w:lang w:val="uk-UA" w:eastAsia="ru-RU"/>
        </w:rPr>
        <w:t>І. Організаційна частина.</w:t>
      </w:r>
    </w:p>
    <w:p w:rsidR="00D65BED" w:rsidRPr="00A55712" w:rsidRDefault="00D65BED" w:rsidP="00A55712">
      <w:pPr>
        <w:tabs>
          <w:tab w:val="left" w:pos="1134"/>
        </w:tabs>
        <w:spacing w:after="0" w:line="360" w:lineRule="auto"/>
        <w:ind w:firstLine="567"/>
        <w:jc w:val="both"/>
        <w:rPr>
          <w:rFonts w:ascii="Times New Roman" w:eastAsia="Times New Roman" w:hAnsi="Times New Roman" w:cs="Times New Roman"/>
          <w:bCs/>
          <w:sz w:val="28"/>
          <w:szCs w:val="28"/>
          <w:lang w:val="uk-UA" w:eastAsia="ru-RU"/>
        </w:rPr>
      </w:pPr>
      <w:r w:rsidRPr="00A55712">
        <w:rPr>
          <w:rFonts w:ascii="Times New Roman" w:eastAsia="Times New Roman" w:hAnsi="Times New Roman" w:cs="Times New Roman"/>
          <w:bCs/>
          <w:sz w:val="28"/>
          <w:szCs w:val="28"/>
          <w:lang w:val="uk-UA" w:eastAsia="ru-RU"/>
        </w:rPr>
        <w:t>1) привітання із здобувачами освіти;</w:t>
      </w:r>
    </w:p>
    <w:p w:rsidR="00D65BED" w:rsidRPr="00A55712" w:rsidRDefault="00D65BED" w:rsidP="00A55712">
      <w:pPr>
        <w:tabs>
          <w:tab w:val="left" w:pos="1134"/>
        </w:tabs>
        <w:spacing w:after="0" w:line="360" w:lineRule="auto"/>
        <w:ind w:firstLine="567"/>
        <w:jc w:val="both"/>
        <w:rPr>
          <w:rFonts w:ascii="Times New Roman" w:eastAsia="Times New Roman" w:hAnsi="Times New Roman" w:cs="Times New Roman"/>
          <w:bCs/>
          <w:sz w:val="28"/>
          <w:szCs w:val="28"/>
          <w:lang w:val="uk-UA" w:eastAsia="ru-RU"/>
        </w:rPr>
      </w:pPr>
      <w:r w:rsidRPr="00A55712">
        <w:rPr>
          <w:rFonts w:ascii="Times New Roman" w:eastAsia="Times New Roman" w:hAnsi="Times New Roman" w:cs="Times New Roman"/>
          <w:bCs/>
          <w:sz w:val="28"/>
          <w:szCs w:val="28"/>
          <w:lang w:val="uk-UA" w:eastAsia="ru-RU"/>
        </w:rPr>
        <w:t>2) перевірка присутності;</w:t>
      </w:r>
    </w:p>
    <w:p w:rsidR="00D65BED" w:rsidRPr="00A55712" w:rsidRDefault="00D65BED" w:rsidP="00A55712">
      <w:pPr>
        <w:tabs>
          <w:tab w:val="left" w:pos="1134"/>
        </w:tabs>
        <w:spacing w:after="0" w:line="360" w:lineRule="auto"/>
        <w:ind w:firstLine="567"/>
        <w:jc w:val="both"/>
        <w:rPr>
          <w:rFonts w:ascii="Times New Roman" w:eastAsia="Times New Roman" w:hAnsi="Times New Roman" w:cs="Times New Roman"/>
          <w:bCs/>
          <w:sz w:val="28"/>
          <w:szCs w:val="28"/>
          <w:lang w:val="uk-UA" w:eastAsia="ru-RU"/>
        </w:rPr>
      </w:pPr>
      <w:r w:rsidRPr="00A55712">
        <w:rPr>
          <w:rFonts w:ascii="Times New Roman" w:eastAsia="Times New Roman" w:hAnsi="Times New Roman" w:cs="Times New Roman"/>
          <w:bCs/>
          <w:sz w:val="28"/>
          <w:szCs w:val="28"/>
          <w:lang w:val="uk-UA" w:eastAsia="ru-RU"/>
        </w:rPr>
        <w:t>3) перевірка готовності до уроку;</w:t>
      </w:r>
    </w:p>
    <w:p w:rsidR="00D65BED" w:rsidRPr="00A55712" w:rsidRDefault="00D65BED" w:rsidP="00A55712">
      <w:pPr>
        <w:tabs>
          <w:tab w:val="left" w:pos="1134"/>
        </w:tabs>
        <w:spacing w:after="0" w:line="360" w:lineRule="auto"/>
        <w:ind w:firstLine="567"/>
        <w:jc w:val="both"/>
        <w:rPr>
          <w:rFonts w:ascii="Times New Roman" w:eastAsia="Times New Roman" w:hAnsi="Times New Roman" w:cs="Times New Roman"/>
          <w:bCs/>
          <w:sz w:val="28"/>
          <w:szCs w:val="28"/>
          <w:lang w:val="uk-UA" w:eastAsia="ru-RU"/>
        </w:rPr>
      </w:pPr>
      <w:r w:rsidRPr="00A55712">
        <w:rPr>
          <w:rFonts w:ascii="Times New Roman" w:eastAsia="Times New Roman" w:hAnsi="Times New Roman" w:cs="Times New Roman"/>
          <w:bCs/>
          <w:sz w:val="28"/>
          <w:szCs w:val="28"/>
          <w:lang w:val="uk-UA" w:eastAsia="ru-RU"/>
        </w:rPr>
        <w:t>4) перевірка підключення технічних засобів навчання.</w:t>
      </w:r>
    </w:p>
    <w:p w:rsidR="00D65BED" w:rsidRPr="00A55712" w:rsidRDefault="00D65BED" w:rsidP="00A55712">
      <w:pPr>
        <w:tabs>
          <w:tab w:val="left" w:pos="1134"/>
        </w:tabs>
        <w:spacing w:after="0" w:line="360" w:lineRule="auto"/>
        <w:ind w:firstLine="567"/>
        <w:jc w:val="both"/>
        <w:rPr>
          <w:rFonts w:ascii="Times New Roman" w:eastAsia="Times New Roman" w:hAnsi="Times New Roman" w:cs="Times New Roman"/>
          <w:b/>
          <w:bCs/>
          <w:sz w:val="28"/>
          <w:szCs w:val="28"/>
          <w:lang w:val="uk-UA" w:eastAsia="ru-RU"/>
        </w:rPr>
      </w:pPr>
      <w:r w:rsidRPr="00A55712">
        <w:rPr>
          <w:rFonts w:ascii="Times New Roman" w:eastAsia="Times New Roman" w:hAnsi="Times New Roman" w:cs="Times New Roman"/>
          <w:b/>
          <w:bCs/>
          <w:sz w:val="28"/>
          <w:szCs w:val="28"/>
          <w:lang w:val="uk-UA" w:eastAsia="ru-RU"/>
        </w:rPr>
        <w:t xml:space="preserve">ІІ. Підготовка до вивчення нового матеріалу. </w:t>
      </w:r>
    </w:p>
    <w:p w:rsidR="00D65BED" w:rsidRPr="00A55712" w:rsidRDefault="00D65BED" w:rsidP="00A55712">
      <w:pPr>
        <w:pStyle w:val="a5"/>
        <w:numPr>
          <w:ilvl w:val="0"/>
          <w:numId w:val="7"/>
        </w:numPr>
        <w:spacing w:after="0" w:line="360" w:lineRule="auto"/>
        <w:ind w:left="426"/>
        <w:jc w:val="both"/>
        <w:rPr>
          <w:rFonts w:ascii="Times New Roman" w:eastAsia="Times New Roman" w:hAnsi="Times New Roman" w:cs="Times New Roman"/>
          <w:bCs/>
          <w:i/>
          <w:sz w:val="28"/>
          <w:szCs w:val="28"/>
          <w:lang w:val="uk-UA" w:eastAsia="ru-RU"/>
        </w:rPr>
      </w:pPr>
      <w:r w:rsidRPr="00A55712">
        <w:rPr>
          <w:rFonts w:ascii="Times New Roman" w:hAnsi="Times New Roman" w:cs="Times New Roman"/>
          <w:noProof/>
          <w:sz w:val="28"/>
          <w:szCs w:val="28"/>
          <w:lang w:eastAsia="ru-RU"/>
        </w:rPr>
        <w:drawing>
          <wp:anchor distT="0" distB="0" distL="114300" distR="114300" simplePos="0" relativeHeight="251654144" behindDoc="0" locked="0" layoutInCell="1" allowOverlap="1" wp14:anchorId="42A1C7BC" wp14:editId="53785854">
            <wp:simplePos x="0" y="0"/>
            <wp:positionH relativeFrom="column">
              <wp:posOffset>4901565</wp:posOffset>
            </wp:positionH>
            <wp:positionV relativeFrom="paragraph">
              <wp:posOffset>182245</wp:posOffset>
            </wp:positionV>
            <wp:extent cx="1082040" cy="1082040"/>
            <wp:effectExtent l="0" t="0" r="3810" b="3810"/>
            <wp:wrapSquare wrapText="bothSides"/>
            <wp:docPr id="23" name="Рисунок 23" descr="C:\Users\TPCUser\Downloads\Мій_QR-код_1-10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PCUser\Downloads\Мій_QR-код_1-1024.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82040" cy="1082040"/>
                    </a:xfrm>
                    <a:prstGeom prst="rect">
                      <a:avLst/>
                    </a:prstGeom>
                    <a:noFill/>
                    <a:ln>
                      <a:noFill/>
                    </a:ln>
                  </pic:spPr>
                </pic:pic>
              </a:graphicData>
            </a:graphic>
          </wp:anchor>
        </w:drawing>
      </w:r>
      <w:r w:rsidRPr="00A55712">
        <w:rPr>
          <w:rFonts w:ascii="Times New Roman" w:eastAsia="Times New Roman" w:hAnsi="Times New Roman" w:cs="Times New Roman"/>
          <w:bCs/>
          <w:i/>
          <w:sz w:val="28"/>
          <w:szCs w:val="28"/>
          <w:lang w:val="uk-UA" w:eastAsia="ru-RU"/>
        </w:rPr>
        <w:t>Актуалізація знань здобувачів освіти.</w:t>
      </w:r>
    </w:p>
    <w:p w:rsidR="00D65BED" w:rsidRPr="00A55712" w:rsidRDefault="00D65BED" w:rsidP="00A55712">
      <w:pPr>
        <w:tabs>
          <w:tab w:val="left" w:pos="1134"/>
        </w:tabs>
        <w:spacing w:after="0" w:line="360" w:lineRule="auto"/>
        <w:ind w:firstLine="567"/>
        <w:jc w:val="both"/>
        <w:rPr>
          <w:rFonts w:ascii="Times New Roman" w:eastAsia="Times New Roman" w:hAnsi="Times New Roman" w:cs="Times New Roman"/>
          <w:sz w:val="28"/>
          <w:szCs w:val="28"/>
          <w:lang w:val="uk-UA" w:eastAsia="ru-RU"/>
        </w:rPr>
      </w:pPr>
      <w:r w:rsidRPr="00A55712">
        <w:rPr>
          <w:rFonts w:ascii="Times New Roman" w:eastAsia="Times New Roman" w:hAnsi="Times New Roman" w:cs="Times New Roman"/>
          <w:sz w:val="28"/>
          <w:szCs w:val="28"/>
          <w:lang w:val="uk-UA" w:eastAsia="ru-RU"/>
        </w:rPr>
        <w:t>Ми з вами на попередньому уроці вивчали технологію приготування пончиків смажених у фритюрі.</w:t>
      </w:r>
    </w:p>
    <w:p w:rsidR="00D65BED" w:rsidRPr="00A55712" w:rsidRDefault="00D65BED" w:rsidP="00A55712">
      <w:pPr>
        <w:tabs>
          <w:tab w:val="left" w:pos="1134"/>
        </w:tabs>
        <w:spacing w:after="0" w:line="360" w:lineRule="auto"/>
        <w:ind w:firstLine="567"/>
        <w:jc w:val="both"/>
        <w:rPr>
          <w:rFonts w:ascii="Times New Roman" w:eastAsia="Times New Roman" w:hAnsi="Times New Roman" w:cs="Times New Roman"/>
          <w:sz w:val="28"/>
          <w:szCs w:val="28"/>
          <w:lang w:val="uk-UA" w:eastAsia="ru-RU"/>
        </w:rPr>
      </w:pPr>
      <w:r w:rsidRPr="00A55712">
        <w:rPr>
          <w:rFonts w:ascii="Times New Roman" w:eastAsia="Times New Roman" w:hAnsi="Times New Roman" w:cs="Times New Roman"/>
          <w:sz w:val="28"/>
          <w:szCs w:val="28"/>
          <w:lang w:val="uk-UA" w:eastAsia="ru-RU"/>
        </w:rPr>
        <w:t>Повторити вивчений матеріал пропоную за допомогою</w:t>
      </w:r>
      <w:r w:rsidR="00660396">
        <w:rPr>
          <w:rFonts w:ascii="Times New Roman" w:eastAsia="Times New Roman" w:hAnsi="Times New Roman" w:cs="Times New Roman"/>
          <w:sz w:val="28"/>
          <w:szCs w:val="28"/>
          <w:lang w:val="uk-UA" w:eastAsia="ru-RU"/>
        </w:rPr>
        <w:t xml:space="preserve"> </w:t>
      </w:r>
      <w:r w:rsidRPr="00A55712">
        <w:rPr>
          <w:rFonts w:ascii="Times New Roman" w:eastAsia="Times New Roman" w:hAnsi="Times New Roman" w:cs="Times New Roman"/>
          <w:sz w:val="28"/>
          <w:szCs w:val="28"/>
          <w:lang w:val="uk-UA" w:eastAsia="ru-RU"/>
        </w:rPr>
        <w:t>флеш-карток. Для цього перейдіть за посиланням:</w:t>
      </w:r>
      <w:r w:rsidR="00660396">
        <w:rPr>
          <w:rFonts w:ascii="Times New Roman" w:eastAsia="Times New Roman" w:hAnsi="Times New Roman" w:cs="Times New Roman"/>
          <w:sz w:val="28"/>
          <w:szCs w:val="28"/>
          <w:lang w:val="uk-UA" w:eastAsia="ru-RU"/>
        </w:rPr>
        <w:t xml:space="preserve"> </w:t>
      </w:r>
      <w:hyperlink r:id="rId15" w:history="1">
        <w:r w:rsidRPr="00A55712">
          <w:rPr>
            <w:rStyle w:val="a6"/>
            <w:rFonts w:ascii="Times New Roman" w:eastAsia="Times New Roman" w:hAnsi="Times New Roman" w:cs="Times New Roman"/>
            <w:sz w:val="28"/>
            <w:szCs w:val="28"/>
            <w:lang w:val="uk-UA" w:eastAsia="ru-RU"/>
          </w:rPr>
          <w:t>Пончики смажені у фритюрі</w:t>
        </w:r>
      </w:hyperlink>
    </w:p>
    <w:p w:rsidR="00D65BED" w:rsidRPr="00A55712" w:rsidRDefault="00D65BED" w:rsidP="00A55712">
      <w:pPr>
        <w:pStyle w:val="a5"/>
        <w:numPr>
          <w:ilvl w:val="0"/>
          <w:numId w:val="7"/>
        </w:numPr>
        <w:tabs>
          <w:tab w:val="left" w:pos="1134"/>
        </w:tabs>
        <w:spacing w:after="0" w:line="360" w:lineRule="auto"/>
        <w:ind w:left="426"/>
        <w:jc w:val="both"/>
        <w:rPr>
          <w:rFonts w:ascii="Times New Roman" w:eastAsia="Times New Roman" w:hAnsi="Times New Roman" w:cs="Times New Roman"/>
          <w:bCs/>
          <w:i/>
          <w:sz w:val="28"/>
          <w:szCs w:val="28"/>
          <w:lang w:val="uk-UA" w:eastAsia="ru-RU"/>
        </w:rPr>
      </w:pPr>
      <w:r w:rsidRPr="00A55712">
        <w:rPr>
          <w:rFonts w:ascii="Times New Roman" w:eastAsia="Times New Roman" w:hAnsi="Times New Roman" w:cs="Times New Roman"/>
          <w:i/>
          <w:sz w:val="28"/>
          <w:szCs w:val="28"/>
          <w:lang w:val="uk-UA" w:eastAsia="ru-RU"/>
        </w:rPr>
        <w:t>Повідомлення теми і мети уроку.</w:t>
      </w:r>
    </w:p>
    <w:p w:rsidR="00D65BED" w:rsidRPr="00A55712" w:rsidRDefault="00D65BED" w:rsidP="00A55712">
      <w:pPr>
        <w:tabs>
          <w:tab w:val="left" w:pos="1134"/>
        </w:tabs>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lastRenderedPageBreak/>
        <w:t xml:space="preserve">Ми продовжуємо вивчати технологію приготування дріжджового тіста опарним способом та вироби з нього і темою сьогоднішнього уроку є «Технологія приготування  булочних виробів: особливості приготування, їх оздоблення, вихід, вимоги до якості» (запишіть тему у зошит). Мета нашого уроку: </w:t>
      </w:r>
      <w:r w:rsidRPr="00A55712">
        <w:rPr>
          <w:rFonts w:ascii="Times New Roman" w:eastAsia="Times New Roman" w:hAnsi="Times New Roman" w:cs="Times New Roman"/>
          <w:sz w:val="28"/>
          <w:szCs w:val="28"/>
          <w:lang w:val="uk-UA" w:eastAsia="ru-RU"/>
        </w:rPr>
        <w:t xml:space="preserve">вивчення </w:t>
      </w:r>
      <w:r w:rsidRPr="00A55712">
        <w:rPr>
          <w:rFonts w:ascii="Times New Roman" w:hAnsi="Times New Roman" w:cs="Times New Roman"/>
          <w:sz w:val="28"/>
          <w:szCs w:val="28"/>
          <w:lang w:val="uk-UA"/>
        </w:rPr>
        <w:t>технології приготування булочних виробів</w:t>
      </w:r>
      <w:r w:rsidRPr="00A55712">
        <w:rPr>
          <w:rFonts w:ascii="Times New Roman" w:eastAsia="Times New Roman" w:hAnsi="Times New Roman" w:cs="Times New Roman"/>
          <w:sz w:val="28"/>
          <w:szCs w:val="28"/>
          <w:lang w:val="uk-UA" w:eastAsia="ru-RU"/>
        </w:rPr>
        <w:t xml:space="preserve">, їх оздоблення, вихід та вимоги до якості. </w:t>
      </w:r>
      <w:r w:rsidRPr="00A55712">
        <w:rPr>
          <w:rFonts w:ascii="Times New Roman" w:hAnsi="Times New Roman" w:cs="Times New Roman"/>
          <w:sz w:val="28"/>
          <w:szCs w:val="28"/>
          <w:lang w:val="uk-UA"/>
        </w:rPr>
        <w:t>Тому вашим завданням буде отримати теоретичні знання з технології приготування булочних виробів; підвищити майстерність через впровадження новітніх технологій.</w:t>
      </w:r>
    </w:p>
    <w:p w:rsidR="00D65BED" w:rsidRPr="00A55712" w:rsidRDefault="00D65BED" w:rsidP="00A55712">
      <w:pPr>
        <w:pStyle w:val="a5"/>
        <w:numPr>
          <w:ilvl w:val="0"/>
          <w:numId w:val="7"/>
        </w:numPr>
        <w:spacing w:after="0" w:line="360" w:lineRule="auto"/>
        <w:ind w:left="426"/>
        <w:jc w:val="both"/>
        <w:rPr>
          <w:rFonts w:ascii="Times New Roman" w:eastAsia="Times New Roman" w:hAnsi="Times New Roman" w:cs="Times New Roman"/>
          <w:bCs/>
          <w:i/>
          <w:color w:val="000000" w:themeColor="text1"/>
          <w:sz w:val="28"/>
          <w:szCs w:val="28"/>
          <w:lang w:val="uk-UA" w:eastAsia="ru-RU"/>
        </w:rPr>
      </w:pPr>
      <w:r w:rsidRPr="00A55712">
        <w:rPr>
          <w:rFonts w:ascii="Times New Roman" w:hAnsi="Times New Roman" w:cs="Times New Roman"/>
          <w:i/>
          <w:color w:val="000000" w:themeColor="text1"/>
          <w:sz w:val="28"/>
          <w:szCs w:val="28"/>
          <w:lang w:val="uk-UA"/>
        </w:rPr>
        <w:t>Мотивація навчальної діяльності.</w:t>
      </w:r>
    </w:p>
    <w:p w:rsidR="00D65BED" w:rsidRPr="00A55712" w:rsidRDefault="00D65BED" w:rsidP="00A55712">
      <w:pPr>
        <w:spacing w:after="0" w:line="360" w:lineRule="auto"/>
        <w:ind w:firstLine="567"/>
        <w:jc w:val="both"/>
        <w:rPr>
          <w:rFonts w:ascii="Times New Roman" w:eastAsia="Times New Roman" w:hAnsi="Times New Roman" w:cs="Times New Roman"/>
          <w:bCs/>
          <w:i/>
          <w:color w:val="000000" w:themeColor="text1"/>
          <w:sz w:val="28"/>
          <w:szCs w:val="28"/>
          <w:lang w:val="uk-UA" w:eastAsia="ru-RU"/>
        </w:rPr>
      </w:pPr>
      <w:r w:rsidRPr="00A55712">
        <w:rPr>
          <w:rFonts w:ascii="Times New Roman" w:hAnsi="Times New Roman" w:cs="Times New Roman"/>
          <w:sz w:val="28"/>
          <w:szCs w:val="28"/>
          <w:lang w:val="uk-UA"/>
        </w:rPr>
        <w:t xml:space="preserve">Булочні вироби – це </w:t>
      </w:r>
      <w:r w:rsidRPr="00A55712">
        <w:rPr>
          <w:rFonts w:ascii="Times New Roman" w:hAnsi="Times New Roman" w:cs="Times New Roman"/>
          <w:sz w:val="28"/>
          <w:szCs w:val="28"/>
          <w:shd w:val="clear" w:color="auto" w:fill="FFFFFF"/>
          <w:lang w:val="uk-UA"/>
        </w:rPr>
        <w:t xml:space="preserve">харчові продукти, які випікаються з борошна, дріжджів, солі, води та додаткової сировини. </w:t>
      </w:r>
      <w:r w:rsidRPr="00A55712">
        <w:rPr>
          <w:rFonts w:ascii="Times New Roman" w:hAnsi="Times New Roman" w:cs="Times New Roman"/>
          <w:iCs/>
          <w:sz w:val="28"/>
          <w:szCs w:val="28"/>
          <w:shd w:val="clear" w:color="auto" w:fill="FFFFFF"/>
          <w:lang w:val="uk-UA"/>
        </w:rPr>
        <w:t>Їх називають</w:t>
      </w:r>
      <w:r w:rsidRPr="00A55712">
        <w:rPr>
          <w:rFonts w:ascii="Times New Roman" w:hAnsi="Times New Roman" w:cs="Times New Roman"/>
          <w:sz w:val="28"/>
          <w:szCs w:val="28"/>
          <w:shd w:val="clear" w:color="auto" w:fill="FFFFFF"/>
          <w:lang w:val="uk-UA"/>
        </w:rPr>
        <w:t xml:space="preserve"> штучними виробами, вони мають різноманітну форму масою 500г і менше, випечені з пшеничного тіста: батони, плетені вироби (хали і плетінки, масою 500г), булки (круглі або овальні, масою 200-500г), сайки (схожі на булки, але без бокових скоринок – 200г) та ін. З групи поліпшених булочних виробів окремо виділяють здобні вироби (з вмістом цукру і жиру 14% і більше за рецептурою).</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Знання про технологію приготування булочних виробів з опарного тіста, способів оздоблення, виходу, вимог до якості дадуть змогу в майбутньому показатисебеяквисококваліфікованийпрацівник,якийволодієнеобхідними навичками для роботи в закладах ресторанного господарства та на виробничих підприємствах.</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Тому сьогодні на уроці вивчимо технологію та особливості приготування булочних виробів.</w:t>
      </w:r>
    </w:p>
    <w:p w:rsidR="00D65BED" w:rsidRPr="00A55712" w:rsidRDefault="00D65BED" w:rsidP="00A55712">
      <w:pPr>
        <w:tabs>
          <w:tab w:val="left" w:pos="1134"/>
        </w:tabs>
        <w:spacing w:after="0" w:line="360" w:lineRule="auto"/>
        <w:ind w:firstLine="567"/>
        <w:jc w:val="both"/>
        <w:rPr>
          <w:rFonts w:ascii="Times New Roman" w:hAnsi="Times New Roman" w:cs="Times New Roman"/>
          <w:b/>
          <w:color w:val="000000" w:themeColor="text1"/>
          <w:sz w:val="28"/>
          <w:szCs w:val="28"/>
          <w:lang w:val="uk-UA"/>
        </w:rPr>
      </w:pPr>
      <w:r w:rsidRPr="00A55712">
        <w:rPr>
          <w:rFonts w:ascii="Times New Roman" w:hAnsi="Times New Roman" w:cs="Times New Roman"/>
          <w:b/>
          <w:color w:val="000000" w:themeColor="text1"/>
          <w:sz w:val="28"/>
          <w:szCs w:val="28"/>
          <w:lang w:val="uk-UA"/>
        </w:rPr>
        <w:t>ІІІ. Вивчення нового матеріалу.</w:t>
      </w:r>
    </w:p>
    <w:p w:rsidR="00D65BED" w:rsidRPr="00A55712" w:rsidRDefault="00D65BED" w:rsidP="00A55712">
      <w:pPr>
        <w:tabs>
          <w:tab w:val="left" w:pos="1134"/>
        </w:tabs>
        <w:spacing w:after="0" w:line="360" w:lineRule="auto"/>
        <w:ind w:firstLine="567"/>
        <w:jc w:val="both"/>
        <w:rPr>
          <w:rFonts w:ascii="Times New Roman" w:hAnsi="Times New Roman" w:cs="Times New Roman"/>
          <w:color w:val="000000" w:themeColor="text1"/>
          <w:sz w:val="28"/>
          <w:szCs w:val="28"/>
          <w:lang w:val="uk-UA"/>
        </w:rPr>
      </w:pPr>
      <w:r w:rsidRPr="00A55712">
        <w:rPr>
          <w:rFonts w:ascii="Times New Roman" w:hAnsi="Times New Roman" w:cs="Times New Roman"/>
          <w:color w:val="000000" w:themeColor="text1"/>
          <w:sz w:val="28"/>
          <w:szCs w:val="28"/>
          <w:lang w:val="uk-UA"/>
        </w:rPr>
        <w:t>Переходимо до вивчення теми «Технологія приготування булочних виробів: особливості приготування, їх оздоблення, вихід, вимоги до якості», яку будемо вивчати за таким планом:</w:t>
      </w:r>
    </w:p>
    <w:p w:rsidR="00D65BED" w:rsidRPr="00A55712" w:rsidRDefault="00D65BED" w:rsidP="00A55712">
      <w:pPr>
        <w:tabs>
          <w:tab w:val="left" w:pos="1134"/>
        </w:tabs>
        <w:spacing w:after="0" w:line="360" w:lineRule="auto"/>
        <w:ind w:firstLine="567"/>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План</w:t>
      </w:r>
    </w:p>
    <w:p w:rsidR="00D65BED" w:rsidRPr="00A55712" w:rsidRDefault="00D65BED" w:rsidP="00A55712">
      <w:pPr>
        <w:pStyle w:val="a5"/>
        <w:numPr>
          <w:ilvl w:val="0"/>
          <w:numId w:val="8"/>
        </w:numPr>
        <w:spacing w:after="0" w:line="360" w:lineRule="auto"/>
        <w:ind w:left="426"/>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Загальні відомості про булочні вироби.</w:t>
      </w:r>
    </w:p>
    <w:p w:rsidR="00D65BED" w:rsidRPr="00A55712" w:rsidRDefault="00D65BED" w:rsidP="00A55712">
      <w:pPr>
        <w:pStyle w:val="a5"/>
        <w:numPr>
          <w:ilvl w:val="0"/>
          <w:numId w:val="8"/>
        </w:numPr>
        <w:spacing w:after="0" w:line="360" w:lineRule="auto"/>
        <w:ind w:left="426"/>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lastRenderedPageBreak/>
        <w:t>Технологія приготування булочок «Шкільна» та «Булочка з повидлом».</w:t>
      </w:r>
    </w:p>
    <w:p w:rsidR="00D65BED" w:rsidRPr="00A55712" w:rsidRDefault="00D65BED" w:rsidP="00A55712">
      <w:pPr>
        <w:pStyle w:val="a5"/>
        <w:numPr>
          <w:ilvl w:val="0"/>
          <w:numId w:val="8"/>
        </w:numPr>
        <w:spacing w:after="0" w:line="360" w:lineRule="auto"/>
        <w:ind w:left="426"/>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Оздоблення та вимоги до якості.</w:t>
      </w:r>
    </w:p>
    <w:p w:rsidR="00D65BED" w:rsidRPr="00A55712" w:rsidRDefault="00D65BED" w:rsidP="00A55712">
      <w:pPr>
        <w:spacing w:after="0" w:line="360" w:lineRule="auto"/>
        <w:ind w:left="2355"/>
        <w:jc w:val="both"/>
        <w:rPr>
          <w:rFonts w:ascii="Times New Roman" w:hAnsi="Times New Roman" w:cs="Times New Roman"/>
          <w:b/>
          <w:sz w:val="28"/>
          <w:szCs w:val="28"/>
          <w:lang w:val="uk-UA"/>
        </w:rPr>
      </w:pPr>
      <w:r w:rsidRPr="00A55712">
        <w:rPr>
          <w:rFonts w:ascii="Times New Roman" w:hAnsi="Times New Roman" w:cs="Times New Roman"/>
          <w:b/>
          <w:sz w:val="28"/>
          <w:szCs w:val="28"/>
          <w:lang w:val="uk-UA"/>
        </w:rPr>
        <w:t>Загальні відомості про булочні вироби</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На попередньому уроці ви отримали завдання підготувати повідомлення про різновиди булочних виробів. Озвучте, будь ласка, свої відповіді.</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b/>
          <w:sz w:val="28"/>
          <w:szCs w:val="28"/>
          <w:lang w:val="uk-UA"/>
        </w:rPr>
        <w:t>Повідомлення 1.Булочні вироби</w:t>
      </w:r>
      <w:r w:rsidRPr="00A55712">
        <w:rPr>
          <w:rFonts w:ascii="Times New Roman" w:hAnsi="Times New Roman" w:cs="Times New Roman"/>
          <w:sz w:val="28"/>
          <w:szCs w:val="28"/>
          <w:lang w:val="uk-UA"/>
        </w:rPr>
        <w:t xml:space="preserve"> є штучними. Маса окремого виробу не перевищує 500 г. Вироби масою до 200 г – називаються дрібно</w:t>
      </w:r>
      <w:r w:rsidR="00660396">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штучними, а від 200 до 500 г – велико</w:t>
      </w:r>
      <w:r w:rsidR="00660396">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штучними. Булочні вироби мають різну форму і зовнішній вигляд. Їх випікають у вигляді батонів, булок, плетеників, ріжків, хліба тощо. Поверхня булочних виробів може бути гладенька або шорстка, посипана маком, кмином, крихтою або сіллю, з надрізами або наколеннями та ін.</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До булочних виробів належать батони, булки, булочки, калачі, плетеники, хали, сайки та деякі назви хліба. Їх випікають переважно з пшеничного борошна вищого і 1- го сортів, рідко з борошна 2-го сорту. За рецептурою вироби поділяють на прості, поліпшені і здобні. Асортимент простих булочних виробів неширокий. Їх виготовляють з того самого тіста, що й пшеничний простий хліб. У поліпшені види булочних виробів входить підвищена кількість цукру, жиру, молочних продуктів, яєць тощо. Для деяких виробів використовують тісто, з якого виготовляють поліпшені види пшеничного хліба. Порівняно з пшеничним хлібом до складу булочних виробів входить менше води і більше поживних речовин (цукру, жиру). Енергетична цінність булочних виробів вища, ніж хліба.</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b/>
          <w:sz w:val="28"/>
          <w:szCs w:val="28"/>
          <w:lang w:val="uk-UA"/>
        </w:rPr>
        <w:t>Повідомлення 2.</w:t>
      </w:r>
      <w:r w:rsidR="00B910D5">
        <w:rPr>
          <w:rFonts w:ascii="Times New Roman" w:hAnsi="Times New Roman" w:cs="Times New Roman"/>
          <w:b/>
          <w:sz w:val="28"/>
          <w:szCs w:val="28"/>
          <w:lang w:val="uk-UA"/>
        </w:rPr>
        <w:t xml:space="preserve"> </w:t>
      </w:r>
      <w:r w:rsidRPr="00A55712">
        <w:rPr>
          <w:rFonts w:ascii="Times New Roman" w:hAnsi="Times New Roman" w:cs="Times New Roman"/>
          <w:b/>
          <w:sz w:val="28"/>
          <w:szCs w:val="28"/>
          <w:lang w:val="uk-UA"/>
        </w:rPr>
        <w:t>Батони</w:t>
      </w:r>
      <w:r w:rsidRPr="00A55712">
        <w:rPr>
          <w:rFonts w:ascii="Times New Roman" w:hAnsi="Times New Roman" w:cs="Times New Roman"/>
          <w:sz w:val="28"/>
          <w:szCs w:val="28"/>
          <w:lang w:val="uk-UA"/>
        </w:rPr>
        <w:t>. Вироби випікають з борошна пшеничного вищого, 1-го і 2-го сортів. Маса батонів переважно становить 0,2, 0,4 і 0,5 кг. За рецептурою вироби поділяють на прості і поліпшені. Форма батонів довгасто</w:t>
      </w:r>
      <w:r w:rsidR="00660396">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овальна</w:t>
      </w:r>
      <w:r w:rsidR="00660396">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або довгаста.</w:t>
      </w:r>
      <w:r w:rsidR="00660396">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На поверхні батонів є від 1 до 3 косих надрізів, або навіть від 5 до 7 таких надрізів.</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b/>
          <w:sz w:val="28"/>
          <w:szCs w:val="28"/>
          <w:lang w:val="uk-UA"/>
        </w:rPr>
        <w:t>Булки і булочки</w:t>
      </w:r>
      <w:r w:rsidRPr="00A55712">
        <w:rPr>
          <w:rFonts w:ascii="Times New Roman" w:hAnsi="Times New Roman" w:cs="Times New Roman"/>
          <w:sz w:val="28"/>
          <w:szCs w:val="28"/>
          <w:lang w:val="uk-UA"/>
        </w:rPr>
        <w:t xml:space="preserve">. Назви походять від латинського слова «була», тобто куля. Багато булочних виробів не мають круглої форми, однак називаються </w:t>
      </w:r>
      <w:r w:rsidRPr="00A55712">
        <w:rPr>
          <w:rFonts w:ascii="Times New Roman" w:hAnsi="Times New Roman" w:cs="Times New Roman"/>
          <w:sz w:val="28"/>
          <w:szCs w:val="28"/>
          <w:lang w:val="uk-UA"/>
        </w:rPr>
        <w:lastRenderedPageBreak/>
        <w:t xml:space="preserve">булками або булочками. Маса булок і булочок невелика – 50-200 г. Булки і булочки можуть мати різну поверхню: гладеньку або борошнисту, посипану маком, з надрізами, наколеннями, гребінцем або без них.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b/>
          <w:sz w:val="28"/>
          <w:szCs w:val="28"/>
          <w:lang w:val="uk-UA"/>
        </w:rPr>
        <w:t>Калачі</w:t>
      </w:r>
      <w:r w:rsidRPr="00A55712">
        <w:rPr>
          <w:rFonts w:ascii="Times New Roman" w:hAnsi="Times New Roman" w:cs="Times New Roman"/>
          <w:sz w:val="28"/>
          <w:szCs w:val="28"/>
          <w:lang w:val="uk-UA"/>
        </w:rPr>
        <w:t>. Вироби випікають з часів Київської Русі. Назва виробів походить від слов’янського слова «коло», що означає круглий. Це білий обрядовий хліб особливої форми, випечений із крученого й переплетеного тіста (плетеним з трьох-чотирьох качалочок). Часто в калачів посередині дірка.</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b/>
          <w:sz w:val="28"/>
          <w:szCs w:val="28"/>
          <w:lang w:val="uk-UA"/>
        </w:rPr>
        <w:t>Повідомлення 3.</w:t>
      </w:r>
      <w:r w:rsidR="00B910D5">
        <w:rPr>
          <w:rFonts w:ascii="Times New Roman" w:hAnsi="Times New Roman" w:cs="Times New Roman"/>
          <w:b/>
          <w:sz w:val="28"/>
          <w:szCs w:val="28"/>
          <w:lang w:val="uk-UA"/>
        </w:rPr>
        <w:t xml:space="preserve"> </w:t>
      </w:r>
      <w:r w:rsidRPr="00A55712">
        <w:rPr>
          <w:rFonts w:ascii="Times New Roman" w:hAnsi="Times New Roman" w:cs="Times New Roman"/>
          <w:b/>
          <w:sz w:val="28"/>
          <w:szCs w:val="28"/>
          <w:lang w:val="uk-UA"/>
        </w:rPr>
        <w:t>Плетінки</w:t>
      </w:r>
      <w:r w:rsidRPr="00A55712">
        <w:rPr>
          <w:rFonts w:ascii="Times New Roman" w:hAnsi="Times New Roman" w:cs="Times New Roman"/>
          <w:sz w:val="28"/>
          <w:szCs w:val="28"/>
          <w:lang w:val="uk-UA"/>
        </w:rPr>
        <w:t>. Їх випікають з борошна вищого, 1-го і 2- го сортів. Вироби плетуть з 3 джгутів. Форма плетінок довгасто-овальна з чітко вираженим плетінням. Поверхня глянцева, у виробах з маком посипана маком.</w:t>
      </w:r>
      <w:r w:rsidRPr="00A55712">
        <w:rPr>
          <w:rFonts w:ascii="Times New Roman" w:hAnsi="Times New Roman" w:cs="Times New Roman"/>
          <w:sz w:val="28"/>
          <w:szCs w:val="28"/>
          <w:lang w:val="uk-UA"/>
        </w:rPr>
        <w:tab/>
      </w:r>
      <w:r w:rsidRPr="00A55712">
        <w:rPr>
          <w:rFonts w:ascii="Times New Roman" w:hAnsi="Times New Roman" w:cs="Times New Roman"/>
          <w:b/>
          <w:sz w:val="28"/>
          <w:szCs w:val="28"/>
          <w:lang w:val="uk-UA"/>
        </w:rPr>
        <w:t>Хали</w:t>
      </w:r>
      <w:r w:rsidRPr="00A55712">
        <w:rPr>
          <w:rFonts w:ascii="Times New Roman" w:hAnsi="Times New Roman" w:cs="Times New Roman"/>
          <w:sz w:val="28"/>
          <w:szCs w:val="28"/>
          <w:lang w:val="uk-UA"/>
        </w:rPr>
        <w:t>. На відміну від плетінок, плетуть не з трьох, а з кількох джгутів. В рецептуру хал входять цукор, маргарин, яйця курячі (для змащування поверхні). Форма довгасто-овальна з чітко вираженим плетінням, поверхня – з блиском.</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b/>
          <w:sz w:val="28"/>
          <w:szCs w:val="28"/>
          <w:lang w:val="uk-UA"/>
        </w:rPr>
        <w:t>Сайки</w:t>
      </w:r>
      <w:r w:rsidRPr="00A55712">
        <w:rPr>
          <w:rFonts w:ascii="Times New Roman" w:hAnsi="Times New Roman" w:cs="Times New Roman"/>
          <w:sz w:val="28"/>
          <w:szCs w:val="28"/>
          <w:lang w:val="uk-UA"/>
        </w:rPr>
        <w:t xml:space="preserve">– це булочні вироби, які користуються великим попитом. Слово «сайка» запозичене з естонської мови і означає «білий хліб». Для виготовлення сайок використовують пшеничне борошно вищого, 1-го і 2-го сортів. Сайки випікають формовим і подовим способами. Їх маса становить 0,2 кг. Форма сайок подових довгаста з округлими кінцями, формових – прямокутна.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b/>
          <w:sz w:val="28"/>
          <w:szCs w:val="28"/>
          <w:lang w:val="uk-UA"/>
        </w:rPr>
        <w:t>Ріжки</w:t>
      </w:r>
      <w:r w:rsidRPr="00A55712">
        <w:rPr>
          <w:rFonts w:ascii="Times New Roman" w:hAnsi="Times New Roman" w:cs="Times New Roman"/>
          <w:sz w:val="28"/>
          <w:szCs w:val="28"/>
          <w:lang w:val="uk-UA"/>
        </w:rPr>
        <w:t>. Вироби мають серпоподібну зігнуту або довгасто</w:t>
      </w:r>
      <w:r w:rsidR="00660396">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 xml:space="preserve">видовжену форму із потоншеними, інколи зігнутими кінцями. Маса ріжків від 50 до 200 г. Поверхня виробів гладенька з помітними витками. Форма ріжків з маком, а також з кмином і сіллю довгасто-овальна. Поверхня з рельєфом витків посипана маком або кмином і сіллю. </w:t>
      </w:r>
    </w:p>
    <w:p w:rsidR="00D65BED" w:rsidRPr="00A55712" w:rsidRDefault="00D65BED" w:rsidP="00A55712">
      <w:pPr>
        <w:spacing w:after="0" w:line="360" w:lineRule="auto"/>
        <w:ind w:firstLine="567"/>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Технологія приготування булочок «Шкільна» та «Булочка з повидлом»</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Тепер перейдемо до вивчення другого пункту плану «Технологія приготування булочок «Шкільна» та «Булочка з повидлом», але спочатку </w:t>
      </w:r>
      <w:r w:rsidRPr="00A55712">
        <w:rPr>
          <w:rFonts w:ascii="Times New Roman" w:hAnsi="Times New Roman" w:cs="Times New Roman"/>
          <w:sz w:val="28"/>
          <w:szCs w:val="28"/>
          <w:lang w:val="uk-UA"/>
        </w:rPr>
        <w:lastRenderedPageBreak/>
        <w:t>розглянемо таблицю із асортиментом булочних виробів, який є широким та різноманітним. Особливу увагу зверніть на зовнішній вигляд та оздоблення виробів.</w:t>
      </w:r>
    </w:p>
    <w:p w:rsidR="00D65BED" w:rsidRPr="00A55712" w:rsidRDefault="00D65BED" w:rsidP="00A55712">
      <w:pPr>
        <w:spacing w:after="0" w:line="360" w:lineRule="auto"/>
        <w:ind w:firstLine="567"/>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Табл. «Асортимент булок і булочних виробів»</w:t>
      </w:r>
    </w:p>
    <w:tbl>
      <w:tblPr>
        <w:tblStyle w:val="a7"/>
        <w:tblW w:w="8755" w:type="dxa"/>
        <w:tblInd w:w="675" w:type="dxa"/>
        <w:tblLook w:val="04A0" w:firstRow="1" w:lastRow="0" w:firstColumn="1" w:lastColumn="0" w:noHBand="0" w:noVBand="1"/>
      </w:tblPr>
      <w:tblGrid>
        <w:gridCol w:w="3969"/>
        <w:gridCol w:w="4786"/>
      </w:tblGrid>
      <w:tr w:rsidR="00D65BED" w:rsidRPr="00A55712" w:rsidTr="00754B1D">
        <w:trPr>
          <w:trHeight w:val="1603"/>
        </w:trPr>
        <w:tc>
          <w:tcPr>
            <w:tcW w:w="3969" w:type="dxa"/>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Булочка «Шкільна»</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7299C508" wp14:editId="1028B606">
                  <wp:extent cx="1760220" cy="990894"/>
                  <wp:effectExtent l="0" t="0" r="0" b="0"/>
                  <wp:docPr id="3" name="Рисунок 3" descr="C:\Users\TPCUser\Downloads\hq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PCUser\Downloads\hq72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4716" cy="1021572"/>
                          </a:xfrm>
                          <a:prstGeom prst="rect">
                            <a:avLst/>
                          </a:prstGeom>
                          <a:noFill/>
                          <a:ln>
                            <a:noFill/>
                          </a:ln>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Булочка «Домашня»</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0F31D478" wp14:editId="05B0A7D6">
                  <wp:extent cx="1798320" cy="1012339"/>
                  <wp:effectExtent l="0" t="0" r="0" b="0"/>
                  <wp:docPr id="5" name="Рисунок 5" descr="C:\Users\TPCUser\Downloads\hq72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PCUser\Downloads\hq720 (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47610" cy="1040086"/>
                          </a:xfrm>
                          <a:prstGeom prst="rect">
                            <a:avLst/>
                          </a:prstGeom>
                          <a:noFill/>
                          <a:ln>
                            <a:noFill/>
                          </a:ln>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Булочка «Лимонна»</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16A48D0C" wp14:editId="41C3C0C7">
                  <wp:extent cx="1767840" cy="1435184"/>
                  <wp:effectExtent l="0" t="0" r="3810" b="0"/>
                  <wp:docPr id="6" name="Рисунок 6" descr="C:\Users\TPCUser\Downloads\image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PCUser\Downloads\images.jfif"/>
                          <pic:cNvPicPr>
                            <a:picLocks noChangeAspect="1" noChangeArrowheads="1"/>
                          </pic:cNvPicPr>
                        </pic:nvPicPr>
                        <pic:blipFill rotWithShape="1">
                          <a:blip r:embed="rId18">
                            <a:extLst>
                              <a:ext uri="{28A0092B-C50C-407E-A947-70E740481C1C}">
                                <a14:useLocalDpi xmlns:a14="http://schemas.microsoft.com/office/drawing/2010/main" val="0"/>
                              </a:ext>
                            </a:extLst>
                          </a:blip>
                          <a:srcRect t="7527" b="11291"/>
                          <a:stretch/>
                        </pic:blipFill>
                        <pic:spPr bwMode="auto">
                          <a:xfrm>
                            <a:off x="0" y="0"/>
                            <a:ext cx="1785438" cy="144947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Булочка «Бріош»</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64D57C85" wp14:editId="6D16EF34">
                  <wp:extent cx="1754735" cy="1447800"/>
                  <wp:effectExtent l="0" t="0" r="0" b="0"/>
                  <wp:docPr id="7" name="Рисунок 7" descr="C:\Users\TPCUser\Downloads\bulochkibriosh-500x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PCUser\Downloads\bulochkibriosh-500x500.pn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7492"/>
                          <a:stretch/>
                        </pic:blipFill>
                        <pic:spPr bwMode="auto">
                          <a:xfrm>
                            <a:off x="0" y="0"/>
                            <a:ext cx="1782508" cy="147071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Булочка «Шафранова»</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7F69B973" wp14:editId="15FC6777">
                  <wp:extent cx="1844040" cy="1037273"/>
                  <wp:effectExtent l="0" t="0" r="3810" b="0"/>
                  <wp:docPr id="8" name="Рисунок 8" descr="C:\Users\TPCUser\Downloads\m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PCUser\Downloads\mqdefault.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72191" cy="1053108"/>
                          </a:xfrm>
                          <a:prstGeom prst="rect">
                            <a:avLst/>
                          </a:prstGeom>
                          <a:noFill/>
                          <a:ln>
                            <a:noFill/>
                          </a:ln>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Булочка «Бутербродна»</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7FF6B0D3" wp14:editId="35EA9021">
                  <wp:extent cx="1744980" cy="1163320"/>
                  <wp:effectExtent l="0" t="0" r="7620" b="0"/>
                  <wp:docPr id="9" name="Рисунок 9" descr="C:\Users\TPCUser\Downloads\_dsc8571-ed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PCUser\Downloads\_dsc8571-edit.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44980" cy="1163320"/>
                          </a:xfrm>
                          <a:prstGeom prst="rect">
                            <a:avLst/>
                          </a:prstGeom>
                          <a:noFill/>
                          <a:ln>
                            <a:noFill/>
                          </a:ln>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lastRenderedPageBreak/>
              <w:t>Булочка з повидлом</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45DB70C2" wp14:editId="0E819773">
                  <wp:extent cx="1927860" cy="973989"/>
                  <wp:effectExtent l="0" t="0" r="0" b="0"/>
                  <wp:docPr id="10" name="Рисунок 10" descr="C:\Users\TPCUser\Downloads\780bab73-db15cb4cdcd77ecd9d72d1def49a01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PCUser\Downloads\780bab73-db15cb4cdcd77ecd9d72d1def49a017a.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71216" cy="995893"/>
                          </a:xfrm>
                          <a:prstGeom prst="rect">
                            <a:avLst/>
                          </a:prstGeom>
                          <a:noFill/>
                          <a:ln>
                            <a:noFill/>
                          </a:ln>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Булочка з маком (рулет)</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39D2D4D8" wp14:editId="683C2B12">
                  <wp:extent cx="1920240" cy="1081397"/>
                  <wp:effectExtent l="0" t="0" r="3810" b="5080"/>
                  <wp:docPr id="11" name="Рисунок 11" descr="C:\Users\TPCUser\Downloads\sd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PCUser\Downloads\sddefault.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2632" b="12281"/>
                          <a:stretch/>
                        </pic:blipFill>
                        <pic:spPr bwMode="auto">
                          <a:xfrm>
                            <a:off x="0" y="0"/>
                            <a:ext cx="1944256" cy="109492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Булочка з кремом</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1AA3D554" wp14:editId="1A3BB1AA">
                  <wp:extent cx="1859280" cy="1318995"/>
                  <wp:effectExtent l="0" t="0" r="7620" b="0"/>
                  <wp:docPr id="12" name="Рисунок 12" descr="C:\Users\TPCUser\Downloads\niezhnyie-bulochki-s-zavarnym-kriemom-основне-фото-рецеп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PCUser\Downloads\niezhnyie-bulochki-s-zavarnym-kriemom-основне-фото-рецепта.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93975" cy="1343608"/>
                          </a:xfrm>
                          <a:prstGeom prst="rect">
                            <a:avLst/>
                          </a:prstGeom>
                          <a:noFill/>
                          <a:ln>
                            <a:noFill/>
                          </a:ln>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Плюшка</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0987B9A7" wp14:editId="36E9E0C2">
                  <wp:extent cx="1927860" cy="1134308"/>
                  <wp:effectExtent l="0" t="0" r="0" b="8890"/>
                  <wp:docPr id="13" name="Рисунок 13" descr="C:\Users\TPCUser\Downloads\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PCUser\Downloads\maxresdefault.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4398"/>
                          <a:stretch/>
                        </pic:blipFill>
                        <pic:spPr bwMode="auto">
                          <a:xfrm>
                            <a:off x="0" y="0"/>
                            <a:ext cx="1973703" cy="116128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Булочка цукрова</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0B06E810" wp14:editId="23015839">
                  <wp:extent cx="1851660" cy="1550457"/>
                  <wp:effectExtent l="0" t="0" r="0" b="0"/>
                  <wp:docPr id="14" name="Рисунок 14" descr="C:\Users\TPCUser\Downloads\16984215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PCUser\Downloads\1698421595.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71533" cy="1567098"/>
                          </a:xfrm>
                          <a:prstGeom prst="rect">
                            <a:avLst/>
                          </a:prstGeom>
                          <a:noFill/>
                          <a:ln>
                            <a:noFill/>
                          </a:ln>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Ватрушка</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5ED3B676" wp14:editId="7B0BBED4">
                  <wp:extent cx="1981200" cy="954672"/>
                  <wp:effectExtent l="0" t="0" r="0" b="0"/>
                  <wp:docPr id="15" name="Рисунок 15" descr="C:\Users\TPCUser\Downloads\images (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PCUser\Downloads\images (1).jfif"/>
                          <pic:cNvPicPr>
                            <a:picLocks noChangeAspect="1" noChangeArrowheads="1"/>
                          </pic:cNvPicPr>
                        </pic:nvPicPr>
                        <pic:blipFill rotWithShape="1">
                          <a:blip r:embed="rId27">
                            <a:extLst>
                              <a:ext uri="{28A0092B-C50C-407E-A947-70E740481C1C}">
                                <a14:useLocalDpi xmlns:a14="http://schemas.microsoft.com/office/drawing/2010/main" val="0"/>
                              </a:ext>
                            </a:extLst>
                          </a:blip>
                          <a:srcRect l="6603" r="2359"/>
                          <a:stretch/>
                        </pic:blipFill>
                        <pic:spPr bwMode="auto">
                          <a:xfrm>
                            <a:off x="0" y="0"/>
                            <a:ext cx="2027043" cy="97676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65BED" w:rsidRPr="00A55712" w:rsidTr="00D65BED">
        <w:tc>
          <w:tcPr>
            <w:tcW w:w="3969"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Булочка «Бублик дріжджовий»</w:t>
            </w:r>
          </w:p>
        </w:tc>
        <w:tc>
          <w:tcPr>
            <w:tcW w:w="4786"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44592049" wp14:editId="2A385E72">
                  <wp:extent cx="2004060" cy="1128160"/>
                  <wp:effectExtent l="0" t="0" r="0" b="0"/>
                  <wp:docPr id="16" name="Рисунок 16" descr="C:\Users\TPCUser\Downloads\hq72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PCUser\Downloads\hq720 (2).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43506" cy="1150366"/>
                          </a:xfrm>
                          <a:prstGeom prst="rect">
                            <a:avLst/>
                          </a:prstGeom>
                          <a:noFill/>
                          <a:ln>
                            <a:noFill/>
                          </a:ln>
                        </pic:spPr>
                      </pic:pic>
                    </a:graphicData>
                  </a:graphic>
                </wp:inline>
              </w:drawing>
            </w:r>
          </w:p>
        </w:tc>
      </w:tr>
    </w:tbl>
    <w:p w:rsidR="00D65BED" w:rsidRPr="00A55712" w:rsidRDefault="00D65BED" w:rsidP="00A55712">
      <w:pPr>
        <w:spacing w:after="0" w:line="360" w:lineRule="auto"/>
        <w:ind w:firstLine="567"/>
        <w:jc w:val="both"/>
        <w:rPr>
          <w:rFonts w:ascii="Times New Roman" w:hAnsi="Times New Roman" w:cs="Times New Roman"/>
          <w:sz w:val="28"/>
          <w:szCs w:val="28"/>
          <w:lang w:val="uk-UA"/>
        </w:rPr>
      </w:pP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lastRenderedPageBreak/>
        <w:t>Сьогодні ми вивчимо технологію приготування булочних виробів на прикладі булочок «Шкільна» та «Булочка з повидлом».</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Насамперед пригадаємо технологію приготування дріжджового тіста опарним способом, скориставшись схемами нижче.</w:t>
      </w:r>
    </w:p>
    <w:p w:rsidR="00D65BED" w:rsidRPr="00A55712" w:rsidRDefault="00D65BED" w:rsidP="00A55712">
      <w:pPr>
        <w:spacing w:after="0"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41A8D2AC" wp14:editId="04A6E42F">
            <wp:extent cx="4716780" cy="3498146"/>
            <wp:effectExtent l="0" t="0" r="7620" b="7620"/>
            <wp:docPr id="17" name="Рисунок 17" descr="E:\урок на конкурс\булочки\671399_16575331461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урок на конкурс\булочки\671399_16575331461201.jpg"/>
                    <pic:cNvPicPr>
                      <a:picLocks noChangeAspect="1" noChangeArrowheads="1"/>
                    </pic:cNvPicPr>
                  </pic:nvPicPr>
                  <pic:blipFill rotWithShape="1">
                    <a:blip r:embed="rId29">
                      <a:extLst>
                        <a:ext uri="{28A0092B-C50C-407E-A947-70E740481C1C}">
                          <a14:useLocalDpi xmlns:a14="http://schemas.microsoft.com/office/drawing/2010/main" val="0"/>
                        </a:ext>
                      </a:extLst>
                    </a:blip>
                    <a:srcRect b="52535"/>
                    <a:stretch/>
                  </pic:blipFill>
                  <pic:spPr bwMode="auto">
                    <a:xfrm>
                      <a:off x="0" y="0"/>
                      <a:ext cx="4754922" cy="3526434"/>
                    </a:xfrm>
                    <a:prstGeom prst="rect">
                      <a:avLst/>
                    </a:prstGeom>
                    <a:noFill/>
                    <a:ln>
                      <a:noFill/>
                    </a:ln>
                    <a:extLst>
                      <a:ext uri="{53640926-AAD7-44D8-BBD7-CCE9431645EC}">
                        <a14:shadowObscured xmlns:a14="http://schemas.microsoft.com/office/drawing/2010/main"/>
                      </a:ext>
                    </a:extLst>
                  </pic:spPr>
                </pic:pic>
              </a:graphicData>
            </a:graphic>
          </wp:inline>
        </w:drawing>
      </w:r>
    </w:p>
    <w:p w:rsidR="00D65BED" w:rsidRPr="00A55712" w:rsidRDefault="00D65BED" w:rsidP="00A55712">
      <w:pPr>
        <w:spacing w:after="0" w:line="360" w:lineRule="auto"/>
        <w:jc w:val="center"/>
        <w:rPr>
          <w:rFonts w:ascii="Times New Roman" w:hAnsi="Times New Roman" w:cs="Times New Roman"/>
          <w:sz w:val="28"/>
          <w:szCs w:val="28"/>
          <w:lang w:val="uk-UA"/>
        </w:rPr>
      </w:pPr>
    </w:p>
    <w:p w:rsidR="00D65BED" w:rsidRPr="00A55712" w:rsidRDefault="00D65BED" w:rsidP="00A55712">
      <w:pPr>
        <w:spacing w:after="0"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4C77F698" wp14:editId="313C0534">
            <wp:extent cx="4702449" cy="3848100"/>
            <wp:effectExtent l="0" t="0" r="3175" b="0"/>
            <wp:docPr id="18" name="Рисунок 18" descr="E:\урок на конкурс\булочки\671399_16575331461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урок на конкурс\булочки\671399_16575331461201.jpg"/>
                    <pic:cNvPicPr>
                      <a:picLocks noChangeAspect="1" noChangeArrowheads="1"/>
                    </pic:cNvPicPr>
                  </pic:nvPicPr>
                  <pic:blipFill rotWithShape="1">
                    <a:blip r:embed="rId29">
                      <a:extLst>
                        <a:ext uri="{28A0092B-C50C-407E-A947-70E740481C1C}">
                          <a14:useLocalDpi xmlns:a14="http://schemas.microsoft.com/office/drawing/2010/main" val="0"/>
                        </a:ext>
                      </a:extLst>
                    </a:blip>
                    <a:srcRect t="47628"/>
                    <a:stretch/>
                  </pic:blipFill>
                  <pic:spPr bwMode="auto">
                    <a:xfrm>
                      <a:off x="0" y="0"/>
                      <a:ext cx="4736509" cy="3875972"/>
                    </a:xfrm>
                    <a:prstGeom prst="rect">
                      <a:avLst/>
                    </a:prstGeom>
                    <a:noFill/>
                    <a:ln>
                      <a:noFill/>
                    </a:ln>
                    <a:extLst>
                      <a:ext uri="{53640926-AAD7-44D8-BBD7-CCE9431645EC}">
                        <a14:shadowObscured xmlns:a14="http://schemas.microsoft.com/office/drawing/2010/main"/>
                      </a:ext>
                    </a:extLst>
                  </pic:spPr>
                </pic:pic>
              </a:graphicData>
            </a:graphic>
          </wp:inline>
        </w:drawing>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lastRenderedPageBreak/>
        <w:t>Тепер ми переходимо безпосередньо до вивчення технології приготування виробів, а саме: булочок «Шкільна» (Додаток 1) та «Булочка з повидлом» (Додаток 2).</w:t>
      </w:r>
    </w:p>
    <w:p w:rsidR="00D65BED" w:rsidRPr="00A55712" w:rsidRDefault="00D65BED" w:rsidP="00A55712">
      <w:pPr>
        <w:spacing w:after="0" w:line="360" w:lineRule="auto"/>
        <w:ind w:firstLine="567"/>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Оздоблення та вимоги до якості</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Оздоблення сформованих виробів включає в себе операції нарізання та наколювання поверхні тістових заготовок, змащування меланжем (або яєчним жовтком) для того, щоб вироби мали гарну глянцеву скоринку, обробку поверхні деяких виробів ліпними прикрасами з тіста, січеними горіхами, борошняною крихтою, конжутом, кмином, маком тощо. Надрізання і наколювання тістових заготовок здійснюється з метою надання виробам спеціального вигляду і виключення утворення надривів і тріщин на поверхні скоринки під час випікання.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b/>
          <w:sz w:val="28"/>
          <w:szCs w:val="28"/>
          <w:lang w:val="uk-UA"/>
        </w:rPr>
        <w:t>Якість виробів залежить від</w:t>
      </w:r>
      <w:r w:rsidRPr="00A55712">
        <w:rPr>
          <w:rFonts w:ascii="Times New Roman" w:hAnsi="Times New Roman" w:cs="Times New Roman"/>
          <w:sz w:val="28"/>
          <w:szCs w:val="28"/>
          <w:lang w:val="uk-UA"/>
        </w:rPr>
        <w:t xml:space="preserve">: дотримання технології приготування тісна; якості сировини (свіжі дріжджі, вмісту клейковини у борошні); температурного режиму випікання; якості роботи устаткування.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Якість булочних виробів визначається органолептичним методом за кількома показниками. Форма повинна бути правильною, відповідати задуманому вигляду, у подових виробах – овальна, видовжена, округла, у формових – прямокутна. Поверхня – гладенька, без значних тріщин, пухирів, інших пошкоджень. М’якушка  булочних виробів має бути добре пропеченою, не глевкою, без грудочок, без слідів не промішування, рівномірно пористою. Смак та запах повинні відповідати виду виробів, без сторонніх присмаків та запахів. Еластичність перевіряють надавлюванням на нього зверху. Якщо під час надавлювання його поверхня повертається у попередній стан, даний виріб – свіжий.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Зберігають вироби в окремих, спеціально відведених, чистих, сухих приміщеннях за температури не нижче +6°С та відносній вологості повітря 75-80 %., при цьому їх укладають так, щоб вироби не втратили форми. Дрібні вироби можна зберігати не більше 16 год. Вироби з пшеничного борошна не псуються протягом 24 годин. При більш тривалому зберіганні вироби </w:t>
      </w:r>
      <w:r w:rsidRPr="00A55712">
        <w:rPr>
          <w:rFonts w:ascii="Times New Roman" w:hAnsi="Times New Roman" w:cs="Times New Roman"/>
          <w:sz w:val="28"/>
          <w:szCs w:val="28"/>
          <w:lang w:val="uk-UA"/>
        </w:rPr>
        <w:lastRenderedPageBreak/>
        <w:t xml:space="preserve">черствіють внаслідок зміни стану крохмалю та білків. М’якушка стає сухою, твердою, крихкою. Кірочка втрачає пружність, стає зморшкуватою. Об’єм виробів зменшується. </w:t>
      </w:r>
    </w:p>
    <w:p w:rsidR="00D65BED" w:rsidRPr="00A55712" w:rsidRDefault="00D65BED" w:rsidP="00A55712">
      <w:pPr>
        <w:spacing w:after="0" w:line="360" w:lineRule="auto"/>
        <w:ind w:firstLine="567"/>
        <w:jc w:val="both"/>
        <w:rPr>
          <w:rFonts w:ascii="Times New Roman" w:hAnsi="Times New Roman" w:cs="Times New Roman"/>
          <w:b/>
          <w:sz w:val="28"/>
          <w:szCs w:val="28"/>
          <w:lang w:val="uk-UA"/>
        </w:rPr>
      </w:pPr>
      <w:r w:rsidRPr="00A55712">
        <w:rPr>
          <w:rFonts w:ascii="Times New Roman" w:hAnsi="Times New Roman" w:cs="Times New Roman"/>
          <w:b/>
          <w:sz w:val="28"/>
          <w:szCs w:val="28"/>
          <w:lang w:val="uk-UA"/>
        </w:rPr>
        <w:t>ІV. Закріплення вивченого матеріалу</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anchor distT="0" distB="0" distL="114300" distR="114300" simplePos="0" relativeHeight="251661312" behindDoc="1" locked="0" layoutInCell="1" allowOverlap="1" wp14:anchorId="39B4A77E" wp14:editId="628A699C">
            <wp:simplePos x="0" y="0"/>
            <wp:positionH relativeFrom="column">
              <wp:posOffset>4832985</wp:posOffset>
            </wp:positionH>
            <wp:positionV relativeFrom="paragraph">
              <wp:posOffset>809625</wp:posOffset>
            </wp:positionV>
            <wp:extent cx="1158240" cy="1158240"/>
            <wp:effectExtent l="0" t="0" r="3810" b="3810"/>
            <wp:wrapTight wrapText="bothSides">
              <wp:wrapPolygon edited="0">
                <wp:start x="0" y="0"/>
                <wp:lineTo x="0" y="21316"/>
                <wp:lineTo x="21316" y="21316"/>
                <wp:lineTo x="21316" y="0"/>
                <wp:lineTo x="0" y="0"/>
              </wp:wrapPolygon>
            </wp:wrapTight>
            <wp:docPr id="1" name="Рисунок 1" descr="C:\Users\TPCUser\Downloads\qrcode_142387265_2d3d2601f10f54327d85f1dec6522c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PCUser\Downloads\qrcode_142387265_2d3d2601f10f54327d85f1dec6522c27.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58240" cy="1158240"/>
                    </a:xfrm>
                    <a:prstGeom prst="rect">
                      <a:avLst/>
                    </a:prstGeom>
                    <a:noFill/>
                    <a:ln>
                      <a:noFill/>
                    </a:ln>
                  </pic:spPr>
                </pic:pic>
              </a:graphicData>
            </a:graphic>
          </wp:anchor>
        </w:drawing>
      </w:r>
      <w:r w:rsidRPr="00A55712">
        <w:rPr>
          <w:rFonts w:ascii="Times New Roman" w:hAnsi="Times New Roman" w:cs="Times New Roman"/>
          <w:sz w:val="28"/>
          <w:szCs w:val="28"/>
          <w:lang w:val="uk-UA"/>
        </w:rPr>
        <w:t>Ми вивчили новий матеріал за темою «Технологія приготування  булочних виробів: особливості приготування, їх оздоблення, вихід, вимоги до якості». Тож тепер перевір</w:t>
      </w:r>
      <w:r w:rsidR="00660396">
        <w:rPr>
          <w:rFonts w:ascii="Times New Roman" w:hAnsi="Times New Roman" w:cs="Times New Roman"/>
          <w:sz w:val="28"/>
          <w:szCs w:val="28"/>
          <w:lang w:val="uk-UA"/>
        </w:rPr>
        <w:t>и</w:t>
      </w:r>
      <w:r w:rsidRPr="00A55712">
        <w:rPr>
          <w:rFonts w:ascii="Times New Roman" w:hAnsi="Times New Roman" w:cs="Times New Roman"/>
          <w:sz w:val="28"/>
          <w:szCs w:val="28"/>
          <w:lang w:val="uk-UA"/>
        </w:rPr>
        <w:t>мо, як ви його</w:t>
      </w:r>
      <w:r w:rsidR="00666383">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 xml:space="preserve">засвоїли.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Для цього перейдіть за посиланням на</w:t>
      </w:r>
      <w:r w:rsidR="00666383">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платформу</w:t>
      </w:r>
      <w:r w:rsidR="00666383">
        <w:rPr>
          <w:rFonts w:ascii="Times New Roman" w:hAnsi="Times New Roman" w:cs="Times New Roman"/>
          <w:sz w:val="28"/>
          <w:szCs w:val="28"/>
          <w:lang w:val="uk-UA"/>
        </w:rPr>
        <w:t xml:space="preserve"> </w:t>
      </w:r>
      <w:hyperlink r:id="rId31" w:history="1">
        <w:r w:rsidRPr="00A55712">
          <w:rPr>
            <w:rStyle w:val="a6"/>
            <w:rFonts w:ascii="Times New Roman" w:hAnsi="Times New Roman" w:cs="Times New Roman"/>
            <w:color w:val="000000" w:themeColor="text1"/>
            <w:sz w:val="28"/>
            <w:szCs w:val="28"/>
            <w:lang w:val="uk-UA"/>
          </w:rPr>
          <w:t>Quizizz.com</w:t>
        </w:r>
      </w:hyperlink>
      <w:r w:rsidR="00666383">
        <w:rPr>
          <w:rStyle w:val="a6"/>
          <w:rFonts w:ascii="Times New Roman" w:hAnsi="Times New Roman" w:cs="Times New Roman"/>
          <w:color w:val="000000" w:themeColor="text1"/>
          <w:sz w:val="28"/>
          <w:szCs w:val="28"/>
          <w:lang w:val="uk-UA"/>
        </w:rPr>
        <w:t xml:space="preserve"> </w:t>
      </w:r>
      <w:r w:rsidRPr="00A55712">
        <w:rPr>
          <w:rFonts w:ascii="Times New Roman" w:hAnsi="Times New Roman" w:cs="Times New Roman"/>
          <w:sz w:val="28"/>
          <w:szCs w:val="28"/>
          <w:lang w:val="uk-UA"/>
        </w:rPr>
        <w:t>та візьміть участь в грі, в якій потрібно виконати тестові</w:t>
      </w:r>
      <w:r w:rsidR="00666383">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завдання:</w:t>
      </w:r>
      <w:r w:rsidR="00666383">
        <w:rPr>
          <w:rFonts w:ascii="Times New Roman" w:hAnsi="Times New Roman" w:cs="Times New Roman"/>
          <w:sz w:val="28"/>
          <w:szCs w:val="28"/>
          <w:lang w:val="uk-UA"/>
        </w:rPr>
        <w:t xml:space="preserve"> </w:t>
      </w:r>
      <w:hyperlink r:id="rId32" w:history="1">
        <w:r w:rsidRPr="00A55712">
          <w:rPr>
            <w:rStyle w:val="a6"/>
            <w:rFonts w:ascii="Times New Roman" w:hAnsi="Times New Roman" w:cs="Times New Roman"/>
            <w:sz w:val="28"/>
            <w:szCs w:val="28"/>
            <w:lang w:val="uk-UA"/>
          </w:rPr>
          <w:t>Все про булочки</w:t>
        </w:r>
      </w:hyperlink>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Обов’язково вкажіть своє ім’я та прізвище</w:t>
      </w:r>
    </w:p>
    <w:p w:rsidR="00D65BED" w:rsidRPr="00A55712" w:rsidRDefault="00D65BED" w:rsidP="00A55712">
      <w:pPr>
        <w:spacing w:after="0" w:line="360" w:lineRule="auto"/>
        <w:ind w:firstLine="567"/>
        <w:jc w:val="both"/>
        <w:rPr>
          <w:rFonts w:ascii="Times New Roman" w:hAnsi="Times New Roman" w:cs="Times New Roman"/>
          <w:b/>
          <w:sz w:val="28"/>
          <w:szCs w:val="28"/>
          <w:lang w:val="uk-UA"/>
        </w:rPr>
      </w:pPr>
      <w:r w:rsidRPr="00A55712">
        <w:rPr>
          <w:rFonts w:ascii="Times New Roman" w:hAnsi="Times New Roman" w:cs="Times New Roman"/>
          <w:b/>
          <w:sz w:val="28"/>
          <w:szCs w:val="28"/>
          <w:lang w:val="uk-UA"/>
        </w:rPr>
        <w:t>V. Підсумок уроку</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Підведення підсумків та оцінювання здобувачів освіти за виконанні</w:t>
      </w:r>
      <w:r w:rsidR="00660396">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 xml:space="preserve">завдання на уроці.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На завершення пропоную вам написати синквейн на основі вивченого матеріалу. Це допоможе вам ще раз засвоїти ключові поняття з теми.</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Пригадаймо: сенкан (синквейн) – короткий неримований вірш, що складається з 5 рядків: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1 – одне ключове слово, що визначає зміст теми (</w:t>
      </w:r>
      <w:r w:rsidRPr="00A55712">
        <w:rPr>
          <w:rFonts w:ascii="Times New Roman" w:hAnsi="Times New Roman" w:cs="Times New Roman"/>
          <w:i/>
          <w:sz w:val="28"/>
          <w:szCs w:val="28"/>
          <w:lang w:val="uk-UA"/>
        </w:rPr>
        <w:t>булочка, тісто</w:t>
      </w:r>
      <w:r w:rsidRPr="00A55712">
        <w:rPr>
          <w:rFonts w:ascii="Times New Roman" w:hAnsi="Times New Roman" w:cs="Times New Roman"/>
          <w:sz w:val="28"/>
          <w:szCs w:val="28"/>
          <w:lang w:val="uk-UA"/>
        </w:rPr>
        <w:t xml:space="preserve">);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2 – два прикметника, що характеризують обране поняття (</w:t>
      </w:r>
      <w:r w:rsidRPr="00A55712">
        <w:rPr>
          <w:rFonts w:ascii="Times New Roman" w:hAnsi="Times New Roman" w:cs="Times New Roman"/>
          <w:i/>
          <w:sz w:val="28"/>
          <w:szCs w:val="28"/>
          <w:lang w:val="uk-UA"/>
        </w:rPr>
        <w:t>свіжа з повидлом, опарне дріжджове</w:t>
      </w:r>
      <w:r w:rsidRPr="00A55712">
        <w:rPr>
          <w:rFonts w:ascii="Times New Roman" w:hAnsi="Times New Roman" w:cs="Times New Roman"/>
          <w:sz w:val="28"/>
          <w:szCs w:val="28"/>
          <w:lang w:val="uk-UA"/>
        </w:rPr>
        <w:t xml:space="preserve">);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3 – три дієслова, що описують дії в межах конкретної теми (</w:t>
      </w:r>
      <w:r w:rsidRPr="00A55712">
        <w:rPr>
          <w:rFonts w:ascii="Times New Roman" w:hAnsi="Times New Roman" w:cs="Times New Roman"/>
          <w:i/>
          <w:sz w:val="28"/>
          <w:szCs w:val="28"/>
          <w:lang w:val="uk-UA"/>
        </w:rPr>
        <w:t>замісити, вистояти, випекти</w:t>
      </w:r>
      <w:r w:rsidRPr="00A55712">
        <w:rPr>
          <w:rFonts w:ascii="Times New Roman" w:hAnsi="Times New Roman" w:cs="Times New Roman"/>
          <w:sz w:val="28"/>
          <w:szCs w:val="28"/>
          <w:lang w:val="uk-UA"/>
        </w:rPr>
        <w:t xml:space="preserve">);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4 – коротке речення, що розкриває зміст теми (</w:t>
      </w:r>
      <w:r w:rsidRPr="00A55712">
        <w:rPr>
          <w:rFonts w:ascii="Times New Roman" w:hAnsi="Times New Roman" w:cs="Times New Roman"/>
          <w:i/>
          <w:sz w:val="28"/>
          <w:szCs w:val="28"/>
          <w:lang w:val="uk-UA"/>
        </w:rPr>
        <w:t>з нього виробляють смачні свіжі булочні вироби, опарне тісто для булочних виробів</w:t>
      </w:r>
      <w:r w:rsidRPr="00A55712">
        <w:rPr>
          <w:rFonts w:ascii="Times New Roman" w:hAnsi="Times New Roman" w:cs="Times New Roman"/>
          <w:sz w:val="28"/>
          <w:szCs w:val="28"/>
          <w:lang w:val="uk-UA"/>
        </w:rPr>
        <w:t xml:space="preserve">);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5 – синонім до ключового слова (іменник) (</w:t>
      </w:r>
      <w:r w:rsidRPr="00A55712">
        <w:rPr>
          <w:rFonts w:ascii="Times New Roman" w:hAnsi="Times New Roman" w:cs="Times New Roman"/>
          <w:i/>
          <w:sz w:val="28"/>
          <w:szCs w:val="28"/>
          <w:lang w:val="uk-UA"/>
        </w:rPr>
        <w:t>хліб</w:t>
      </w:r>
      <w:r w:rsidRPr="00A55712">
        <w:rPr>
          <w:rFonts w:ascii="Times New Roman" w:hAnsi="Times New Roman" w:cs="Times New Roman"/>
          <w:sz w:val="28"/>
          <w:szCs w:val="28"/>
          <w:lang w:val="uk-UA"/>
        </w:rPr>
        <w:t>).</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Отже, ми вивчили технологію</w:t>
      </w:r>
      <w:r w:rsidR="00660396">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приготування</w:t>
      </w:r>
      <w:r w:rsidR="00660396">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булочних виробів, їх оздоблення, вихід, вимоги до якості. Ці знання ви продемонструєте на уроках</w:t>
      </w:r>
      <w:r w:rsidR="00660396">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виробничого навчання, виробничій практиці, робочих місцях на виробництві.</w:t>
      </w:r>
    </w:p>
    <w:p w:rsidR="00D65BED" w:rsidRPr="00A55712" w:rsidRDefault="00D65BED" w:rsidP="00A55712">
      <w:pPr>
        <w:spacing w:after="0" w:line="360" w:lineRule="auto"/>
        <w:ind w:firstLine="567"/>
        <w:jc w:val="both"/>
        <w:rPr>
          <w:rFonts w:ascii="Times New Roman" w:hAnsi="Times New Roman" w:cs="Times New Roman"/>
          <w:b/>
          <w:sz w:val="28"/>
          <w:szCs w:val="28"/>
          <w:lang w:val="uk-UA"/>
        </w:rPr>
      </w:pPr>
      <w:r w:rsidRPr="00A55712">
        <w:rPr>
          <w:rFonts w:ascii="Times New Roman" w:hAnsi="Times New Roman" w:cs="Times New Roman"/>
          <w:b/>
          <w:sz w:val="28"/>
          <w:szCs w:val="28"/>
          <w:lang w:val="uk-UA"/>
        </w:rPr>
        <w:t>VI. Домашнє завдання:</w:t>
      </w:r>
    </w:p>
    <w:p w:rsidR="00D65BED" w:rsidRPr="00A55712" w:rsidRDefault="00D65BED" w:rsidP="00A55712">
      <w:pPr>
        <w:pStyle w:val="a5"/>
        <w:numPr>
          <w:ilvl w:val="0"/>
          <w:numId w:val="9"/>
        </w:numPr>
        <w:spacing w:after="0"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lastRenderedPageBreak/>
        <w:t>Опрацювати матеріал на сторінках 34-41 Мазурак Н. І. Хлібобулочні вироби: Навчально-методичний посібник. – Коломия: Коломийський індустріально-педагогічний технікум. – 62с.</w:t>
      </w:r>
    </w:p>
    <w:p w:rsidR="00D65BED" w:rsidRPr="00A55712" w:rsidRDefault="00D65BED" w:rsidP="00A55712">
      <w:pPr>
        <w:pStyle w:val="a5"/>
        <w:numPr>
          <w:ilvl w:val="0"/>
          <w:numId w:val="9"/>
        </w:numPr>
        <w:spacing w:after="0"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Скласти технологічну картку та інструкційну схему приготування булочки</w:t>
      </w:r>
      <w:r w:rsidR="00A55712">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«Бутербродна».</w:t>
      </w: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Default="00D65BE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Default="00754B1D" w:rsidP="00A55712">
      <w:pPr>
        <w:spacing w:after="0" w:line="360" w:lineRule="auto"/>
        <w:jc w:val="center"/>
        <w:rPr>
          <w:rFonts w:ascii="Times New Roman" w:hAnsi="Times New Roman" w:cs="Times New Roman"/>
          <w:b/>
          <w:sz w:val="28"/>
          <w:szCs w:val="28"/>
          <w:lang w:val="uk-UA"/>
        </w:rPr>
      </w:pPr>
    </w:p>
    <w:p w:rsidR="00754B1D" w:rsidRPr="00A55712" w:rsidRDefault="00754B1D" w:rsidP="00A55712">
      <w:pPr>
        <w:spacing w:after="0" w:line="360" w:lineRule="auto"/>
        <w:jc w:val="center"/>
        <w:rPr>
          <w:rFonts w:ascii="Times New Roman" w:hAnsi="Times New Roman" w:cs="Times New Roman"/>
          <w:b/>
          <w:sz w:val="28"/>
          <w:szCs w:val="28"/>
          <w:lang w:val="uk-UA"/>
        </w:rPr>
      </w:pPr>
    </w:p>
    <w:p w:rsidR="00D65BED" w:rsidRPr="00A55712" w:rsidRDefault="00D65BED" w:rsidP="00A55712">
      <w:pPr>
        <w:spacing w:after="0" w:line="360" w:lineRule="auto"/>
        <w:jc w:val="center"/>
        <w:rPr>
          <w:rFonts w:ascii="Times New Roman" w:hAnsi="Times New Roman" w:cs="Times New Roman"/>
          <w:b/>
          <w:sz w:val="28"/>
          <w:szCs w:val="28"/>
          <w:lang w:val="uk-UA"/>
        </w:rPr>
      </w:pPr>
    </w:p>
    <w:p w:rsidR="00D65BED" w:rsidRPr="00A55712" w:rsidRDefault="00D65BED" w:rsidP="00A55712">
      <w:pPr>
        <w:spacing w:after="0" w:line="360" w:lineRule="auto"/>
        <w:jc w:val="center"/>
        <w:rPr>
          <w:rFonts w:ascii="Times New Roman" w:hAnsi="Times New Roman" w:cs="Times New Roman"/>
          <w:b/>
          <w:sz w:val="28"/>
          <w:szCs w:val="28"/>
          <w:lang w:val="uk-UA"/>
        </w:rPr>
      </w:pPr>
    </w:p>
    <w:p w:rsidR="00D65BED" w:rsidRPr="00A55712" w:rsidRDefault="00D65BED" w:rsidP="00A55712">
      <w:pPr>
        <w:spacing w:after="0" w:line="360" w:lineRule="auto"/>
        <w:jc w:val="center"/>
        <w:rPr>
          <w:rFonts w:ascii="Times New Roman" w:hAnsi="Times New Roman" w:cs="Times New Roman"/>
          <w:b/>
          <w:sz w:val="28"/>
          <w:szCs w:val="28"/>
          <w:lang w:val="uk-UA"/>
        </w:rPr>
      </w:pPr>
    </w:p>
    <w:p w:rsidR="00660396" w:rsidRDefault="00660396" w:rsidP="00A55712">
      <w:pPr>
        <w:spacing w:after="0" w:line="360" w:lineRule="auto"/>
        <w:jc w:val="center"/>
        <w:rPr>
          <w:rFonts w:ascii="Times New Roman" w:hAnsi="Times New Roman" w:cs="Times New Roman"/>
          <w:b/>
          <w:sz w:val="28"/>
          <w:szCs w:val="28"/>
          <w:lang w:val="uk-UA"/>
        </w:rPr>
      </w:pPr>
    </w:p>
    <w:p w:rsidR="00D65BED" w:rsidRPr="00A55712" w:rsidRDefault="00D65BED" w:rsidP="00A55712">
      <w:pPr>
        <w:spacing w:after="0" w:line="360" w:lineRule="auto"/>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lastRenderedPageBreak/>
        <w:t>Висновки</w:t>
      </w:r>
    </w:p>
    <w:p w:rsidR="00D65BED" w:rsidRPr="00A55712" w:rsidRDefault="0078515C" w:rsidP="00A55712">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Отже, </w:t>
      </w:r>
      <w:r w:rsidR="00D65BED" w:rsidRPr="00A55712">
        <w:rPr>
          <w:rFonts w:ascii="Times New Roman" w:hAnsi="Times New Roman" w:cs="Times New Roman"/>
          <w:sz w:val="28"/>
          <w:szCs w:val="28"/>
          <w:lang w:val="uk-UA"/>
        </w:rPr>
        <w:t>формування компетентного здобувача освіти залежить від організації навчально-виховного процесу у  закладі</w:t>
      </w:r>
      <w:r w:rsidR="00D034E9">
        <w:rPr>
          <w:rFonts w:ascii="Times New Roman" w:hAnsi="Times New Roman" w:cs="Times New Roman"/>
          <w:sz w:val="28"/>
          <w:szCs w:val="28"/>
          <w:lang w:val="uk-UA"/>
        </w:rPr>
        <w:t xml:space="preserve"> освіти</w:t>
      </w:r>
      <w:r w:rsidR="00D65BED" w:rsidRPr="00A55712">
        <w:rPr>
          <w:rFonts w:ascii="Times New Roman" w:hAnsi="Times New Roman" w:cs="Times New Roman"/>
          <w:sz w:val="28"/>
          <w:szCs w:val="28"/>
          <w:lang w:val="uk-UA"/>
        </w:rPr>
        <w:t xml:space="preserve">. Впровадження шляхів формування професійних компетентностей здобувачів освіти з використанням інтерактивних технологій в </w:t>
      </w:r>
      <w:r w:rsidR="00D034E9">
        <w:rPr>
          <w:rFonts w:ascii="Times New Roman" w:hAnsi="Times New Roman" w:cs="Times New Roman"/>
          <w:sz w:val="28"/>
          <w:szCs w:val="28"/>
          <w:lang w:val="uk-UA"/>
        </w:rPr>
        <w:t>освітній</w:t>
      </w:r>
      <w:r w:rsidR="00D65BED" w:rsidRPr="00A55712">
        <w:rPr>
          <w:rFonts w:ascii="Times New Roman" w:hAnsi="Times New Roman" w:cs="Times New Roman"/>
          <w:sz w:val="28"/>
          <w:szCs w:val="28"/>
          <w:lang w:val="uk-UA"/>
        </w:rPr>
        <w:t xml:space="preserve"> процес, сприяють підготовці здобувачів освіти до активної діяльності в сфері кон</w:t>
      </w:r>
      <w:r w:rsidR="00D034E9">
        <w:rPr>
          <w:rFonts w:ascii="Times New Roman" w:hAnsi="Times New Roman" w:cs="Times New Roman"/>
          <w:sz w:val="28"/>
          <w:szCs w:val="28"/>
          <w:lang w:val="uk-UA"/>
        </w:rPr>
        <w:t>д</w:t>
      </w:r>
      <w:r w:rsidR="00D65BED" w:rsidRPr="00A55712">
        <w:rPr>
          <w:rFonts w:ascii="Times New Roman" w:hAnsi="Times New Roman" w:cs="Times New Roman"/>
          <w:sz w:val="28"/>
          <w:szCs w:val="28"/>
          <w:lang w:val="uk-UA"/>
        </w:rPr>
        <w:t>итерства, яка спрямована на самовираження майбутніх кондитерів та реалізацію їхніх творчих професійних компетентностей й можливостей в оволодінні професією.</w:t>
      </w:r>
    </w:p>
    <w:p w:rsidR="00D65BED" w:rsidRPr="00A55712" w:rsidRDefault="00D65BED" w:rsidP="00A55712">
      <w:pPr>
        <w:spacing w:after="0" w:line="360" w:lineRule="auto"/>
        <w:ind w:firstLine="708"/>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Співвідношення необхідних професійних компетентностей викладача, його педагогічних умінь і психологічних рис є важливою умовою формування креативної особистості. Використовуючи різні форми організації процесу навчання, а саме: майстер-класи, практикуми, навчальні екскурсії, самостійну роботу, консультації, конференції безпосередньо стимулює пізнавальну діяльність, активізує мислення шляхом створення проблемних ситуацій на заняттях, на яких здобувачу потрібно шукати різні підходи вирішення нестандартних задач.</w:t>
      </w:r>
    </w:p>
    <w:p w:rsidR="00D65BED" w:rsidRPr="00A55712" w:rsidRDefault="00D65BED" w:rsidP="00A55712">
      <w:pPr>
        <w:spacing w:after="0" w:line="360" w:lineRule="auto"/>
        <w:ind w:firstLine="708"/>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Щоб підібрати завдання, які будуть відповідати і </w:t>
      </w:r>
      <w:r w:rsidR="00D034E9">
        <w:rPr>
          <w:rFonts w:ascii="Times New Roman" w:hAnsi="Times New Roman" w:cs="Times New Roman"/>
          <w:sz w:val="28"/>
          <w:szCs w:val="28"/>
          <w:lang w:val="uk-UA"/>
        </w:rPr>
        <w:t>освітній</w:t>
      </w:r>
      <w:r w:rsidRPr="00A55712">
        <w:rPr>
          <w:rFonts w:ascii="Times New Roman" w:hAnsi="Times New Roman" w:cs="Times New Roman"/>
          <w:sz w:val="28"/>
          <w:szCs w:val="28"/>
          <w:lang w:val="uk-UA"/>
        </w:rPr>
        <w:t xml:space="preserve"> програмі, і вимогам сьогодення, викладач має проявити креативність, ентузіазм. Тож необхідно навчити здобувачів освіти швидко сприймати та опрацьовувати інформацію. Щоб зробити сприйняття нового матеріалу більш цілеспрямованим, важливо спочатку вказати, яку користь принесуть нові знання, де вони застосовуються та яке їх практичне значення. А для більш комплексного засвоєння інформації найкраще розбити її на невеликі тематичні порції, які можна опанувати за один раз. Далі слід систематизувати отримані знання, в подальшому це допоможе відтворити логічний ланцюжок, що сприяє запам’ятовуванню. Недоліком є те, що здобувачі освіти мають можливість збирати та інтерпретувати відповідні дані, як правило, в межах своєї сфери навчання. </w:t>
      </w:r>
    </w:p>
    <w:p w:rsidR="00D65BED" w:rsidRPr="00A55712" w:rsidRDefault="00D65BED" w:rsidP="00A55712">
      <w:pPr>
        <w:spacing w:after="0" w:line="360" w:lineRule="auto"/>
        <w:ind w:firstLine="708"/>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lastRenderedPageBreak/>
        <w:t xml:space="preserve">Протягом навчання здобувач освіти має навчитися використовувати свої знання у майбутній професійній діяльності, отримати навички, які допоможуть знаходити рішення проблем, які можуть виникати. </w:t>
      </w:r>
      <w:r w:rsidR="0078515C">
        <w:rPr>
          <w:rFonts w:ascii="Times New Roman" w:hAnsi="Times New Roman" w:cs="Times New Roman"/>
          <w:sz w:val="28"/>
          <w:szCs w:val="28"/>
          <w:lang w:val="uk-UA"/>
        </w:rPr>
        <w:t>Учнівська молодь також може</w:t>
      </w:r>
      <w:r w:rsidRPr="00A55712">
        <w:rPr>
          <w:rFonts w:ascii="Times New Roman" w:hAnsi="Times New Roman" w:cs="Times New Roman"/>
          <w:sz w:val="28"/>
          <w:szCs w:val="28"/>
          <w:lang w:val="uk-UA"/>
        </w:rPr>
        <w:t xml:space="preserve"> закріпити знання, вміння, отримані на професійно-теоретичних уроках, під час виконання завдань на виробництві. Відпрацювати професійні вміння та навички можна як під час самостійного дослідження, а також під час практики. </w:t>
      </w:r>
    </w:p>
    <w:p w:rsidR="00D65BED" w:rsidRPr="00A55712" w:rsidRDefault="00D65BED" w:rsidP="00A55712">
      <w:pPr>
        <w:spacing w:after="0" w:line="360" w:lineRule="auto"/>
        <w:ind w:firstLine="708"/>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Важливою виховною задачею кожного уроку має бути: виховання інтересу та любові до обраної професії, акуратність, вміння раціонально та економніше використовувати сировину за допомогою устаткування, виховувати професійну компетентність та вводити в навчальний процес інноваційні технології, які використовуються і поступово вводяться у сучасних закладах. Компетентність фахівця-кондитера все більше спрямовується на самостійну творчу роботу. Триває активний пошук форм, методів і засобів організації навчальної діяльності, які б сприяли розвитку професійних важливих якостей творчої особистості.</w:t>
      </w: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Pr="00A55712" w:rsidRDefault="00D65BED" w:rsidP="00A55712">
      <w:pPr>
        <w:spacing w:after="0" w:line="360" w:lineRule="auto"/>
        <w:ind w:firstLine="567"/>
        <w:jc w:val="right"/>
        <w:rPr>
          <w:rFonts w:ascii="Times New Roman" w:hAnsi="Times New Roman" w:cs="Times New Roman"/>
          <w:b/>
          <w:sz w:val="28"/>
          <w:szCs w:val="28"/>
          <w:lang w:val="uk-UA"/>
        </w:rPr>
      </w:pPr>
      <w:r w:rsidRPr="00A55712">
        <w:rPr>
          <w:rFonts w:ascii="Times New Roman" w:hAnsi="Times New Roman" w:cs="Times New Roman"/>
          <w:b/>
          <w:sz w:val="28"/>
          <w:szCs w:val="28"/>
          <w:lang w:val="uk-UA"/>
        </w:rPr>
        <w:lastRenderedPageBreak/>
        <w:t>Додаток 1</w:t>
      </w:r>
    </w:p>
    <w:p w:rsidR="00D65BED" w:rsidRPr="00A55712" w:rsidRDefault="00D65BED" w:rsidP="00A55712">
      <w:pPr>
        <w:spacing w:after="0" w:line="360" w:lineRule="auto"/>
        <w:ind w:firstLine="567"/>
        <w:jc w:val="center"/>
        <w:rPr>
          <w:rFonts w:ascii="Times New Roman" w:hAnsi="Times New Roman" w:cs="Times New Roman"/>
          <w:b/>
          <w:sz w:val="28"/>
          <w:szCs w:val="28"/>
          <w:lang w:val="uk-UA"/>
        </w:rPr>
      </w:pPr>
      <w:r w:rsidRPr="00A55712">
        <w:rPr>
          <w:rFonts w:ascii="Times New Roman" w:hAnsi="Times New Roman" w:cs="Times New Roman"/>
          <w:noProof/>
          <w:sz w:val="28"/>
          <w:szCs w:val="28"/>
          <w:lang w:eastAsia="ru-RU"/>
        </w:rPr>
        <mc:AlternateContent>
          <mc:Choice Requires="wps">
            <w:drawing>
              <wp:anchor distT="0" distB="0" distL="114300" distR="114300" simplePos="0" relativeHeight="251657216" behindDoc="0" locked="0" layoutInCell="1" allowOverlap="1" wp14:anchorId="0B723F75" wp14:editId="38F9111E">
                <wp:simplePos x="0" y="0"/>
                <wp:positionH relativeFrom="column">
                  <wp:posOffset>0</wp:posOffset>
                </wp:positionH>
                <wp:positionV relativeFrom="paragraph">
                  <wp:posOffset>33655</wp:posOffset>
                </wp:positionV>
                <wp:extent cx="5728335" cy="436245"/>
                <wp:effectExtent l="0" t="0" r="0" b="1905"/>
                <wp:wrapSquare wrapText="bothSides"/>
                <wp:docPr id="4110" name="Поле 4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335" cy="436245"/>
                        </a:xfrm>
                        <a:prstGeom prst="rect">
                          <a:avLst/>
                        </a:prstGeom>
                        <a:noFill/>
                        <a:ln>
                          <a:noFill/>
                        </a:ln>
                      </wps:spPr>
                      <wps:txbx>
                        <w:txbxContent>
                          <w:p w:rsidR="00B910D5" w:rsidRPr="00707D68" w:rsidRDefault="00B910D5" w:rsidP="00D65BED">
                            <w:pPr>
                              <w:spacing w:after="0"/>
                              <w:jc w:val="center"/>
                              <w:rPr>
                                <w:rFonts w:ascii="Times New Roman" w:hAnsi="Times New Roman" w:cs="Times New Roman"/>
                                <w:b/>
                                <w:color w:val="E36C0A" w:themeColor="accent6" w:themeShade="BF"/>
                                <w:sz w:val="44"/>
                                <w:szCs w:val="28"/>
                              </w:rPr>
                            </w:pPr>
                            <w:r w:rsidRPr="00707D68">
                              <w:rPr>
                                <w:rFonts w:ascii="Times New Roman" w:hAnsi="Times New Roman" w:cs="Times New Roman"/>
                                <w:b/>
                                <w:color w:val="E36C0A" w:themeColor="accent6" w:themeShade="BF"/>
                                <w:sz w:val="44"/>
                                <w:szCs w:val="28"/>
                                <w:lang w:val="uk-UA"/>
                              </w:rPr>
                              <w:t>Технологічна карта булочки «Шкільна»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723F75" id="_x0000_t202" coordsize="21600,21600" o:spt="202" path="m,l,21600r21600,l21600,xe">
                <v:stroke joinstyle="miter"/>
                <v:path gradientshapeok="t" o:connecttype="rect"/>
              </v:shapetype>
              <v:shape id="Поле 4110" o:spid="_x0000_s1026" type="#_x0000_t202" style="position:absolute;left:0;text-align:left;margin-left:0;margin-top:2.65pt;width:451.05pt;height:34.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" filled="f" stroked="f">
                <v:path arrowok="t"/>
                <v:textbox>
                  <w:txbxContent>
                    <w:p w:rsidR="00B910D5" w:rsidRPr="00707D68" w:rsidRDefault="00B910D5" w:rsidP="00D65BED">
                      <w:pPr>
                        <w:spacing w:after="0"/>
                        <w:jc w:val="center"/>
                        <w:rPr>
                          <w:rFonts w:ascii="Times New Roman" w:hAnsi="Times New Roman" w:cs="Times New Roman"/>
                          <w:b/>
                          <w:color w:val="E36C0A" w:themeColor="accent6" w:themeShade="BF"/>
                          <w:sz w:val="44"/>
                          <w:szCs w:val="28"/>
                        </w:rPr>
                      </w:pPr>
                      <w:r w:rsidRPr="00707D68">
                        <w:rPr>
                          <w:rFonts w:ascii="Times New Roman" w:hAnsi="Times New Roman" w:cs="Times New Roman"/>
                          <w:b/>
                          <w:color w:val="E36C0A" w:themeColor="accent6" w:themeShade="BF"/>
                          <w:sz w:val="44"/>
                          <w:szCs w:val="28"/>
                          <w:lang w:val="uk-UA"/>
                        </w:rPr>
                        <w:t>Технологічна карта булочки «Шкільна»</w:t>
                      </w:r>
                    </w:p>
                  </w:txbxContent>
                </v:textbox>
                <w10:wrap type="square"/>
              </v:shape>
            </w:pict>
          </mc:Fallback>
        </mc:AlternateContent>
      </w:r>
    </w:p>
    <w:tbl>
      <w:tblPr>
        <w:tblStyle w:val="a7"/>
        <w:tblW w:w="9322" w:type="dxa"/>
        <w:tblLook w:val="04A0" w:firstRow="1" w:lastRow="0" w:firstColumn="1" w:lastColumn="0" w:noHBand="0" w:noVBand="1"/>
      </w:tblPr>
      <w:tblGrid>
        <w:gridCol w:w="3936"/>
        <w:gridCol w:w="1275"/>
        <w:gridCol w:w="1418"/>
        <w:gridCol w:w="2693"/>
      </w:tblGrid>
      <w:tr w:rsidR="00D65BED" w:rsidRPr="00A55712" w:rsidTr="00D65BED">
        <w:trPr>
          <w:trHeight w:val="759"/>
        </w:trPr>
        <w:tc>
          <w:tcPr>
            <w:tcW w:w="3936"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Назва сировини</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Брутто, г</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Нетто, г</w:t>
            </w:r>
          </w:p>
        </w:tc>
        <w:tc>
          <w:tcPr>
            <w:tcW w:w="2693"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Технологічні вимоги до сировини</w:t>
            </w:r>
          </w:p>
        </w:tc>
      </w:tr>
      <w:tr w:rsidR="00D65BED" w:rsidRPr="00A55712" w:rsidTr="00D65BED">
        <w:tc>
          <w:tcPr>
            <w:tcW w:w="3936" w:type="dxa"/>
            <w:vAlign w:val="center"/>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Борошно</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3121</w:t>
            </w:r>
          </w:p>
        </w:tc>
        <w:tc>
          <w:tcPr>
            <w:tcW w:w="2693" w:type="dxa"/>
            <w:vMerge w:val="restart"/>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Сировина відповідає вимогам діючих стандартів або технологічних умов</w:t>
            </w:r>
          </w:p>
        </w:tc>
      </w:tr>
      <w:tr w:rsidR="00D65BED" w:rsidRPr="00A55712" w:rsidTr="00D65BED">
        <w:tc>
          <w:tcPr>
            <w:tcW w:w="3936" w:type="dxa"/>
            <w:vAlign w:val="center"/>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Зокрема на підсипання </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156</w:t>
            </w:r>
          </w:p>
        </w:tc>
        <w:tc>
          <w:tcPr>
            <w:tcW w:w="26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Масло вершкове</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94</w:t>
            </w:r>
          </w:p>
        </w:tc>
        <w:tc>
          <w:tcPr>
            <w:tcW w:w="26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Олія соняшникова</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16</w:t>
            </w:r>
          </w:p>
        </w:tc>
        <w:tc>
          <w:tcPr>
            <w:tcW w:w="26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Сіль</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47</w:t>
            </w:r>
          </w:p>
        </w:tc>
        <w:tc>
          <w:tcPr>
            <w:tcW w:w="26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Дріжджі</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31</w:t>
            </w:r>
          </w:p>
        </w:tc>
        <w:tc>
          <w:tcPr>
            <w:tcW w:w="26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Вода</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1607</w:t>
            </w:r>
          </w:p>
        </w:tc>
        <w:tc>
          <w:tcPr>
            <w:tcW w:w="26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Маса тіста</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4700</w:t>
            </w:r>
          </w:p>
        </w:tc>
        <w:tc>
          <w:tcPr>
            <w:tcW w:w="26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Жир для змащування листів</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25</w:t>
            </w:r>
          </w:p>
        </w:tc>
        <w:tc>
          <w:tcPr>
            <w:tcW w:w="26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Яйце для змащування виробів</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2 шт.</w:t>
            </w:r>
          </w:p>
        </w:tc>
        <w:tc>
          <w:tcPr>
            <w:tcW w:w="26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A55712">
            <w:pPr>
              <w:spacing w:line="360" w:lineRule="auto"/>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Вихід</w:t>
            </w:r>
          </w:p>
        </w:tc>
        <w:tc>
          <w:tcPr>
            <w:tcW w:w="1275"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18" w:type="dxa"/>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100 шт. по 46г</w:t>
            </w:r>
          </w:p>
        </w:tc>
        <w:tc>
          <w:tcPr>
            <w:tcW w:w="2693" w:type="dxa"/>
          </w:tcPr>
          <w:p w:rsidR="00D65BED" w:rsidRPr="00A55712" w:rsidRDefault="00D65BED" w:rsidP="00A55712">
            <w:pPr>
              <w:spacing w:line="360" w:lineRule="auto"/>
              <w:jc w:val="both"/>
              <w:rPr>
                <w:rFonts w:ascii="Times New Roman" w:hAnsi="Times New Roman" w:cs="Times New Roman"/>
                <w:sz w:val="28"/>
                <w:szCs w:val="28"/>
                <w:lang w:val="uk-UA"/>
              </w:rPr>
            </w:pPr>
          </w:p>
        </w:tc>
      </w:tr>
    </w:tbl>
    <w:p w:rsidR="00D65BED" w:rsidRPr="00A55712" w:rsidRDefault="00D65BED" w:rsidP="00A55712">
      <w:pPr>
        <w:spacing w:after="0" w:line="360" w:lineRule="auto"/>
        <w:ind w:firstLine="567"/>
        <w:jc w:val="both"/>
        <w:rPr>
          <w:rFonts w:ascii="Times New Roman" w:hAnsi="Times New Roman" w:cs="Times New Roman"/>
          <w:sz w:val="28"/>
          <w:szCs w:val="28"/>
          <w:lang w:val="uk-UA"/>
        </w:rPr>
      </w:pPr>
    </w:p>
    <w:p w:rsidR="00D65BED" w:rsidRPr="00A55712" w:rsidRDefault="00D65BED" w:rsidP="00A55712">
      <w:pPr>
        <w:spacing w:after="0" w:line="360" w:lineRule="auto"/>
        <w:ind w:firstLine="567"/>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Технологія приготування</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Тісто готують опарним способом. </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На посипаному борошном столі готове тісто ділять на шматочки масою по 47г і формують кульки, які кладуть на кондитерські листи рубцем донизу на відстані 3-4см одну від одної.</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Розстоювання виробів триває протягом 25-30хв., у теплому й вологому місці.</w:t>
      </w:r>
      <w:r w:rsidR="00666383">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За 5-10 хв. до випікання булочки змащують яйцем і випікають при температурі 230-240°С протягом 8-10хв.</w:t>
      </w:r>
    </w:p>
    <w:p w:rsidR="00D65BED" w:rsidRPr="00A55712" w:rsidRDefault="00D65BED" w:rsidP="00A55712">
      <w:pPr>
        <w:spacing w:after="0" w:line="360" w:lineRule="auto"/>
        <w:ind w:firstLine="567"/>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Вимоги до якості</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Форма – кругла; булочки добре пропечені; поверхня світло-коричневого кольору, блискуча; дрібнопориста, пружна; смак – приємний.</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lastRenderedPageBreak/>
        <mc:AlternateContent>
          <mc:Choice Requires="wps">
            <w:drawing>
              <wp:anchor distT="0" distB="0" distL="114300" distR="114300" simplePos="0" relativeHeight="251659264" behindDoc="0" locked="0" layoutInCell="1" allowOverlap="1" wp14:anchorId="46128CC8" wp14:editId="50AFA92D">
                <wp:simplePos x="0" y="0"/>
                <wp:positionH relativeFrom="column">
                  <wp:posOffset>0</wp:posOffset>
                </wp:positionH>
                <wp:positionV relativeFrom="paragraph">
                  <wp:posOffset>60960</wp:posOffset>
                </wp:positionV>
                <wp:extent cx="5728335" cy="436245"/>
                <wp:effectExtent l="0" t="0" r="0" b="1905"/>
                <wp:wrapSquare wrapText="bothSides"/>
                <wp:docPr id="4113" name="Поле 4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335" cy="436245"/>
                        </a:xfrm>
                        <a:prstGeom prst="rect">
                          <a:avLst/>
                        </a:prstGeom>
                        <a:noFill/>
                        <a:ln>
                          <a:noFill/>
                        </a:ln>
                      </wps:spPr>
                      <wps:txbx>
                        <w:txbxContent>
                          <w:p w:rsidR="00B910D5" w:rsidRPr="00707D68" w:rsidRDefault="00B910D5" w:rsidP="00D65BED">
                            <w:pPr>
                              <w:spacing w:after="0"/>
                              <w:jc w:val="center"/>
                              <w:rPr>
                                <w:rFonts w:ascii="Times New Roman" w:hAnsi="Times New Roman" w:cs="Times New Roman"/>
                                <w:b/>
                                <w:color w:val="E36C0A" w:themeColor="accent6" w:themeShade="BF"/>
                                <w:sz w:val="44"/>
                                <w:szCs w:val="28"/>
                              </w:rPr>
                            </w:pPr>
                            <w:r>
                              <w:rPr>
                                <w:rFonts w:ascii="Times New Roman" w:hAnsi="Times New Roman" w:cs="Times New Roman"/>
                                <w:b/>
                                <w:color w:val="E36C0A" w:themeColor="accent6" w:themeShade="BF"/>
                                <w:sz w:val="44"/>
                                <w:szCs w:val="28"/>
                                <w:lang w:val="uk-UA"/>
                              </w:rPr>
                              <w:t>Інструкційна</w:t>
                            </w:r>
                            <w:r w:rsidRPr="00707D68">
                              <w:rPr>
                                <w:rFonts w:ascii="Times New Roman" w:hAnsi="Times New Roman" w:cs="Times New Roman"/>
                                <w:b/>
                                <w:color w:val="E36C0A" w:themeColor="accent6" w:themeShade="BF"/>
                                <w:sz w:val="44"/>
                                <w:szCs w:val="28"/>
                                <w:lang w:val="uk-UA"/>
                              </w:rPr>
                              <w:t xml:space="preserve"> карта булочки «Шкільна»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28CC8" id="Поле 4113" o:spid="_x0000_s1027" type="#_x0000_t202" style="position:absolute;left:0;text-align:left;margin-left:0;margin-top:4.8pt;width:451.05pt;height:3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" filled="f" stroked="f">
                <v:path arrowok="t"/>
                <v:textbox>
                  <w:txbxContent>
                    <w:p w:rsidR="00B910D5" w:rsidRPr="00707D68" w:rsidRDefault="00B910D5" w:rsidP="00D65BED">
                      <w:pPr>
                        <w:spacing w:after="0"/>
                        <w:jc w:val="center"/>
                        <w:rPr>
                          <w:rFonts w:ascii="Times New Roman" w:hAnsi="Times New Roman" w:cs="Times New Roman"/>
                          <w:b/>
                          <w:color w:val="E36C0A" w:themeColor="accent6" w:themeShade="BF"/>
                          <w:sz w:val="44"/>
                          <w:szCs w:val="28"/>
                        </w:rPr>
                      </w:pPr>
                      <w:r>
                        <w:rPr>
                          <w:rFonts w:ascii="Times New Roman" w:hAnsi="Times New Roman" w:cs="Times New Roman"/>
                          <w:b/>
                          <w:color w:val="E36C0A" w:themeColor="accent6" w:themeShade="BF"/>
                          <w:sz w:val="44"/>
                          <w:szCs w:val="28"/>
                          <w:lang w:val="uk-UA"/>
                        </w:rPr>
                        <w:t>Інструкційна</w:t>
                      </w:r>
                      <w:r w:rsidRPr="00707D68">
                        <w:rPr>
                          <w:rFonts w:ascii="Times New Roman" w:hAnsi="Times New Roman" w:cs="Times New Roman"/>
                          <w:b/>
                          <w:color w:val="E36C0A" w:themeColor="accent6" w:themeShade="BF"/>
                          <w:sz w:val="44"/>
                          <w:szCs w:val="28"/>
                          <w:lang w:val="uk-UA"/>
                        </w:rPr>
                        <w:t xml:space="preserve"> карта булочки «Шкільна»</w:t>
                      </w:r>
                    </w:p>
                  </w:txbxContent>
                </v:textbox>
                <w10:wrap type="square"/>
              </v:shape>
            </w:pict>
          </mc:Fallback>
        </mc:AlternateContent>
      </w:r>
    </w:p>
    <w:tbl>
      <w:tblPr>
        <w:tblStyle w:val="a7"/>
        <w:tblW w:w="0" w:type="auto"/>
        <w:tblLook w:val="04A0" w:firstRow="1" w:lastRow="0" w:firstColumn="1" w:lastColumn="0" w:noHBand="0" w:noVBand="1"/>
      </w:tblPr>
      <w:tblGrid>
        <w:gridCol w:w="2943"/>
        <w:gridCol w:w="3402"/>
        <w:gridCol w:w="3191"/>
      </w:tblGrid>
      <w:tr w:rsidR="00D65BED" w:rsidRPr="00A55712" w:rsidTr="00D65BED">
        <w:trPr>
          <w:trHeight w:val="1238"/>
        </w:trPr>
        <w:tc>
          <w:tcPr>
            <w:tcW w:w="2943" w:type="dxa"/>
            <w:vAlign w:val="center"/>
          </w:tcPr>
          <w:p w:rsidR="00D65BED" w:rsidRPr="00A55712" w:rsidRDefault="00D65BED" w:rsidP="00A55712">
            <w:pPr>
              <w:spacing w:line="360" w:lineRule="auto"/>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Порядок виконання операції</w:t>
            </w:r>
          </w:p>
        </w:tc>
        <w:tc>
          <w:tcPr>
            <w:tcW w:w="3402" w:type="dxa"/>
            <w:vAlign w:val="center"/>
          </w:tcPr>
          <w:p w:rsidR="00D65BED" w:rsidRPr="00A55712" w:rsidRDefault="00D65BED" w:rsidP="00A55712">
            <w:pPr>
              <w:spacing w:line="360" w:lineRule="auto"/>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Вказівки і пояснення</w:t>
            </w:r>
          </w:p>
        </w:tc>
        <w:tc>
          <w:tcPr>
            <w:tcW w:w="3191" w:type="dxa"/>
            <w:vAlign w:val="center"/>
          </w:tcPr>
          <w:p w:rsidR="00D65BED" w:rsidRPr="00A55712" w:rsidRDefault="00D65BED" w:rsidP="00A55712">
            <w:pPr>
              <w:spacing w:line="360" w:lineRule="auto"/>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Малюнок</w:t>
            </w:r>
          </w:p>
        </w:tc>
      </w:tr>
      <w:tr w:rsidR="00D65BED" w:rsidRPr="00A55712" w:rsidTr="00D65BED">
        <w:tc>
          <w:tcPr>
            <w:tcW w:w="2943"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Підготувати дріжджове тісто</w:t>
            </w:r>
          </w:p>
        </w:tc>
        <w:tc>
          <w:tcPr>
            <w:tcW w:w="3402"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Опарним способом</w:t>
            </w:r>
          </w:p>
        </w:tc>
        <w:tc>
          <w:tcPr>
            <w:tcW w:w="3191"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7DF9F8FD" wp14:editId="79D1F359">
                  <wp:extent cx="1840463" cy="986086"/>
                  <wp:effectExtent l="0" t="0" r="7620" b="5080"/>
                  <wp:docPr id="4119" name="Рисунок 4119" descr="C:\Users\TPCUser\Downloads\tisto-d-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PCUser\Downloads\tisto-d-scaled.jpg"/>
                          <pic:cNvPicPr>
                            <a:picLocks noChangeAspect="1" noChangeArrowheads="1"/>
                          </pic:cNvPicPr>
                        </pic:nvPicPr>
                        <pic:blipFill>
                          <a:blip r:embed="rId33" cstate="print">
                            <a:extLst>
                              <a:ext uri="{BEBA8EAE-BF5A-486C-A8C5-ECC9F3942E4B}">
                                <a14:imgProps xmlns:a14="http://schemas.microsoft.com/office/drawing/2010/main">
                                  <a14:imgLayer r:embed="rId34">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49433" cy="990892"/>
                          </a:xfrm>
                          <a:prstGeom prst="rect">
                            <a:avLst/>
                          </a:prstGeom>
                          <a:noFill/>
                          <a:ln>
                            <a:noFill/>
                          </a:ln>
                        </pic:spPr>
                      </pic:pic>
                    </a:graphicData>
                  </a:graphic>
                </wp:inline>
              </w:drawing>
            </w:r>
          </w:p>
        </w:tc>
      </w:tr>
      <w:tr w:rsidR="00D65BED" w:rsidRPr="00A55712" w:rsidTr="00D65BED">
        <w:tc>
          <w:tcPr>
            <w:tcW w:w="2943"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Поділити тісто на шматочки на посипаному борошном столі</w:t>
            </w:r>
          </w:p>
        </w:tc>
        <w:tc>
          <w:tcPr>
            <w:tcW w:w="3402"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Шматочки масою по 47г</w:t>
            </w:r>
          </w:p>
        </w:tc>
        <w:tc>
          <w:tcPr>
            <w:tcW w:w="3191"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06719DD7" wp14:editId="4FC0E200">
                  <wp:extent cx="1856509" cy="1078945"/>
                  <wp:effectExtent l="0" t="0" r="0" b="6985"/>
                  <wp:docPr id="4120" name="Рисунок 4120" descr="C:\Users\TPCUser\Downloads\dscn6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PCUser\Downloads\dscn6827.jpg"/>
                          <pic:cNvPicPr>
                            <a:picLocks noChangeAspect="1" noChangeArrowheads="1"/>
                          </pic:cNvPicPr>
                        </pic:nvPicPr>
                        <pic:blipFill rotWithShape="1">
                          <a:blip r:embed="rId35" cstate="print">
                            <a:extLst>
                              <a:ext uri="{BEBA8EAE-BF5A-486C-A8C5-ECC9F3942E4B}">
                                <a14:imgProps xmlns:a14="http://schemas.microsoft.com/office/drawing/2010/main">
                                  <a14:imgLayer r:embed="rId36">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t="22511"/>
                          <a:stretch/>
                        </pic:blipFill>
                        <pic:spPr bwMode="auto">
                          <a:xfrm>
                            <a:off x="0" y="0"/>
                            <a:ext cx="1866757" cy="10849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65BED" w:rsidRPr="00A55712" w:rsidTr="00D65BED">
        <w:tc>
          <w:tcPr>
            <w:tcW w:w="2943"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Формування кульок</w:t>
            </w:r>
          </w:p>
        </w:tc>
        <w:tc>
          <w:tcPr>
            <w:tcW w:w="3402"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Підкачують за допомогою руки</w:t>
            </w:r>
          </w:p>
        </w:tc>
        <w:tc>
          <w:tcPr>
            <w:tcW w:w="3191"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b/>
                <w:noProof/>
                <w:sz w:val="28"/>
                <w:szCs w:val="28"/>
                <w:lang w:eastAsia="ru-RU"/>
              </w:rPr>
              <w:drawing>
                <wp:inline distT="0" distB="0" distL="0" distR="0" wp14:anchorId="35AAE9E0" wp14:editId="78DB01F9">
                  <wp:extent cx="1835324" cy="883993"/>
                  <wp:effectExtent l="0" t="0" r="0" b="0"/>
                  <wp:docPr id="4121" name="Рисунок 4121" descr="C:\Users\TPCUser\Downloads\pechyvo-na-skovorod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PCUser\Downloads\pechyvo-na-skovorodi3.jpg"/>
                          <pic:cNvPicPr>
                            <a:picLocks noChangeAspect="1" noChangeArrowheads="1"/>
                          </pic:cNvPicPr>
                        </pic:nvPicPr>
                        <pic:blipFill>
                          <a:blip r:embed="rId37" cstate="print">
                            <a:extLst>
                              <a:ext uri="{BEBA8EAE-BF5A-486C-A8C5-ECC9F3942E4B}">
                                <a14:imgProps xmlns:a14="http://schemas.microsoft.com/office/drawing/2010/main">
                                  <a14:imgLayer r:embed="rId38">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864029" cy="897819"/>
                          </a:xfrm>
                          <a:prstGeom prst="rect">
                            <a:avLst/>
                          </a:prstGeom>
                          <a:noFill/>
                          <a:ln>
                            <a:noFill/>
                          </a:ln>
                        </pic:spPr>
                      </pic:pic>
                    </a:graphicData>
                  </a:graphic>
                </wp:inline>
              </w:drawing>
            </w:r>
          </w:p>
        </w:tc>
      </w:tr>
      <w:tr w:rsidR="00D65BED" w:rsidRPr="00A55712" w:rsidTr="00D65BED">
        <w:tc>
          <w:tcPr>
            <w:tcW w:w="2943"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Покласти на кондитерські листи рубцем донизу</w:t>
            </w:r>
          </w:p>
        </w:tc>
        <w:tc>
          <w:tcPr>
            <w:tcW w:w="3402"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На відстані 3-4см одну від одної.</w:t>
            </w:r>
          </w:p>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Залишають для розстоювання на 25-30хв.</w:t>
            </w:r>
          </w:p>
        </w:tc>
        <w:tc>
          <w:tcPr>
            <w:tcW w:w="3191"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04E7B83A" wp14:editId="48934BD5">
                  <wp:extent cx="1874867" cy="1079879"/>
                  <wp:effectExtent l="0" t="0" r="0" b="6350"/>
                  <wp:docPr id="4122" name="Рисунок 4122" descr="C:\Users\TPCUser\Downloads\0f2d7903404ca6a183deb9763319c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PCUser\Downloads\0f2d7903404ca6a183deb9763319c067.jpg"/>
                          <pic:cNvPicPr>
                            <a:picLocks noChangeAspect="1" noChangeArrowheads="1"/>
                          </pic:cNvPicPr>
                        </pic:nvPicPr>
                        <pic:blipFill>
                          <a:blip r:embed="rId39" cstate="print">
                            <a:extLst>
                              <a:ext uri="{BEBA8EAE-BF5A-486C-A8C5-ECC9F3942E4B}">
                                <a14:imgProps xmlns:a14="http://schemas.microsoft.com/office/drawing/2010/main">
                                  <a14:imgLayer r:embed="rId40">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85807" cy="1086180"/>
                          </a:xfrm>
                          <a:prstGeom prst="rect">
                            <a:avLst/>
                          </a:prstGeom>
                          <a:noFill/>
                          <a:ln>
                            <a:noFill/>
                          </a:ln>
                        </pic:spPr>
                      </pic:pic>
                    </a:graphicData>
                  </a:graphic>
                </wp:inline>
              </w:drawing>
            </w:r>
          </w:p>
        </w:tc>
      </w:tr>
      <w:tr w:rsidR="00D65BED" w:rsidRPr="00A55712" w:rsidTr="00D65BED">
        <w:tc>
          <w:tcPr>
            <w:tcW w:w="2943"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Перед випіканням булочки змащують яйцем</w:t>
            </w:r>
          </w:p>
        </w:tc>
        <w:tc>
          <w:tcPr>
            <w:tcW w:w="3402"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За 5-10 хв. до випікання</w:t>
            </w:r>
          </w:p>
        </w:tc>
        <w:tc>
          <w:tcPr>
            <w:tcW w:w="3191"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b/>
                <w:noProof/>
                <w:sz w:val="28"/>
                <w:szCs w:val="28"/>
                <w:lang w:eastAsia="ru-RU"/>
              </w:rPr>
              <w:drawing>
                <wp:inline distT="0" distB="0" distL="0" distR="0" wp14:anchorId="55D0FE26" wp14:editId="4DB2D47E">
                  <wp:extent cx="1839412" cy="1099935"/>
                  <wp:effectExtent l="0" t="0" r="8890" b="5080"/>
                  <wp:docPr id="4123" name="Рисунок 4123" descr="C:\Users\TPCUser\Downloads\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PCUser\Downloads\37-7.jpg"/>
                          <pic:cNvPicPr>
                            <a:picLocks noChangeAspect="1" noChangeArrowheads="1"/>
                          </pic:cNvPicPr>
                        </pic:nvPicPr>
                        <pic:blipFill>
                          <a:blip r:embed="rId41" cstate="print">
                            <a:extLst>
                              <a:ext uri="{BEBA8EAE-BF5A-486C-A8C5-ECC9F3942E4B}">
                                <a14:imgProps xmlns:a14="http://schemas.microsoft.com/office/drawing/2010/main">
                                  <a14:imgLayer r:embed="rId42">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41301" cy="1101064"/>
                          </a:xfrm>
                          <a:prstGeom prst="rect">
                            <a:avLst/>
                          </a:prstGeom>
                          <a:noFill/>
                          <a:ln>
                            <a:noFill/>
                          </a:ln>
                        </pic:spPr>
                      </pic:pic>
                    </a:graphicData>
                  </a:graphic>
                </wp:inline>
              </w:drawing>
            </w:r>
          </w:p>
        </w:tc>
      </w:tr>
      <w:tr w:rsidR="00D65BED" w:rsidRPr="00A55712" w:rsidTr="00D65BED">
        <w:tc>
          <w:tcPr>
            <w:tcW w:w="2943"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Випікають при температурі 230-240°С</w:t>
            </w:r>
          </w:p>
        </w:tc>
        <w:tc>
          <w:tcPr>
            <w:tcW w:w="3402"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Протягом 8-10 хв.</w:t>
            </w:r>
          </w:p>
        </w:tc>
        <w:tc>
          <w:tcPr>
            <w:tcW w:w="3191"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b/>
                <w:noProof/>
                <w:sz w:val="28"/>
                <w:szCs w:val="28"/>
                <w:lang w:eastAsia="ru-RU"/>
              </w:rPr>
              <w:drawing>
                <wp:inline distT="0" distB="0" distL="0" distR="0" wp14:anchorId="608EB3B2" wp14:editId="5D90B045">
                  <wp:extent cx="1794164" cy="1081361"/>
                  <wp:effectExtent l="0" t="0" r="0" b="5080"/>
                  <wp:docPr id="4124" name="Рисунок 4124" descr="C:\Users\TPCUser\Downloads\zdobni-buloch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PCUser\Downloads\zdobni-bulochky.jpg"/>
                          <pic:cNvPicPr>
                            <a:picLocks noChangeAspect="1" noChangeArrowheads="1"/>
                          </pic:cNvPicPr>
                        </pic:nvPicPr>
                        <pic:blipFill>
                          <a:blip r:embed="rId43" cstate="print">
                            <a:extLst>
                              <a:ext uri="{BEBA8EAE-BF5A-486C-A8C5-ECC9F3942E4B}">
                                <a14:imgProps xmlns:a14="http://schemas.microsoft.com/office/drawing/2010/main">
                                  <a14:imgLayer r:embed="rId44">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798326" cy="1083869"/>
                          </a:xfrm>
                          <a:prstGeom prst="rect">
                            <a:avLst/>
                          </a:prstGeom>
                          <a:noFill/>
                          <a:ln>
                            <a:noFill/>
                          </a:ln>
                        </pic:spPr>
                      </pic:pic>
                    </a:graphicData>
                  </a:graphic>
                </wp:inline>
              </w:drawing>
            </w:r>
          </w:p>
        </w:tc>
      </w:tr>
    </w:tbl>
    <w:p w:rsidR="00D65BED" w:rsidRPr="00A55712" w:rsidRDefault="00D65BED" w:rsidP="00A55712">
      <w:pPr>
        <w:spacing w:after="0" w:line="360" w:lineRule="auto"/>
        <w:ind w:firstLine="567"/>
        <w:jc w:val="both"/>
        <w:rPr>
          <w:rFonts w:ascii="Times New Roman" w:hAnsi="Times New Roman" w:cs="Times New Roman"/>
          <w:sz w:val="28"/>
          <w:szCs w:val="28"/>
          <w:lang w:val="uk-UA"/>
        </w:rPr>
      </w:pPr>
    </w:p>
    <w:p w:rsidR="00D65BED" w:rsidRPr="00A55712" w:rsidRDefault="00D65BED" w:rsidP="00A55712">
      <w:pPr>
        <w:spacing w:after="0" w:line="360" w:lineRule="auto"/>
        <w:jc w:val="both"/>
        <w:rPr>
          <w:rFonts w:ascii="Times New Roman" w:hAnsi="Times New Roman" w:cs="Times New Roman"/>
          <w:sz w:val="28"/>
          <w:szCs w:val="28"/>
          <w:lang w:val="uk-UA"/>
        </w:rPr>
      </w:pPr>
    </w:p>
    <w:p w:rsidR="00D65BED" w:rsidRDefault="004907D0" w:rsidP="00A55712">
      <w:pPr>
        <w:spacing w:after="0" w:line="360" w:lineRule="auto"/>
        <w:ind w:firstLine="567"/>
        <w:jc w:val="right"/>
        <w:rPr>
          <w:rFonts w:ascii="Times New Roman" w:hAnsi="Times New Roman" w:cs="Times New Roman"/>
          <w:b/>
          <w:sz w:val="28"/>
          <w:szCs w:val="28"/>
          <w:lang w:val="uk-UA"/>
        </w:rPr>
      </w:pPr>
      <w:r w:rsidRPr="004907D0">
        <w:rPr>
          <w:rFonts w:ascii="Times New Roman" w:hAnsi="Times New Roman" w:cs="Times New Roman"/>
          <w:noProof/>
          <w:sz w:val="4"/>
          <w:szCs w:val="28"/>
          <w:lang w:eastAsia="ru-RU"/>
        </w:rPr>
        <w:lastRenderedPageBreak/>
        <mc:AlternateContent>
          <mc:Choice Requires="wps">
            <w:drawing>
              <wp:anchor distT="0" distB="0" distL="114300" distR="114300" simplePos="0" relativeHeight="251662336" behindDoc="1" locked="0" layoutInCell="1" allowOverlap="1" wp14:anchorId="399F911D" wp14:editId="398EC97F">
                <wp:simplePos x="0" y="0"/>
                <wp:positionH relativeFrom="column">
                  <wp:posOffset>0</wp:posOffset>
                </wp:positionH>
                <wp:positionV relativeFrom="paragraph">
                  <wp:posOffset>194021</wp:posOffset>
                </wp:positionV>
                <wp:extent cx="5728335" cy="436245"/>
                <wp:effectExtent l="0" t="0" r="0" b="1905"/>
                <wp:wrapNone/>
                <wp:docPr id="4117" name="Поле 4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335" cy="436245"/>
                        </a:xfrm>
                        <a:prstGeom prst="rect">
                          <a:avLst/>
                        </a:prstGeom>
                        <a:noFill/>
                        <a:ln>
                          <a:noFill/>
                        </a:ln>
                      </wps:spPr>
                      <wps:txbx>
                        <w:txbxContent>
                          <w:p w:rsidR="00B910D5" w:rsidRPr="00707D68" w:rsidRDefault="00B910D5" w:rsidP="00D65BED">
                            <w:pPr>
                              <w:spacing w:after="0"/>
                              <w:jc w:val="center"/>
                              <w:rPr>
                                <w:rFonts w:ascii="Times New Roman" w:hAnsi="Times New Roman" w:cs="Times New Roman"/>
                                <w:b/>
                                <w:color w:val="E36C0A" w:themeColor="accent6" w:themeShade="BF"/>
                                <w:sz w:val="44"/>
                                <w:szCs w:val="28"/>
                              </w:rPr>
                            </w:pPr>
                            <w:r>
                              <w:rPr>
                                <w:rFonts w:ascii="Times New Roman" w:hAnsi="Times New Roman" w:cs="Times New Roman"/>
                                <w:b/>
                                <w:color w:val="E36C0A" w:themeColor="accent6" w:themeShade="BF"/>
                                <w:sz w:val="44"/>
                                <w:szCs w:val="28"/>
                                <w:lang w:val="uk-UA"/>
                              </w:rPr>
                              <w:t>Технологічна</w:t>
                            </w:r>
                            <w:r w:rsidRPr="00707D68">
                              <w:rPr>
                                <w:rFonts w:ascii="Times New Roman" w:hAnsi="Times New Roman" w:cs="Times New Roman"/>
                                <w:b/>
                                <w:color w:val="E36C0A" w:themeColor="accent6" w:themeShade="BF"/>
                                <w:sz w:val="44"/>
                                <w:szCs w:val="28"/>
                                <w:lang w:val="uk-UA"/>
                              </w:rPr>
                              <w:t xml:space="preserve"> карта булочки </w:t>
                            </w:r>
                            <w:r>
                              <w:rPr>
                                <w:rFonts w:ascii="Times New Roman" w:hAnsi="Times New Roman" w:cs="Times New Roman"/>
                                <w:b/>
                                <w:color w:val="E36C0A" w:themeColor="accent6" w:themeShade="BF"/>
                                <w:sz w:val="44"/>
                                <w:szCs w:val="28"/>
                                <w:lang w:val="uk-UA"/>
                              </w:rPr>
                              <w:t>з повидлом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F911D" id="Поле 4117" o:spid="_x0000_s1028" type="#_x0000_t202" style="position:absolute;left:0;text-align:left;margin-left:0;margin-top:15.3pt;width:451.05pt;height:34.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" filled="f" stroked="f">
                <v:path arrowok="t"/>
                <v:textbox>
                  <w:txbxContent>
                    <w:p w:rsidR="00B910D5" w:rsidRPr="00707D68" w:rsidRDefault="00B910D5" w:rsidP="00D65BED">
                      <w:pPr>
                        <w:spacing w:after="0"/>
                        <w:jc w:val="center"/>
                        <w:rPr>
                          <w:rFonts w:ascii="Times New Roman" w:hAnsi="Times New Roman" w:cs="Times New Roman"/>
                          <w:b/>
                          <w:color w:val="E36C0A" w:themeColor="accent6" w:themeShade="BF"/>
                          <w:sz w:val="44"/>
                          <w:szCs w:val="28"/>
                        </w:rPr>
                      </w:pPr>
                      <w:r>
                        <w:rPr>
                          <w:rFonts w:ascii="Times New Roman" w:hAnsi="Times New Roman" w:cs="Times New Roman"/>
                          <w:b/>
                          <w:color w:val="E36C0A" w:themeColor="accent6" w:themeShade="BF"/>
                          <w:sz w:val="44"/>
                          <w:szCs w:val="28"/>
                          <w:lang w:val="uk-UA"/>
                        </w:rPr>
                        <w:t>Технологічна</w:t>
                      </w:r>
                      <w:r w:rsidRPr="00707D68">
                        <w:rPr>
                          <w:rFonts w:ascii="Times New Roman" w:hAnsi="Times New Roman" w:cs="Times New Roman"/>
                          <w:b/>
                          <w:color w:val="E36C0A" w:themeColor="accent6" w:themeShade="BF"/>
                          <w:sz w:val="44"/>
                          <w:szCs w:val="28"/>
                          <w:lang w:val="uk-UA"/>
                        </w:rPr>
                        <w:t xml:space="preserve"> карта булочки </w:t>
                      </w:r>
                      <w:r>
                        <w:rPr>
                          <w:rFonts w:ascii="Times New Roman" w:hAnsi="Times New Roman" w:cs="Times New Roman"/>
                          <w:b/>
                          <w:color w:val="E36C0A" w:themeColor="accent6" w:themeShade="BF"/>
                          <w:sz w:val="44"/>
                          <w:szCs w:val="28"/>
                          <w:lang w:val="uk-UA"/>
                        </w:rPr>
                        <w:t>з повидлом</w:t>
                      </w:r>
                    </w:p>
                  </w:txbxContent>
                </v:textbox>
              </v:shape>
            </w:pict>
          </mc:Fallback>
        </mc:AlternateContent>
      </w:r>
      <w:r w:rsidR="00D65BED" w:rsidRPr="00A55712">
        <w:rPr>
          <w:rFonts w:ascii="Times New Roman" w:hAnsi="Times New Roman" w:cs="Times New Roman"/>
          <w:b/>
          <w:sz w:val="28"/>
          <w:szCs w:val="28"/>
          <w:lang w:val="uk-UA"/>
        </w:rPr>
        <w:t>Додаток 2</w:t>
      </w:r>
    </w:p>
    <w:p w:rsidR="004907D0" w:rsidRPr="00A55712" w:rsidRDefault="004907D0" w:rsidP="00A55712">
      <w:pPr>
        <w:spacing w:after="0" w:line="360" w:lineRule="auto"/>
        <w:ind w:firstLine="567"/>
        <w:jc w:val="right"/>
        <w:rPr>
          <w:rFonts w:ascii="Times New Roman" w:hAnsi="Times New Roman" w:cs="Times New Roman"/>
          <w:b/>
          <w:sz w:val="28"/>
          <w:szCs w:val="28"/>
          <w:lang w:val="uk-UA"/>
        </w:rPr>
      </w:pPr>
    </w:p>
    <w:p w:rsidR="00D65BED" w:rsidRPr="004907D0" w:rsidRDefault="00D65BED" w:rsidP="00666383">
      <w:pPr>
        <w:spacing w:after="0" w:line="360" w:lineRule="auto"/>
        <w:jc w:val="both"/>
        <w:rPr>
          <w:rFonts w:ascii="Times New Roman" w:hAnsi="Times New Roman" w:cs="Times New Roman"/>
          <w:b/>
          <w:sz w:val="4"/>
          <w:szCs w:val="28"/>
          <w:lang w:val="uk-UA"/>
        </w:rPr>
      </w:pPr>
    </w:p>
    <w:tbl>
      <w:tblPr>
        <w:tblStyle w:val="a7"/>
        <w:tblW w:w="9180" w:type="dxa"/>
        <w:tblLook w:val="04A0" w:firstRow="1" w:lastRow="0" w:firstColumn="1" w:lastColumn="0" w:noHBand="0" w:noVBand="1"/>
      </w:tblPr>
      <w:tblGrid>
        <w:gridCol w:w="3936"/>
        <w:gridCol w:w="1418"/>
        <w:gridCol w:w="1433"/>
        <w:gridCol w:w="2393"/>
      </w:tblGrid>
      <w:tr w:rsidR="00D65BED" w:rsidRPr="00A55712" w:rsidTr="00D65BED">
        <w:trPr>
          <w:trHeight w:val="759"/>
        </w:trPr>
        <w:tc>
          <w:tcPr>
            <w:tcW w:w="3936"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Назва сировини</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Брутто, г</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Нетто, г</w:t>
            </w:r>
          </w:p>
        </w:tc>
        <w:tc>
          <w:tcPr>
            <w:tcW w:w="239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Технологічні вимоги до сировини</w:t>
            </w: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Борошно</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4515</w:t>
            </w:r>
          </w:p>
        </w:tc>
        <w:tc>
          <w:tcPr>
            <w:tcW w:w="2393" w:type="dxa"/>
            <w:vMerge w:val="restart"/>
            <w:vAlign w:val="center"/>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Сировина відповідає вимогам діючих стандартів або технологічних умов</w:t>
            </w: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Зокрема на підсипання </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225</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Масло вершкове</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136</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Олія соняшникова</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23</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Сіль</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68</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Дріжджі</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45</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Вода</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2325</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Маса тіста</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6800</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Повидло</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 xml:space="preserve">– </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1200</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Жир для змащування листів</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20</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Яйця для змащування виробів</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103</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Крихти</w:t>
            </w:r>
          </w:p>
        </w:tc>
        <w:tc>
          <w:tcPr>
            <w:tcW w:w="1418" w:type="dxa"/>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400</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Цукрова пудра</w:t>
            </w:r>
          </w:p>
        </w:tc>
        <w:tc>
          <w:tcPr>
            <w:tcW w:w="1418" w:type="dxa"/>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80</w:t>
            </w:r>
          </w:p>
        </w:tc>
        <w:tc>
          <w:tcPr>
            <w:tcW w:w="2393" w:type="dxa"/>
            <w:vMerge/>
          </w:tcPr>
          <w:p w:rsidR="00D65BED" w:rsidRPr="00A55712" w:rsidRDefault="00D65BED" w:rsidP="00A55712">
            <w:pPr>
              <w:spacing w:line="360" w:lineRule="auto"/>
              <w:jc w:val="both"/>
              <w:rPr>
                <w:rFonts w:ascii="Times New Roman" w:hAnsi="Times New Roman" w:cs="Times New Roman"/>
                <w:sz w:val="28"/>
                <w:szCs w:val="28"/>
                <w:lang w:val="uk-UA"/>
              </w:rPr>
            </w:pPr>
          </w:p>
        </w:tc>
      </w:tr>
      <w:tr w:rsidR="00D65BED" w:rsidRPr="00A55712" w:rsidTr="00D65BED">
        <w:tc>
          <w:tcPr>
            <w:tcW w:w="3936" w:type="dxa"/>
            <w:vAlign w:val="center"/>
          </w:tcPr>
          <w:p w:rsidR="00D65BED" w:rsidRPr="00A55712" w:rsidRDefault="00D65BED" w:rsidP="004907D0">
            <w:pPr>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Вихід</w:t>
            </w:r>
          </w:p>
        </w:tc>
        <w:tc>
          <w:tcPr>
            <w:tcW w:w="1418"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w:t>
            </w:r>
          </w:p>
        </w:tc>
        <w:tc>
          <w:tcPr>
            <w:tcW w:w="1433" w:type="dxa"/>
            <w:vAlign w:val="center"/>
          </w:tcPr>
          <w:p w:rsidR="00D65BED" w:rsidRPr="00A55712" w:rsidRDefault="00D65BED" w:rsidP="004907D0">
            <w:pPr>
              <w:jc w:val="center"/>
              <w:rPr>
                <w:rFonts w:ascii="Times New Roman" w:hAnsi="Times New Roman" w:cs="Times New Roman"/>
                <w:sz w:val="28"/>
                <w:szCs w:val="28"/>
                <w:lang w:val="uk-UA"/>
              </w:rPr>
            </w:pPr>
            <w:r w:rsidRPr="00A55712">
              <w:rPr>
                <w:rFonts w:ascii="Times New Roman" w:hAnsi="Times New Roman" w:cs="Times New Roman"/>
                <w:sz w:val="28"/>
                <w:szCs w:val="28"/>
                <w:lang w:val="uk-UA"/>
              </w:rPr>
              <w:t>100 шт. по 75 г.</w:t>
            </w:r>
          </w:p>
        </w:tc>
        <w:tc>
          <w:tcPr>
            <w:tcW w:w="2393" w:type="dxa"/>
          </w:tcPr>
          <w:p w:rsidR="00D65BED" w:rsidRPr="00A55712" w:rsidRDefault="00D65BED" w:rsidP="00A55712">
            <w:pPr>
              <w:spacing w:line="360" w:lineRule="auto"/>
              <w:jc w:val="both"/>
              <w:rPr>
                <w:rFonts w:ascii="Times New Roman" w:hAnsi="Times New Roman" w:cs="Times New Roman"/>
                <w:sz w:val="28"/>
                <w:szCs w:val="28"/>
                <w:lang w:val="uk-UA"/>
              </w:rPr>
            </w:pPr>
          </w:p>
        </w:tc>
      </w:tr>
    </w:tbl>
    <w:p w:rsidR="004907D0" w:rsidRPr="004907D0" w:rsidRDefault="004907D0" w:rsidP="00A55712">
      <w:pPr>
        <w:spacing w:after="0" w:line="360" w:lineRule="auto"/>
        <w:ind w:firstLine="567"/>
        <w:jc w:val="center"/>
        <w:rPr>
          <w:rFonts w:ascii="Times New Roman" w:hAnsi="Times New Roman" w:cs="Times New Roman"/>
          <w:b/>
          <w:sz w:val="8"/>
          <w:szCs w:val="4"/>
          <w:lang w:val="uk-UA"/>
        </w:rPr>
      </w:pPr>
    </w:p>
    <w:p w:rsidR="00D65BED" w:rsidRPr="00A55712" w:rsidRDefault="00D65BED" w:rsidP="00A55712">
      <w:pPr>
        <w:spacing w:after="0" w:line="360" w:lineRule="auto"/>
        <w:ind w:firstLine="567"/>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Технологія приготування</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З тіста, приготовленого опарним шляхом, формують кульки, які після розстоювання протягом 5-8 хв. розкачують на круглі заготовки.</w:t>
      </w:r>
      <w:r w:rsidR="00666383">
        <w:rPr>
          <w:rFonts w:ascii="Times New Roman" w:hAnsi="Times New Roman" w:cs="Times New Roman"/>
          <w:sz w:val="28"/>
          <w:szCs w:val="28"/>
          <w:lang w:val="uk-UA"/>
        </w:rPr>
        <w:t xml:space="preserve"> </w:t>
      </w:r>
      <w:r w:rsidRPr="00A55712">
        <w:rPr>
          <w:rFonts w:ascii="Times New Roman" w:hAnsi="Times New Roman" w:cs="Times New Roman"/>
          <w:sz w:val="28"/>
          <w:szCs w:val="28"/>
          <w:lang w:val="uk-UA"/>
        </w:rPr>
        <w:t>На середину заготовки кладуть начинку з повидла, закачують у вигляді кульки і рубцем донизу кладуть на змащений жиром лист для розстоювання.</w:t>
      </w:r>
    </w:p>
    <w:p w:rsidR="00D65BED" w:rsidRPr="00A55712" w:rsidRDefault="00666383" w:rsidP="00A55712">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За 10 хв. до в</w:t>
      </w:r>
      <w:r w:rsidR="00D65BED" w:rsidRPr="00A55712">
        <w:rPr>
          <w:rFonts w:ascii="Times New Roman" w:hAnsi="Times New Roman" w:cs="Times New Roman"/>
          <w:sz w:val="28"/>
          <w:szCs w:val="28"/>
          <w:lang w:val="uk-UA"/>
        </w:rPr>
        <w:t>ипікання булочки змащують яйцем і посипають борошняними крихтами, які готують шляхом перемішування і розтирання борошна разом з цукром і маслом.</w:t>
      </w:r>
      <w:r>
        <w:rPr>
          <w:rFonts w:ascii="Times New Roman" w:hAnsi="Times New Roman" w:cs="Times New Roman"/>
          <w:sz w:val="28"/>
          <w:szCs w:val="28"/>
          <w:lang w:val="uk-UA"/>
        </w:rPr>
        <w:t xml:space="preserve"> </w:t>
      </w:r>
      <w:r w:rsidR="00D65BED" w:rsidRPr="00A55712">
        <w:rPr>
          <w:rFonts w:ascii="Times New Roman" w:hAnsi="Times New Roman" w:cs="Times New Roman"/>
          <w:sz w:val="28"/>
          <w:szCs w:val="28"/>
          <w:lang w:val="uk-UA"/>
        </w:rPr>
        <w:t>Випікають булочки при температурі 230-240°С протягом 12-13 хв.</w:t>
      </w:r>
      <w:r>
        <w:rPr>
          <w:rFonts w:ascii="Times New Roman" w:hAnsi="Times New Roman" w:cs="Times New Roman"/>
          <w:sz w:val="28"/>
          <w:szCs w:val="28"/>
          <w:lang w:val="uk-UA"/>
        </w:rPr>
        <w:t xml:space="preserve"> </w:t>
      </w:r>
      <w:r w:rsidR="00D65BED" w:rsidRPr="00A55712">
        <w:rPr>
          <w:rFonts w:ascii="Times New Roman" w:hAnsi="Times New Roman" w:cs="Times New Roman"/>
          <w:sz w:val="28"/>
          <w:szCs w:val="28"/>
          <w:lang w:val="uk-UA"/>
        </w:rPr>
        <w:t>Після випікання і охолодження булочки посипають цукровою пудрою.</w:t>
      </w:r>
      <w:r>
        <w:rPr>
          <w:rFonts w:ascii="Times New Roman" w:hAnsi="Times New Roman" w:cs="Times New Roman"/>
          <w:sz w:val="28"/>
          <w:szCs w:val="28"/>
          <w:lang w:val="uk-UA"/>
        </w:rPr>
        <w:t xml:space="preserve"> </w:t>
      </w:r>
      <w:r w:rsidR="00D65BED" w:rsidRPr="00A55712">
        <w:rPr>
          <w:rFonts w:ascii="Times New Roman" w:hAnsi="Times New Roman" w:cs="Times New Roman"/>
          <w:sz w:val="28"/>
          <w:szCs w:val="28"/>
          <w:lang w:val="uk-UA"/>
        </w:rPr>
        <w:t>Для борошняної крихти: борошно – 200 г, масло вершкове – 100 г, цукровий пісок – 100 г. Вихід 100 шт. по 75 г..</w:t>
      </w:r>
    </w:p>
    <w:p w:rsidR="00D65BED" w:rsidRPr="00A55712" w:rsidRDefault="00D65BED" w:rsidP="00A55712">
      <w:pPr>
        <w:spacing w:after="0" w:line="360" w:lineRule="auto"/>
        <w:ind w:firstLine="567"/>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Вимоги до якості</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sz w:val="28"/>
          <w:szCs w:val="28"/>
          <w:lang w:val="uk-UA"/>
        </w:rPr>
        <w:t>Форма – кругла; поверхня посипана крихтами і цукровою пудрою, консистенція дрібнопориста, пружна; смак – приємний, солодкий.</w:t>
      </w:r>
    </w:p>
    <w:p w:rsidR="00D65BED" w:rsidRPr="00A55712" w:rsidRDefault="00D65BED" w:rsidP="00A55712">
      <w:pPr>
        <w:spacing w:after="0" w:line="360" w:lineRule="auto"/>
        <w:ind w:firstLine="567"/>
        <w:jc w:val="both"/>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lastRenderedPageBreak/>
        <mc:AlternateContent>
          <mc:Choice Requires="wps">
            <w:drawing>
              <wp:anchor distT="0" distB="0" distL="114300" distR="114300" simplePos="0" relativeHeight="251658240" behindDoc="0" locked="0" layoutInCell="1" allowOverlap="1" wp14:anchorId="40312534" wp14:editId="386D173B">
                <wp:simplePos x="0" y="0"/>
                <wp:positionH relativeFrom="column">
                  <wp:posOffset>0</wp:posOffset>
                </wp:positionH>
                <wp:positionV relativeFrom="paragraph">
                  <wp:posOffset>60960</wp:posOffset>
                </wp:positionV>
                <wp:extent cx="5728335" cy="436245"/>
                <wp:effectExtent l="0" t="0" r="0" b="1905"/>
                <wp:wrapSquare wrapText="bothSides"/>
                <wp:docPr id="4118" name="Поле 4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335" cy="436245"/>
                        </a:xfrm>
                        <a:prstGeom prst="rect">
                          <a:avLst/>
                        </a:prstGeom>
                        <a:noFill/>
                        <a:ln>
                          <a:noFill/>
                        </a:ln>
                      </wps:spPr>
                      <wps:txbx>
                        <w:txbxContent>
                          <w:p w:rsidR="00B910D5" w:rsidRPr="00707D68" w:rsidRDefault="00B910D5" w:rsidP="00D65BED">
                            <w:pPr>
                              <w:spacing w:after="0"/>
                              <w:jc w:val="center"/>
                              <w:rPr>
                                <w:rFonts w:ascii="Times New Roman" w:hAnsi="Times New Roman" w:cs="Times New Roman"/>
                                <w:b/>
                                <w:color w:val="E36C0A" w:themeColor="accent6" w:themeShade="BF"/>
                                <w:sz w:val="44"/>
                                <w:szCs w:val="28"/>
                              </w:rPr>
                            </w:pPr>
                            <w:r>
                              <w:rPr>
                                <w:rFonts w:ascii="Times New Roman" w:hAnsi="Times New Roman" w:cs="Times New Roman"/>
                                <w:b/>
                                <w:color w:val="E36C0A" w:themeColor="accent6" w:themeShade="BF"/>
                                <w:sz w:val="44"/>
                                <w:szCs w:val="28"/>
                                <w:lang w:val="uk-UA"/>
                              </w:rPr>
                              <w:t>Інструкційна</w:t>
                            </w:r>
                            <w:r w:rsidRPr="00707D68">
                              <w:rPr>
                                <w:rFonts w:ascii="Times New Roman" w:hAnsi="Times New Roman" w:cs="Times New Roman"/>
                                <w:b/>
                                <w:color w:val="E36C0A" w:themeColor="accent6" w:themeShade="BF"/>
                                <w:sz w:val="44"/>
                                <w:szCs w:val="28"/>
                                <w:lang w:val="uk-UA"/>
                              </w:rPr>
                              <w:t xml:space="preserve"> карта булочки </w:t>
                            </w:r>
                            <w:r>
                              <w:rPr>
                                <w:rFonts w:ascii="Times New Roman" w:hAnsi="Times New Roman" w:cs="Times New Roman"/>
                                <w:b/>
                                <w:color w:val="E36C0A" w:themeColor="accent6" w:themeShade="BF"/>
                                <w:sz w:val="44"/>
                                <w:szCs w:val="28"/>
                                <w:lang w:val="uk-UA"/>
                              </w:rPr>
                              <w:t>з повидлом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12534" id="Поле 4118" o:spid="_x0000_s1029" type="#_x0000_t202" style="position:absolute;left:0;text-align:left;margin-left:0;margin-top:4.8pt;width:451.05pt;height:3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" filled="f" stroked="f">
                <v:path arrowok="t"/>
                <v:textbox>
                  <w:txbxContent>
                    <w:p w:rsidR="00B910D5" w:rsidRPr="00707D68" w:rsidRDefault="00B910D5" w:rsidP="00D65BED">
                      <w:pPr>
                        <w:spacing w:after="0"/>
                        <w:jc w:val="center"/>
                        <w:rPr>
                          <w:rFonts w:ascii="Times New Roman" w:hAnsi="Times New Roman" w:cs="Times New Roman"/>
                          <w:b/>
                          <w:color w:val="E36C0A" w:themeColor="accent6" w:themeShade="BF"/>
                          <w:sz w:val="44"/>
                          <w:szCs w:val="28"/>
                        </w:rPr>
                      </w:pPr>
                      <w:r>
                        <w:rPr>
                          <w:rFonts w:ascii="Times New Roman" w:hAnsi="Times New Roman" w:cs="Times New Roman"/>
                          <w:b/>
                          <w:color w:val="E36C0A" w:themeColor="accent6" w:themeShade="BF"/>
                          <w:sz w:val="44"/>
                          <w:szCs w:val="28"/>
                          <w:lang w:val="uk-UA"/>
                        </w:rPr>
                        <w:t>Інструкційна</w:t>
                      </w:r>
                      <w:r w:rsidRPr="00707D68">
                        <w:rPr>
                          <w:rFonts w:ascii="Times New Roman" w:hAnsi="Times New Roman" w:cs="Times New Roman"/>
                          <w:b/>
                          <w:color w:val="E36C0A" w:themeColor="accent6" w:themeShade="BF"/>
                          <w:sz w:val="44"/>
                          <w:szCs w:val="28"/>
                          <w:lang w:val="uk-UA"/>
                        </w:rPr>
                        <w:t xml:space="preserve"> карта булочки </w:t>
                      </w:r>
                      <w:r>
                        <w:rPr>
                          <w:rFonts w:ascii="Times New Roman" w:hAnsi="Times New Roman" w:cs="Times New Roman"/>
                          <w:b/>
                          <w:color w:val="E36C0A" w:themeColor="accent6" w:themeShade="BF"/>
                          <w:sz w:val="44"/>
                          <w:szCs w:val="28"/>
                          <w:lang w:val="uk-UA"/>
                        </w:rPr>
                        <w:t>з повидлом</w:t>
                      </w:r>
                    </w:p>
                  </w:txbxContent>
                </v:textbox>
                <w10:wrap type="square"/>
              </v:shape>
            </w:pict>
          </mc:Fallback>
        </mc:AlternateContent>
      </w:r>
    </w:p>
    <w:tbl>
      <w:tblPr>
        <w:tblStyle w:val="a7"/>
        <w:tblW w:w="9464" w:type="dxa"/>
        <w:tblLook w:val="04A0" w:firstRow="1" w:lastRow="0" w:firstColumn="1" w:lastColumn="0" w:noHBand="0" w:noVBand="1"/>
      </w:tblPr>
      <w:tblGrid>
        <w:gridCol w:w="3085"/>
        <w:gridCol w:w="3544"/>
        <w:gridCol w:w="2835"/>
      </w:tblGrid>
      <w:tr w:rsidR="00D65BED" w:rsidRPr="00A55712" w:rsidTr="00D65BED">
        <w:trPr>
          <w:trHeight w:val="1097"/>
        </w:trPr>
        <w:tc>
          <w:tcPr>
            <w:tcW w:w="3085" w:type="dxa"/>
            <w:vAlign w:val="center"/>
          </w:tcPr>
          <w:p w:rsidR="00D65BED" w:rsidRPr="00A55712" w:rsidRDefault="00D65BED" w:rsidP="004907D0">
            <w:pPr>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Порядок виконання операції</w:t>
            </w:r>
          </w:p>
        </w:tc>
        <w:tc>
          <w:tcPr>
            <w:tcW w:w="3544" w:type="dxa"/>
            <w:vAlign w:val="center"/>
          </w:tcPr>
          <w:p w:rsidR="00D65BED" w:rsidRPr="00A55712" w:rsidRDefault="00D65BED" w:rsidP="004907D0">
            <w:pPr>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Вказівки і пояснення</w:t>
            </w:r>
          </w:p>
        </w:tc>
        <w:tc>
          <w:tcPr>
            <w:tcW w:w="2835" w:type="dxa"/>
            <w:vAlign w:val="center"/>
          </w:tcPr>
          <w:p w:rsidR="00D65BED" w:rsidRPr="00A55712" w:rsidRDefault="00D65BED" w:rsidP="004907D0">
            <w:pPr>
              <w:jc w:val="center"/>
              <w:rPr>
                <w:rFonts w:ascii="Times New Roman" w:hAnsi="Times New Roman" w:cs="Times New Roman"/>
                <w:b/>
                <w:sz w:val="28"/>
                <w:szCs w:val="28"/>
                <w:lang w:val="uk-UA"/>
              </w:rPr>
            </w:pPr>
            <w:r w:rsidRPr="00A55712">
              <w:rPr>
                <w:rFonts w:ascii="Times New Roman" w:hAnsi="Times New Roman" w:cs="Times New Roman"/>
                <w:b/>
                <w:sz w:val="28"/>
                <w:szCs w:val="28"/>
                <w:lang w:val="uk-UA"/>
              </w:rPr>
              <w:t>Малюнок</w:t>
            </w:r>
          </w:p>
        </w:tc>
      </w:tr>
      <w:tr w:rsidR="00D65BED" w:rsidRPr="00A55712" w:rsidTr="00D65BED">
        <w:tc>
          <w:tcPr>
            <w:tcW w:w="3085"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Підготувати дріжджове тісто</w:t>
            </w:r>
          </w:p>
        </w:tc>
        <w:tc>
          <w:tcPr>
            <w:tcW w:w="3544"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Опарним способом</w:t>
            </w:r>
          </w:p>
        </w:tc>
        <w:tc>
          <w:tcPr>
            <w:tcW w:w="2835"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4C20F605" wp14:editId="278AF183">
                  <wp:extent cx="1447800" cy="1085152"/>
                  <wp:effectExtent l="0" t="0" r="0" b="1270"/>
                  <wp:docPr id="4125" name="Рисунок 4125" descr="C:\Users\TPCUser\Downloads\19912-dd58f3bfee29fdce87b8aff57adbd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PCUser\Downloads\19912-dd58f3bfee29fdce87b8aff57adbd178.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70360" cy="1102061"/>
                          </a:xfrm>
                          <a:prstGeom prst="rect">
                            <a:avLst/>
                          </a:prstGeom>
                          <a:noFill/>
                          <a:ln>
                            <a:noFill/>
                          </a:ln>
                        </pic:spPr>
                      </pic:pic>
                    </a:graphicData>
                  </a:graphic>
                </wp:inline>
              </w:drawing>
            </w:r>
          </w:p>
        </w:tc>
      </w:tr>
      <w:tr w:rsidR="00D65BED" w:rsidRPr="00A55712" w:rsidTr="00D65BED">
        <w:tc>
          <w:tcPr>
            <w:tcW w:w="3085"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Формування кульок масою 68 г</w:t>
            </w:r>
          </w:p>
        </w:tc>
        <w:tc>
          <w:tcPr>
            <w:tcW w:w="3544"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Залишити для розстоювання на 5-7 хв.</w:t>
            </w:r>
          </w:p>
        </w:tc>
        <w:tc>
          <w:tcPr>
            <w:tcW w:w="2835"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noProof/>
                <w:sz w:val="28"/>
                <w:szCs w:val="28"/>
                <w:lang w:eastAsia="ru-RU"/>
              </w:rPr>
              <w:drawing>
                <wp:inline distT="0" distB="0" distL="0" distR="0" wp14:anchorId="18600450" wp14:editId="36921CBF">
                  <wp:extent cx="1424940" cy="1068018"/>
                  <wp:effectExtent l="0" t="0" r="3810" b="0"/>
                  <wp:docPr id="4126" name="Рисунок 4126" descr="C:\Users\TPCUser\Downloads\19912-bc95d249fc27c347d0164fa23704f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PCUser\Downloads\19912-bc95d249fc27c347d0164fa23704f379.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449703" cy="1086578"/>
                          </a:xfrm>
                          <a:prstGeom prst="rect">
                            <a:avLst/>
                          </a:prstGeom>
                          <a:noFill/>
                          <a:ln>
                            <a:noFill/>
                          </a:ln>
                        </pic:spPr>
                      </pic:pic>
                    </a:graphicData>
                  </a:graphic>
                </wp:inline>
              </w:drawing>
            </w:r>
          </w:p>
        </w:tc>
      </w:tr>
      <w:tr w:rsidR="00D65BED" w:rsidRPr="00A55712" w:rsidTr="00D65BED">
        <w:tc>
          <w:tcPr>
            <w:tcW w:w="3085"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Кульки розкачують на круглі заготовки</w:t>
            </w:r>
          </w:p>
        </w:tc>
        <w:tc>
          <w:tcPr>
            <w:tcW w:w="3544"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На посипаному борошном столі за допомогою качалки</w:t>
            </w:r>
          </w:p>
        </w:tc>
        <w:tc>
          <w:tcPr>
            <w:tcW w:w="2835"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b/>
                <w:noProof/>
                <w:sz w:val="28"/>
                <w:szCs w:val="28"/>
                <w:lang w:eastAsia="ru-RU"/>
              </w:rPr>
              <w:drawing>
                <wp:inline distT="0" distB="0" distL="0" distR="0" wp14:anchorId="1E65A142" wp14:editId="3BE81A99">
                  <wp:extent cx="1480506" cy="1112520"/>
                  <wp:effectExtent l="0" t="0" r="5715" b="0"/>
                  <wp:docPr id="4127" name="Рисунок 4127" descr="C:\Users\TPCUser\Downloads\19912-deef485ede610cff4f2b9bc7419f0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PCUser\Downloads\19912-deef485ede610cff4f2b9bc7419f0642.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96967" cy="1124889"/>
                          </a:xfrm>
                          <a:prstGeom prst="rect">
                            <a:avLst/>
                          </a:prstGeom>
                          <a:noFill/>
                          <a:ln>
                            <a:noFill/>
                          </a:ln>
                        </pic:spPr>
                      </pic:pic>
                    </a:graphicData>
                  </a:graphic>
                </wp:inline>
              </w:drawing>
            </w:r>
          </w:p>
        </w:tc>
      </w:tr>
      <w:tr w:rsidR="00D65BED" w:rsidRPr="00A55712" w:rsidTr="00D65BED">
        <w:tc>
          <w:tcPr>
            <w:tcW w:w="3085"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На середину заготовки кладуть начинку з повидла, закачують у вигляді кульки</w:t>
            </w:r>
          </w:p>
        </w:tc>
        <w:tc>
          <w:tcPr>
            <w:tcW w:w="3544"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Рубцем донизу кладуть на змащений жиром лист для розстоювання</w:t>
            </w:r>
          </w:p>
        </w:tc>
        <w:tc>
          <w:tcPr>
            <w:tcW w:w="2835"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b/>
                <w:noProof/>
                <w:sz w:val="28"/>
                <w:szCs w:val="28"/>
                <w:lang w:eastAsia="ru-RU"/>
              </w:rPr>
              <w:drawing>
                <wp:inline distT="0" distB="0" distL="0" distR="0" wp14:anchorId="52512D35" wp14:editId="0F402AFD">
                  <wp:extent cx="1484267" cy="1135380"/>
                  <wp:effectExtent l="0" t="0" r="1905" b="7620"/>
                  <wp:docPr id="4128" name="Рисунок 4128" descr="C:\Users\TPCUser\Downloads\19912-64e3350f16cacfc8cf8c5666903c07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PCUser\Downloads\19912-64e3350f16cacfc8cf8c5666903c073d.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490130" cy="1139865"/>
                          </a:xfrm>
                          <a:prstGeom prst="rect">
                            <a:avLst/>
                          </a:prstGeom>
                          <a:noFill/>
                          <a:ln>
                            <a:noFill/>
                          </a:ln>
                        </pic:spPr>
                      </pic:pic>
                    </a:graphicData>
                  </a:graphic>
                </wp:inline>
              </w:drawing>
            </w:r>
          </w:p>
        </w:tc>
      </w:tr>
      <w:tr w:rsidR="00D65BED" w:rsidRPr="00A55712" w:rsidTr="00D65BED">
        <w:tc>
          <w:tcPr>
            <w:tcW w:w="3085"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Перед випіканням булочки змащують яйцем</w:t>
            </w:r>
          </w:p>
        </w:tc>
        <w:tc>
          <w:tcPr>
            <w:tcW w:w="3544"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За 5-10 хв. до випікання і посипають борошняними крихтами</w:t>
            </w:r>
          </w:p>
        </w:tc>
        <w:tc>
          <w:tcPr>
            <w:tcW w:w="2835"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b/>
                <w:noProof/>
                <w:sz w:val="28"/>
                <w:szCs w:val="28"/>
                <w:lang w:eastAsia="ru-RU"/>
              </w:rPr>
              <w:drawing>
                <wp:inline distT="0" distB="0" distL="0" distR="0" wp14:anchorId="2BBDF27F" wp14:editId="310CA9A9">
                  <wp:extent cx="1470660" cy="1110794"/>
                  <wp:effectExtent l="0" t="0" r="0" b="0"/>
                  <wp:docPr id="4129" name="Рисунок 4129" descr="C:\Users\TPCUser\Downloads\19912-e6dae2105bd5eae4fb66ca82a8b754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PCUser\Downloads\19912-e6dae2105bd5eae4fb66ca82a8b754bd.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81253" cy="1118795"/>
                          </a:xfrm>
                          <a:prstGeom prst="rect">
                            <a:avLst/>
                          </a:prstGeom>
                          <a:noFill/>
                          <a:ln>
                            <a:noFill/>
                          </a:ln>
                        </pic:spPr>
                      </pic:pic>
                    </a:graphicData>
                  </a:graphic>
                </wp:inline>
              </w:drawing>
            </w:r>
          </w:p>
        </w:tc>
      </w:tr>
      <w:tr w:rsidR="00D65BED" w:rsidRPr="00A55712" w:rsidTr="00D65BED">
        <w:tc>
          <w:tcPr>
            <w:tcW w:w="3085"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Випікають при температурі 230-240°С протягом 12-14 хв.</w:t>
            </w:r>
          </w:p>
        </w:tc>
        <w:tc>
          <w:tcPr>
            <w:tcW w:w="3544" w:type="dxa"/>
          </w:tcPr>
          <w:p w:rsidR="00D65BED" w:rsidRPr="00A55712" w:rsidRDefault="00D65BED" w:rsidP="00A55712">
            <w:pPr>
              <w:spacing w:line="360" w:lineRule="auto"/>
              <w:rPr>
                <w:rFonts w:ascii="Times New Roman" w:hAnsi="Times New Roman" w:cs="Times New Roman"/>
                <w:sz w:val="28"/>
                <w:szCs w:val="28"/>
                <w:lang w:val="uk-UA"/>
              </w:rPr>
            </w:pPr>
            <w:r w:rsidRPr="00A55712">
              <w:rPr>
                <w:rFonts w:ascii="Times New Roman" w:hAnsi="Times New Roman" w:cs="Times New Roman"/>
                <w:sz w:val="28"/>
                <w:szCs w:val="28"/>
                <w:lang w:val="uk-UA"/>
              </w:rPr>
              <w:t>Після випікання та охолодження посипають цукровою пудрою</w:t>
            </w:r>
          </w:p>
        </w:tc>
        <w:tc>
          <w:tcPr>
            <w:tcW w:w="2835" w:type="dxa"/>
          </w:tcPr>
          <w:p w:rsidR="00D65BED" w:rsidRPr="00A55712" w:rsidRDefault="00D65BED" w:rsidP="00A55712">
            <w:pPr>
              <w:spacing w:line="360" w:lineRule="auto"/>
              <w:jc w:val="center"/>
              <w:rPr>
                <w:rFonts w:ascii="Times New Roman" w:hAnsi="Times New Roman" w:cs="Times New Roman"/>
                <w:sz w:val="28"/>
                <w:szCs w:val="28"/>
                <w:lang w:val="uk-UA"/>
              </w:rPr>
            </w:pPr>
            <w:r w:rsidRPr="00A55712">
              <w:rPr>
                <w:rFonts w:ascii="Times New Roman" w:hAnsi="Times New Roman" w:cs="Times New Roman"/>
                <w:b/>
                <w:noProof/>
                <w:sz w:val="28"/>
                <w:szCs w:val="28"/>
                <w:lang w:eastAsia="ru-RU"/>
              </w:rPr>
              <w:drawing>
                <wp:inline distT="0" distB="0" distL="0" distR="0" wp14:anchorId="4DD582B9" wp14:editId="1304D43E">
                  <wp:extent cx="1516380" cy="1203268"/>
                  <wp:effectExtent l="0" t="0" r="7620" b="0"/>
                  <wp:docPr id="4130" name="Рисунок 4130" descr="C:\Users\TPCUser\Downloads\19912-0de59de3637c031bd93709407ce0f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TPCUser\Downloads\19912-0de59de3637c031bd93709407ce0f26a.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23004" cy="1208525"/>
                          </a:xfrm>
                          <a:prstGeom prst="rect">
                            <a:avLst/>
                          </a:prstGeom>
                          <a:noFill/>
                          <a:ln>
                            <a:noFill/>
                          </a:ln>
                        </pic:spPr>
                      </pic:pic>
                    </a:graphicData>
                  </a:graphic>
                </wp:inline>
              </w:drawing>
            </w:r>
          </w:p>
        </w:tc>
      </w:tr>
    </w:tbl>
    <w:p w:rsidR="00D65BED" w:rsidRDefault="00D65BED" w:rsidP="00A55712">
      <w:pPr>
        <w:spacing w:after="0" w:line="360" w:lineRule="auto"/>
        <w:jc w:val="both"/>
        <w:rPr>
          <w:rFonts w:ascii="Times New Roman" w:hAnsi="Times New Roman" w:cs="Times New Roman"/>
          <w:sz w:val="28"/>
          <w:szCs w:val="28"/>
          <w:lang w:val="uk-UA"/>
        </w:rPr>
      </w:pPr>
    </w:p>
    <w:p w:rsidR="00CF1394" w:rsidRDefault="00CF1394" w:rsidP="0027565A">
      <w:pPr>
        <w:spacing w:after="0" w:line="360" w:lineRule="auto"/>
        <w:jc w:val="center"/>
        <w:rPr>
          <w:rFonts w:ascii="Times New Roman" w:hAnsi="Times New Roman" w:cs="Times New Roman"/>
          <w:b/>
          <w:sz w:val="28"/>
          <w:szCs w:val="28"/>
        </w:rPr>
      </w:pPr>
      <w:r w:rsidRPr="0027565A">
        <w:rPr>
          <w:rFonts w:ascii="Times New Roman" w:hAnsi="Times New Roman" w:cs="Times New Roman"/>
          <w:b/>
          <w:sz w:val="28"/>
          <w:szCs w:val="28"/>
        </w:rPr>
        <w:lastRenderedPageBreak/>
        <w:t>Список використаних джерел</w:t>
      </w:r>
    </w:p>
    <w:p w:rsidR="0027565A" w:rsidRPr="0027565A" w:rsidRDefault="0027565A"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t>Бутенко Н.</w:t>
      </w:r>
      <w:r w:rsidRPr="0027565A">
        <w:rPr>
          <w:rFonts w:ascii="Times New Roman" w:hAnsi="Times New Roman" w:cs="Times New Roman"/>
          <w:sz w:val="28"/>
          <w:szCs w:val="28"/>
          <w:lang w:val="uk-UA"/>
        </w:rPr>
        <w:t xml:space="preserve"> Компетенції сучасного викладача вищої школи в контексті реалізації його місії / Н. Бутенко // Вісник Львівського університету. Серія педагогічна. – 2009. – Вип. 25. – Ч. 1. – С. 31–39. 28 </w:t>
      </w:r>
    </w:p>
    <w:p w:rsidR="0027565A" w:rsidRPr="0027565A" w:rsidRDefault="0027565A"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t>Віаніс-Трофименко К. Б.</w:t>
      </w:r>
      <w:r w:rsidRPr="0027565A">
        <w:rPr>
          <w:rFonts w:ascii="Times New Roman" w:hAnsi="Times New Roman" w:cs="Times New Roman"/>
          <w:sz w:val="28"/>
          <w:szCs w:val="28"/>
          <w:lang w:val="uk-UA"/>
        </w:rPr>
        <w:t xml:space="preserve"> Підвищення професійної компетентності педагога / К. Б. Віаніс-Трофименко, Г. В. Лісовенко. – Х.: Вид. група «Основа». – 2007. – 176 с. </w:t>
      </w:r>
    </w:p>
    <w:p w:rsidR="0027565A" w:rsidRPr="0027565A" w:rsidRDefault="0027565A"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t>Гайдук О. В.</w:t>
      </w:r>
      <w:r w:rsidRPr="0027565A">
        <w:rPr>
          <w:rFonts w:ascii="Times New Roman" w:hAnsi="Times New Roman" w:cs="Times New Roman"/>
          <w:sz w:val="28"/>
          <w:szCs w:val="28"/>
          <w:lang w:val="uk-UA"/>
        </w:rPr>
        <w:t xml:space="preserve"> Сучасні технології кондитерського виробництва: Підручник / Гайдук О. В., Герлянд Т. М. – Житомир: «Полісся», 2020. – 514с.  </w:t>
      </w:r>
    </w:p>
    <w:p w:rsidR="0027565A" w:rsidRPr="0027565A" w:rsidRDefault="0027565A"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t>Горова Г. Л.</w:t>
      </w:r>
      <w:r w:rsidRPr="0027565A">
        <w:rPr>
          <w:rFonts w:ascii="Times New Roman" w:hAnsi="Times New Roman" w:cs="Times New Roman"/>
          <w:sz w:val="28"/>
          <w:szCs w:val="28"/>
          <w:lang w:val="uk-UA"/>
        </w:rPr>
        <w:t xml:space="preserve"> Навчально-методичний посібник для педагогічних працівників ПТНЗ.., Навчальний проект «Організація обслуговування свят, торжеств» Донецьк – 2003. – 407 с. </w:t>
      </w:r>
    </w:p>
    <w:p w:rsidR="0027565A" w:rsidRPr="0027565A" w:rsidRDefault="0027565A"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t>Гура О.</w:t>
      </w:r>
      <w:r w:rsidRPr="0027565A">
        <w:rPr>
          <w:rFonts w:ascii="Times New Roman" w:hAnsi="Times New Roman" w:cs="Times New Roman"/>
          <w:sz w:val="28"/>
          <w:szCs w:val="28"/>
          <w:lang w:val="uk-UA"/>
        </w:rPr>
        <w:t xml:space="preserve"> Педагогіка вищої школи: вступ до спеціальності: навч. посіб./ Олександр Гура,; М-во освіти і науки України. – К.: Центр навчальної літератури, 2005. – 223с. </w:t>
      </w:r>
    </w:p>
    <w:p w:rsidR="0027565A" w:rsidRPr="0027565A" w:rsidRDefault="0027565A"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t>Мазурак Н. І.</w:t>
      </w:r>
      <w:r w:rsidRPr="0027565A">
        <w:rPr>
          <w:rFonts w:ascii="Times New Roman" w:hAnsi="Times New Roman" w:cs="Times New Roman"/>
          <w:sz w:val="28"/>
          <w:szCs w:val="28"/>
          <w:lang w:val="uk-UA"/>
        </w:rPr>
        <w:t xml:space="preserve"> Хлібобулочні вироби: Навчально-методичний посібник. – Коломия: Коломийський індустріально-педагогічний технікум. – 62с. </w:t>
      </w:r>
    </w:p>
    <w:p w:rsidR="0027565A" w:rsidRPr="0027565A" w:rsidRDefault="0027565A"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t>П’ятницька Н. О.</w:t>
      </w:r>
      <w:r w:rsidRPr="0027565A">
        <w:rPr>
          <w:rFonts w:ascii="Times New Roman" w:hAnsi="Times New Roman" w:cs="Times New Roman"/>
          <w:sz w:val="28"/>
          <w:szCs w:val="28"/>
          <w:lang w:val="uk-UA"/>
        </w:rPr>
        <w:t xml:space="preserve"> Організація обслуговування у закладах ресторанного господарства: Підручник.:[для вищ. навч. закл.] / За ред.– 2-ге вид. перероб. та допов.– К.: Центр учбової літератури, 2011 – 584 с </w:t>
      </w:r>
    </w:p>
    <w:p w:rsidR="0027565A" w:rsidRPr="0027565A" w:rsidRDefault="0027565A"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t>Пелагейченко В.</w:t>
      </w:r>
      <w:r w:rsidRPr="0027565A">
        <w:rPr>
          <w:rFonts w:ascii="Times New Roman" w:hAnsi="Times New Roman" w:cs="Times New Roman"/>
          <w:sz w:val="28"/>
          <w:szCs w:val="28"/>
          <w:lang w:val="uk-UA"/>
        </w:rPr>
        <w:t xml:space="preserve"> Ключові компоненти компетентності вчителя / В. Пелагейченко // Відкритий урок: розробки, технології, досвід. – 2009. – № 2. – С. 55–60. </w:t>
      </w:r>
    </w:p>
    <w:p w:rsidR="0027565A" w:rsidRPr="0027565A" w:rsidRDefault="0027565A"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t>Секрет І. В.</w:t>
      </w:r>
      <w:r w:rsidRPr="0027565A">
        <w:rPr>
          <w:rFonts w:ascii="Times New Roman" w:hAnsi="Times New Roman" w:cs="Times New Roman"/>
          <w:sz w:val="28"/>
          <w:szCs w:val="28"/>
          <w:lang w:val="uk-UA"/>
        </w:rPr>
        <w:t xml:space="preserve"> Іншомовна професійна компетентність: проблема визначення / І. В. Секрет // Збірник наукових праць Бердянського державного педагогічного університету (Педагогічні науки). – Бердянськ : БДПУ, 2010. – № 2. – 312 с. 20. </w:t>
      </w:r>
    </w:p>
    <w:p w:rsidR="0027565A" w:rsidRPr="0027565A" w:rsidRDefault="0027565A"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t>Сиротенко Г. О.</w:t>
      </w:r>
      <w:r w:rsidRPr="0027565A">
        <w:rPr>
          <w:rFonts w:ascii="Times New Roman" w:hAnsi="Times New Roman" w:cs="Times New Roman"/>
          <w:sz w:val="28"/>
          <w:szCs w:val="28"/>
          <w:lang w:val="uk-UA"/>
        </w:rPr>
        <w:t xml:space="preserve"> Сучасний урок: Інтерактивні технології навчання – Х ,; Видав. Гр. «Основа», 2003. – 144 с. </w:t>
      </w:r>
    </w:p>
    <w:p w:rsidR="0027565A" w:rsidRPr="0027565A" w:rsidRDefault="0027565A"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lastRenderedPageBreak/>
        <w:t>Сороко Н. В.</w:t>
      </w:r>
      <w:r w:rsidRPr="0027565A">
        <w:rPr>
          <w:rFonts w:ascii="Times New Roman" w:hAnsi="Times New Roman" w:cs="Times New Roman"/>
          <w:sz w:val="28"/>
          <w:szCs w:val="28"/>
          <w:lang w:val="uk-UA"/>
        </w:rPr>
        <w:t xml:space="preserve"> Інтеграція сучасних інформаційно-комунікаційних технологій у навчальний процес: зарубіжний та вітчизняний досвід (на прикладі викладання рідної мови в старших класах) / Н.В. Сороко// Наукові записки. – Випуск 77. – Серія: Педагогічні науки. – Кіровоград: РВВ КДПУ ім. В. Винниченка. – 2008. Частина 1. – 354 с., С. 113-118. </w:t>
      </w:r>
    </w:p>
    <w:p w:rsidR="0027565A" w:rsidRDefault="0027565A" w:rsidP="009038A8">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i/>
          <w:sz w:val="28"/>
          <w:szCs w:val="28"/>
          <w:lang w:val="uk-UA"/>
        </w:rPr>
        <w:t>Стахмич Т. М.</w:t>
      </w:r>
      <w:r w:rsidRPr="0027565A">
        <w:rPr>
          <w:rFonts w:ascii="Times New Roman" w:hAnsi="Times New Roman" w:cs="Times New Roman"/>
          <w:sz w:val="28"/>
          <w:szCs w:val="28"/>
          <w:lang w:val="uk-UA"/>
        </w:rPr>
        <w:t xml:space="preserve"> Інтегрований підхід до підготовки кваліфікованих робітників кулінарного профілю в професійно-технічних навчальних з</w:t>
      </w:r>
      <w:r>
        <w:rPr>
          <w:rFonts w:ascii="Times New Roman" w:hAnsi="Times New Roman" w:cs="Times New Roman"/>
          <w:sz w:val="28"/>
          <w:szCs w:val="28"/>
          <w:lang w:val="uk-UA"/>
        </w:rPr>
        <w:t>акладах [Текст]: автореф. дис.</w:t>
      </w:r>
      <w:r w:rsidRPr="0027565A">
        <w:rPr>
          <w:rFonts w:ascii="Times New Roman" w:hAnsi="Times New Roman" w:cs="Times New Roman"/>
          <w:sz w:val="28"/>
          <w:szCs w:val="28"/>
          <w:lang w:val="uk-UA"/>
        </w:rPr>
        <w:t xml:space="preserve"> канд. пед. наук / Т.М. Стахмич. – Вінниця, 2011. – 20 с.</w:t>
      </w:r>
    </w:p>
    <w:p w:rsidR="0027565A" w:rsidRDefault="00A55712"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sz w:val="28"/>
          <w:szCs w:val="28"/>
          <w:lang w:val="uk-UA"/>
        </w:rPr>
        <w:t xml:space="preserve">Технологічні картки на тему «Приготування дріжджового тіста та виробів з нього». URL: </w:t>
      </w:r>
      <w:hyperlink r:id="rId51" w:history="1">
        <w:r w:rsidRPr="0027565A">
          <w:rPr>
            <w:rStyle w:val="a6"/>
            <w:rFonts w:ascii="Times New Roman" w:hAnsi="Times New Roman" w:cs="Times New Roman"/>
            <w:sz w:val="28"/>
            <w:szCs w:val="28"/>
            <w:lang w:val="uk-UA"/>
          </w:rPr>
          <w:t>https://naurok.com.ua/instruktivno---tehnologichni-kartki-do-temi-prigotuvannya-drizhdzhovogo-tista-ta-virobiv-z-nogo2-327150.html</w:t>
        </w:r>
      </w:hyperlink>
    </w:p>
    <w:p w:rsidR="00A55712" w:rsidRDefault="00A55712" w:rsidP="0027565A">
      <w:pPr>
        <w:pStyle w:val="a5"/>
        <w:numPr>
          <w:ilvl w:val="0"/>
          <w:numId w:val="18"/>
        </w:numPr>
        <w:spacing w:after="0" w:line="360" w:lineRule="auto"/>
        <w:ind w:left="426" w:hanging="426"/>
        <w:jc w:val="both"/>
        <w:rPr>
          <w:rFonts w:ascii="Times New Roman" w:hAnsi="Times New Roman" w:cs="Times New Roman"/>
          <w:sz w:val="28"/>
          <w:szCs w:val="28"/>
          <w:lang w:val="uk-UA"/>
        </w:rPr>
      </w:pPr>
      <w:r w:rsidRPr="0027565A">
        <w:rPr>
          <w:rFonts w:ascii="Times New Roman" w:hAnsi="Times New Roman" w:cs="Times New Roman"/>
          <w:sz w:val="28"/>
          <w:szCs w:val="28"/>
          <w:lang w:val="uk-UA"/>
        </w:rPr>
        <w:t>Опара. URL:</w:t>
      </w:r>
      <w:r w:rsidR="0027565A">
        <w:rPr>
          <w:rFonts w:ascii="Times New Roman" w:hAnsi="Times New Roman" w:cs="Times New Roman"/>
          <w:sz w:val="28"/>
          <w:szCs w:val="28"/>
          <w:lang w:val="uk-UA"/>
        </w:rPr>
        <w:t xml:space="preserve"> </w:t>
      </w:r>
      <w:hyperlink r:id="rId52" w:history="1">
        <w:r w:rsidR="0027565A" w:rsidRPr="00BE3C5D">
          <w:rPr>
            <w:rStyle w:val="a6"/>
            <w:rFonts w:ascii="Times New Roman" w:hAnsi="Times New Roman" w:cs="Times New Roman"/>
            <w:sz w:val="28"/>
            <w:szCs w:val="28"/>
            <w:lang w:val="uk-UA"/>
          </w:rPr>
          <w:t>https://uk.wikipedia.org</w:t>
        </w:r>
      </w:hyperlink>
    </w:p>
    <w:sectPr w:rsidR="00A55712" w:rsidSect="00A55712">
      <w:footerReference w:type="default" r:id="rId5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AAB" w:rsidRDefault="00910AAB" w:rsidP="00A55712">
      <w:pPr>
        <w:spacing w:after="0" w:line="240" w:lineRule="auto"/>
      </w:pPr>
      <w:r>
        <w:separator/>
      </w:r>
    </w:p>
  </w:endnote>
  <w:endnote w:type="continuationSeparator" w:id="0">
    <w:p w:rsidR="00910AAB" w:rsidRDefault="00910AAB" w:rsidP="00A55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1227453650"/>
      <w:docPartObj>
        <w:docPartGallery w:val="Page Numbers (Bottom of Page)"/>
        <w:docPartUnique/>
      </w:docPartObj>
    </w:sdtPr>
    <w:sdtEndPr/>
    <w:sdtContent>
      <w:p w:rsidR="00B910D5" w:rsidRPr="00A55712" w:rsidRDefault="00B910D5">
        <w:pPr>
          <w:pStyle w:val="aa"/>
          <w:jc w:val="center"/>
          <w:rPr>
            <w:rFonts w:ascii="Times New Roman" w:hAnsi="Times New Roman" w:cs="Times New Roman"/>
            <w:sz w:val="28"/>
            <w:szCs w:val="28"/>
          </w:rPr>
        </w:pPr>
        <w:r w:rsidRPr="00A55712">
          <w:rPr>
            <w:rFonts w:ascii="Times New Roman" w:hAnsi="Times New Roman" w:cs="Times New Roman"/>
            <w:sz w:val="28"/>
            <w:szCs w:val="28"/>
          </w:rPr>
          <w:fldChar w:fldCharType="begin"/>
        </w:r>
        <w:r w:rsidRPr="00A55712">
          <w:rPr>
            <w:rFonts w:ascii="Times New Roman" w:hAnsi="Times New Roman" w:cs="Times New Roman"/>
            <w:sz w:val="28"/>
            <w:szCs w:val="28"/>
          </w:rPr>
          <w:instrText>PAGE   \* MERGEFORMAT</w:instrText>
        </w:r>
        <w:r w:rsidRPr="00A55712">
          <w:rPr>
            <w:rFonts w:ascii="Times New Roman" w:hAnsi="Times New Roman" w:cs="Times New Roman"/>
            <w:sz w:val="28"/>
            <w:szCs w:val="28"/>
          </w:rPr>
          <w:fldChar w:fldCharType="separate"/>
        </w:r>
        <w:r w:rsidR="007D235C" w:rsidRPr="007D235C">
          <w:rPr>
            <w:rFonts w:ascii="Times New Roman" w:hAnsi="Times New Roman" w:cs="Times New Roman"/>
            <w:noProof/>
            <w:sz w:val="28"/>
            <w:szCs w:val="28"/>
            <w:lang w:val="uk-UA"/>
          </w:rPr>
          <w:t>2</w:t>
        </w:r>
        <w:r w:rsidRPr="00A55712">
          <w:rPr>
            <w:rFonts w:ascii="Times New Roman" w:hAnsi="Times New Roman" w:cs="Times New Roman"/>
            <w:sz w:val="28"/>
            <w:szCs w:val="28"/>
          </w:rPr>
          <w:fldChar w:fldCharType="end"/>
        </w:r>
      </w:p>
    </w:sdtContent>
  </w:sdt>
  <w:p w:rsidR="00B910D5" w:rsidRDefault="00B910D5">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AAB" w:rsidRDefault="00910AAB" w:rsidP="00A55712">
      <w:pPr>
        <w:spacing w:after="0" w:line="240" w:lineRule="auto"/>
      </w:pPr>
      <w:r>
        <w:separator/>
      </w:r>
    </w:p>
  </w:footnote>
  <w:footnote w:type="continuationSeparator" w:id="0">
    <w:p w:rsidR="00910AAB" w:rsidRDefault="00910AAB" w:rsidP="00A557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E27F3"/>
    <w:multiLevelType w:val="multilevel"/>
    <w:tmpl w:val="E0C2F372"/>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3D406C0"/>
    <w:multiLevelType w:val="hybridMultilevel"/>
    <w:tmpl w:val="550C2628"/>
    <w:lvl w:ilvl="0" w:tplc="E9E233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123A2C"/>
    <w:multiLevelType w:val="hybridMultilevel"/>
    <w:tmpl w:val="4F746CDA"/>
    <w:lvl w:ilvl="0" w:tplc="3F562B8A">
      <w:start w:val="1"/>
      <w:numFmt w:val="decimal"/>
      <w:lvlText w:val="%1."/>
      <w:lvlJc w:val="left"/>
      <w:pPr>
        <w:ind w:left="786" w:hanging="360"/>
      </w:pPr>
      <w:rPr>
        <w:rFonts w:hint="default"/>
        <w:b w:val="0"/>
        <w:color w:val="auto"/>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3" w15:restartNumberingAfterBreak="0">
    <w:nsid w:val="1EC47F80"/>
    <w:multiLevelType w:val="hybridMultilevel"/>
    <w:tmpl w:val="B1C8CEEE"/>
    <w:lvl w:ilvl="0" w:tplc="F8F6BEFC">
      <w:start w:val="1"/>
      <w:numFmt w:val="decimal"/>
      <w:lvlText w:val="%1."/>
      <w:lvlJc w:val="left"/>
      <w:pPr>
        <w:ind w:left="1353" w:hanging="360"/>
      </w:pPr>
      <w:rPr>
        <w:rFonts w:hint="default"/>
        <w:b w:val="0"/>
        <w:color w:val="000000" w:themeColor="text1"/>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1EFB431C"/>
    <w:multiLevelType w:val="hybridMultilevel"/>
    <w:tmpl w:val="A3D251AC"/>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2C4D382D"/>
    <w:multiLevelType w:val="hybridMultilevel"/>
    <w:tmpl w:val="C6EE1D5A"/>
    <w:lvl w:ilvl="0" w:tplc="702A6C96">
      <w:start w:val="1"/>
      <w:numFmt w:val="decimal"/>
      <w:lvlText w:val="%1."/>
      <w:lvlJc w:val="left"/>
      <w:pPr>
        <w:ind w:left="927" w:hanging="360"/>
      </w:pPr>
      <w:rPr>
        <w:rFonts w:hint="default"/>
        <w:color w:val="000000" w:themeColor="text1"/>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5D73B4D"/>
    <w:multiLevelType w:val="hybridMultilevel"/>
    <w:tmpl w:val="7D3CCC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80E2DB5"/>
    <w:multiLevelType w:val="hybridMultilevel"/>
    <w:tmpl w:val="57A4CA98"/>
    <w:lvl w:ilvl="0" w:tplc="E9E233FE">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15:restartNumberingAfterBreak="0">
    <w:nsid w:val="41297113"/>
    <w:multiLevelType w:val="hybridMultilevel"/>
    <w:tmpl w:val="6D3E7B00"/>
    <w:lvl w:ilvl="0" w:tplc="E9E233FE">
      <w:start w:val="1"/>
      <w:numFmt w:val="bullet"/>
      <w:lvlText w:val=""/>
      <w:lvlJc w:val="left"/>
      <w:pPr>
        <w:ind w:left="1146" w:hanging="360"/>
      </w:pPr>
      <w:rPr>
        <w:rFonts w:ascii="Symbol" w:hAnsi="Symbol"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9" w15:restartNumberingAfterBreak="0">
    <w:nsid w:val="44083A19"/>
    <w:multiLevelType w:val="hybridMultilevel"/>
    <w:tmpl w:val="BF748080"/>
    <w:lvl w:ilvl="0" w:tplc="0422000F">
      <w:start w:val="1"/>
      <w:numFmt w:val="decimal"/>
      <w:lvlText w:val="%1."/>
      <w:lvlJc w:val="left"/>
      <w:pPr>
        <w:ind w:left="2007" w:hanging="360"/>
      </w:p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10" w15:restartNumberingAfterBreak="0">
    <w:nsid w:val="518F2C44"/>
    <w:multiLevelType w:val="hybridMultilevel"/>
    <w:tmpl w:val="D6DC40DA"/>
    <w:lvl w:ilvl="0" w:tplc="E9E233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52C461B8"/>
    <w:multiLevelType w:val="hybridMultilevel"/>
    <w:tmpl w:val="294E17F8"/>
    <w:lvl w:ilvl="0" w:tplc="0422000F">
      <w:start w:val="1"/>
      <w:numFmt w:val="decimal"/>
      <w:lvlText w:val="%1."/>
      <w:lvlJc w:val="left"/>
      <w:pPr>
        <w:ind w:left="2007" w:hanging="360"/>
      </w:p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12" w15:restartNumberingAfterBreak="0">
    <w:nsid w:val="575E0309"/>
    <w:multiLevelType w:val="hybridMultilevel"/>
    <w:tmpl w:val="5B44962A"/>
    <w:lvl w:ilvl="0" w:tplc="0419000F">
      <w:start w:val="1"/>
      <w:numFmt w:val="decimal"/>
      <w:lvlText w:val="%1."/>
      <w:lvlJc w:val="left"/>
      <w:pPr>
        <w:ind w:left="2715" w:hanging="360"/>
      </w:pPr>
      <w:rPr>
        <w:rFonts w:hint="default"/>
      </w:rPr>
    </w:lvl>
    <w:lvl w:ilvl="1" w:tplc="04220019" w:tentative="1">
      <w:start w:val="1"/>
      <w:numFmt w:val="lowerLetter"/>
      <w:lvlText w:val="%2."/>
      <w:lvlJc w:val="left"/>
      <w:pPr>
        <w:ind w:left="3435" w:hanging="360"/>
      </w:pPr>
    </w:lvl>
    <w:lvl w:ilvl="2" w:tplc="0422001B" w:tentative="1">
      <w:start w:val="1"/>
      <w:numFmt w:val="lowerRoman"/>
      <w:lvlText w:val="%3."/>
      <w:lvlJc w:val="right"/>
      <w:pPr>
        <w:ind w:left="4155" w:hanging="180"/>
      </w:pPr>
    </w:lvl>
    <w:lvl w:ilvl="3" w:tplc="0422000F" w:tentative="1">
      <w:start w:val="1"/>
      <w:numFmt w:val="decimal"/>
      <w:lvlText w:val="%4."/>
      <w:lvlJc w:val="left"/>
      <w:pPr>
        <w:ind w:left="4875" w:hanging="360"/>
      </w:pPr>
    </w:lvl>
    <w:lvl w:ilvl="4" w:tplc="04220019" w:tentative="1">
      <w:start w:val="1"/>
      <w:numFmt w:val="lowerLetter"/>
      <w:lvlText w:val="%5."/>
      <w:lvlJc w:val="left"/>
      <w:pPr>
        <w:ind w:left="5595" w:hanging="360"/>
      </w:pPr>
    </w:lvl>
    <w:lvl w:ilvl="5" w:tplc="0422001B" w:tentative="1">
      <w:start w:val="1"/>
      <w:numFmt w:val="lowerRoman"/>
      <w:lvlText w:val="%6."/>
      <w:lvlJc w:val="right"/>
      <w:pPr>
        <w:ind w:left="6315" w:hanging="180"/>
      </w:pPr>
    </w:lvl>
    <w:lvl w:ilvl="6" w:tplc="0422000F" w:tentative="1">
      <w:start w:val="1"/>
      <w:numFmt w:val="decimal"/>
      <w:lvlText w:val="%7."/>
      <w:lvlJc w:val="left"/>
      <w:pPr>
        <w:ind w:left="7035" w:hanging="360"/>
      </w:pPr>
    </w:lvl>
    <w:lvl w:ilvl="7" w:tplc="04220019" w:tentative="1">
      <w:start w:val="1"/>
      <w:numFmt w:val="lowerLetter"/>
      <w:lvlText w:val="%8."/>
      <w:lvlJc w:val="left"/>
      <w:pPr>
        <w:ind w:left="7755" w:hanging="360"/>
      </w:pPr>
    </w:lvl>
    <w:lvl w:ilvl="8" w:tplc="0422001B" w:tentative="1">
      <w:start w:val="1"/>
      <w:numFmt w:val="lowerRoman"/>
      <w:lvlText w:val="%9."/>
      <w:lvlJc w:val="right"/>
      <w:pPr>
        <w:ind w:left="8475" w:hanging="180"/>
      </w:pPr>
    </w:lvl>
  </w:abstractNum>
  <w:abstractNum w:abstractNumId="13" w15:restartNumberingAfterBreak="0">
    <w:nsid w:val="59E26E82"/>
    <w:multiLevelType w:val="hybridMultilevel"/>
    <w:tmpl w:val="BF748080"/>
    <w:lvl w:ilvl="0" w:tplc="0422000F">
      <w:start w:val="1"/>
      <w:numFmt w:val="decimal"/>
      <w:lvlText w:val="%1."/>
      <w:lvlJc w:val="left"/>
      <w:pPr>
        <w:ind w:left="2007" w:hanging="360"/>
      </w:p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14" w15:restartNumberingAfterBreak="0">
    <w:nsid w:val="626E6E83"/>
    <w:multiLevelType w:val="hybridMultilevel"/>
    <w:tmpl w:val="EF008A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6267376"/>
    <w:multiLevelType w:val="hybridMultilevel"/>
    <w:tmpl w:val="889C40F8"/>
    <w:lvl w:ilvl="0" w:tplc="3EC4652A">
      <w:start w:val="1"/>
      <w:numFmt w:val="decimal"/>
      <w:lvlText w:val="%1."/>
      <w:lvlJc w:val="left"/>
      <w:pPr>
        <w:ind w:left="786" w:hanging="360"/>
      </w:pPr>
      <w:rPr>
        <w:rFonts w:hint="default"/>
        <w:color w:val="000000" w:themeColor="text1"/>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7660115C"/>
    <w:multiLevelType w:val="hybridMultilevel"/>
    <w:tmpl w:val="FCCCA5B2"/>
    <w:lvl w:ilvl="0" w:tplc="3B104706">
      <w:start w:val="1"/>
      <w:numFmt w:val="bullet"/>
      <w:lvlText w:val=""/>
      <w:lvlJc w:val="left"/>
      <w:pPr>
        <w:ind w:left="720" w:hanging="360"/>
      </w:pPr>
      <w:rPr>
        <w:rFonts w:ascii="Symbol" w:hAnsi="Symbol"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74F73B6"/>
    <w:multiLevelType w:val="hybridMultilevel"/>
    <w:tmpl w:val="C352D14A"/>
    <w:lvl w:ilvl="0" w:tplc="0422000F">
      <w:start w:val="1"/>
      <w:numFmt w:val="decimal"/>
      <w:lvlText w:val="%1."/>
      <w:lvlJc w:val="left"/>
      <w:pPr>
        <w:ind w:left="1418" w:hanging="360"/>
      </w:pPr>
    </w:lvl>
    <w:lvl w:ilvl="1" w:tplc="04220019" w:tentative="1">
      <w:start w:val="1"/>
      <w:numFmt w:val="lowerLetter"/>
      <w:lvlText w:val="%2."/>
      <w:lvlJc w:val="left"/>
      <w:pPr>
        <w:ind w:left="2138" w:hanging="360"/>
      </w:pPr>
    </w:lvl>
    <w:lvl w:ilvl="2" w:tplc="0422001B" w:tentative="1">
      <w:start w:val="1"/>
      <w:numFmt w:val="lowerRoman"/>
      <w:lvlText w:val="%3."/>
      <w:lvlJc w:val="right"/>
      <w:pPr>
        <w:ind w:left="2858" w:hanging="180"/>
      </w:pPr>
    </w:lvl>
    <w:lvl w:ilvl="3" w:tplc="0422000F" w:tentative="1">
      <w:start w:val="1"/>
      <w:numFmt w:val="decimal"/>
      <w:lvlText w:val="%4."/>
      <w:lvlJc w:val="left"/>
      <w:pPr>
        <w:ind w:left="3578" w:hanging="360"/>
      </w:pPr>
    </w:lvl>
    <w:lvl w:ilvl="4" w:tplc="04220019" w:tentative="1">
      <w:start w:val="1"/>
      <w:numFmt w:val="lowerLetter"/>
      <w:lvlText w:val="%5."/>
      <w:lvlJc w:val="left"/>
      <w:pPr>
        <w:ind w:left="4298" w:hanging="360"/>
      </w:pPr>
    </w:lvl>
    <w:lvl w:ilvl="5" w:tplc="0422001B" w:tentative="1">
      <w:start w:val="1"/>
      <w:numFmt w:val="lowerRoman"/>
      <w:lvlText w:val="%6."/>
      <w:lvlJc w:val="right"/>
      <w:pPr>
        <w:ind w:left="5018" w:hanging="180"/>
      </w:pPr>
    </w:lvl>
    <w:lvl w:ilvl="6" w:tplc="0422000F" w:tentative="1">
      <w:start w:val="1"/>
      <w:numFmt w:val="decimal"/>
      <w:lvlText w:val="%7."/>
      <w:lvlJc w:val="left"/>
      <w:pPr>
        <w:ind w:left="5738" w:hanging="360"/>
      </w:pPr>
    </w:lvl>
    <w:lvl w:ilvl="7" w:tplc="04220019" w:tentative="1">
      <w:start w:val="1"/>
      <w:numFmt w:val="lowerLetter"/>
      <w:lvlText w:val="%8."/>
      <w:lvlJc w:val="left"/>
      <w:pPr>
        <w:ind w:left="6458" w:hanging="360"/>
      </w:pPr>
    </w:lvl>
    <w:lvl w:ilvl="8" w:tplc="0422001B" w:tentative="1">
      <w:start w:val="1"/>
      <w:numFmt w:val="lowerRoman"/>
      <w:lvlText w:val="%9."/>
      <w:lvlJc w:val="right"/>
      <w:pPr>
        <w:ind w:left="7178" w:hanging="180"/>
      </w:pPr>
    </w:lvl>
  </w:abstractNum>
  <w:abstractNum w:abstractNumId="18" w15:restartNumberingAfterBreak="0">
    <w:nsid w:val="78396A4D"/>
    <w:multiLevelType w:val="hybridMultilevel"/>
    <w:tmpl w:val="9DCAF008"/>
    <w:lvl w:ilvl="0" w:tplc="0422000F">
      <w:start w:val="1"/>
      <w:numFmt w:val="decimal"/>
      <w:lvlText w:val="%1."/>
      <w:lvlJc w:val="left"/>
      <w:pPr>
        <w:ind w:left="2007" w:hanging="360"/>
      </w:p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num w:numId="1">
    <w:abstractNumId w:val="6"/>
  </w:num>
  <w:num w:numId="2">
    <w:abstractNumId w:val="14"/>
  </w:num>
  <w:num w:numId="3">
    <w:abstractNumId w:val="0"/>
  </w:num>
  <w:num w:numId="4">
    <w:abstractNumId w:val="10"/>
  </w:num>
  <w:num w:numId="5">
    <w:abstractNumId w:val="4"/>
  </w:num>
  <w:num w:numId="6">
    <w:abstractNumId w:val="1"/>
  </w:num>
  <w:num w:numId="7">
    <w:abstractNumId w:val="9"/>
  </w:num>
  <w:num w:numId="8">
    <w:abstractNumId w:val="12"/>
  </w:num>
  <w:num w:numId="9">
    <w:abstractNumId w:val="5"/>
  </w:num>
  <w:num w:numId="10">
    <w:abstractNumId w:val="2"/>
  </w:num>
  <w:num w:numId="11">
    <w:abstractNumId w:val="3"/>
  </w:num>
  <w:num w:numId="12">
    <w:abstractNumId w:val="8"/>
  </w:num>
  <w:num w:numId="13">
    <w:abstractNumId w:val="7"/>
  </w:num>
  <w:num w:numId="14">
    <w:abstractNumId w:val="15"/>
  </w:num>
  <w:num w:numId="15">
    <w:abstractNumId w:val="16"/>
  </w:num>
  <w:num w:numId="16">
    <w:abstractNumId w:val="18"/>
  </w:num>
  <w:num w:numId="17">
    <w:abstractNumId w:val="11"/>
  </w:num>
  <w:num w:numId="18">
    <w:abstractNumId w:val="1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C29"/>
    <w:rsid w:val="00010299"/>
    <w:rsid w:val="0006444A"/>
    <w:rsid w:val="00077E77"/>
    <w:rsid w:val="000D253A"/>
    <w:rsid w:val="00225869"/>
    <w:rsid w:val="0027565A"/>
    <w:rsid w:val="002F44AF"/>
    <w:rsid w:val="004310BE"/>
    <w:rsid w:val="0047748D"/>
    <w:rsid w:val="004907D0"/>
    <w:rsid w:val="00497C45"/>
    <w:rsid w:val="005830F6"/>
    <w:rsid w:val="00597C4F"/>
    <w:rsid w:val="00606028"/>
    <w:rsid w:val="00660396"/>
    <w:rsid w:val="00666383"/>
    <w:rsid w:val="00671C30"/>
    <w:rsid w:val="00754B1D"/>
    <w:rsid w:val="0078515C"/>
    <w:rsid w:val="007D235C"/>
    <w:rsid w:val="007E2818"/>
    <w:rsid w:val="00852291"/>
    <w:rsid w:val="00856843"/>
    <w:rsid w:val="00875C29"/>
    <w:rsid w:val="008D4B16"/>
    <w:rsid w:val="009038A8"/>
    <w:rsid w:val="00905B90"/>
    <w:rsid w:val="00910AAB"/>
    <w:rsid w:val="009E6B64"/>
    <w:rsid w:val="00A10FA0"/>
    <w:rsid w:val="00A55712"/>
    <w:rsid w:val="00AF0A47"/>
    <w:rsid w:val="00AF0CD9"/>
    <w:rsid w:val="00B910D5"/>
    <w:rsid w:val="00C06AE5"/>
    <w:rsid w:val="00C176F8"/>
    <w:rsid w:val="00CF1394"/>
    <w:rsid w:val="00D034E9"/>
    <w:rsid w:val="00D041B2"/>
    <w:rsid w:val="00D65BED"/>
    <w:rsid w:val="00E41630"/>
    <w:rsid w:val="00F2775D"/>
    <w:rsid w:val="00F420C5"/>
    <w:rsid w:val="00FB4B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ECD977-F316-4CE1-869E-DF8FD345C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5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253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253A"/>
    <w:rPr>
      <w:rFonts w:ascii="Tahoma" w:hAnsi="Tahoma" w:cs="Tahoma"/>
      <w:sz w:val="16"/>
      <w:szCs w:val="16"/>
    </w:rPr>
  </w:style>
  <w:style w:type="paragraph" w:styleId="a5">
    <w:name w:val="List Paragraph"/>
    <w:basedOn w:val="a"/>
    <w:uiPriority w:val="34"/>
    <w:qFormat/>
    <w:rsid w:val="00C06AE5"/>
    <w:pPr>
      <w:ind w:left="720"/>
      <w:contextualSpacing/>
    </w:pPr>
  </w:style>
  <w:style w:type="character" w:styleId="a6">
    <w:name w:val="Hyperlink"/>
    <w:basedOn w:val="a0"/>
    <w:uiPriority w:val="99"/>
    <w:unhideWhenUsed/>
    <w:rsid w:val="00D65BED"/>
    <w:rPr>
      <w:color w:val="0000FF"/>
      <w:u w:val="single"/>
    </w:rPr>
  </w:style>
  <w:style w:type="table" w:styleId="a7">
    <w:name w:val="Table Grid"/>
    <w:basedOn w:val="a1"/>
    <w:uiPriority w:val="59"/>
    <w:rsid w:val="00D65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55712"/>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A55712"/>
  </w:style>
  <w:style w:type="paragraph" w:styleId="aa">
    <w:name w:val="footer"/>
    <w:basedOn w:val="a"/>
    <w:link w:val="ab"/>
    <w:uiPriority w:val="99"/>
    <w:unhideWhenUsed/>
    <w:rsid w:val="00A55712"/>
    <w:pPr>
      <w:tabs>
        <w:tab w:val="center" w:pos="4819"/>
        <w:tab w:val="right" w:pos="9639"/>
      </w:tabs>
      <w:spacing w:after="0" w:line="240" w:lineRule="auto"/>
    </w:pPr>
  </w:style>
  <w:style w:type="character" w:customStyle="1" w:styleId="ab">
    <w:name w:val="Нижний колонтитул Знак"/>
    <w:basedOn w:val="a0"/>
    <w:link w:val="aa"/>
    <w:uiPriority w:val="99"/>
    <w:rsid w:val="00A55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9E%D0%BF%D0%B0%D1%80%D0%B0"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2.png"/><Relationship Id="rId21" Type="http://schemas.openxmlformats.org/officeDocument/2006/relationships/image" Target="media/image9.jpeg"/><Relationship Id="rId34" Type="http://schemas.microsoft.com/office/2007/relationships/hdphoto" Target="media/hdphoto1.wdp"/><Relationship Id="rId42" Type="http://schemas.microsoft.com/office/2007/relationships/hdphoto" Target="media/hdphoto5.wdp"/><Relationship Id="rId47" Type="http://schemas.openxmlformats.org/officeDocument/2006/relationships/image" Target="media/image27.jpeg"/><Relationship Id="rId50" Type="http://schemas.openxmlformats.org/officeDocument/2006/relationships/image" Target="media/image30.jpeg"/><Relationship Id="rId55"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kipt.com.ua/wp-content/uploads/2019.pdf"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19.png"/><Relationship Id="rId38" Type="http://schemas.microsoft.com/office/2007/relationships/hdphoto" Target="media/hdphoto3.wdp"/><Relationship Id="rId46"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image" Target="media/image23.pn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iitta.gov.ua/id/eprint/723902/1/pidruchnyk_kondyterka__21_11_20.pdf" TargetMode="External"/><Relationship Id="rId24" Type="http://schemas.openxmlformats.org/officeDocument/2006/relationships/image" Target="media/image12.jpeg"/><Relationship Id="rId32" Type="http://schemas.openxmlformats.org/officeDocument/2006/relationships/hyperlink" Target="https://quizizz.com/join/quiz/6735ad958a2d5b05f78d1b8a/start?studentShare=true" TargetMode="External"/><Relationship Id="rId37" Type="http://schemas.openxmlformats.org/officeDocument/2006/relationships/image" Target="media/image21.png"/><Relationship Id="rId40" Type="http://schemas.microsoft.com/office/2007/relationships/hdphoto" Target="media/hdphoto4.wdp"/><Relationship Id="rId45" Type="http://schemas.openxmlformats.org/officeDocument/2006/relationships/image" Target="media/image25.jpeg"/><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quizlet.com/971863192/flashcards" TargetMode="External"/><Relationship Id="rId23" Type="http://schemas.openxmlformats.org/officeDocument/2006/relationships/image" Target="media/image11.jpeg"/><Relationship Id="rId28" Type="http://schemas.openxmlformats.org/officeDocument/2006/relationships/image" Target="media/image16.jpeg"/><Relationship Id="rId36" Type="http://schemas.microsoft.com/office/2007/relationships/hdphoto" Target="media/hdphoto2.wdp"/><Relationship Id="rId49" Type="http://schemas.openxmlformats.org/officeDocument/2006/relationships/image" Target="media/image29.jpeg"/><Relationship Id="rId10" Type="http://schemas.openxmlformats.org/officeDocument/2006/relationships/hyperlink" Target="https://naurok.com.ua/instruktivno---tehnologichni-kartki-do-temi-prigotuvannya-drizhdzhovogo-tista-ta-virobiv-z-nogo2-327150.html" TargetMode="External"/><Relationship Id="rId19" Type="http://schemas.openxmlformats.org/officeDocument/2006/relationships/image" Target="media/image7.png"/><Relationship Id="rId31" Type="http://schemas.openxmlformats.org/officeDocument/2006/relationships/hyperlink" Target="https://quizizz.com" TargetMode="External"/><Relationship Id="rId44" Type="http://schemas.microsoft.com/office/2007/relationships/hdphoto" Target="media/hdphoto6.wdp"/><Relationship Id="rId52" Type="http://schemas.openxmlformats.org/officeDocument/2006/relationships/hyperlink" Target="https://uk.wikipedia.org" TargetMode="External"/><Relationship Id="rId4" Type="http://schemas.openxmlformats.org/officeDocument/2006/relationships/webSettings" Target="webSettings.xml"/><Relationship Id="rId9" Type="http://schemas.openxmlformats.org/officeDocument/2006/relationships/hyperlink" Target="https://prezi.com/view/4uuVxVlj6sLImHjDFDbB/" TargetMode="External"/><Relationship Id="rId14" Type="http://schemas.openxmlformats.org/officeDocument/2006/relationships/image" Target="media/image3.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image" Target="media/image20.png"/><Relationship Id="rId43" Type="http://schemas.openxmlformats.org/officeDocument/2006/relationships/image" Target="media/image24.png"/><Relationship Id="rId48" Type="http://schemas.openxmlformats.org/officeDocument/2006/relationships/image" Target="media/image28.jpeg"/><Relationship Id="rId8" Type="http://schemas.openxmlformats.org/officeDocument/2006/relationships/image" Target="media/image2.jpeg"/><Relationship Id="rId51" Type="http://schemas.openxmlformats.org/officeDocument/2006/relationships/hyperlink" Target="https://naurok.com.ua/instruktivno---tehnologichni-kartki-do-temi-prigotuvannya-drizhdzhovogo-tista-ta-virobiv-z-nogo2-327150.html"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602</TotalTime>
  <Pages>1</Pages>
  <Words>5008</Words>
  <Characters>28547</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Userty</cp:lastModifiedBy>
  <cp:revision>19</cp:revision>
  <dcterms:created xsi:type="dcterms:W3CDTF">2025-03-24T08:49:00Z</dcterms:created>
  <dcterms:modified xsi:type="dcterms:W3CDTF">2025-03-27T09:34:00Z</dcterms:modified>
</cp:coreProperties>
</file>