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6C" w:rsidRPr="00986C93" w:rsidRDefault="00C2476C" w:rsidP="000756BC">
      <w:pPr>
        <w:spacing w:after="0"/>
        <w:jc w:val="center"/>
        <w:rPr>
          <w:rFonts w:ascii="Times New Roman" w:hAnsi="Times New Roman"/>
          <w:b/>
          <w:sz w:val="24"/>
          <w:szCs w:val="24"/>
          <w:lang w:val="uk-UA"/>
        </w:rPr>
      </w:pPr>
    </w:p>
    <w:p w:rsidR="00935ED4" w:rsidRPr="00935ED4" w:rsidRDefault="00935ED4" w:rsidP="00935ED4">
      <w:pPr>
        <w:tabs>
          <w:tab w:val="left" w:pos="3569"/>
          <w:tab w:val="center" w:pos="5102"/>
        </w:tabs>
        <w:spacing w:after="0"/>
        <w:rPr>
          <w:rFonts w:ascii="Times New Roman" w:hAnsi="Times New Roman" w:cs="Times New Roman"/>
          <w:b/>
          <w:sz w:val="24"/>
          <w:szCs w:val="24"/>
          <w:lang w:val="uk-UA"/>
        </w:rPr>
      </w:pPr>
      <w:r w:rsidRPr="00421ADC">
        <w:rPr>
          <w:rFonts w:ascii="Times New Roman" w:hAnsi="Times New Roman" w:cs="Times New Roman"/>
          <w:b/>
          <w:color w:val="0D0D0D" w:themeColor="text1" w:themeTint="F2"/>
          <w:sz w:val="24"/>
          <w:szCs w:val="24"/>
          <w:lang w:val="uk-UA"/>
        </w:rPr>
        <w:t>ПРАКТИЧНЕ ЗАСТОСУВ</w:t>
      </w:r>
      <w:r w:rsidR="00BC7A59">
        <w:rPr>
          <w:rFonts w:ascii="Times New Roman" w:hAnsi="Times New Roman" w:cs="Times New Roman"/>
          <w:b/>
          <w:color w:val="0D0D0D" w:themeColor="text1" w:themeTint="F2"/>
          <w:sz w:val="24"/>
          <w:szCs w:val="24"/>
          <w:lang w:val="uk-UA"/>
        </w:rPr>
        <w:t>АННЯ ТЕХНОЛОГІЇ  КРИТИЧНОГО МИСЛЕННЯ</w:t>
      </w:r>
      <w:r w:rsidRPr="00421ADC">
        <w:rPr>
          <w:rFonts w:ascii="Times New Roman" w:hAnsi="Times New Roman" w:cs="Times New Roman"/>
          <w:b/>
          <w:color w:val="0D0D0D" w:themeColor="text1" w:themeTint="F2"/>
          <w:sz w:val="24"/>
          <w:szCs w:val="24"/>
          <w:lang w:val="uk-UA"/>
        </w:rPr>
        <w:t xml:space="preserve"> В ПРОЦЕСІ НАВЧАННЯ МОЛОДШИХ ШКОЛЯРІВ</w:t>
      </w:r>
    </w:p>
    <w:p w:rsidR="00811496" w:rsidRDefault="00935ED4" w:rsidP="00935ED4">
      <w:pPr>
        <w:pStyle w:val="a3"/>
        <w:shd w:val="clear" w:color="auto" w:fill="FFFFFF"/>
        <w:spacing w:before="0" w:beforeAutospacing="0" w:after="0" w:afterAutospacing="0" w:line="330" w:lineRule="atLeast"/>
        <w:jc w:val="right"/>
        <w:rPr>
          <w:rStyle w:val="a4"/>
          <w:color w:val="0D0D0D" w:themeColor="text1" w:themeTint="F2"/>
          <w:lang w:val="uk-UA"/>
        </w:rPr>
      </w:pPr>
      <w:r>
        <w:rPr>
          <w:rStyle w:val="a4"/>
          <w:color w:val="0D0D0D" w:themeColor="text1" w:themeTint="F2"/>
          <w:lang w:val="uk-UA"/>
        </w:rPr>
        <w:t xml:space="preserve"> </w:t>
      </w:r>
      <w:r w:rsidR="00811496">
        <w:rPr>
          <w:rStyle w:val="a4"/>
          <w:color w:val="0D0D0D" w:themeColor="text1" w:themeTint="F2"/>
          <w:lang w:val="uk-UA"/>
        </w:rPr>
        <w:t>«</w:t>
      </w:r>
      <w:r w:rsidR="00914D0D" w:rsidRPr="00B12479">
        <w:rPr>
          <w:rStyle w:val="a4"/>
          <w:color w:val="0D0D0D" w:themeColor="text1" w:themeTint="F2"/>
          <w:lang w:val="uk-UA"/>
        </w:rPr>
        <w:t xml:space="preserve">Початкова школа повинна стати школою мислення, </w:t>
      </w:r>
    </w:p>
    <w:p w:rsidR="00811496" w:rsidRDefault="00914D0D" w:rsidP="00811496">
      <w:pPr>
        <w:pStyle w:val="a3"/>
        <w:shd w:val="clear" w:color="auto" w:fill="FFFFFF"/>
        <w:spacing w:before="0" w:beforeAutospacing="0" w:after="0" w:afterAutospacing="0" w:line="330" w:lineRule="atLeast"/>
        <w:jc w:val="right"/>
        <w:rPr>
          <w:rStyle w:val="a4"/>
          <w:color w:val="0D0D0D" w:themeColor="text1" w:themeTint="F2"/>
          <w:lang w:val="uk-UA"/>
        </w:rPr>
      </w:pPr>
      <w:r w:rsidRPr="00B12479">
        <w:rPr>
          <w:rStyle w:val="a4"/>
          <w:color w:val="0D0D0D" w:themeColor="text1" w:themeTint="F2"/>
          <w:lang w:val="uk-UA"/>
        </w:rPr>
        <w:t xml:space="preserve">фундаментом творчих здібностей учнів. </w:t>
      </w:r>
    </w:p>
    <w:p w:rsidR="00811496" w:rsidRDefault="00914D0D" w:rsidP="00811496">
      <w:pPr>
        <w:pStyle w:val="a3"/>
        <w:shd w:val="clear" w:color="auto" w:fill="FFFFFF"/>
        <w:spacing w:before="0" w:beforeAutospacing="0" w:after="0" w:afterAutospacing="0" w:line="330" w:lineRule="atLeast"/>
        <w:jc w:val="right"/>
        <w:rPr>
          <w:rStyle w:val="a4"/>
          <w:color w:val="0D0D0D" w:themeColor="text1" w:themeTint="F2"/>
          <w:lang w:val="uk-UA"/>
        </w:rPr>
      </w:pPr>
      <w:r w:rsidRPr="00B12479">
        <w:rPr>
          <w:rStyle w:val="a4"/>
          <w:color w:val="0D0D0D" w:themeColor="text1" w:themeTint="F2"/>
          <w:lang w:val="uk-UA"/>
        </w:rPr>
        <w:t xml:space="preserve">Дитина повинна бути думаючою, </w:t>
      </w:r>
    </w:p>
    <w:p w:rsidR="00811496" w:rsidRDefault="00914D0D" w:rsidP="00811496">
      <w:pPr>
        <w:pStyle w:val="a3"/>
        <w:shd w:val="clear" w:color="auto" w:fill="FFFFFF"/>
        <w:spacing w:before="0" w:beforeAutospacing="0" w:after="0" w:afterAutospacing="0" w:line="330" w:lineRule="atLeast"/>
        <w:jc w:val="right"/>
        <w:rPr>
          <w:rStyle w:val="a4"/>
          <w:color w:val="0D0D0D" w:themeColor="text1" w:themeTint="F2"/>
          <w:lang w:val="uk-UA"/>
        </w:rPr>
      </w:pPr>
      <w:r w:rsidRPr="00B12479">
        <w:rPr>
          <w:rStyle w:val="a4"/>
          <w:color w:val="0D0D0D" w:themeColor="text1" w:themeTint="F2"/>
          <w:lang w:val="uk-UA"/>
        </w:rPr>
        <w:t xml:space="preserve">активним здобувачем знань, допитливим </w:t>
      </w:r>
    </w:p>
    <w:p w:rsidR="00914D0D" w:rsidRPr="00811496" w:rsidRDefault="00914D0D" w:rsidP="00811496">
      <w:pPr>
        <w:pStyle w:val="a3"/>
        <w:shd w:val="clear" w:color="auto" w:fill="FFFFFF"/>
        <w:spacing w:before="0" w:beforeAutospacing="0" w:after="0" w:afterAutospacing="0" w:line="330" w:lineRule="atLeast"/>
        <w:jc w:val="right"/>
        <w:rPr>
          <w:i/>
          <w:iCs/>
          <w:color w:val="0D0D0D" w:themeColor="text1" w:themeTint="F2"/>
          <w:lang w:val="uk-UA"/>
        </w:rPr>
      </w:pPr>
      <w:r w:rsidRPr="00B12479">
        <w:rPr>
          <w:rStyle w:val="a4"/>
          <w:color w:val="0D0D0D" w:themeColor="text1" w:themeTint="F2"/>
          <w:lang w:val="uk-UA"/>
        </w:rPr>
        <w:t>шукачем істини, мандрівником у світі пізнання».</w:t>
      </w:r>
    </w:p>
    <w:p w:rsidR="00914D0D" w:rsidRPr="0069416F" w:rsidRDefault="00914D0D" w:rsidP="00B14B15">
      <w:pPr>
        <w:pStyle w:val="a3"/>
        <w:shd w:val="clear" w:color="auto" w:fill="FFFFFF"/>
        <w:spacing w:before="0" w:beforeAutospacing="0" w:after="0" w:afterAutospacing="0" w:line="330" w:lineRule="atLeast"/>
        <w:jc w:val="right"/>
        <w:rPr>
          <w:rStyle w:val="a4"/>
          <w:bCs/>
          <w:color w:val="0D0D0D" w:themeColor="text1" w:themeTint="F2"/>
          <w:lang w:val="uk-UA"/>
        </w:rPr>
      </w:pPr>
      <w:r w:rsidRPr="00B12479">
        <w:rPr>
          <w:rStyle w:val="a4"/>
          <w:bCs/>
          <w:color w:val="0D0D0D" w:themeColor="text1" w:themeTint="F2"/>
          <w:lang w:val="uk-UA"/>
        </w:rPr>
        <w:t>В.О.Сухомлинський</w:t>
      </w:r>
    </w:p>
    <w:p w:rsidR="00400260" w:rsidRPr="00C2476C" w:rsidRDefault="00400260" w:rsidP="00B14B15">
      <w:pPr>
        <w:pStyle w:val="a3"/>
        <w:shd w:val="clear" w:color="auto" w:fill="FFFFFF"/>
        <w:spacing w:before="0" w:beforeAutospacing="0" w:after="0" w:afterAutospacing="0" w:line="330" w:lineRule="atLeast"/>
        <w:jc w:val="right"/>
        <w:rPr>
          <w:rFonts w:ascii="Arial" w:hAnsi="Arial" w:cs="Arial"/>
          <w:color w:val="0D0D0D" w:themeColor="text1" w:themeTint="F2"/>
          <w:lang w:val="uk-UA"/>
        </w:rPr>
      </w:pPr>
    </w:p>
    <w:p w:rsidR="00914D0D" w:rsidRPr="00C2476C" w:rsidRDefault="00914D0D" w:rsidP="00B14B15">
      <w:pPr>
        <w:spacing w:after="0"/>
        <w:ind w:firstLine="567"/>
        <w:jc w:val="both"/>
        <w:rPr>
          <w:rFonts w:ascii="Times New Roman" w:hAnsi="Times New Roman" w:cs="Times New Roman"/>
          <w:color w:val="0D0D0D" w:themeColor="text1" w:themeTint="F2"/>
          <w:sz w:val="24"/>
          <w:szCs w:val="24"/>
          <w:lang w:val="uk-UA"/>
        </w:rPr>
      </w:pPr>
    </w:p>
    <w:p w:rsidR="00B12479" w:rsidRPr="00B12479" w:rsidRDefault="00B12479" w:rsidP="00387D32">
      <w:pPr>
        <w:spacing w:after="0"/>
        <w:ind w:firstLine="567"/>
        <w:jc w:val="both"/>
        <w:rPr>
          <w:rFonts w:ascii="Times New Roman" w:hAnsi="Times New Roman" w:cs="Times New Roman"/>
          <w:color w:val="0D0D0D" w:themeColor="text1" w:themeTint="F2"/>
          <w:sz w:val="24"/>
          <w:szCs w:val="24"/>
          <w:lang w:val="uk-UA"/>
        </w:rPr>
      </w:pPr>
      <w:r w:rsidRPr="00B12479">
        <w:rPr>
          <w:rFonts w:ascii="Times New Roman" w:hAnsi="Times New Roman" w:cs="Times New Roman"/>
          <w:color w:val="0D0D0D" w:themeColor="text1" w:themeTint="F2"/>
          <w:sz w:val="24"/>
          <w:szCs w:val="24"/>
          <w:lang w:val="uk-UA"/>
        </w:rPr>
        <w:t xml:space="preserve">Поряд зі значною кількістю </w:t>
      </w:r>
      <w:r w:rsidR="00387D32">
        <w:rPr>
          <w:rFonts w:ascii="Times New Roman" w:hAnsi="Times New Roman" w:cs="Times New Roman"/>
          <w:color w:val="0D0D0D" w:themeColor="text1" w:themeTint="F2"/>
          <w:sz w:val="24"/>
          <w:szCs w:val="24"/>
          <w:lang w:val="uk-UA"/>
        </w:rPr>
        <w:t>існуючих</w:t>
      </w:r>
      <w:r w:rsidRPr="00B12479">
        <w:rPr>
          <w:rFonts w:ascii="Times New Roman" w:hAnsi="Times New Roman" w:cs="Times New Roman"/>
          <w:color w:val="0D0D0D" w:themeColor="text1" w:themeTint="F2"/>
          <w:sz w:val="24"/>
          <w:szCs w:val="24"/>
          <w:lang w:val="uk-UA"/>
        </w:rPr>
        <w:t xml:space="preserve"> форм і методів, що використовують</w:t>
      </w:r>
    </w:p>
    <w:p w:rsidR="00B12479" w:rsidRPr="00B12479" w:rsidRDefault="00B12479" w:rsidP="00387D32">
      <w:pPr>
        <w:spacing w:after="0"/>
        <w:jc w:val="both"/>
        <w:rPr>
          <w:rFonts w:ascii="Times New Roman" w:hAnsi="Times New Roman" w:cs="Times New Roman"/>
          <w:color w:val="0D0D0D" w:themeColor="text1" w:themeTint="F2"/>
          <w:sz w:val="24"/>
          <w:szCs w:val="24"/>
          <w:lang w:val="uk-UA"/>
        </w:rPr>
      </w:pPr>
      <w:r w:rsidRPr="00B12479">
        <w:rPr>
          <w:rFonts w:ascii="Times New Roman" w:hAnsi="Times New Roman" w:cs="Times New Roman"/>
          <w:color w:val="0D0D0D" w:themeColor="text1" w:themeTint="F2"/>
          <w:sz w:val="24"/>
          <w:szCs w:val="24"/>
          <w:lang w:val="uk-UA"/>
        </w:rPr>
        <w:t>в освітньому процесі сучасної школи, особливе місце посідає технологія розвитку</w:t>
      </w:r>
    </w:p>
    <w:p w:rsidR="00B12479" w:rsidRPr="00B12479" w:rsidRDefault="00B12479" w:rsidP="00387D32">
      <w:pPr>
        <w:spacing w:after="0"/>
        <w:jc w:val="both"/>
        <w:rPr>
          <w:rFonts w:ascii="Times New Roman" w:hAnsi="Times New Roman" w:cs="Times New Roman"/>
          <w:color w:val="0D0D0D" w:themeColor="text1" w:themeTint="F2"/>
          <w:sz w:val="24"/>
          <w:szCs w:val="24"/>
          <w:lang w:val="uk-UA"/>
        </w:rPr>
      </w:pPr>
      <w:r w:rsidRPr="00B12479">
        <w:rPr>
          <w:rFonts w:ascii="Times New Roman" w:hAnsi="Times New Roman" w:cs="Times New Roman"/>
          <w:color w:val="0D0D0D" w:themeColor="text1" w:themeTint="F2"/>
          <w:sz w:val="24"/>
          <w:szCs w:val="24"/>
          <w:lang w:val="uk-UA"/>
        </w:rPr>
        <w:t>критичного мислення.</w:t>
      </w:r>
    </w:p>
    <w:p w:rsidR="00B12479" w:rsidRDefault="00B12479" w:rsidP="00B12479">
      <w:pPr>
        <w:spacing w:after="0"/>
        <w:ind w:firstLine="567"/>
        <w:jc w:val="both"/>
        <w:rPr>
          <w:rFonts w:ascii="Times New Roman" w:hAnsi="Times New Roman" w:cs="Times New Roman"/>
          <w:color w:val="0D0D0D" w:themeColor="text1" w:themeTint="F2"/>
          <w:sz w:val="24"/>
          <w:szCs w:val="24"/>
          <w:lang w:val="uk-UA"/>
        </w:rPr>
      </w:pPr>
      <w:r w:rsidRPr="00B12479">
        <w:rPr>
          <w:rFonts w:ascii="Times New Roman" w:hAnsi="Times New Roman" w:cs="Times New Roman"/>
          <w:color w:val="0D0D0D" w:themeColor="text1" w:themeTint="F2"/>
          <w:sz w:val="24"/>
          <w:szCs w:val="24"/>
          <w:lang w:val="uk-UA"/>
        </w:rPr>
        <w:t>Критичне мислення поступово стає одним з основних критеріїв освітніх реформ у провідних країнах Європи й Україні зокрема. Так, серед навичок, необхідних для успішної кар’єри, критичне мислення посідає друге місце (за переліком Всесві</w:t>
      </w:r>
      <w:r>
        <w:rPr>
          <w:rFonts w:ascii="Times New Roman" w:hAnsi="Times New Roman" w:cs="Times New Roman"/>
          <w:color w:val="0D0D0D" w:themeColor="text1" w:themeTint="F2"/>
          <w:sz w:val="24"/>
          <w:szCs w:val="24"/>
          <w:lang w:val="uk-UA"/>
        </w:rPr>
        <w:t xml:space="preserve">тнього економічного форуму </w:t>
      </w:r>
      <w:r w:rsidRPr="00B12479">
        <w:rPr>
          <w:rFonts w:ascii="Times New Roman" w:hAnsi="Times New Roman" w:cs="Times New Roman"/>
          <w:color w:val="0D0D0D" w:themeColor="text1" w:themeTint="F2"/>
          <w:sz w:val="24"/>
          <w:szCs w:val="24"/>
          <w:lang w:val="uk-UA"/>
        </w:rPr>
        <w:t>в Давосі).</w:t>
      </w:r>
    </w:p>
    <w:p w:rsidR="00B12479" w:rsidRDefault="00B12479" w:rsidP="00B12479">
      <w:pPr>
        <w:spacing w:after="0"/>
        <w:ind w:firstLine="567"/>
        <w:jc w:val="both"/>
        <w:rPr>
          <w:rFonts w:ascii="Times New Roman" w:hAnsi="Times New Roman" w:cs="Times New Roman"/>
          <w:sz w:val="24"/>
          <w:szCs w:val="24"/>
          <w:lang w:val="uk-UA"/>
        </w:rPr>
      </w:pPr>
      <w:r w:rsidRPr="00B12479">
        <w:rPr>
          <w:rFonts w:ascii="Times New Roman" w:hAnsi="Times New Roman" w:cs="Times New Roman"/>
          <w:sz w:val="24"/>
          <w:szCs w:val="24"/>
        </w:rPr>
        <w:t xml:space="preserve">Нині критичне мислення — це тренд в освіті. Про те, що його розвиток є одним із наскрізних завдань </w:t>
      </w:r>
      <w:r w:rsidR="00E770E9">
        <w:rPr>
          <w:rFonts w:ascii="Times New Roman" w:hAnsi="Times New Roman" w:cs="Times New Roman"/>
          <w:sz w:val="24"/>
          <w:szCs w:val="24"/>
          <w:lang w:val="uk-UA"/>
        </w:rPr>
        <w:t>освітнього</w:t>
      </w:r>
      <w:r w:rsidRPr="00B12479">
        <w:rPr>
          <w:rFonts w:ascii="Times New Roman" w:hAnsi="Times New Roman" w:cs="Times New Roman"/>
          <w:sz w:val="24"/>
          <w:szCs w:val="24"/>
        </w:rPr>
        <w:t xml:space="preserve"> процесу, ідеться й у Концепції Нової української школи. Це складне та багаторівневе явище. Мислити критично означає вільно використовувати розумові стратегії та операції високого рівня для формулювання обґрунтованих висновків і прийняття рішень. </w:t>
      </w:r>
    </w:p>
    <w:p w:rsidR="00B12479" w:rsidRDefault="00B12479" w:rsidP="00B12479">
      <w:pPr>
        <w:spacing w:after="0"/>
        <w:ind w:firstLine="567"/>
        <w:jc w:val="both"/>
        <w:rPr>
          <w:rFonts w:ascii="Times New Roman" w:hAnsi="Times New Roman" w:cs="Times New Roman"/>
          <w:sz w:val="24"/>
          <w:szCs w:val="24"/>
          <w:lang w:val="uk-UA"/>
        </w:rPr>
      </w:pPr>
      <w:r w:rsidRPr="00B12479">
        <w:rPr>
          <w:rFonts w:ascii="Times New Roman" w:hAnsi="Times New Roman" w:cs="Times New Roman"/>
          <w:sz w:val="24"/>
          <w:szCs w:val="24"/>
          <w:lang w:val="uk-UA"/>
        </w:rPr>
        <w:t xml:space="preserve">Критичне мислення — це особливий вид розумової діяльності, характерними ознаками якого є вироблення стратегій прийняття рішень у вирішенні завдань, проблемних ситуацій на основі здобуття й опрацювання інформації; здійснення рефлексивних дій (аналітичних, контролювальних, оцінних) щодо будь-якого об’єкта чи явища, зокрема власного процесу мислення; виважений аналіз різних думок і поглядів, виявлення власної позиції, об’єктивне оцінювання результатів як своєї, так і сторонньої діяльності. </w:t>
      </w:r>
    </w:p>
    <w:p w:rsidR="00B12479" w:rsidRPr="00B12479" w:rsidRDefault="00B12479" w:rsidP="00B12479">
      <w:pPr>
        <w:spacing w:after="0"/>
        <w:ind w:firstLine="567"/>
        <w:jc w:val="both"/>
        <w:rPr>
          <w:rFonts w:ascii="Times New Roman" w:hAnsi="Times New Roman" w:cs="Times New Roman"/>
          <w:sz w:val="24"/>
          <w:szCs w:val="24"/>
        </w:rPr>
      </w:pPr>
      <w:r w:rsidRPr="00B12479">
        <w:rPr>
          <w:rFonts w:ascii="Times New Roman" w:hAnsi="Times New Roman" w:cs="Times New Roman"/>
          <w:sz w:val="24"/>
          <w:szCs w:val="24"/>
        </w:rPr>
        <w:t>Критичне мислення є антиподом догматичному. Воно вивищує людину до рівня Людини, якою не можна маніпулювати, яка не боїться мислити, оцінювати, порівнювати. Тому розвиток критичного мислення потрібен не лише самій людині, а є незаперечною умовою суспільного прогресу.</w:t>
      </w:r>
    </w:p>
    <w:p w:rsidR="00387D32" w:rsidRPr="00222DD7" w:rsidRDefault="00B12479" w:rsidP="00222DD7">
      <w:pPr>
        <w:spacing w:after="0"/>
        <w:ind w:firstLine="567"/>
        <w:jc w:val="both"/>
        <w:rPr>
          <w:rFonts w:ascii="Times New Roman" w:hAnsi="Times New Roman" w:cs="Times New Roman"/>
          <w:sz w:val="24"/>
          <w:szCs w:val="24"/>
          <w:lang w:val="uk-UA"/>
        </w:rPr>
      </w:pPr>
      <w:r w:rsidRPr="00B12479">
        <w:rPr>
          <w:rFonts w:ascii="Times New Roman" w:hAnsi="Times New Roman" w:cs="Times New Roman"/>
          <w:sz w:val="24"/>
          <w:szCs w:val="24"/>
        </w:rPr>
        <w:t>Розвиток критичного мислення стає актуа</w:t>
      </w:r>
      <w:r>
        <w:rPr>
          <w:rFonts w:ascii="Times New Roman" w:hAnsi="Times New Roman" w:cs="Times New Roman"/>
          <w:sz w:val="24"/>
          <w:szCs w:val="24"/>
        </w:rPr>
        <w:t>льним саме за часів інтенсивних</w:t>
      </w:r>
      <w:r>
        <w:rPr>
          <w:rFonts w:ascii="Times New Roman" w:hAnsi="Times New Roman" w:cs="Times New Roman"/>
          <w:sz w:val="24"/>
          <w:szCs w:val="24"/>
          <w:lang w:val="uk-UA"/>
        </w:rPr>
        <w:t xml:space="preserve"> </w:t>
      </w:r>
      <w:r w:rsidRPr="00B12479">
        <w:rPr>
          <w:rFonts w:ascii="Times New Roman" w:hAnsi="Times New Roman" w:cs="Times New Roman"/>
          <w:sz w:val="24"/>
          <w:szCs w:val="24"/>
        </w:rPr>
        <w:t>соціальних змін, коли неможливо діяти без по</w:t>
      </w:r>
      <w:r>
        <w:rPr>
          <w:rFonts w:ascii="Times New Roman" w:hAnsi="Times New Roman" w:cs="Times New Roman"/>
          <w:sz w:val="24"/>
          <w:szCs w:val="24"/>
        </w:rPr>
        <w:t>стійного пристосування до нових</w:t>
      </w:r>
      <w:r>
        <w:rPr>
          <w:rFonts w:ascii="Times New Roman" w:hAnsi="Times New Roman" w:cs="Times New Roman"/>
          <w:sz w:val="24"/>
          <w:szCs w:val="24"/>
          <w:lang w:val="uk-UA"/>
        </w:rPr>
        <w:t xml:space="preserve"> </w:t>
      </w:r>
      <w:r w:rsidRPr="00B12479">
        <w:rPr>
          <w:rFonts w:ascii="Times New Roman" w:hAnsi="Times New Roman" w:cs="Times New Roman"/>
          <w:sz w:val="24"/>
          <w:szCs w:val="24"/>
        </w:rPr>
        <w:t xml:space="preserve">політичних, економічних або інших обставин, без ефективного вирішення проблем, значна частина яких непередбачувана. У </w:t>
      </w:r>
      <w:r w:rsidR="002361EA">
        <w:rPr>
          <w:rFonts w:ascii="Times New Roman" w:hAnsi="Times New Roman" w:cs="Times New Roman"/>
          <w:sz w:val="24"/>
          <w:szCs w:val="24"/>
        </w:rPr>
        <w:t>цьому сенсі є очевидною життєва</w:t>
      </w:r>
      <w:r w:rsidR="002361EA">
        <w:rPr>
          <w:rFonts w:ascii="Times New Roman" w:hAnsi="Times New Roman" w:cs="Times New Roman"/>
          <w:sz w:val="24"/>
          <w:szCs w:val="24"/>
          <w:lang w:val="uk-UA"/>
        </w:rPr>
        <w:t xml:space="preserve"> </w:t>
      </w:r>
      <w:r w:rsidRPr="00B12479">
        <w:rPr>
          <w:rFonts w:ascii="Times New Roman" w:hAnsi="Times New Roman" w:cs="Times New Roman"/>
          <w:sz w:val="24"/>
          <w:szCs w:val="24"/>
        </w:rPr>
        <w:t>необхідність формування критичного мислення для освітньої системи.</w:t>
      </w:r>
      <w:r w:rsidR="00093A03">
        <w:rPr>
          <w:rFonts w:ascii="Times New Roman" w:hAnsi="Times New Roman" w:cs="Times New Roman"/>
          <w:sz w:val="24"/>
          <w:szCs w:val="24"/>
          <w:lang w:val="uk-UA"/>
        </w:rPr>
        <w:t xml:space="preserve"> [4</w:t>
      </w:r>
      <w:r w:rsidR="002361EA">
        <w:rPr>
          <w:rFonts w:ascii="Times New Roman" w:hAnsi="Times New Roman" w:cs="Times New Roman"/>
          <w:sz w:val="24"/>
          <w:szCs w:val="24"/>
          <w:lang w:val="uk-UA"/>
        </w:rPr>
        <w:t>]</w:t>
      </w:r>
    </w:p>
    <w:p w:rsidR="00421ADC" w:rsidRDefault="00421ADC" w:rsidP="00421ADC">
      <w:pPr>
        <w:spacing w:after="0"/>
        <w:jc w:val="both"/>
        <w:rPr>
          <w:rFonts w:ascii="Times New Roman" w:hAnsi="Times New Roman" w:cs="Times New Roman"/>
          <w:b/>
          <w:color w:val="0D0D0D" w:themeColor="text1" w:themeTint="F2"/>
          <w:sz w:val="24"/>
          <w:szCs w:val="24"/>
          <w:lang w:val="uk-UA"/>
        </w:rPr>
      </w:pPr>
    </w:p>
    <w:p w:rsidR="00421ADC" w:rsidRPr="00421ADC" w:rsidRDefault="00421ADC" w:rsidP="00421ADC">
      <w:pPr>
        <w:spacing w:after="0"/>
        <w:jc w:val="both"/>
        <w:rPr>
          <w:rFonts w:ascii="Times New Roman" w:hAnsi="Times New Roman" w:cs="Times New Roman"/>
          <w:b/>
          <w:color w:val="0D0D0D" w:themeColor="text1" w:themeTint="F2"/>
          <w:sz w:val="24"/>
          <w:szCs w:val="24"/>
          <w:lang w:val="uk-UA"/>
        </w:rPr>
      </w:pPr>
      <w:r w:rsidRPr="00421ADC">
        <w:rPr>
          <w:rFonts w:ascii="Times New Roman" w:hAnsi="Times New Roman" w:cs="Times New Roman"/>
          <w:b/>
          <w:color w:val="0D0D0D" w:themeColor="text1" w:themeTint="F2"/>
          <w:sz w:val="24"/>
          <w:szCs w:val="24"/>
          <w:lang w:val="uk-UA"/>
        </w:rPr>
        <w:t>Інтерактивне навчання – найефективніший вид організації навчального</w:t>
      </w:r>
    </w:p>
    <w:p w:rsidR="00421ADC" w:rsidRPr="00421ADC" w:rsidRDefault="00421ADC" w:rsidP="00421ADC">
      <w:pPr>
        <w:spacing w:after="0"/>
        <w:jc w:val="both"/>
        <w:rPr>
          <w:rFonts w:ascii="Times New Roman" w:hAnsi="Times New Roman" w:cs="Times New Roman"/>
          <w:b/>
          <w:color w:val="0D0D0D" w:themeColor="text1" w:themeTint="F2"/>
          <w:sz w:val="24"/>
          <w:szCs w:val="24"/>
          <w:lang w:val="uk-UA"/>
        </w:rPr>
      </w:pPr>
      <w:r w:rsidRPr="00421ADC">
        <w:rPr>
          <w:rFonts w:ascii="Times New Roman" w:hAnsi="Times New Roman" w:cs="Times New Roman"/>
          <w:b/>
          <w:color w:val="0D0D0D" w:themeColor="text1" w:themeTint="F2"/>
          <w:sz w:val="24"/>
          <w:szCs w:val="24"/>
          <w:lang w:val="uk-UA"/>
        </w:rPr>
        <w:t>процесу молодших школярів</w:t>
      </w:r>
    </w:p>
    <w:p w:rsidR="00421ADC" w:rsidRDefault="00421ADC" w:rsidP="00421ADC">
      <w:pPr>
        <w:spacing w:after="0"/>
        <w:ind w:firstLine="567"/>
        <w:jc w:val="both"/>
        <w:rPr>
          <w:rFonts w:ascii="Times New Roman" w:hAnsi="Times New Roman" w:cs="Times New Roman"/>
          <w:color w:val="0D0D0D" w:themeColor="text1" w:themeTint="F2"/>
          <w:sz w:val="24"/>
          <w:szCs w:val="24"/>
          <w:lang w:val="uk-UA"/>
        </w:rPr>
      </w:pPr>
    </w:p>
    <w:p w:rsidR="00AE016F" w:rsidRPr="00C2476C" w:rsidRDefault="00AE016F" w:rsidP="00421ADC">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Критичне мислення -  це сукупність різноманітних педагогічних прийомів, які спонукають  учнів до дослідницької творчої активності, створюють умови для усвідомлення ними матеріалу, узагальнення одержаних знань, система діяльності , що базується на </w:t>
      </w:r>
      <w:r w:rsidRPr="00C2476C">
        <w:rPr>
          <w:rFonts w:ascii="Times New Roman" w:hAnsi="Times New Roman" w:cs="Times New Roman"/>
          <w:color w:val="0D0D0D" w:themeColor="text1" w:themeTint="F2"/>
          <w:sz w:val="24"/>
          <w:szCs w:val="24"/>
          <w:lang w:val="uk-UA"/>
        </w:rPr>
        <w:lastRenderedPageBreak/>
        <w:t xml:space="preserve">дослідженні проблем та ситуацій на основі самостійного </w:t>
      </w:r>
      <w:bookmarkStart w:id="0" w:name="_GoBack"/>
      <w:bookmarkEnd w:id="0"/>
      <w:r w:rsidRPr="00C2476C">
        <w:rPr>
          <w:rFonts w:ascii="Times New Roman" w:hAnsi="Times New Roman" w:cs="Times New Roman"/>
          <w:color w:val="0D0D0D" w:themeColor="text1" w:themeTint="F2"/>
          <w:sz w:val="24"/>
          <w:szCs w:val="24"/>
          <w:lang w:val="uk-UA"/>
        </w:rPr>
        <w:t xml:space="preserve">вибору, оцінки та визначення міри корисності інформації для особистих потреб і цілей. </w:t>
      </w:r>
    </w:p>
    <w:p w:rsidR="00AE016F" w:rsidRPr="00C2476C" w:rsidRDefault="00AE016F" w:rsidP="00AE016F">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При застосуванні цієї технології знання засвоюються набагато краще, адже інтерактивні методики розраховані не на запам’ятовування,  а на вдумливий, творчий процес пізнання  світу, на постановку проблеми та пошук її вирішення. </w:t>
      </w:r>
    </w:p>
    <w:p w:rsidR="00AE016F" w:rsidRPr="00C2476C" w:rsidRDefault="00330A97" w:rsidP="00D62751">
      <w:pPr>
        <w:spacing w:after="0"/>
        <w:ind w:firstLine="567"/>
        <w:jc w:val="both"/>
        <w:rPr>
          <w:rFonts w:ascii="Times New Roman" w:hAnsi="Times New Roman" w:cs="Times New Roman"/>
          <w:color w:val="0D0D0D" w:themeColor="text1" w:themeTint="F2"/>
          <w:sz w:val="24"/>
          <w:szCs w:val="24"/>
          <w:lang w:val="uk-UA"/>
        </w:rPr>
      </w:pPr>
      <w:r w:rsidRPr="00330A97">
        <w:rPr>
          <w:rFonts w:ascii="Times New Roman" w:hAnsi="Times New Roman" w:cs="Times New Roman"/>
          <w:color w:val="0D0D0D" w:themeColor="text1" w:themeTint="F2"/>
          <w:sz w:val="24"/>
          <w:szCs w:val="24"/>
          <w:lang w:val="uk-UA"/>
        </w:rPr>
        <w:t>Методична система розвитку критичного мислення дозволяє максимально підвищити ефективність навчального-виховного процесу. Вона дає можливість учителю активізувати мислення учнів; мотивувати та стимулювати їх діяльність; залучати всіх учнів до творчої, продуктивної навчальної діяльності; активізувати пізнавальні процеси; розвивати вміння логічно й аргументовано викладати матеріал; розвивати навички колективного спілкування, почуття взаємодопомоги, взаємопідтримки; формувати ключові компетентності.</w:t>
      </w:r>
    </w:p>
    <w:p w:rsidR="005C1A16" w:rsidRPr="00C2476C" w:rsidRDefault="005C1A16" w:rsidP="005C1A16">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На уроках </w:t>
      </w:r>
      <w:r w:rsidR="00330A97">
        <w:rPr>
          <w:rFonts w:ascii="Times New Roman" w:hAnsi="Times New Roman" w:cs="Times New Roman"/>
          <w:color w:val="0D0D0D" w:themeColor="text1" w:themeTint="F2"/>
          <w:sz w:val="24"/>
          <w:szCs w:val="24"/>
          <w:lang w:val="uk-UA"/>
        </w:rPr>
        <w:t>в початковій школі доцільно застосовувати такі методи та стратегії критичного мислення як</w:t>
      </w:r>
      <w:r w:rsidRPr="00C2476C">
        <w:rPr>
          <w:rFonts w:ascii="Times New Roman" w:hAnsi="Times New Roman" w:cs="Times New Roman"/>
          <w:color w:val="0D0D0D" w:themeColor="text1" w:themeTint="F2"/>
          <w:sz w:val="24"/>
          <w:szCs w:val="24"/>
          <w:lang w:val="uk-UA"/>
        </w:rPr>
        <w:t>: метод «Ґронування», метод «Сенкан», методику «Кубування»,  метод «Передбачення», методику «Критичного читання з передбаченням», схему систематизації питань Блума, методику «Порушення послідовності»,  методику «Система позначок «Поміч»», метод «Прес», метод «Сюрприз», метод «Рюкзак», метод «Критичне читання тексту в парах»,</w:t>
      </w:r>
      <w:r w:rsidR="00330A97">
        <w:rPr>
          <w:rFonts w:ascii="Times New Roman" w:hAnsi="Times New Roman" w:cs="Times New Roman"/>
          <w:color w:val="0D0D0D" w:themeColor="text1" w:themeTint="F2"/>
          <w:sz w:val="24"/>
          <w:szCs w:val="24"/>
          <w:lang w:val="uk-UA"/>
        </w:rPr>
        <w:t xml:space="preserve"> </w:t>
      </w:r>
      <w:r w:rsidRPr="00C2476C">
        <w:rPr>
          <w:rFonts w:ascii="Times New Roman" w:hAnsi="Times New Roman" w:cs="Times New Roman"/>
          <w:color w:val="0D0D0D" w:themeColor="text1" w:themeTint="F2"/>
          <w:sz w:val="24"/>
          <w:szCs w:val="24"/>
          <w:lang w:val="uk-UA"/>
        </w:rPr>
        <w:t>метод «Ключові слова», метод «Обери позицію», метод «Знаємо – Дізнаємось – Дізналися», стратегію «Взаємні запитання», стратегію «Джигсоу - 1», стратегію «Письмо в малюнках», метод пошуку істини за допомогою контрольних запитань, методику «Збережи останнє слово за собою», метод «Карта персонажів», мет</w:t>
      </w:r>
      <w:r w:rsidR="00330A97">
        <w:rPr>
          <w:rFonts w:ascii="Times New Roman" w:hAnsi="Times New Roman" w:cs="Times New Roman"/>
          <w:color w:val="0D0D0D" w:themeColor="text1" w:themeTint="F2"/>
          <w:sz w:val="24"/>
          <w:szCs w:val="24"/>
          <w:lang w:val="uk-UA"/>
        </w:rPr>
        <w:t>од «Спрямоване читання з обдуму</w:t>
      </w:r>
      <w:r w:rsidRPr="00C2476C">
        <w:rPr>
          <w:rFonts w:ascii="Times New Roman" w:hAnsi="Times New Roman" w:cs="Times New Roman"/>
          <w:color w:val="0D0D0D" w:themeColor="text1" w:themeTint="F2"/>
          <w:sz w:val="24"/>
          <w:szCs w:val="24"/>
          <w:lang w:val="uk-UA"/>
        </w:rPr>
        <w:t>ванням», методики письма: «Швидке письмо», «Вільне письмо», «Щоденник подвійних записі».</w:t>
      </w:r>
    </w:p>
    <w:p w:rsidR="00330A97" w:rsidRDefault="00330A97" w:rsidP="00330A97">
      <w:pPr>
        <w:spacing w:after="0"/>
        <w:jc w:val="both"/>
        <w:rPr>
          <w:rFonts w:ascii="Times New Roman" w:hAnsi="Times New Roman" w:cs="Times New Roman"/>
          <w:b/>
          <w:color w:val="0D0D0D" w:themeColor="text1" w:themeTint="F2"/>
          <w:sz w:val="24"/>
          <w:szCs w:val="24"/>
          <w:lang w:val="uk-UA"/>
        </w:rPr>
      </w:pPr>
    </w:p>
    <w:p w:rsidR="00330A97" w:rsidRDefault="00330A97" w:rsidP="00330A97">
      <w:pPr>
        <w:spacing w:after="0"/>
        <w:jc w:val="both"/>
        <w:rPr>
          <w:rFonts w:ascii="Times New Roman" w:hAnsi="Times New Roman" w:cs="Times New Roman"/>
          <w:b/>
          <w:color w:val="0D0D0D" w:themeColor="text1" w:themeTint="F2"/>
          <w:sz w:val="24"/>
          <w:szCs w:val="24"/>
          <w:lang w:val="uk-UA"/>
        </w:rPr>
      </w:pPr>
      <w:r w:rsidRPr="00330A97">
        <w:rPr>
          <w:rFonts w:ascii="Times New Roman" w:hAnsi="Times New Roman" w:cs="Times New Roman"/>
          <w:b/>
          <w:color w:val="0D0D0D" w:themeColor="text1" w:themeTint="F2"/>
          <w:sz w:val="24"/>
          <w:szCs w:val="24"/>
          <w:lang w:val="uk-UA"/>
        </w:rPr>
        <w:t>Організаційна система методичних стратегій, прийомів розвитку мислення учнів на уроках літературного читання</w:t>
      </w:r>
    </w:p>
    <w:p w:rsidR="00F72B10" w:rsidRPr="00C2476C" w:rsidRDefault="00F72B10" w:rsidP="00F72B10">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Критичне мислення формується та розвивається під час опрацювання інформації, розв’язання задач, проблем, оцінки ситуації, вибору раціональних способів діяльності. Тому такі уроки, де це постійно відбувається, створюють необхідні умови для формування та </w:t>
      </w:r>
      <w:r>
        <w:rPr>
          <w:rFonts w:ascii="Times New Roman" w:hAnsi="Times New Roman" w:cs="Times New Roman"/>
          <w:color w:val="0D0D0D" w:themeColor="text1" w:themeTint="F2"/>
          <w:sz w:val="24"/>
          <w:szCs w:val="24"/>
          <w:lang w:val="uk-UA"/>
        </w:rPr>
        <w:t xml:space="preserve">розвитку критичного мислення.  </w:t>
      </w:r>
    </w:p>
    <w:p w:rsidR="00330A97" w:rsidRPr="00330A97" w:rsidRDefault="00330A97" w:rsidP="00330A97">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Розроблено </w:t>
      </w:r>
      <w:r w:rsidRPr="00330A97">
        <w:rPr>
          <w:rFonts w:ascii="Times New Roman" w:hAnsi="Times New Roman" w:cs="Times New Roman"/>
          <w:color w:val="0D0D0D" w:themeColor="text1" w:themeTint="F2"/>
          <w:sz w:val="24"/>
          <w:szCs w:val="24"/>
          <w:lang w:val="uk-UA"/>
        </w:rPr>
        <w:t xml:space="preserve"> організаційну систему стратегій, що допомагають сформувати і розвинути критичне мислення </w:t>
      </w:r>
      <w:r w:rsidR="00F72B10" w:rsidRPr="00C2476C">
        <w:rPr>
          <w:rFonts w:ascii="Times New Roman" w:hAnsi="Times New Roman" w:cs="Times New Roman"/>
          <w:color w:val="0D0D0D" w:themeColor="text1" w:themeTint="F2"/>
          <w:sz w:val="24"/>
          <w:szCs w:val="24"/>
          <w:lang w:val="uk-UA"/>
        </w:rPr>
        <w:t>за можливістю їх застосування на відповідних ет</w:t>
      </w:r>
      <w:r w:rsidR="00F72B10">
        <w:rPr>
          <w:rFonts w:ascii="Times New Roman" w:hAnsi="Times New Roman" w:cs="Times New Roman"/>
          <w:color w:val="0D0D0D" w:themeColor="text1" w:themeTint="F2"/>
          <w:sz w:val="24"/>
          <w:szCs w:val="24"/>
          <w:lang w:val="uk-UA"/>
        </w:rPr>
        <w:t>апах уроків.</w:t>
      </w:r>
    </w:p>
    <w:tbl>
      <w:tblPr>
        <w:tblStyle w:val="af"/>
        <w:tblW w:w="0" w:type="auto"/>
        <w:tblLook w:val="04A0" w:firstRow="1" w:lastRow="0" w:firstColumn="1" w:lastColumn="0" w:noHBand="0" w:noVBand="1"/>
      </w:tblPr>
      <w:tblGrid>
        <w:gridCol w:w="3278"/>
        <w:gridCol w:w="3297"/>
        <w:gridCol w:w="3279"/>
      </w:tblGrid>
      <w:tr w:rsidR="00EB7CA3" w:rsidTr="00EB7CA3">
        <w:tc>
          <w:tcPr>
            <w:tcW w:w="3343" w:type="dxa"/>
            <w:tcBorders>
              <w:top w:val="single" w:sz="4" w:space="0" w:color="auto"/>
              <w:left w:val="single" w:sz="4" w:space="0" w:color="auto"/>
              <w:bottom w:val="single" w:sz="4" w:space="0" w:color="auto"/>
              <w:right w:val="single" w:sz="4" w:space="0" w:color="auto"/>
            </w:tcBorders>
            <w:hideMark/>
          </w:tcPr>
          <w:p w:rsidR="00EB7CA3" w:rsidRPr="00EB7CA3" w:rsidRDefault="00EB7CA3" w:rsidP="00EB7CA3">
            <w:pPr>
              <w:spacing w:line="276" w:lineRule="auto"/>
              <w:ind w:firstLine="709"/>
              <w:rPr>
                <w:rFonts w:ascii="Times New Roman" w:hAnsi="Times New Roman" w:cs="Times New Roman"/>
                <w:sz w:val="24"/>
                <w:szCs w:val="24"/>
                <w:lang w:val="uk-UA"/>
              </w:rPr>
            </w:pPr>
            <w:r w:rsidRPr="00EB7CA3">
              <w:rPr>
                <w:rFonts w:ascii="Times New Roman" w:hAnsi="Times New Roman" w:cs="Times New Roman"/>
                <w:sz w:val="24"/>
                <w:szCs w:val="24"/>
                <w:lang w:val="uk-UA"/>
              </w:rPr>
              <w:t>Актуалізація</w:t>
            </w:r>
          </w:p>
          <w:p w:rsidR="00EB7CA3" w:rsidRPr="00EB7CA3" w:rsidRDefault="00EB7CA3" w:rsidP="00EB7CA3">
            <w:pPr>
              <w:spacing w:line="276" w:lineRule="auto"/>
              <w:ind w:firstLine="709"/>
              <w:rPr>
                <w:rFonts w:ascii="Times New Roman" w:hAnsi="Times New Roman" w:cs="Times New Roman"/>
                <w:sz w:val="24"/>
                <w:szCs w:val="24"/>
                <w:lang w:val="uk-UA"/>
              </w:rPr>
            </w:pPr>
            <w:r w:rsidRPr="00EB7CA3">
              <w:rPr>
                <w:rFonts w:ascii="Times New Roman" w:hAnsi="Times New Roman" w:cs="Times New Roman"/>
                <w:sz w:val="24"/>
                <w:szCs w:val="24"/>
                <w:lang w:val="uk-UA"/>
              </w:rPr>
              <w:t>(викладання)</w:t>
            </w:r>
          </w:p>
        </w:tc>
        <w:tc>
          <w:tcPr>
            <w:tcW w:w="3344" w:type="dxa"/>
            <w:tcBorders>
              <w:top w:val="single" w:sz="4" w:space="0" w:color="auto"/>
              <w:left w:val="single" w:sz="4" w:space="0" w:color="auto"/>
              <w:bottom w:val="single" w:sz="4" w:space="0" w:color="auto"/>
              <w:right w:val="single" w:sz="4" w:space="0" w:color="auto"/>
            </w:tcBorders>
            <w:hideMark/>
          </w:tcPr>
          <w:p w:rsidR="00EB7CA3" w:rsidRPr="00EB7CA3" w:rsidRDefault="00EB7CA3" w:rsidP="00EB7CA3">
            <w:pPr>
              <w:spacing w:line="276" w:lineRule="auto"/>
              <w:ind w:firstLine="709"/>
              <w:rPr>
                <w:rFonts w:ascii="Times New Roman" w:hAnsi="Times New Roman" w:cs="Times New Roman"/>
                <w:sz w:val="24"/>
                <w:szCs w:val="24"/>
                <w:lang w:val="uk-UA"/>
              </w:rPr>
            </w:pPr>
            <w:r w:rsidRPr="00EB7CA3">
              <w:rPr>
                <w:rFonts w:ascii="Times New Roman" w:hAnsi="Times New Roman" w:cs="Times New Roman"/>
                <w:sz w:val="24"/>
                <w:szCs w:val="24"/>
                <w:lang w:val="uk-UA"/>
              </w:rPr>
              <w:t>Усвідомлення</w:t>
            </w:r>
          </w:p>
          <w:p w:rsidR="00EB7CA3" w:rsidRPr="00EB7CA3" w:rsidRDefault="00EB7CA3" w:rsidP="00EB7CA3">
            <w:pPr>
              <w:spacing w:line="276" w:lineRule="auto"/>
              <w:ind w:firstLine="709"/>
              <w:rPr>
                <w:rFonts w:ascii="Times New Roman" w:hAnsi="Times New Roman" w:cs="Times New Roman"/>
                <w:sz w:val="24"/>
                <w:szCs w:val="24"/>
                <w:lang w:val="uk-UA"/>
              </w:rPr>
            </w:pPr>
            <w:r w:rsidRPr="00EB7CA3">
              <w:rPr>
                <w:rFonts w:ascii="Times New Roman" w:hAnsi="Times New Roman" w:cs="Times New Roman"/>
                <w:sz w:val="24"/>
                <w:szCs w:val="24"/>
                <w:lang w:val="uk-UA"/>
              </w:rPr>
              <w:t>змісту</w:t>
            </w:r>
          </w:p>
        </w:tc>
        <w:tc>
          <w:tcPr>
            <w:tcW w:w="3344" w:type="dxa"/>
            <w:tcBorders>
              <w:top w:val="single" w:sz="4" w:space="0" w:color="auto"/>
              <w:left w:val="single" w:sz="4" w:space="0" w:color="auto"/>
              <w:bottom w:val="single" w:sz="4" w:space="0" w:color="auto"/>
              <w:right w:val="single" w:sz="4" w:space="0" w:color="auto"/>
            </w:tcBorders>
            <w:hideMark/>
          </w:tcPr>
          <w:p w:rsidR="00EB7CA3" w:rsidRPr="00EB7CA3" w:rsidRDefault="00EB7CA3" w:rsidP="00EB7CA3">
            <w:pPr>
              <w:spacing w:line="276" w:lineRule="auto"/>
              <w:ind w:firstLine="709"/>
              <w:rPr>
                <w:rFonts w:ascii="Times New Roman" w:hAnsi="Times New Roman" w:cs="Times New Roman"/>
                <w:sz w:val="24"/>
                <w:szCs w:val="24"/>
                <w:lang w:val="uk-UA"/>
              </w:rPr>
            </w:pPr>
            <w:r w:rsidRPr="00EB7CA3">
              <w:rPr>
                <w:rFonts w:ascii="Times New Roman" w:hAnsi="Times New Roman" w:cs="Times New Roman"/>
                <w:sz w:val="24"/>
                <w:szCs w:val="24"/>
                <w:lang w:val="uk-UA"/>
              </w:rPr>
              <w:t>Рефлексія</w:t>
            </w:r>
          </w:p>
          <w:p w:rsidR="00EB7CA3" w:rsidRPr="00EB7CA3" w:rsidRDefault="00EB7CA3" w:rsidP="00EB7CA3">
            <w:pPr>
              <w:spacing w:line="276" w:lineRule="auto"/>
              <w:ind w:firstLine="709"/>
              <w:rPr>
                <w:rFonts w:ascii="Times New Roman" w:hAnsi="Times New Roman" w:cs="Times New Roman"/>
                <w:sz w:val="24"/>
                <w:szCs w:val="24"/>
                <w:lang w:val="uk-UA"/>
              </w:rPr>
            </w:pPr>
            <w:r w:rsidRPr="00EB7CA3">
              <w:rPr>
                <w:rFonts w:ascii="Times New Roman" w:hAnsi="Times New Roman" w:cs="Times New Roman"/>
                <w:sz w:val="24"/>
                <w:szCs w:val="24"/>
                <w:lang w:val="uk-UA"/>
              </w:rPr>
              <w:t>(міркування)</w:t>
            </w:r>
          </w:p>
        </w:tc>
      </w:tr>
      <w:tr w:rsidR="00EB7CA3" w:rsidTr="00EB7CA3">
        <w:tc>
          <w:tcPr>
            <w:tcW w:w="3343" w:type="dxa"/>
            <w:tcBorders>
              <w:top w:val="single" w:sz="4" w:space="0" w:color="auto"/>
              <w:left w:val="single" w:sz="4" w:space="0" w:color="auto"/>
              <w:bottom w:val="single" w:sz="4" w:space="0" w:color="auto"/>
              <w:right w:val="single" w:sz="4" w:space="0" w:color="auto"/>
            </w:tcBorders>
          </w:tcPr>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 xml:space="preserve">1.Керована діяльність </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мислення – читання з передбаченням</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(за прислів'ями чи</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приказками,</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 xml:space="preserve">загадками, </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твердженнями , ключовими виразами).</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2.Ґронування.</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3.Низка слів наперед.</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lastRenderedPageBreak/>
              <w:t>4.Порушена послідовність.</w:t>
            </w:r>
          </w:p>
          <w:p w:rsidR="00EB7CA3" w:rsidRPr="00EB7CA3" w:rsidRDefault="00EB7CA3" w:rsidP="00EB7CA3">
            <w:pPr>
              <w:spacing w:line="276" w:lineRule="auto"/>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5.Кубування.</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9.Письмо для себе.</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11.Знаю/Хочу знати/Вивчаю</w:t>
            </w:r>
          </w:p>
        </w:tc>
        <w:tc>
          <w:tcPr>
            <w:tcW w:w="3344" w:type="dxa"/>
            <w:tcBorders>
              <w:top w:val="single" w:sz="4" w:space="0" w:color="auto"/>
              <w:left w:val="single" w:sz="4" w:space="0" w:color="auto"/>
              <w:bottom w:val="single" w:sz="4" w:space="0" w:color="auto"/>
              <w:right w:val="single" w:sz="4" w:space="0" w:color="auto"/>
            </w:tcBorders>
          </w:tcPr>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lastRenderedPageBreak/>
              <w:t>1.Метод «Допомога»</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(читання з позначками</w:t>
            </w:r>
          </w:p>
          <w:p w:rsidR="00EB7CA3" w:rsidRPr="00EB7CA3" w:rsidRDefault="00EB7CA3" w:rsidP="00EB7CA3">
            <w:pPr>
              <w:spacing w:line="276" w:lineRule="auto"/>
              <w:ind w:firstLine="709"/>
              <w:rPr>
                <w:rFonts w:ascii="Times New Roman" w:hAnsi="Times New Roman" w:cs="Times New Roman"/>
                <w:sz w:val="24"/>
                <w:szCs w:val="24"/>
                <w:lang w:val="uk-UA"/>
              </w:rPr>
            </w:pPr>
            <w:r w:rsidRPr="00EB7CA3">
              <w:rPr>
                <w:rFonts w:ascii="Times New Roman" w:hAnsi="Times New Roman" w:cs="Times New Roman"/>
                <w:sz w:val="24"/>
                <w:szCs w:val="24"/>
                <w:lang w:val="uk-UA"/>
              </w:rPr>
              <w:t>(+,-,?,!)).</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2. «Джигсоу»(I  і  II).</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3.Багаторівневе опитування («Ромашка  Блума»).</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4.Взаємозапитання.</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5.Взаємонавчання.</w:t>
            </w:r>
          </w:p>
          <w:p w:rsidR="00EB7CA3" w:rsidRPr="00EB7CA3" w:rsidRDefault="00EB7CA3" w:rsidP="00EB7CA3">
            <w:pPr>
              <w:spacing w:line="276" w:lineRule="auto"/>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6.</w:t>
            </w:r>
            <w:r w:rsidRPr="00EB7CA3">
              <w:rPr>
                <w:rFonts w:ascii="Franklin Gothic Book" w:hAnsi="Franklin Gothic Book" w:cs="Times New Roman"/>
                <w:sz w:val="24"/>
                <w:szCs w:val="24"/>
                <w:lang w:val="uk-UA"/>
              </w:rPr>
              <w:t xml:space="preserve"> «</w:t>
            </w:r>
            <w:r w:rsidRPr="00EB7CA3">
              <w:rPr>
                <w:rFonts w:ascii="Times New Roman" w:hAnsi="Times New Roman" w:cs="Times New Roman"/>
                <w:sz w:val="24"/>
                <w:szCs w:val="24"/>
                <w:lang w:val="uk-UA"/>
              </w:rPr>
              <w:t>Збережи останнє слово за мною</w:t>
            </w:r>
            <w:r w:rsidRPr="00EB7CA3">
              <w:rPr>
                <w:rFonts w:ascii="Franklin Gothic Book" w:hAnsi="Franklin Gothic Book" w:cs="Times New Roman"/>
                <w:sz w:val="24"/>
                <w:szCs w:val="24"/>
                <w:lang w:val="uk-UA"/>
              </w:rPr>
              <w:t>»</w:t>
            </w:r>
            <w:r w:rsidRPr="00EB7CA3">
              <w:rPr>
                <w:rFonts w:ascii="Times New Roman" w:hAnsi="Times New Roman" w:cs="Times New Roman"/>
                <w:sz w:val="24"/>
                <w:szCs w:val="24"/>
                <w:lang w:val="uk-UA"/>
              </w:rPr>
              <w:t>.</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7.Щоденник подвійних</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нотаток.</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8.Реакція читача.</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9.Інтерв'ювання.</w:t>
            </w:r>
          </w:p>
        </w:tc>
        <w:tc>
          <w:tcPr>
            <w:tcW w:w="3344" w:type="dxa"/>
            <w:tcBorders>
              <w:top w:val="single" w:sz="4" w:space="0" w:color="auto"/>
              <w:left w:val="single" w:sz="4" w:space="0" w:color="auto"/>
              <w:bottom w:val="single" w:sz="4" w:space="0" w:color="auto"/>
              <w:right w:val="single" w:sz="4" w:space="0" w:color="auto"/>
            </w:tcBorders>
          </w:tcPr>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lastRenderedPageBreak/>
              <w:t>1.Сенкан.</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2.Дискусії:</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академічна,</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конструктивна,</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 xml:space="preserve">з використанням </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графічних органі</w:t>
            </w: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заторів(«Так - ні"» «Т- схема», «Понятійна таблиця», «Діаграма Вена»).</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3.Дебати. «Кутки».</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4.Кубування.</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5.Вільне письмо.</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6.Есе. «Авторське крісло».</w:t>
            </w:r>
          </w:p>
          <w:p w:rsidR="00EB7CA3" w:rsidRPr="00EB7CA3" w:rsidRDefault="00EB7CA3" w:rsidP="00EB7CA3">
            <w:pPr>
              <w:spacing w:line="276" w:lineRule="auto"/>
              <w:ind w:firstLine="709"/>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7.Порушена  послідовність.</w:t>
            </w:r>
          </w:p>
          <w:p w:rsidR="00EB7CA3" w:rsidRPr="00EB7CA3" w:rsidRDefault="00EB7CA3" w:rsidP="00EB7CA3">
            <w:pPr>
              <w:spacing w:line="276" w:lineRule="auto"/>
              <w:rPr>
                <w:rFonts w:ascii="Times New Roman" w:hAnsi="Times New Roman" w:cs="Times New Roman"/>
                <w:sz w:val="24"/>
                <w:szCs w:val="24"/>
                <w:lang w:val="uk-UA"/>
              </w:rPr>
            </w:pPr>
          </w:p>
          <w:p w:rsidR="00EB7CA3" w:rsidRPr="00EB7CA3" w:rsidRDefault="00EB7CA3" w:rsidP="00EB7CA3">
            <w:pPr>
              <w:spacing w:line="276" w:lineRule="auto"/>
              <w:rPr>
                <w:rFonts w:ascii="Times New Roman" w:hAnsi="Times New Roman" w:cs="Times New Roman"/>
                <w:sz w:val="24"/>
                <w:szCs w:val="24"/>
                <w:lang w:val="uk-UA"/>
              </w:rPr>
            </w:pPr>
            <w:r w:rsidRPr="00EB7CA3">
              <w:rPr>
                <w:rFonts w:ascii="Times New Roman" w:hAnsi="Times New Roman" w:cs="Times New Roman"/>
                <w:sz w:val="24"/>
                <w:szCs w:val="24"/>
                <w:lang w:val="uk-UA"/>
              </w:rPr>
              <w:t>8.Речення з відкритим кінцем</w:t>
            </w:r>
          </w:p>
          <w:p w:rsidR="00EB7CA3" w:rsidRPr="00EB7CA3" w:rsidRDefault="00EB7CA3" w:rsidP="00EB7CA3">
            <w:pPr>
              <w:spacing w:line="276" w:lineRule="auto"/>
              <w:ind w:firstLine="709"/>
              <w:rPr>
                <w:rFonts w:ascii="Times New Roman" w:hAnsi="Times New Roman" w:cs="Times New Roman"/>
                <w:sz w:val="24"/>
                <w:szCs w:val="24"/>
                <w:lang w:val="uk-UA"/>
              </w:rPr>
            </w:pPr>
          </w:p>
        </w:tc>
      </w:tr>
    </w:tbl>
    <w:p w:rsidR="00330A97" w:rsidRDefault="00330A97" w:rsidP="00330A97">
      <w:pPr>
        <w:spacing w:after="0"/>
        <w:jc w:val="both"/>
        <w:rPr>
          <w:rFonts w:ascii="Times New Roman" w:hAnsi="Times New Roman" w:cs="Times New Roman"/>
          <w:b/>
          <w:color w:val="0D0D0D" w:themeColor="text1" w:themeTint="F2"/>
          <w:sz w:val="24"/>
          <w:szCs w:val="24"/>
          <w:lang w:val="uk-UA"/>
        </w:rPr>
      </w:pPr>
    </w:p>
    <w:p w:rsidR="00EB7CA3" w:rsidRDefault="00BE2975" w:rsidP="00330A97">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Сутність стратегій критичного мислення, приклади їх застосування на уроках в початковій школі</w:t>
      </w:r>
    </w:p>
    <w:p w:rsidR="00BE2975" w:rsidRDefault="00BE2975" w:rsidP="00330A97">
      <w:pPr>
        <w:spacing w:after="0"/>
        <w:jc w:val="both"/>
        <w:rPr>
          <w:rFonts w:ascii="Times New Roman" w:hAnsi="Times New Roman" w:cs="Times New Roman"/>
          <w:b/>
          <w:color w:val="0D0D0D" w:themeColor="text1" w:themeTint="F2"/>
          <w:sz w:val="24"/>
          <w:szCs w:val="24"/>
          <w:lang w:val="uk-UA"/>
        </w:rPr>
      </w:pPr>
    </w:p>
    <w:p w:rsidR="00105CD5" w:rsidRPr="00C2476C" w:rsidRDefault="00AE016F" w:rsidP="00AE016F">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 xml:space="preserve">1. </w:t>
      </w:r>
      <w:r w:rsidR="00105CD5" w:rsidRPr="00C2476C">
        <w:rPr>
          <w:rFonts w:ascii="Times New Roman" w:hAnsi="Times New Roman" w:cs="Times New Roman"/>
          <w:b/>
          <w:color w:val="0D0D0D" w:themeColor="text1" w:themeTint="F2"/>
          <w:sz w:val="24"/>
          <w:szCs w:val="24"/>
          <w:lang w:val="uk-UA"/>
        </w:rPr>
        <w:t>«Мозкова атака»</w:t>
      </w:r>
    </w:p>
    <w:p w:rsidR="00105CD5" w:rsidRPr="00C2476C" w:rsidRDefault="00105CD5" w:rsidP="00105CD5">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На уроках розвитку критичного мислення цей метод  використовується на етапі актуалізації для відтворення попередньо вивченої навчальної інформації з теми у вільному порядку. Це дозволяє вчителю встановить рівень знань учнів з певної теми, а учням усвідомити, що знають вони і порівняти із знаннями однокласників. У цей момент діти також вчаться один в одного, тому що деяка інформація засвоюється учнями мимовільно в процесі обговорення.</w:t>
      </w:r>
    </w:p>
    <w:p w:rsidR="00105CD5" w:rsidRPr="00C2476C" w:rsidRDefault="00105CD5" w:rsidP="00105CD5">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Учням пропонують згадати все, що вони знають або думають, що знають з певної теми.</w:t>
      </w:r>
    </w:p>
    <w:p w:rsidR="00105CD5" w:rsidRPr="00C2476C" w:rsidRDefault="00105CD5" w:rsidP="00105CD5">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Обов’язкові умови — записувати всі ідеї, навіть ті, які протирічать одна одній, не оцінювати їх під час обговорення, та класифікувати ідеї по закінченню обговорення.</w:t>
      </w:r>
    </w:p>
    <w:p w:rsidR="00105CD5" w:rsidRPr="00C2476C" w:rsidRDefault="00105CD5" w:rsidP="00105CD5">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Мозкову атаку можна проводити фронтально з усім класом, коли вчитель записує ідеї на дошці. Перевага цього способу – заощадження часу на уроці. Мозкову атаку також можна проводити індивідуально, у парах,  групах.</w:t>
      </w:r>
    </w:p>
    <w:p w:rsidR="00105CD5" w:rsidRPr="00C2476C" w:rsidRDefault="00105CD5" w:rsidP="00105CD5">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Після мозкової атаки учитель повідомляє, з якою інформацією учні мають знайомитися на уроці. </w:t>
      </w:r>
    </w:p>
    <w:p w:rsidR="00105CD5" w:rsidRPr="00C2476C" w:rsidRDefault="00105CD5" w:rsidP="00105CD5">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Аналізуючи відповіді учнів, вчитель може зрозуміти, який навчальний матеріал вони добре опанували, а яка інформація залишилася поза увагою.</w:t>
      </w:r>
    </w:p>
    <w:p w:rsidR="00105CD5" w:rsidRPr="00C2476C" w:rsidRDefault="00105CD5" w:rsidP="00105CD5">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При проведенні «мозкової атаки» учитель не ставить запитання. Учні мають самостійно пригадати все, що знають з теми.</w:t>
      </w:r>
    </w:p>
    <w:p w:rsidR="0069416F" w:rsidRDefault="0069416F" w:rsidP="00D9245D">
      <w:pPr>
        <w:spacing w:after="0"/>
        <w:ind w:firstLine="567"/>
        <w:jc w:val="center"/>
        <w:rPr>
          <w:rFonts w:ascii="Times New Roman" w:hAnsi="Times New Roman" w:cs="Times New Roman"/>
          <w:b/>
          <w:color w:val="0D0D0D" w:themeColor="text1" w:themeTint="F2"/>
          <w:sz w:val="24"/>
          <w:szCs w:val="24"/>
          <w:lang w:val="uk-UA"/>
        </w:rPr>
      </w:pPr>
    </w:p>
    <w:p w:rsidR="00FD584C" w:rsidRPr="00FD584C" w:rsidRDefault="00FD584C" w:rsidP="00D9245D">
      <w:pPr>
        <w:spacing w:after="0"/>
        <w:jc w:val="both"/>
        <w:rPr>
          <w:rFonts w:ascii="Times New Roman" w:hAnsi="Times New Roman" w:cs="Times New Roman"/>
          <w:b/>
          <w:color w:val="0D0D0D" w:themeColor="text1" w:themeTint="F2"/>
          <w:sz w:val="24"/>
          <w:szCs w:val="24"/>
          <w:lang w:val="uk-UA"/>
        </w:rPr>
      </w:pPr>
      <w:r w:rsidRPr="00FD584C">
        <w:rPr>
          <w:rFonts w:ascii="Times New Roman" w:hAnsi="Times New Roman" w:cs="Times New Roman"/>
          <w:b/>
          <w:color w:val="0D0D0D" w:themeColor="text1" w:themeTint="F2"/>
          <w:sz w:val="24"/>
          <w:szCs w:val="24"/>
          <w:lang w:val="uk-UA"/>
        </w:rPr>
        <w:t>Фрагменти уроків з використанням стратегії «Мозкова атака»</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Урок: Я досліджую світ</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Клас: 2</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Тема: Як тварини готуються до зими. Комахи восени.</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Етап уроку: актуалізація</w:t>
      </w:r>
    </w:p>
    <w:p w:rsidR="001B643B" w:rsidRDefault="00FD584C" w:rsidP="0069416F">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З настанням кожної пори року в природі відбуваються зміни. Від змін у неживій природі залежать зміни в житті рослин і тварин.</w:t>
      </w:r>
      <w:r w:rsidR="001B643B">
        <w:rPr>
          <w:rFonts w:ascii="Times New Roman" w:hAnsi="Times New Roman" w:cs="Times New Roman"/>
          <w:color w:val="0D0D0D" w:themeColor="text1" w:themeTint="F2"/>
          <w:sz w:val="24"/>
          <w:szCs w:val="24"/>
          <w:lang w:val="uk-UA"/>
        </w:rPr>
        <w:t xml:space="preserve"> Щоб краще зрозуміти поведінку тварин, ми ще раз пригадаємо, що відбувається в неживій природі з настанням осені.</w:t>
      </w:r>
    </w:p>
    <w:p w:rsidR="001B643B" w:rsidRPr="001B643B" w:rsidRDefault="001B643B" w:rsidP="0069416F">
      <w:pPr>
        <w:spacing w:after="0"/>
        <w:ind w:firstLine="567"/>
        <w:jc w:val="both"/>
        <w:rPr>
          <w:rFonts w:ascii="Times New Roman" w:hAnsi="Times New Roman" w:cs="Times New Roman"/>
          <w:i/>
          <w:color w:val="0D0D0D" w:themeColor="text1" w:themeTint="F2"/>
          <w:sz w:val="24"/>
          <w:szCs w:val="24"/>
          <w:lang w:val="uk-UA"/>
        </w:rPr>
      </w:pPr>
      <w:r w:rsidRPr="001B643B">
        <w:rPr>
          <w:rFonts w:ascii="Times New Roman" w:hAnsi="Times New Roman" w:cs="Times New Roman"/>
          <w:i/>
          <w:color w:val="0D0D0D" w:themeColor="text1" w:themeTint="F2"/>
          <w:sz w:val="24"/>
          <w:szCs w:val="24"/>
          <w:lang w:val="uk-UA"/>
        </w:rPr>
        <w:t>Групова робота.</w:t>
      </w:r>
    </w:p>
    <w:p w:rsidR="001B643B" w:rsidRDefault="001B643B" w:rsidP="0069416F">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lastRenderedPageBreak/>
        <w:t xml:space="preserve"> Учні об’єднуються в 4 групи і на аркуші паперу записують свої думки, відповіді на запитання.</w:t>
      </w:r>
    </w:p>
    <w:p w:rsidR="0069416F" w:rsidRDefault="00FD584C" w:rsidP="0069416F">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0069416F" w:rsidRPr="00C2476C">
        <w:rPr>
          <w:rFonts w:ascii="Times New Roman" w:hAnsi="Times New Roman" w:cs="Times New Roman"/>
          <w:color w:val="0D0D0D" w:themeColor="text1" w:themeTint="F2"/>
          <w:sz w:val="24"/>
          <w:szCs w:val="24"/>
          <w:lang w:val="uk-UA"/>
        </w:rPr>
        <w:t>- Доведіть, що зараз – осінь.</w:t>
      </w:r>
    </w:p>
    <w:p w:rsidR="001B643B" w:rsidRPr="00C2476C" w:rsidRDefault="001B643B" w:rsidP="0069416F">
      <w:pPr>
        <w:spacing w:after="0"/>
        <w:ind w:firstLine="567"/>
        <w:jc w:val="both"/>
        <w:rPr>
          <w:rFonts w:ascii="Times New Roman" w:hAnsi="Times New Roman" w:cs="Times New Roman"/>
          <w:b/>
          <w:color w:val="0D0D0D" w:themeColor="text1" w:themeTint="F2"/>
          <w:sz w:val="24"/>
          <w:szCs w:val="24"/>
          <w:lang w:val="uk-UA"/>
        </w:rPr>
      </w:pPr>
      <w:r>
        <w:rPr>
          <w:rFonts w:ascii="Times New Roman" w:hAnsi="Times New Roman" w:cs="Times New Roman"/>
          <w:color w:val="0D0D0D" w:themeColor="text1" w:themeTint="F2"/>
          <w:sz w:val="24"/>
          <w:szCs w:val="24"/>
          <w:lang w:val="uk-UA"/>
        </w:rPr>
        <w:t>Свою роботу діти презентують біля дошки. Таким чином ми повторили знання про зміни в неживій природі і підготувалися до вивчення нового матеріалу.</w:t>
      </w:r>
    </w:p>
    <w:p w:rsidR="0069416F" w:rsidRPr="00C2476C" w:rsidRDefault="0069416F" w:rsidP="0069416F">
      <w:pPr>
        <w:spacing w:after="0"/>
        <w:ind w:firstLine="567"/>
        <w:jc w:val="both"/>
        <w:rPr>
          <w:rFonts w:ascii="Times New Roman" w:hAnsi="Times New Roman" w:cs="Times New Roman"/>
          <w:b/>
          <w:color w:val="0D0D0D" w:themeColor="text1" w:themeTint="F2"/>
          <w:sz w:val="24"/>
          <w:szCs w:val="24"/>
          <w:lang w:val="uk-UA"/>
        </w:rPr>
      </w:pP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Урок: Я досліджую світ</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Клас: 2</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Тема: Погода взимку.</w:t>
      </w:r>
      <w:r w:rsidR="001B643B">
        <w:rPr>
          <w:rFonts w:ascii="Times New Roman" w:hAnsi="Times New Roman" w:cs="Times New Roman"/>
          <w:i/>
          <w:color w:val="0D0D0D" w:themeColor="text1" w:themeTint="F2"/>
          <w:sz w:val="24"/>
          <w:szCs w:val="24"/>
          <w:lang w:val="uk-UA"/>
        </w:rPr>
        <w:t xml:space="preserve"> Зимові місяці.</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sidRPr="00C2476C">
        <w:rPr>
          <w:rFonts w:ascii="Times New Roman" w:eastAsia="Times New Roman" w:hAnsi="Times New Roman" w:cs="Times New Roman"/>
          <w:i/>
          <w:color w:val="0D0D0D" w:themeColor="text1" w:themeTint="F2"/>
          <w:sz w:val="24"/>
          <w:szCs w:val="24"/>
          <w:lang w:val="uk-UA" w:eastAsia="ru-RU"/>
        </w:rPr>
        <w:t>усвідомлення змісту</w:t>
      </w:r>
      <w:r w:rsidRPr="00C2476C">
        <w:rPr>
          <w:color w:val="0D0D0D" w:themeColor="text1" w:themeTint="F2"/>
          <w:sz w:val="24"/>
          <w:szCs w:val="24"/>
          <w:lang w:val="uk-UA"/>
        </w:rPr>
        <w:t xml:space="preserve"> </w:t>
      </w:r>
    </w:p>
    <w:p w:rsidR="004D58CF" w:rsidRPr="004D58CF" w:rsidRDefault="004D58CF" w:rsidP="00B37B29">
      <w:pPr>
        <w:spacing w:after="0"/>
        <w:jc w:val="both"/>
        <w:rPr>
          <w:rFonts w:ascii="Times New Roman" w:hAnsi="Times New Roman" w:cs="Times New Roman"/>
          <w:i/>
          <w:color w:val="0D0D0D" w:themeColor="text1" w:themeTint="F2"/>
          <w:sz w:val="24"/>
          <w:szCs w:val="24"/>
          <w:lang w:val="uk-UA"/>
        </w:rPr>
      </w:pPr>
      <w:r w:rsidRPr="004D58CF">
        <w:rPr>
          <w:rFonts w:ascii="Times New Roman" w:hAnsi="Times New Roman" w:cs="Times New Roman"/>
          <w:i/>
          <w:color w:val="0D0D0D" w:themeColor="text1" w:themeTint="F2"/>
          <w:sz w:val="24"/>
          <w:szCs w:val="24"/>
          <w:lang w:val="uk-UA"/>
        </w:rPr>
        <w:t>Групова робота</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За одну хвилину підготуйте пояснення прислів’я:</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І група: «Грудень рік кінчає, справжній зимі двері відчиняє».</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ІІ група: «Січень весні дідусь, а зимі - цар».</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ІІІ група: «Лютий малює, красну весну чує».</w:t>
      </w:r>
    </w:p>
    <w:p w:rsidR="0069416F" w:rsidRPr="00C2476C" w:rsidRDefault="0069416F" w:rsidP="00B37B29">
      <w:pPr>
        <w:spacing w:after="0"/>
        <w:jc w:val="both"/>
        <w:rPr>
          <w:rFonts w:ascii="Times New Roman" w:hAnsi="Times New Roman" w:cs="Times New Roman"/>
          <w:b/>
          <w:color w:val="0D0D0D" w:themeColor="text1" w:themeTint="F2"/>
          <w:sz w:val="24"/>
          <w:szCs w:val="24"/>
          <w:lang w:val="uk-UA"/>
        </w:rPr>
      </w:pP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Урок: Я досліджую світ</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Клас: 2</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Тема: Тварини взимку. Як зимують птахи.</w:t>
      </w:r>
    </w:p>
    <w:p w:rsidR="0069416F" w:rsidRPr="00C2476C" w:rsidRDefault="0069416F" w:rsidP="00B37B29">
      <w:pPr>
        <w:spacing w:after="0"/>
        <w:jc w:val="both"/>
        <w:rPr>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sidRPr="00C2476C">
        <w:rPr>
          <w:rFonts w:ascii="Times New Roman" w:eastAsia="Times New Roman" w:hAnsi="Times New Roman" w:cs="Times New Roman"/>
          <w:i/>
          <w:color w:val="0D0D0D" w:themeColor="text1" w:themeTint="F2"/>
          <w:sz w:val="24"/>
          <w:szCs w:val="24"/>
          <w:lang w:val="uk-UA" w:eastAsia="ru-RU"/>
        </w:rPr>
        <w:t>актуалізація</w:t>
      </w:r>
      <w:r w:rsidRPr="00C2476C">
        <w:rPr>
          <w:color w:val="0D0D0D" w:themeColor="text1" w:themeTint="F2"/>
          <w:sz w:val="24"/>
          <w:szCs w:val="24"/>
          <w:lang w:val="uk-UA"/>
        </w:rPr>
        <w:t xml:space="preserve"> </w:t>
      </w:r>
    </w:p>
    <w:p w:rsidR="0069416F" w:rsidRDefault="0069416F" w:rsidP="0069416F">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Чому там, де водойми не замерзають, качки не відлітають у вирій?</w:t>
      </w:r>
    </w:p>
    <w:p w:rsidR="004D58CF" w:rsidRDefault="004D58CF" w:rsidP="004D58CF">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Всі відповіді записуються на дошці після чого ставиться запитання </w:t>
      </w:r>
      <w:r w:rsidRPr="00C2476C">
        <w:rPr>
          <w:rFonts w:ascii="Times New Roman" w:hAnsi="Times New Roman" w:cs="Times New Roman"/>
          <w:color w:val="0D0D0D" w:themeColor="text1" w:themeTint="F2"/>
          <w:sz w:val="24"/>
          <w:szCs w:val="24"/>
          <w:lang w:val="uk-UA"/>
        </w:rPr>
        <w:t>«Щодо якої інформації у вас може виникнути сумнів?». Напроти цієї інформації ставить знак питання – «?».</w:t>
      </w:r>
    </w:p>
    <w:p w:rsidR="0069416F" w:rsidRPr="00C2476C" w:rsidRDefault="004D58CF" w:rsidP="00B37B29">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Після цієї вправи вчитель повідомляє тему і завдання уроку.</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Урок: математика</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Клас: 3</w:t>
      </w:r>
    </w:p>
    <w:p w:rsidR="0069416F" w:rsidRPr="00C2476C" w:rsidRDefault="0069416F"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Тема: Площа прямокутника</w:t>
      </w:r>
    </w:p>
    <w:p w:rsidR="0069416F" w:rsidRPr="00C2476C" w:rsidRDefault="0069416F" w:rsidP="00B37B29">
      <w:pPr>
        <w:spacing w:after="0"/>
        <w:jc w:val="both"/>
        <w:rPr>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sidRPr="00C2476C">
        <w:rPr>
          <w:rFonts w:ascii="Times New Roman" w:eastAsia="Times New Roman" w:hAnsi="Times New Roman" w:cs="Times New Roman"/>
          <w:i/>
          <w:color w:val="0D0D0D" w:themeColor="text1" w:themeTint="F2"/>
          <w:sz w:val="24"/>
          <w:szCs w:val="24"/>
          <w:lang w:val="uk-UA" w:eastAsia="ru-RU"/>
        </w:rPr>
        <w:t>рефлексія</w:t>
      </w:r>
      <w:r w:rsidRPr="00C2476C">
        <w:rPr>
          <w:color w:val="0D0D0D" w:themeColor="text1" w:themeTint="F2"/>
          <w:sz w:val="24"/>
          <w:szCs w:val="24"/>
          <w:lang w:val="uk-UA"/>
        </w:rPr>
        <w:t xml:space="preserve"> </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Запитання вчителя:</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Що треба знати, на вашу думку, щоб знайти площу прямокутника?</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(На дошці записуються всі ідеї дітей. Жодна з них не відкидається, не критикується вже записана, дозволяється розвивати попередні ідеї).</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Можливі відповіді дітей:</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Щоб знайти площу прямокутника, досить знань про периметр.</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Необхідно знати довжину всіх сторін.</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Необхідно знати довжину двох сторін.</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Необхідно знати перетворення іменованих чисел.</w:t>
      </w:r>
    </w:p>
    <w:p w:rsidR="0069416F" w:rsidRPr="00C2476C" w:rsidRDefault="0069416F" w:rsidP="00B37B29">
      <w:pPr>
        <w:spacing w:after="0"/>
        <w:jc w:val="both"/>
        <w:rPr>
          <w:rFonts w:ascii="Times New Roman" w:hAnsi="Times New Roman" w:cs="Times New Roman"/>
          <w:color w:val="0D0D0D" w:themeColor="text1" w:themeTint="F2"/>
          <w:sz w:val="24"/>
          <w:szCs w:val="24"/>
          <w:lang w:val="uk-UA"/>
        </w:rPr>
      </w:pPr>
    </w:p>
    <w:p w:rsidR="0069416F" w:rsidRPr="00C2476C" w:rsidRDefault="0069416F" w:rsidP="00B37B29">
      <w:pPr>
        <w:spacing w:after="0"/>
        <w:jc w:val="both"/>
        <w:rPr>
          <w:rFonts w:ascii="Times New Roman" w:hAnsi="Times New Roman" w:cs="Times New Roman"/>
          <w:b/>
          <w:color w:val="0D0D0D" w:themeColor="text1" w:themeTint="F2"/>
          <w:sz w:val="24"/>
          <w:szCs w:val="24"/>
        </w:rPr>
      </w:pPr>
      <w:r w:rsidRPr="00C2476C">
        <w:rPr>
          <w:rFonts w:ascii="Times New Roman" w:hAnsi="Times New Roman" w:cs="Times New Roman"/>
          <w:b/>
          <w:color w:val="0D0D0D" w:themeColor="text1" w:themeTint="F2"/>
          <w:sz w:val="24"/>
          <w:szCs w:val="24"/>
        </w:rPr>
        <w:t>Виховний захід «Збережемо життя зеленій красуні»</w:t>
      </w:r>
    </w:p>
    <w:p w:rsidR="0069416F" w:rsidRPr="00C2476C" w:rsidRDefault="0069416F" w:rsidP="00B37B29">
      <w:pPr>
        <w:spacing w:after="0"/>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Запропонуйте способи збереження життя ялинки:</w:t>
      </w:r>
    </w:p>
    <w:p w:rsidR="0069416F" w:rsidRPr="00C2476C" w:rsidRDefault="0069416F" w:rsidP="00B37B29">
      <w:pPr>
        <w:spacing w:after="0"/>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Купити штучну;</w:t>
      </w:r>
    </w:p>
    <w:p w:rsidR="0069416F" w:rsidRPr="00C2476C" w:rsidRDefault="0069416F" w:rsidP="00B37B29">
      <w:pPr>
        <w:spacing w:after="0"/>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Прикрасити кімнату гілками з ялинки;</w:t>
      </w:r>
    </w:p>
    <w:p w:rsidR="0069416F" w:rsidRPr="00C2476C" w:rsidRDefault="0069416F" w:rsidP="00B37B29">
      <w:pPr>
        <w:spacing w:after="0"/>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Купити живу ялинку у діжці;</w:t>
      </w:r>
    </w:p>
    <w:p w:rsidR="0069416F" w:rsidRPr="00C2476C" w:rsidRDefault="0069416F" w:rsidP="00B37B29">
      <w:pPr>
        <w:spacing w:after="0"/>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Прикрасити живу ялинку у дворі;</w:t>
      </w:r>
    </w:p>
    <w:p w:rsidR="0069416F" w:rsidRPr="00C2476C" w:rsidRDefault="0069416F" w:rsidP="00B37B29">
      <w:pPr>
        <w:spacing w:after="0"/>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lastRenderedPageBreak/>
        <w:t>Зробити ялинку самим із різних матеріалів.</w:t>
      </w:r>
    </w:p>
    <w:p w:rsidR="0069416F" w:rsidRPr="0069416F" w:rsidRDefault="0069416F" w:rsidP="0069416F">
      <w:pPr>
        <w:spacing w:after="0"/>
        <w:ind w:firstLine="567"/>
        <w:jc w:val="both"/>
        <w:rPr>
          <w:rFonts w:ascii="Times New Roman" w:hAnsi="Times New Roman" w:cs="Times New Roman"/>
          <w:b/>
          <w:color w:val="0D0D0D" w:themeColor="text1" w:themeTint="F2"/>
          <w:sz w:val="24"/>
          <w:szCs w:val="24"/>
        </w:rPr>
      </w:pPr>
    </w:p>
    <w:p w:rsidR="00AE016F" w:rsidRPr="00C2476C" w:rsidRDefault="00105CD5" w:rsidP="00AE016F">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 xml:space="preserve">2. </w:t>
      </w:r>
      <w:r w:rsidR="00AE016F" w:rsidRPr="00C2476C">
        <w:rPr>
          <w:rFonts w:ascii="Times New Roman" w:hAnsi="Times New Roman" w:cs="Times New Roman"/>
          <w:b/>
          <w:color w:val="0D0D0D" w:themeColor="text1" w:themeTint="F2"/>
          <w:sz w:val="24"/>
          <w:szCs w:val="24"/>
          <w:lang w:val="uk-UA"/>
        </w:rPr>
        <w:t>Стратегія «Асоціативний кущ»</w:t>
      </w:r>
    </w:p>
    <w:p w:rsidR="00FC181B" w:rsidRPr="00C2476C" w:rsidRDefault="00FC181B" w:rsidP="00FC181B">
      <w:pPr>
        <w:spacing w:after="0" w:line="240" w:lineRule="auto"/>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Стратегія «Асоціативний кущ» використовується для «входження» в тему, яка буде розглядатися у подальшому.</w:t>
      </w:r>
    </w:p>
    <w:p w:rsidR="00AE016F" w:rsidRPr="00C2476C" w:rsidRDefault="00AE016F" w:rsidP="00B37B29">
      <w:pPr>
        <w:spacing w:after="0"/>
        <w:jc w:val="both"/>
        <w:rPr>
          <w:rFonts w:ascii="Times New Roman" w:hAnsi="Times New Roman" w:cs="Times New Roman"/>
          <w:i/>
          <w:color w:val="0D0D0D" w:themeColor="text1" w:themeTint="F2"/>
          <w:sz w:val="24"/>
          <w:szCs w:val="24"/>
        </w:rPr>
      </w:pPr>
      <w:r w:rsidRPr="00C2476C">
        <w:rPr>
          <w:rFonts w:ascii="Times New Roman" w:hAnsi="Times New Roman" w:cs="Times New Roman"/>
          <w:i/>
          <w:color w:val="0D0D0D" w:themeColor="text1" w:themeTint="F2"/>
          <w:sz w:val="24"/>
          <w:szCs w:val="24"/>
        </w:rPr>
        <w:t>Правила складання асоціативного куща:</w:t>
      </w:r>
    </w:p>
    <w:p w:rsidR="00AE016F" w:rsidRPr="00C2476C" w:rsidRDefault="00AE016F" w:rsidP="00B37B29">
      <w:pPr>
        <w:spacing w:after="0"/>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00B37B29">
        <w:rPr>
          <w:rFonts w:ascii="Times New Roman" w:hAnsi="Times New Roman" w:cs="Times New Roman"/>
          <w:color w:val="0D0D0D" w:themeColor="text1" w:themeTint="F2"/>
          <w:sz w:val="24"/>
          <w:szCs w:val="24"/>
          <w:lang w:val="uk-UA"/>
        </w:rPr>
        <w:t xml:space="preserve"> </w:t>
      </w:r>
      <w:r w:rsidRPr="00C2476C">
        <w:rPr>
          <w:rFonts w:ascii="Times New Roman" w:hAnsi="Times New Roman" w:cs="Times New Roman"/>
          <w:color w:val="0D0D0D" w:themeColor="text1" w:themeTint="F2"/>
          <w:sz w:val="24"/>
          <w:szCs w:val="24"/>
        </w:rPr>
        <w:t>Записати на дошці в центрі ключове слово чи фразу;</w:t>
      </w:r>
    </w:p>
    <w:p w:rsidR="00AE016F" w:rsidRPr="00C2476C" w:rsidRDefault="00B37B29" w:rsidP="00B37B29">
      <w:pPr>
        <w:spacing w:after="0"/>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lang w:val="uk-UA"/>
        </w:rPr>
        <w:t xml:space="preserve"> </w:t>
      </w:r>
      <w:r w:rsidR="00AE016F" w:rsidRPr="00C2476C">
        <w:rPr>
          <w:rFonts w:ascii="Times New Roman" w:hAnsi="Times New Roman" w:cs="Times New Roman"/>
          <w:color w:val="0D0D0D" w:themeColor="text1" w:themeTint="F2"/>
          <w:sz w:val="24"/>
          <w:szCs w:val="24"/>
        </w:rPr>
        <w:t>Записати будь-які слова чи фрази, які спадають на думку;</w:t>
      </w:r>
    </w:p>
    <w:p w:rsidR="00AE016F" w:rsidRPr="00C2476C" w:rsidRDefault="00B37B29" w:rsidP="00B37B29">
      <w:pPr>
        <w:spacing w:after="0"/>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lang w:val="uk-UA"/>
        </w:rPr>
        <w:t xml:space="preserve"> </w:t>
      </w:r>
      <w:r w:rsidR="00AE016F" w:rsidRPr="00C2476C">
        <w:rPr>
          <w:rFonts w:ascii="Times New Roman" w:hAnsi="Times New Roman" w:cs="Times New Roman"/>
          <w:color w:val="0D0D0D" w:themeColor="text1" w:themeTint="F2"/>
          <w:sz w:val="24"/>
          <w:szCs w:val="24"/>
        </w:rPr>
        <w:t>Ставити знаки питання біля частин куща, в яких є невпевненість;</w:t>
      </w:r>
    </w:p>
    <w:p w:rsidR="00AE016F" w:rsidRPr="00C2476C" w:rsidRDefault="00B37B29" w:rsidP="00B37B29">
      <w:pPr>
        <w:spacing w:after="0"/>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lang w:val="uk-UA"/>
        </w:rPr>
        <w:t xml:space="preserve"> </w:t>
      </w:r>
      <w:r w:rsidR="00AE016F" w:rsidRPr="00C2476C">
        <w:rPr>
          <w:rFonts w:ascii="Times New Roman" w:hAnsi="Times New Roman" w:cs="Times New Roman"/>
          <w:color w:val="0D0D0D" w:themeColor="text1" w:themeTint="F2"/>
          <w:sz w:val="24"/>
          <w:szCs w:val="24"/>
        </w:rPr>
        <w:t>Записувати всі ідеї, які з’являються чи скільки дозволяє час.</w:t>
      </w:r>
    </w:p>
    <w:p w:rsidR="00AE016F" w:rsidRPr="00C2476C" w:rsidRDefault="00AE016F" w:rsidP="00B37B29">
      <w:pPr>
        <w:spacing w:after="0"/>
        <w:jc w:val="both"/>
        <w:rPr>
          <w:rFonts w:ascii="Times New Roman" w:hAnsi="Times New Roman" w:cs="Times New Roman"/>
          <w:color w:val="0D0D0D" w:themeColor="text1" w:themeTint="F2"/>
          <w:sz w:val="24"/>
          <w:szCs w:val="24"/>
          <w:lang w:val="uk-UA"/>
        </w:rPr>
      </w:pPr>
    </w:p>
    <w:p w:rsidR="00ED784D" w:rsidRPr="00D9245D" w:rsidRDefault="00AE016F"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Приклад. Асоціативний кущ, складений на першому уроці в 1 класі:</w:t>
      </w:r>
    </w:p>
    <w:p w:rsidR="00AE016F" w:rsidRPr="00C2476C" w:rsidRDefault="00222DD7" w:rsidP="00AE016F">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group id="Группа 174080" o:spid="_x0000_s1026" style="position:absolute;left:0;text-align:left;margin-left:42.75pt;margin-top:2.65pt;width:293.25pt;height:160.8pt;z-index:251658240" coordorigin="2051,10284" coordsize="7787,4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">
            <v:shapetype id="_x0000_t202" coordsize="21600,21600" o:spt="202" path="m,l,21600r21600,l21600,xe">
              <v:stroke joinstyle="miter"/>
              <v:path gradientshapeok="t" o:connecttype="rect"/>
            </v:shapetype>
            <v:shape id="Text Box 39" o:spid="_x0000_s1027" type="#_x0000_t202" style="position:absolute;left:2459;top:10781;width:2168;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gwL8QA&#10;AADfAAAADwAAAGRycy9kb3ducmV2LnhtbERPXWvCMBR9H/gfwhX2MmbqJtpVo8hAcW/qxL1emmtb&#10;bG5qktXu3xth4OPhfM8WnalFS85XlhUMBwkI4tzqigsFh+/VawrCB2SNtWVS8EceFvPe0wwzba+8&#10;o3YfChFD2GeooAyhyaT0eUkG/cA2xJE7WWcwROgKqR1eY7ip5VuSjKXBimNDiQ19lpSf979GQTra&#10;tD/+6317zMen+iO8TNr1xSn13O+WUxCBuvAQ/7s3Os6fjJJ0CPc/EY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4MC/EAAAA3wAAAA8AAAAAAAAAAAAAAAAAmAIAAGRycy9k&#10;b3ducmV2LnhtbFBLBQYAAAAABAAEAPUAAACJAwAAAAA=&#10;">
              <v:textbox>
                <w:txbxContent>
                  <w:p w:rsidR="00222DD7" w:rsidRPr="00D9245D" w:rsidRDefault="00222DD7" w:rsidP="00AB3CFA">
                    <w:pPr>
                      <w:jc w:val="center"/>
                      <w:rPr>
                        <w:rFonts w:ascii="Times New Roman" w:hAnsi="Times New Roman"/>
                        <w:sz w:val="20"/>
                        <w:lang w:val="uk-UA"/>
                      </w:rPr>
                    </w:pPr>
                    <w:r w:rsidRPr="00D9245D">
                      <w:rPr>
                        <w:rFonts w:ascii="Times New Roman" w:hAnsi="Times New Roman"/>
                        <w:sz w:val="20"/>
                        <w:lang w:val="uk-UA"/>
                      </w:rPr>
                      <w:t>Батьківщина</w:t>
                    </w:r>
                  </w:p>
                </w:txbxContent>
              </v:textbox>
            </v:shape>
            <v:shape id="Text Box 40" o:spid="_x0000_s1028" type="#_x0000_t202" style="position:absolute;left:4446;top:10284;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quWMQA&#10;AADfAAAADwAAAGRycy9kb3ducmV2LnhtbERPXWvCMBR9H/gfwhX2MmaqE+2qUUTYcG/qxL1emmtb&#10;bG5qktXu3xth4OPhfM+XnalFS85XlhUMBwkI4tzqigsFh++P1xSED8gaa8uk4I88LBe9pzlm2l55&#10;R+0+FCKGsM9QQRlCk0np85IM+oFtiCN3ss5giNAVUju8xnBTy1GSTKTBimNDiQ2tS8rP+1+jIB1v&#10;2h//9bY95pNT/R5epu3nxSn13O9WMxCBuvAQ/7s3Os6fjpN0BPc/EY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qrljEAAAA3wAAAA8AAAAAAAAAAAAAAAAAmAIAAGRycy9k&#10;b3ducmV2LnhtbFBLBQYAAAAABAAEAPUAAACJAwAAAAA=&#10;">
              <v:textbox>
                <w:txbxContent>
                  <w:p w:rsidR="00222DD7" w:rsidRPr="00D9245D" w:rsidRDefault="00222DD7" w:rsidP="00AB3CFA">
                    <w:pPr>
                      <w:jc w:val="center"/>
                      <w:rPr>
                        <w:rFonts w:ascii="Times New Roman" w:hAnsi="Times New Roman"/>
                        <w:sz w:val="18"/>
                        <w:lang w:val="uk-UA"/>
                      </w:rPr>
                    </w:pPr>
                    <w:r w:rsidRPr="00D9245D">
                      <w:rPr>
                        <w:rFonts w:ascii="Times New Roman" w:hAnsi="Times New Roman"/>
                        <w:sz w:val="18"/>
                        <w:lang w:val="uk-UA"/>
                      </w:rPr>
                      <w:t>Мама</w:t>
                    </w:r>
                  </w:p>
                </w:txbxContent>
              </v:textbox>
            </v:shape>
            <v:shape id="Text Box 41" o:spid="_x0000_s1029" type="#_x0000_t202" style="position:absolute;left:6817;top:10437;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Tt8QA&#10;AADfAAAADwAAAGRycy9kb3ducmV2LnhtbERPW2vCMBR+H/gfwhH2MjR1K1qrUcZgQ9/mBX09NMe2&#10;2Jx0SVa7f78MhD1+fPflujeN6Mj52rKCyTgBQVxYXXOp4Hh4H2UgfEDW2FgmBT/kYb0aPCwx1/bG&#10;O+r2oRQxhH2OCqoQ2lxKX1Rk0I9tSxy5i3UGQ4SulNrhLYabRj4nyVQarDk2VNjSW0XFdf9tFGTp&#10;pjv77cvnqZhemnl4mnUfX06px2H/ugARqA//4rt7o+P8WZpkKfz9iQD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Pk7fEAAAA3wAAAA8AAAAAAAAAAAAAAAAAmAIAAGRycy9k&#10;b3ducmV2LnhtbFBLBQYAAAAABAAEAPUAAACJAwAAAAA=&#10;">
              <v:textbox>
                <w:txbxContent>
                  <w:p w:rsidR="00222DD7" w:rsidRDefault="00222DD7" w:rsidP="00AB3CFA">
                    <w:pPr>
                      <w:jc w:val="center"/>
                      <w:rPr>
                        <w:rFonts w:ascii="Times New Roman" w:hAnsi="Times New Roman"/>
                        <w:lang w:val="uk-UA"/>
                      </w:rPr>
                    </w:pPr>
                    <w:r>
                      <w:rPr>
                        <w:rFonts w:ascii="Times New Roman" w:hAnsi="Times New Roman"/>
                        <w:lang w:val="uk-UA"/>
                      </w:rPr>
                      <w:t xml:space="preserve">Тато </w:t>
                    </w:r>
                  </w:p>
                </w:txbxContent>
              </v:textbox>
            </v:shape>
            <v:shape id="Text Box 42" o:spid="_x0000_s1030" type="#_x0000_t202" style="position:absolute;left:8104;top:11214;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M2LMUA&#10;AADfAAAADwAAAGRycy9kb3ducmV2LnhtbERPW2vCMBR+H/gfwhH2Ipq6Oe06o8hgom/zwvZ6aI5t&#10;sTmpSVbrv18Gwh4/vvt82ZlatOR8ZVnBeJSAIM6trrhQcDx8DFMQPiBrrC2Tght5WC56D3PMtL3y&#10;jtp9KEQMYZ+hgjKEJpPS5yUZ9CPbEEfuZJ3BEKErpHZ4jeGmlk9JMpUGK44NJTb0XlJ+3v8YBelk&#10;03777fPnVz491a9hMGvXF6fUY79bvYEI1IV/8d290XH+bJKkL/D3JwK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wzYsxQAAAN8AAAAPAAAAAAAAAAAAAAAAAJgCAABkcnMv&#10;ZG93bnJldi54bWxQSwUGAAAAAAQABAD1AAAAigMAAAAA&#10;">
              <v:textbox>
                <w:txbxContent>
                  <w:p w:rsidR="00222DD7" w:rsidRDefault="00222DD7" w:rsidP="00AB3CFA">
                    <w:pPr>
                      <w:jc w:val="center"/>
                      <w:rPr>
                        <w:rFonts w:ascii="Times New Roman" w:hAnsi="Times New Roman"/>
                        <w:lang w:val="uk-UA"/>
                      </w:rPr>
                    </w:pPr>
                    <w:r>
                      <w:rPr>
                        <w:rFonts w:ascii="Times New Roman" w:hAnsi="Times New Roman"/>
                        <w:lang w:val="uk-UA"/>
                      </w:rPr>
                      <w:t>Родина</w:t>
                    </w:r>
                  </w:p>
                </w:txbxContent>
              </v:textbox>
            </v:shape>
            <v:shape id="Text Box 43" o:spid="_x0000_s1031" type="#_x0000_t202" style="position:absolute;left:7722;top:12119;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GoW8QA&#10;AADfAAAADwAAAGRycy9kb3ducmV2LnhtbERPW2vCMBR+H/gfwhH2MjR1k1qrUcZgQ9/mBX09NMe2&#10;2Jx0SVa7f78MhD1+fPflujeN6Mj52rKCyTgBQVxYXXOp4Hh4H2UgfEDW2FgmBT/kYb0aPCwx1/bG&#10;O+r2oRQxhH2OCqoQ2lxKX1Rk0I9tSxy5i3UGQ4SulNrhLYabRj4nSSoN1hwbKmzpraLiuv82CrLp&#10;pjv77cvnqUgvzTw8zbqPL6fU47B/XYAI1Id/8d290XH+bJpkKfz9iQD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RqFvEAAAA3wAAAA8AAAAAAAAAAAAAAAAAmAIAAGRycy9k&#10;b3ducmV2LnhtbFBLBQYAAAAABAAEAPUAAACJAwAAAAA=&#10;">
              <v:textbox>
                <w:txbxContent>
                  <w:p w:rsidR="00222DD7" w:rsidRDefault="00222DD7" w:rsidP="00AB3CFA">
                    <w:pPr>
                      <w:jc w:val="center"/>
                      <w:rPr>
                        <w:rFonts w:ascii="Times New Roman" w:hAnsi="Times New Roman"/>
                        <w:lang w:val="uk-UA"/>
                      </w:rPr>
                    </w:pPr>
                    <w:r>
                      <w:rPr>
                        <w:rFonts w:ascii="Times New Roman" w:hAnsi="Times New Roman"/>
                        <w:lang w:val="uk-UA"/>
                      </w:rPr>
                      <w:t>Природа</w:t>
                    </w:r>
                  </w:p>
                </w:txbxContent>
              </v:textbox>
            </v:shape>
            <v:shape id="Text Box 44" o:spid="_x0000_s1032" type="#_x0000_t202" style="position:absolute;left:7098;top:12922;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0NwMQA&#10;AADfAAAADwAAAGRycy9kb3ducmV2LnhtbERPXWvCMBR9H+w/hDvwZcx0TmytRhmC4t6mDn29NNe2&#10;rLnpkli7f2+EwR4P53u+7E0jOnK+tqzgdZiAIC6srrlU8HVYv2QgfEDW2FgmBb/kYbl4fJhjru2V&#10;d9TtQyliCPscFVQhtLmUvqjIoB/aljhyZ+sMhghdKbXDaww3jRwlyUQarDk2VNjSqqLie38xCrLx&#10;tjv5j7fPYzE5N9PwnHabH6fU4Kl/n4EI1Id/8Z97q+P8dJxkKdz/RAB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dDcDEAAAA3wAAAA8AAAAAAAAAAAAAAAAAmAIAAGRycy9k&#10;b3ducmV2LnhtbFBLBQYAAAAABAAEAPUAAACJAwAAAAA=&#10;">
              <v:textbox>
                <w:txbxContent>
                  <w:p w:rsidR="00222DD7" w:rsidRDefault="00222DD7" w:rsidP="00AB3CFA">
                    <w:pPr>
                      <w:jc w:val="center"/>
                      <w:rPr>
                        <w:rFonts w:ascii="Times New Roman" w:hAnsi="Times New Roman"/>
                        <w:lang w:val="uk-UA"/>
                      </w:rPr>
                    </w:pPr>
                    <w:r>
                      <w:rPr>
                        <w:rFonts w:ascii="Times New Roman" w:hAnsi="Times New Roman"/>
                        <w:lang w:val="uk-UA"/>
                      </w:rPr>
                      <w:t>Краса</w:t>
                    </w:r>
                  </w:p>
                </w:txbxContent>
              </v:textbox>
            </v:shape>
            <v:shape id="Text Box 45" o:spid="_x0000_s1033" type="#_x0000_t202" style="position:absolute;left:6283;top:13572;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ssQA&#10;AADfAAAADwAAAGRycy9kb3ducmV2LnhtbERPS0vDQBC+C/6HZQQvxW7U0saYbSmCUm+1il6H7OSB&#10;2dl0d03jv3cOBY8f37vcTK5XI4XYeTZwO89AEVfedtwY+Hh/vslBxYRssfdMBn4pwmZ9eVFiYf2J&#10;32g8pEZJCMcCDbQpDYXWsWrJYZz7gVi42geHSWBotA14knDX67ssW2qHHUtDiwM9tVR9H36cgXyx&#10;G7/i6/3+s1rW/UOarcaXYzDm+mraPoJKNKV/8dm9szJ/tchyGSx/BIB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mbLEAAAA3wAAAA8AAAAAAAAAAAAAAAAAmAIAAGRycy9k&#10;b3ducmV2LnhtbFBLBQYAAAAABAAEAPUAAACJAwAAAAA=&#10;">
              <v:textbox>
                <w:txbxContent>
                  <w:p w:rsidR="00222DD7" w:rsidRPr="00D9245D" w:rsidRDefault="00222DD7" w:rsidP="00AB3CFA">
                    <w:pPr>
                      <w:jc w:val="center"/>
                      <w:rPr>
                        <w:rFonts w:ascii="Times New Roman" w:hAnsi="Times New Roman"/>
                        <w:sz w:val="20"/>
                        <w:lang w:val="uk-UA"/>
                      </w:rPr>
                    </w:pPr>
                    <w:r w:rsidRPr="00D9245D">
                      <w:rPr>
                        <w:rFonts w:ascii="Times New Roman" w:hAnsi="Times New Roman"/>
                        <w:sz w:val="20"/>
                        <w:lang w:val="uk-UA"/>
                      </w:rPr>
                      <w:t>Життя</w:t>
                    </w:r>
                  </w:p>
                </w:txbxContent>
              </v:textbox>
            </v:shape>
            <v:shape id="Text Box 46" o:spid="_x0000_s1034" type="#_x0000_t202" style="position:absolute;left:4627;top:14145;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48KcQA&#10;AADfAAAADwAAAGRycy9kb3ducmV2LnhtbERPW2vCMBR+H/gfwhH2MjR1E63VKGOwoW/e0NdDc2yL&#10;zUmXZLX798tA8PHjuy9WnalFS85XlhWMhgkI4tzqigsFx8PnIAXhA7LG2jIp+CUPq2XvaYGZtjfe&#10;UbsPhYgh7DNUUIbQZFL6vCSDfmgb4shdrDMYInSF1A5vMdzU8jVJJtJgxbGhxIY+Ssqv+x+jIB2v&#10;27PfvG1P+eRSz8LLtP36dko997v3OYhAXXiI7+61jvOn4ySdwf+fCE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OPCnEAAAA3wAAAA8AAAAAAAAAAAAAAAAAmAIAAGRycy9k&#10;b3ducmV2LnhtbFBLBQYAAAAABAAEAPUAAACJAwAAAAA=&#10;">
              <v:textbox>
                <w:txbxContent>
                  <w:p w:rsidR="00222DD7" w:rsidRPr="00D9245D" w:rsidRDefault="00222DD7" w:rsidP="00AB3CFA">
                    <w:pPr>
                      <w:jc w:val="center"/>
                      <w:rPr>
                        <w:rFonts w:ascii="Times New Roman" w:hAnsi="Times New Roman"/>
                        <w:sz w:val="20"/>
                        <w:lang w:val="uk-UA"/>
                      </w:rPr>
                    </w:pPr>
                    <w:r w:rsidRPr="00D9245D">
                      <w:rPr>
                        <w:rFonts w:ascii="Times New Roman" w:hAnsi="Times New Roman"/>
                        <w:sz w:val="20"/>
                        <w:lang w:val="uk-UA"/>
                      </w:rPr>
                      <w:t>Домівка</w:t>
                    </w:r>
                  </w:p>
                </w:txbxContent>
              </v:textbox>
            </v:shape>
            <v:shape id="Text Box 47" o:spid="_x0000_s1035" type="#_x0000_t202" style="position:absolute;left:2051;top:11711;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0DacUA&#10;AADfAAAADwAAAGRycy9kb3ducmV2LnhtbERPS2vCQBC+F/wPyxR6KbqxFR+pq5SCordWxV6H7JiE&#10;ZmfT3W1M/71zKPT48b2X6941qqMQa88GxqMMFHHhbc2lgdNxM5yDignZYuOZDPxShPVqcLfE3Por&#10;f1B3SKWSEI45GqhSanOtY1GRwzjyLbFwFx8cJoGh1DbgVcJdo5+ybKod1iwNFbb0VlHxdfhxBuaT&#10;XfcZ98/v52J6aRbpcdZtv4MxD/f96wuoRH36F/+5d1bmzybZQh7IHwG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bQNpxQAAAN8AAAAPAAAAAAAAAAAAAAAAAJgCAABkcnMv&#10;ZG93bnJldi54bWxQSwUGAAAAAAQABAD1AAAAigMAAAAA&#10;">
              <v:textbox>
                <w:txbxContent>
                  <w:p w:rsidR="00222DD7" w:rsidRDefault="00222DD7" w:rsidP="00AB3CFA">
                    <w:pPr>
                      <w:jc w:val="center"/>
                      <w:rPr>
                        <w:rFonts w:ascii="Times New Roman" w:hAnsi="Times New Roman"/>
                        <w:lang w:val="uk-UA"/>
                      </w:rPr>
                    </w:pPr>
                    <w:r>
                      <w:rPr>
                        <w:rFonts w:ascii="Times New Roman" w:hAnsi="Times New Roman"/>
                        <w:lang w:val="uk-UA"/>
                      </w:rPr>
                      <w:t>Земля</w:t>
                    </w:r>
                  </w:p>
                </w:txbxContent>
              </v:textbox>
            </v:shape>
            <v:shape id="Text Box 48" o:spid="_x0000_s1036" type="#_x0000_t202" style="position:absolute;left:2217;top:12616;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Gm8sQA&#10;AADfAAAADwAAAGRycy9kb3ducmV2LnhtbERPW2vCMBR+H/gfwhH2MmbqFC/VKDJQ9G3q2F4PzbEt&#10;Nic1yWr990YQ9vjx3efL1lSiIedLywr6vQQEcWZ1ybmC7+P6fQLCB2SNlWVScCMPy0XnZY6ptlfe&#10;U3MIuYgh7FNUUIRQp1L6rCCDvmdr4sidrDMYInS51A6vMdxU8iNJRtJgybGhwJo+C8rOhz+jYDLc&#10;Nr9+N/j6yUanahrexs3m4pR67barGYhAbfgXP91bHeePh8m0D48/EY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hpvLEAAAA3wAAAA8AAAAAAAAAAAAAAAAAmAIAAGRycy9k&#10;b3ducmV2LnhtbFBLBQYAAAAABAAEAPUAAACJAwAAAAA=&#10;">
              <v:textbox>
                <w:txbxContent>
                  <w:p w:rsidR="00222DD7" w:rsidRPr="00D9245D" w:rsidRDefault="00222DD7" w:rsidP="00AB3CFA">
                    <w:pPr>
                      <w:jc w:val="center"/>
                      <w:rPr>
                        <w:rFonts w:ascii="Times New Roman" w:hAnsi="Times New Roman"/>
                        <w:sz w:val="18"/>
                        <w:lang w:val="uk-UA"/>
                      </w:rPr>
                    </w:pPr>
                    <w:r w:rsidRPr="00D9245D">
                      <w:rPr>
                        <w:rFonts w:ascii="Times New Roman" w:hAnsi="Times New Roman"/>
                        <w:sz w:val="18"/>
                        <w:lang w:val="uk-UA"/>
                      </w:rPr>
                      <w:t>Мова</w:t>
                    </w:r>
                  </w:p>
                </w:txbxContent>
              </v:textbox>
            </v:shape>
            <v:shape id="Text Box 49" o:spid="_x0000_s1037" type="#_x0000_t202" style="position:absolute;left:2893;top:13508;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4hcQA&#10;AADfAAAADwAAAGRycy9kb3ducmV2LnhtbERPy2oCMRTdC/2HcAtupJOpFR9To4ig2J21pd1eJnce&#10;dHIzTeI4/XsjFFweznu57k0jOnK+tqzgOUlBEOdW11wq+PzYPc1B+ICssbFMCv7Iw3r1MFhipu2F&#10;36k7hVLEEPYZKqhCaDMpfV6RQZ/YljhyhXUGQ4SulNrhJYabRo7TdCoN1hwbKmxpW1H+czobBfPJ&#10;ofv2by/Hr3xaNIswmnX7X6fU8LHfvIII1Ie7+N990HH+bJIuxnD7EwHI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zOIXEAAAA3wAAAA8AAAAAAAAAAAAAAAAAmAIAAGRycy9k&#10;b3ducmV2LnhtbFBLBQYAAAAABAAEAPUAAACJAwAAAAA=&#10;">
              <v:textbox>
                <w:txbxContent>
                  <w:p w:rsidR="00222DD7" w:rsidRDefault="00222DD7" w:rsidP="00AB3CFA">
                    <w:pPr>
                      <w:jc w:val="center"/>
                      <w:rPr>
                        <w:rFonts w:ascii="Times New Roman" w:hAnsi="Times New Roman"/>
                        <w:sz w:val="28"/>
                        <w:szCs w:val="28"/>
                        <w:lang w:val="uk-UA"/>
                      </w:rPr>
                    </w:pPr>
                    <w:r>
                      <w:rPr>
                        <w:rFonts w:ascii="Times New Roman" w:hAnsi="Times New Roman"/>
                        <w:lang w:val="uk-UA"/>
                      </w:rPr>
                      <w:t>Рідний</w:t>
                    </w:r>
                    <w:r>
                      <w:rPr>
                        <w:rFonts w:ascii="Times New Roman" w:hAnsi="Times New Roman"/>
                        <w:sz w:val="28"/>
                        <w:szCs w:val="28"/>
                        <w:lang w:val="uk-UA"/>
                      </w:rPr>
                      <w:t xml:space="preserve"> край</w:t>
                    </w:r>
                  </w:p>
                </w:txbxContent>
              </v:textbox>
            </v:shape>
            <v:shape id="Text Box 50" o:spid="_x0000_s1038" type="#_x0000_t202" style="position:absolute;left:4805;top:11915;width:1734;height: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dHsUA&#10;AADfAAAADwAAAGRycy9kb3ducmV2LnhtbERPy2oCMRTdC/2HcAvdSCfTKj6mRhFBsTsfpd1eJnce&#10;dHIzTeI4/n1TKLg8nPdi1ZtGdOR8bVnBS5KCIM6trrlU8HHePs9A+ICssbFMCm7kYbV8GCww0/bK&#10;R+pOoRQxhH2GCqoQ2kxKn1dk0Ce2JY5cYZ3BEKErpXZ4jeGmka9pOpEGa44NFba0qSj/Pl2Mgtl4&#10;333599HhM58UzTwMp93uxyn19Niv30AE6sNd/O/e6zh/Ok7nI/j7EwH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v50exQAAAN8AAAAPAAAAAAAAAAAAAAAAAJgCAABkcnMv&#10;ZG93bnJldi54bWxQSwUGAAAAAAQABAD1AAAAigMAAAAA&#10;">
              <v:textbox>
                <w:txbxContent>
                  <w:p w:rsidR="00222DD7" w:rsidRDefault="00222DD7" w:rsidP="00AB3CFA">
                    <w:pPr>
                      <w:jc w:val="center"/>
                      <w:rPr>
                        <w:rFonts w:ascii="Times New Roman" w:hAnsi="Times New Roman"/>
                        <w:b/>
                        <w:lang w:val="uk-UA"/>
                      </w:rPr>
                    </w:pPr>
                    <w:r>
                      <w:rPr>
                        <w:rFonts w:ascii="Times New Roman" w:hAnsi="Times New Roman"/>
                        <w:b/>
                        <w:lang w:val="uk-UA"/>
                      </w:rPr>
                      <w:t>Україна</w:t>
                    </w:r>
                  </w:p>
                </w:txbxContent>
              </v:textbox>
            </v:shape>
            <v:shapetype id="_x0000_t32" coordsize="21600,21600" o:spt="32" o:oned="t" path="m,l21600,21600e" filled="f">
              <v:path arrowok="t" fillok="f" o:connecttype="none"/>
              <o:lock v:ext="edit" shapetype="t"/>
            </v:shapetype>
            <v:shape id="AutoShape 51" o:spid="_x0000_s1039" type="#_x0000_t32" style="position:absolute;left:5327;top:10781;width:269;height:1134;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zkxsQAAADfAAAADwAAAGRycy9kb3ducmV2LnhtbERPXWvCMBR9F/wP4Q58kZkq6rbOKEUR&#10;hiDObuDrpblrq81NaaJ2/94Igo+H8z1btKYSF2pcaVnBcBCBIM6sLjlX8Puzfn0H4TyyxsoyKfgn&#10;B4t5tzPDWNsr7+mS+lyEEHYxKii8r2MpXVaQQTewNXHg/mxj0AfY5FI3eA3hppKjKJpKgyWHhgJr&#10;WhaUndKzUeC3/c3kuN/tkpR5lXxvDqdkeVCq99ImnyA8tf4pfri/dJj/No4+xnD/EwD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OTGxAAAAN8AAAAPAAAAAAAAAAAA&#10;AAAAAKECAABkcnMvZG93bnJldi54bWxQSwUGAAAAAAQABAD5AAAAkgMAAAAA&#10;"/>
            <v:shape id="AutoShape 52" o:spid="_x0000_s1040" type="#_x0000_t32" style="position:absolute;left:4193;top:11099;width:955;height:816;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BBXcQAAADfAAAADwAAAGRycy9kb3ducmV2LnhtbERPXWvCMBR9F/wP4Q58kZkq6rbOKEUR&#10;RBBnN/D10ty11eamNFHrv1+EgY+H8z1btKYSV2pcaVnBcBCBIM6sLjlX8PO9fn0H4TyyxsoyKbiT&#10;g8W825lhrO2ND3RNfS5CCLsYFRTe17GULivIoBvYmjhwv7Yx6ANscqkbvIVwU8lRFE2lwZJDQ4E1&#10;LQvKzunFKPC7/nZyOuz3Scq8Sr62x3OyPCrVe2mTTxCeWv8U/7s3Osx/G0cfE3j8CQD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oEFdxAAAAN8AAAAPAAAAAAAAAAAA&#10;AAAAAKECAABkcnMvZG93bnJldi54bWxQSwUGAAAAAAQABAD5AAAAkgMAAAAA&#10;"/>
            <v:shape id="AutoShape 53" o:spid="_x0000_s1041" type="#_x0000_t32" style="position:absolute;left:3785;top:11915;width:1019;height:179;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fKsQAAADfAAAADwAAAGRycy9kb3ducmV2LnhtbERPXWvCMBR9F/wP4Q58kZkqzm2dUYoi&#10;iCDObuDrpblrq81NaaLWf78Igo+H8z2dt6YSF2pcaVnBcBCBIM6sLjlX8Puzev0A4TyyxsoyKbiR&#10;g/ms25lirO2V93RJfS5CCLsYFRTe17GULivIoBvYmjhwf7Yx6ANscqkbvIZwU8lRFE2kwZJDQ4E1&#10;LQrKTunZKPDb/ubtuN/tkpR5mXxvDqdkcVCq99ImXyA8tf4pfrjXOsx/H0efE7j/CQDk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ct8qxAAAAN8AAAAPAAAAAAAAAAAA&#10;AAAAAKECAABkcnMvZG93bnJldi54bWxQSwUGAAAAAAQABAD5AAAAkgMAAAAA&#10;"/>
            <v:shape id="AutoShape 54" o:spid="_x0000_s1042" type="#_x0000_t32" style="position:absolute;left:3951;top:12208;width:854;height:61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rwVMQAAADfAAAADwAAAGRycy9kb3ducmV2LnhtbERPz2vCMBS+D/wfwhO8jJlWZLpqlDEQ&#10;hofBtAePj+TZFpuXmsTa/fdmMNjx4/u93g62FT350DhWkE8zEMTamYYrBeVx97IEESKywdYxKfih&#10;ANvN6GmNhXF3/qb+ECuRQjgUqKCOsSukDLomi2HqOuLEnZ23GBP0lTQe7ynctnKWZa/SYsOpocaO&#10;PmrSl8PNKmj25VfZP1+j18t9fvJ5OJ5ardRkPLyvQEQa4r/4z/1p0vzFPHtbwO+fBEB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2vBUxAAAAN8AAAAPAAAAAAAAAAAA&#10;AAAAAKECAABkcnMvZG93bnJldi54bWxQSwUGAAAAAAQABAD5AAAAkgMAAAAA&#10;"/>
            <v:shape id="AutoShape 55" o:spid="_x0000_s1043" type="#_x0000_t32" style="position:absolute;left:4077;top:12412;width:969;height:109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VkJsQAAADfAAAADwAAAGRycy9kb3ducmV2LnhtbERPTUvDQBC9C/6HZQQvYjcpojXtthSh&#10;ID0Itjn0OOyOSWh2Nt1d0/jvnYPg8fG+V5vJ92qkmLrABspZAYrYBtdxY6A+7h4XoFJGdtgHJgM/&#10;lGCzvr1ZYeXClT9pPORGSQinCg20OQ+V1sm25DHNwkAs3FeIHrPA2GgX8SrhvtfzonjWHjuWhhYH&#10;emvJng/f3kC3rz/q8eGSo13sy1Ms0/HUW2Pu76btElSmKf+L/9zvTua/PBWvMlj+CAC9/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RWQmxAAAAN8AAAAPAAAAAAAAAAAA&#10;AAAAAKECAABkcnMvZG93bnJldi54bWxQSwUGAAAAAAQABAD5AAAAkgMAAAAA&#10;"/>
            <v:shape id="AutoShape 56" o:spid="_x0000_s1044" type="#_x0000_t32" style="position:absolute;left:5467;top:12412;width:129;height:1733;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nBvcQAAADfAAAADwAAAGRycy9kb3ducmV2LnhtbERPz2vCMBS+D/Y/hCfsMmbaMTbtjCKC&#10;IB6EaQ8eH8lbW2xeuiTW+t8vguDx4/s9Wwy2FT350DhWkI8zEMTamYYrBeVh/TYBESKywdYxKbhS&#10;gMX8+WmGhXEX/qF+HyuRQjgUqKCOsSukDLomi2HsOuLE/TpvMSboK2k8XlK4beV7ln1Kiw2nhho7&#10;WtWkT/uzVdBsy13Zv/5Fryfb/OjzcDi2WqmX0bD8BhFpiA/x3b0xaf7XRzadwu1PAi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CcG9xAAAAN8AAAAPAAAAAAAAAAAA&#10;AAAAAKECAABkcnMvZG93bnJldi54bWxQSwUGAAAAAAQABAD5AAAAkgMAAAAA&#10;"/>
            <v:shape id="AutoShape 57" o:spid="_x0000_s1045" type="#_x0000_t32" style="position:absolute;left:5927;top:12412;width:534;height:11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rrJcUAAADfAAAADwAAAGRycy9kb3ducmV2LnhtbERPTUsDMRC9C/6HMIIXsdkVtbI2LatQ&#10;sIUe2up93Iyb4GaybtJ2/fedg+Dx8b5nizF06khD8pENlJMCFHETrefWwPt+efsEKmVki11kMvBL&#10;CRbzy4sZVjaeeEvHXW6VhHCq0IDLua+0To2jgGkSe2LhvuIQMAscWm0HPEl46PRdUTzqgJ6lwWFP&#10;r46a790hGNisypf60/nVevvjNw/Luju0Nx/GXF+N9TOoTGP+F/+536zMn96XhTyQPwJAz8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rrJcUAAADfAAAADwAAAAAAAAAA&#10;AAAAAAChAgAAZHJzL2Rvd25yZXYueG1sUEsFBgAAAAAEAAQA+QAAAJMDAAAAAA==&#10;"/>
            <v:shape id="AutoShape 58" o:spid="_x0000_s1046" type="#_x0000_t32" style="position:absolute;left:6283;top:12412;width:815;height:7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ZOvsUAAADfAAAADwAAAGRycy9kb3ducmV2LnhtbERPXWvCMBR9H+w/hDvYy9C0srnRGaUK&#10;whz4oHPvd81dE9bc1CZq9++NIPh4ON+TWe8acaQuWM8K8mEGgrjy2nKtYPe1HLyBCBFZY+OZFPxT&#10;gNn0/m6ChfYn3tBxG2uRQjgUqMDE2BZShsqQwzD0LXHifn3nMCbY1VJ3eErhrpGjLBtLh5ZTg8GW&#10;Foaqv+3BKViv8nn5Y+zqc7O365dl2Rzqp2+lHh/68h1EpD7exFf3h07zX5/zLIfLnwRAT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ZOvsUAAADfAAAADwAAAAAAAAAA&#10;AAAAAAChAgAAZHJzL2Rvd25yZXYueG1sUEsFBgAAAAAEAAQA+QAAAJMDAAAAAA==&#10;"/>
            <v:shape id="AutoShape 59" o:spid="_x0000_s1047" type="#_x0000_t32" style="position:absolute;left:6539;top:12221;width:1183;height:12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TQycUAAADfAAAADwAAAGRycy9kb3ducmV2LnhtbERPXWvCMBR9F/Yfwh3sRTStbFM6o1RB&#10;mAMfdPp+be6asOama6J2/34ZDPZ4ON/zZe8acaUuWM8K8nEGgrjy2nKt4Pi+Gc1AhIissfFMCr4p&#10;wHJxN5hjof2N93Q9xFqkEA4FKjAxtoWUoTLkMIx9S5y4D985jAl2tdQd3lK4a+Qky56lQ8upwWBL&#10;a0PV5+HiFOy2+ao8G7t923/Z3dOmbC718KTUw31fvoCI1Md/8Z/7Vaf508c8m8DvnwR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TQycUAAADfAAAADwAAAAAAAAAA&#10;AAAAAAChAgAAZHJzL2Rvd25yZXYueG1sUEsFBgAAAAAEAAQA+QAAAJMDAAAAAA==&#10;"/>
            <v:shape id="AutoShape 60" o:spid="_x0000_s1048" type="#_x0000_t32" style="position:absolute;left:6539;top:11418;width:1565;height:57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sTcQAAADfAAAADwAAAGRycy9kb3ducmV2LnhtbERPz2vCMBS+D/Y/hCfsMjTtHCqdUcZA&#10;GB6EaQ8eH8lbW2xeuiTW7r83guDx4/u9XA+2FT350DhWkE8yEMTamYYrBeVhM16ACBHZYOuYFPxT&#10;gPXq+WmJhXEX/qF+HyuRQjgUqKCOsSukDLomi2HiOuLE/TpvMSboK2k8XlK4beVbls2kxYZTQ40d&#10;fdWkT/uzVdBsy13Zv/5Frxfb/OjzcDi2WqmX0fD5ASLSEB/iu/vbpPnz9zybwu1PA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CmxNxAAAAN8AAAAPAAAAAAAAAAAA&#10;AAAAAKECAABkcnMvZG93bnJldi54bWxQSwUGAAAAAAQABAD5AAAAkgMAAAAA&#10;"/>
            <v:shape id="AutoShape 61" o:spid="_x0000_s1049" type="#_x0000_t32" style="position:absolute;left:6053;top:10934;width:1134;height:98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P0OcMAAADfAAAADwAAAGRycy9kb3ducmV2LnhtbERPz2vCMBS+C/sfwhvsIpp2yJTOKCII&#10;4mEw7cHjI3m2Zc1LTWKt/70ZDHb8+H4v14NtRU8+NI4V5NMMBLF2puFKQXnaTRYgQkQ22DomBQ8K&#10;sF69jJZYGHfnb+qPsRIphEOBCuoYu0LKoGuyGKauI07cxXmLMUFfSePxnsJtK9+z7ENabDg11NjR&#10;tib9c7xZBc2h/Cr78TV6vTjkZ5+H07nVSr29DptPEJGG+C/+c+9Nmj+f5dkMfv8kAHL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j9DnDAAAA3wAAAA8AAAAAAAAAAAAA&#10;AAAAoQIAAGRycy9kb3ducmV2LnhtbFBLBQYAAAAABAAEAPkAAACRAwAAAAA=&#10;"/>
          </v:group>
        </w:pict>
      </w:r>
    </w:p>
    <w:p w:rsidR="00AE016F" w:rsidRPr="00C2476C" w:rsidRDefault="00AE016F" w:rsidP="00FC181B">
      <w:pPr>
        <w:spacing w:after="0"/>
        <w:ind w:firstLine="567"/>
        <w:jc w:val="both"/>
        <w:rPr>
          <w:rFonts w:ascii="Times New Roman" w:hAnsi="Times New Roman" w:cs="Times New Roman"/>
          <w:color w:val="0D0D0D" w:themeColor="text1" w:themeTint="F2"/>
          <w:sz w:val="24"/>
          <w:szCs w:val="24"/>
          <w:lang w:val="uk-UA"/>
        </w:rPr>
      </w:pPr>
    </w:p>
    <w:p w:rsidR="00AB3CFA" w:rsidRPr="00C2476C" w:rsidRDefault="00AB3CFA" w:rsidP="00FC181B">
      <w:pPr>
        <w:spacing w:after="0" w:line="240" w:lineRule="auto"/>
        <w:rPr>
          <w:rFonts w:ascii="Times New Roman" w:hAnsi="Times New Roman" w:cs="Times New Roman"/>
          <w:color w:val="0D0D0D" w:themeColor="text1" w:themeTint="F2"/>
          <w:sz w:val="24"/>
          <w:szCs w:val="24"/>
          <w:lang w:val="uk-UA"/>
        </w:rPr>
      </w:pPr>
    </w:p>
    <w:p w:rsidR="00AB3CFA" w:rsidRPr="00C2476C" w:rsidRDefault="00AB3CFA" w:rsidP="00FC181B">
      <w:pPr>
        <w:spacing w:after="0" w:line="240" w:lineRule="auto"/>
        <w:rPr>
          <w:rFonts w:ascii="Times New Roman" w:hAnsi="Times New Roman" w:cs="Times New Roman"/>
          <w:color w:val="0D0D0D" w:themeColor="text1" w:themeTint="F2"/>
          <w:sz w:val="24"/>
          <w:szCs w:val="24"/>
          <w:lang w:val="uk-UA"/>
        </w:rPr>
      </w:pPr>
    </w:p>
    <w:p w:rsidR="00AB3CFA" w:rsidRPr="00C2476C" w:rsidRDefault="00AB3CFA" w:rsidP="00FC181B">
      <w:pPr>
        <w:spacing w:after="0" w:line="240" w:lineRule="auto"/>
        <w:rPr>
          <w:rFonts w:ascii="Times New Roman" w:hAnsi="Times New Roman" w:cs="Times New Roman"/>
          <w:color w:val="0D0D0D" w:themeColor="text1" w:themeTint="F2"/>
          <w:sz w:val="24"/>
          <w:szCs w:val="24"/>
          <w:lang w:val="uk-UA"/>
        </w:rPr>
      </w:pPr>
    </w:p>
    <w:p w:rsidR="00AB3CFA" w:rsidRPr="00C2476C" w:rsidRDefault="00AB3CFA" w:rsidP="00FC181B">
      <w:pPr>
        <w:spacing w:after="0" w:line="240" w:lineRule="auto"/>
        <w:rPr>
          <w:rFonts w:ascii="Times New Roman" w:hAnsi="Times New Roman" w:cs="Times New Roman"/>
          <w:color w:val="0D0D0D" w:themeColor="text1" w:themeTint="F2"/>
          <w:sz w:val="24"/>
          <w:szCs w:val="24"/>
          <w:lang w:val="uk-UA"/>
        </w:rPr>
      </w:pPr>
    </w:p>
    <w:p w:rsidR="00AB3CFA" w:rsidRPr="00C2476C" w:rsidRDefault="00AB3CFA" w:rsidP="00FC181B">
      <w:pPr>
        <w:spacing w:after="0" w:line="240" w:lineRule="auto"/>
        <w:rPr>
          <w:rFonts w:ascii="Times New Roman" w:hAnsi="Times New Roman" w:cs="Times New Roman"/>
          <w:color w:val="0D0D0D" w:themeColor="text1" w:themeTint="F2"/>
          <w:sz w:val="24"/>
          <w:szCs w:val="24"/>
          <w:lang w:val="uk-UA"/>
        </w:rPr>
      </w:pPr>
    </w:p>
    <w:p w:rsidR="00AB3CFA" w:rsidRPr="00C2476C" w:rsidRDefault="00AB3CFA" w:rsidP="00FC181B">
      <w:pPr>
        <w:spacing w:after="0" w:line="240" w:lineRule="auto"/>
        <w:rPr>
          <w:rFonts w:ascii="Times New Roman" w:hAnsi="Times New Roman" w:cs="Times New Roman"/>
          <w:color w:val="0D0D0D" w:themeColor="text1" w:themeTint="F2"/>
          <w:sz w:val="24"/>
          <w:szCs w:val="24"/>
          <w:lang w:val="uk-UA"/>
        </w:rPr>
      </w:pPr>
    </w:p>
    <w:p w:rsidR="00AB3CFA" w:rsidRPr="00C2476C" w:rsidRDefault="00AB3CFA" w:rsidP="00FC181B">
      <w:pPr>
        <w:spacing w:after="0" w:line="240" w:lineRule="auto"/>
        <w:rPr>
          <w:rFonts w:ascii="Times New Roman" w:hAnsi="Times New Roman" w:cs="Times New Roman"/>
          <w:color w:val="0D0D0D" w:themeColor="text1" w:themeTint="F2"/>
          <w:sz w:val="24"/>
          <w:szCs w:val="24"/>
          <w:lang w:val="uk-UA"/>
        </w:rPr>
      </w:pPr>
    </w:p>
    <w:p w:rsidR="00FC181B" w:rsidRDefault="00FC181B" w:rsidP="00FC181B">
      <w:pPr>
        <w:spacing w:after="0"/>
        <w:ind w:firstLine="567"/>
        <w:jc w:val="both"/>
        <w:rPr>
          <w:rFonts w:ascii="Times New Roman" w:hAnsi="Times New Roman" w:cs="Times New Roman"/>
          <w:color w:val="0D0D0D" w:themeColor="text1" w:themeTint="F2"/>
          <w:sz w:val="24"/>
          <w:szCs w:val="24"/>
          <w:lang w:val="uk-UA"/>
        </w:rPr>
      </w:pPr>
    </w:p>
    <w:p w:rsidR="00D9245D" w:rsidRDefault="00D9245D" w:rsidP="004D58CF">
      <w:pPr>
        <w:spacing w:after="0"/>
        <w:ind w:firstLine="567"/>
        <w:jc w:val="both"/>
        <w:rPr>
          <w:rFonts w:ascii="Times New Roman" w:hAnsi="Times New Roman" w:cs="Times New Roman"/>
          <w:b/>
          <w:color w:val="0D0D0D" w:themeColor="text1" w:themeTint="F2"/>
          <w:sz w:val="24"/>
          <w:szCs w:val="24"/>
          <w:lang w:val="uk-UA"/>
        </w:rPr>
      </w:pPr>
    </w:p>
    <w:p w:rsidR="00D9245D" w:rsidRDefault="00D9245D" w:rsidP="004D58CF">
      <w:pPr>
        <w:spacing w:after="0"/>
        <w:ind w:firstLine="567"/>
        <w:jc w:val="both"/>
        <w:rPr>
          <w:rFonts w:ascii="Times New Roman" w:hAnsi="Times New Roman" w:cs="Times New Roman"/>
          <w:b/>
          <w:color w:val="0D0D0D" w:themeColor="text1" w:themeTint="F2"/>
          <w:sz w:val="24"/>
          <w:szCs w:val="24"/>
          <w:lang w:val="uk-UA"/>
        </w:rPr>
      </w:pPr>
    </w:p>
    <w:p w:rsidR="004D58CF" w:rsidRDefault="004D58CF" w:rsidP="00B37B29">
      <w:pPr>
        <w:spacing w:after="0"/>
        <w:jc w:val="both"/>
        <w:rPr>
          <w:rFonts w:ascii="Times New Roman" w:hAnsi="Times New Roman" w:cs="Times New Roman"/>
          <w:b/>
          <w:color w:val="0D0D0D" w:themeColor="text1" w:themeTint="F2"/>
          <w:sz w:val="24"/>
          <w:szCs w:val="24"/>
          <w:lang w:val="uk-UA"/>
        </w:rPr>
      </w:pPr>
      <w:r w:rsidRPr="00FD584C">
        <w:rPr>
          <w:rFonts w:ascii="Times New Roman" w:hAnsi="Times New Roman" w:cs="Times New Roman"/>
          <w:b/>
          <w:color w:val="0D0D0D" w:themeColor="text1" w:themeTint="F2"/>
          <w:sz w:val="24"/>
          <w:szCs w:val="24"/>
          <w:lang w:val="uk-UA"/>
        </w:rPr>
        <w:t>Фрагменти уроків з використанням стратегії «</w:t>
      </w:r>
      <w:r w:rsidRPr="00C2476C">
        <w:rPr>
          <w:rFonts w:ascii="Times New Roman" w:hAnsi="Times New Roman" w:cs="Times New Roman"/>
          <w:b/>
          <w:color w:val="0D0D0D" w:themeColor="text1" w:themeTint="F2"/>
          <w:sz w:val="24"/>
          <w:szCs w:val="24"/>
          <w:lang w:val="uk-UA"/>
        </w:rPr>
        <w:t>Асоціативний кущ»</w:t>
      </w:r>
    </w:p>
    <w:p w:rsidR="001804A2" w:rsidRPr="00C2476C"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Урок: Я досліджую світ</w:t>
      </w:r>
    </w:p>
    <w:p w:rsidR="001804A2" w:rsidRPr="00C2476C"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Клас: 1</w:t>
      </w:r>
    </w:p>
    <w:p w:rsidR="001804A2" w:rsidRPr="00C2476C"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Як я досліджую історію своєї сім’ї? </w:t>
      </w:r>
    </w:p>
    <w:p w:rsidR="001804A2"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Етап уроку: актуалізація</w:t>
      </w:r>
    </w:p>
    <w:p w:rsidR="001804A2" w:rsidRPr="001804A2" w:rsidRDefault="001804A2" w:rsidP="00B37B29">
      <w:pPr>
        <w:spacing w:after="0"/>
        <w:jc w:val="both"/>
        <w:rPr>
          <w:rFonts w:ascii="Times New Roman" w:hAnsi="Times New Roman" w:cs="Times New Roman"/>
          <w:i/>
          <w:color w:val="0D0D0D" w:themeColor="text1" w:themeTint="F2"/>
          <w:sz w:val="24"/>
          <w:szCs w:val="24"/>
          <w:lang w:val="uk-UA"/>
        </w:rPr>
      </w:pPr>
    </w:p>
    <w:p w:rsidR="001804A2" w:rsidRPr="00C2476C" w:rsidRDefault="001804A2"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1. Загадка</w:t>
      </w:r>
    </w:p>
    <w:p w:rsidR="001804A2" w:rsidRPr="00C2476C" w:rsidRDefault="001804A2"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Цифра ця усім говорить,</w:t>
      </w:r>
    </w:p>
    <w:p w:rsidR="001804A2" w:rsidRPr="00C2476C" w:rsidRDefault="001804A2"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Скільки днів до тижня входить.</w:t>
      </w:r>
    </w:p>
    <w:p w:rsidR="001804A2" w:rsidRPr="00C2476C" w:rsidRDefault="001804A2"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Поряд стане буква «я»,</w:t>
      </w:r>
    </w:p>
    <w:p w:rsidR="001804A2" w:rsidRPr="00C2476C" w:rsidRDefault="001804A2"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То це буде вже …(сім’я)</w:t>
      </w:r>
    </w:p>
    <w:p w:rsidR="001804A2" w:rsidRPr="00C2476C" w:rsidRDefault="001804A2" w:rsidP="00B37B29">
      <w:pPr>
        <w:spacing w:after="0"/>
        <w:jc w:val="both"/>
        <w:rPr>
          <w:rFonts w:ascii="Times New Roman" w:hAnsi="Times New Roman" w:cs="Times New Roman"/>
          <w:color w:val="0D0D0D" w:themeColor="text1" w:themeTint="F2"/>
          <w:sz w:val="24"/>
          <w:szCs w:val="24"/>
          <w:lang w:val="uk-UA"/>
        </w:rPr>
      </w:pPr>
    </w:p>
    <w:p w:rsidR="001804A2" w:rsidRPr="00C2476C" w:rsidRDefault="001804A2"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2. Побудова асоціативного куща. На дошці прикріплена картка зі словом </w:t>
      </w:r>
      <w:r w:rsidRPr="00C2476C">
        <w:rPr>
          <w:rFonts w:ascii="Times New Roman" w:hAnsi="Times New Roman" w:cs="Times New Roman"/>
          <w:i/>
          <w:color w:val="0D0D0D" w:themeColor="text1" w:themeTint="F2"/>
          <w:sz w:val="24"/>
          <w:szCs w:val="24"/>
          <w:lang w:val="uk-UA"/>
        </w:rPr>
        <w:t>сім’я</w:t>
      </w:r>
      <w:r w:rsidRPr="00C2476C">
        <w:rPr>
          <w:rFonts w:ascii="Times New Roman" w:hAnsi="Times New Roman" w:cs="Times New Roman"/>
          <w:color w:val="0D0D0D" w:themeColor="text1" w:themeTint="F2"/>
          <w:sz w:val="24"/>
          <w:szCs w:val="24"/>
          <w:lang w:val="uk-UA"/>
        </w:rPr>
        <w:t xml:space="preserve"> .</w:t>
      </w:r>
    </w:p>
    <w:p w:rsidR="001804A2" w:rsidRPr="00C2476C" w:rsidRDefault="001804A2" w:rsidP="001804A2">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Діти, коли ви чуєте чи вимовляєте це слово, що ви уявляєте? (Всі слова, які пропонуються, записуються на дошці, а потім аналізуються.)  </w:t>
      </w:r>
    </w:p>
    <w:p w:rsidR="001804A2" w:rsidRPr="00C2476C" w:rsidRDefault="001804A2" w:rsidP="001804A2">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w:t>
      </w:r>
    </w:p>
    <w:p w:rsidR="001804A2" w:rsidRPr="00C2476C" w:rsidRDefault="001804A2" w:rsidP="001804A2">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w:t>
      </w:r>
    </w:p>
    <w:p w:rsidR="001804A2" w:rsidRPr="00C2476C" w:rsidRDefault="00222DD7" w:rsidP="001804A2">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shape id="Поле 174121" o:spid="_x0000_s1076" type="#_x0000_t202" style="position:absolute;left:0;text-align:left;margin-left:106.95pt;margin-top:2.3pt;width:42.9pt;height:24pt;z-index:251686912;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" fillcolor="white [3201]" strokeweight=".5pt">
            <v:textbox>
              <w:txbxContent>
                <w:p w:rsidR="00222DD7" w:rsidRDefault="00222DD7" w:rsidP="001804A2">
                  <w:r w:rsidRPr="002845C4">
                    <w:rPr>
                      <w:rFonts w:ascii="Times New Roman" w:hAnsi="Times New Roman" w:cs="Times New Roman"/>
                      <w:sz w:val="26"/>
                      <w:szCs w:val="26"/>
                      <w:lang w:val="uk-UA"/>
                    </w:rPr>
                    <w:t>мама</w:t>
                  </w:r>
                </w:p>
              </w:txbxContent>
            </v:textbox>
          </v:shape>
        </w:pict>
      </w:r>
      <w:r>
        <w:rPr>
          <w:rFonts w:ascii="Times New Roman" w:hAnsi="Times New Roman" w:cs="Times New Roman"/>
          <w:noProof/>
          <w:color w:val="0D0D0D" w:themeColor="text1" w:themeTint="F2"/>
          <w:sz w:val="24"/>
          <w:szCs w:val="24"/>
          <w:lang w:eastAsia="ru-RU"/>
        </w:rPr>
        <w:pict>
          <v:shape id="Поле 174122" o:spid="_x0000_s1077" type="#_x0000_t202" style="position:absolute;left:0;text-align:left;margin-left:164.65pt;margin-top:2.3pt;width:20.9pt;height:23.25pt;z-index:25168793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" fillcolor="white [3201]" strokeweight=".5pt">
            <v:textbox>
              <w:txbxContent>
                <w:p w:rsidR="00222DD7" w:rsidRDefault="00222DD7" w:rsidP="001804A2">
                  <w:r w:rsidRPr="002845C4">
                    <w:rPr>
                      <w:rFonts w:ascii="Times New Roman" w:hAnsi="Times New Roman" w:cs="Times New Roman"/>
                      <w:sz w:val="26"/>
                      <w:szCs w:val="26"/>
                      <w:lang w:val="uk-UA"/>
                    </w:rPr>
                    <w:t>я</w:t>
                  </w:r>
                </w:p>
              </w:txbxContent>
            </v:textbox>
          </v:shape>
        </w:pict>
      </w:r>
      <w:r>
        <w:rPr>
          <w:rFonts w:ascii="Times New Roman" w:hAnsi="Times New Roman" w:cs="Times New Roman"/>
          <w:noProof/>
          <w:color w:val="0D0D0D" w:themeColor="text1" w:themeTint="F2"/>
          <w:sz w:val="24"/>
          <w:szCs w:val="24"/>
          <w:lang w:eastAsia="ru-RU"/>
        </w:rPr>
        <w:pict>
          <v:shape id="Поле 174120" o:spid="_x0000_s1075" type="#_x0000_t202" style="position:absolute;left:0;text-align:left;margin-left:205.95pt;margin-top:2.3pt;width:38.55pt;height:21.75pt;z-index:25168588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" fillcolor="white [3201]" strokeweight=".5pt">
            <v:textbox>
              <w:txbxContent>
                <w:p w:rsidR="00222DD7" w:rsidRDefault="00222DD7" w:rsidP="001804A2">
                  <w:r w:rsidRPr="002845C4">
                    <w:rPr>
                      <w:rFonts w:ascii="Times New Roman" w:hAnsi="Times New Roman" w:cs="Times New Roman"/>
                      <w:sz w:val="26"/>
                      <w:szCs w:val="26"/>
                      <w:lang w:val="uk-UA"/>
                    </w:rPr>
                    <w:t xml:space="preserve">тато            </w:t>
                  </w:r>
                </w:p>
              </w:txbxContent>
            </v:textbox>
          </v:shape>
        </w:pict>
      </w:r>
      <w:r w:rsidR="001804A2" w:rsidRPr="00C2476C">
        <w:rPr>
          <w:rFonts w:ascii="Times New Roman" w:hAnsi="Times New Roman" w:cs="Times New Roman"/>
          <w:color w:val="0D0D0D" w:themeColor="text1" w:themeTint="F2"/>
          <w:sz w:val="24"/>
          <w:szCs w:val="24"/>
          <w:lang w:val="uk-UA"/>
        </w:rPr>
        <w:t xml:space="preserve">                                               </w:t>
      </w:r>
    </w:p>
    <w:p w:rsidR="001804A2" w:rsidRPr="00C2476C" w:rsidRDefault="00222DD7" w:rsidP="001804A2">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shape id="_x0000_s1102" type="#_x0000_t32" style="position:absolute;left:0;text-align:left;margin-left:174.75pt;margin-top:9.7pt;width:0;height:20.1pt;z-index:251703296" o:connectortype="straight">
            <v:stroke endarrow="block"/>
          </v:shape>
        </w:pict>
      </w:r>
      <w:r>
        <w:rPr>
          <w:rFonts w:ascii="Times New Roman" w:hAnsi="Times New Roman" w:cs="Times New Roman"/>
          <w:noProof/>
          <w:color w:val="0D0D0D" w:themeColor="text1" w:themeTint="F2"/>
          <w:sz w:val="24"/>
          <w:szCs w:val="24"/>
          <w:lang w:eastAsia="ru-RU"/>
        </w:rPr>
        <w:pict>
          <v:shape id="_x0000_s1101" type="#_x0000_t32" style="position:absolute;left:0;text-align:left;margin-left:195pt;margin-top:9.7pt;width:18.75pt;height:20.1pt;flip:x;z-index:251702272" o:connectortype="straight">
            <v:stroke endarrow="block"/>
          </v:shape>
        </w:pict>
      </w:r>
      <w:r>
        <w:rPr>
          <w:rFonts w:ascii="Times New Roman" w:hAnsi="Times New Roman" w:cs="Times New Roman"/>
          <w:noProof/>
          <w:color w:val="0D0D0D" w:themeColor="text1" w:themeTint="F2"/>
          <w:sz w:val="24"/>
          <w:szCs w:val="24"/>
          <w:lang w:eastAsia="ru-RU"/>
        </w:rPr>
        <w:pict>
          <v:shape id="_x0000_s1093" type="#_x0000_t32" style="position:absolute;left:0;text-align:left;margin-left:135pt;margin-top:10.45pt;width:14.85pt;height:19.35pt;z-index:251694080" o:connectortype="straight">
            <v:stroke endarrow="block"/>
          </v:shape>
        </w:pict>
      </w:r>
      <w:r w:rsidR="001804A2" w:rsidRPr="00C2476C">
        <w:rPr>
          <w:rFonts w:ascii="Times New Roman" w:hAnsi="Times New Roman" w:cs="Times New Roman"/>
          <w:color w:val="0D0D0D" w:themeColor="text1" w:themeTint="F2"/>
          <w:sz w:val="24"/>
          <w:szCs w:val="24"/>
          <w:lang w:val="uk-UA"/>
        </w:rPr>
        <w:t xml:space="preserve">                                                                                           </w:t>
      </w:r>
    </w:p>
    <w:p w:rsidR="001804A2" w:rsidRPr="00C2476C" w:rsidRDefault="00222DD7" w:rsidP="001804A2">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shape id="_x0000_s1100" type="#_x0000_t32" style="position:absolute;left:0;text-align:left;margin-left:198.75pt;margin-top:13.9pt;width:40.95pt;height:8.55pt;flip:x;z-index:251701248" o:connectortype="straight">
            <v:stroke endarrow="block"/>
          </v:shape>
        </w:pict>
      </w:r>
      <w:r>
        <w:rPr>
          <w:rFonts w:ascii="Times New Roman" w:hAnsi="Times New Roman" w:cs="Times New Roman"/>
          <w:noProof/>
          <w:color w:val="0D0D0D" w:themeColor="text1" w:themeTint="F2"/>
          <w:sz w:val="24"/>
          <w:szCs w:val="24"/>
          <w:lang w:eastAsia="ru-RU"/>
        </w:rPr>
        <w:pict>
          <v:shape id="_x0000_s1094" type="#_x0000_t32" style="position:absolute;left:0;text-align:left;margin-left:116.25pt;margin-top:13.9pt;width:30pt;height:8.55pt;z-index:251695104" o:connectortype="straight">
            <v:stroke endarrow="block"/>
          </v:shape>
        </w:pict>
      </w:r>
      <w:r>
        <w:rPr>
          <w:rFonts w:ascii="Times New Roman" w:hAnsi="Times New Roman" w:cs="Times New Roman"/>
          <w:noProof/>
          <w:color w:val="0D0D0D" w:themeColor="text1" w:themeTint="F2"/>
          <w:sz w:val="24"/>
          <w:szCs w:val="24"/>
          <w:lang w:eastAsia="ru-RU"/>
        </w:rPr>
        <w:pict>
          <v:shape id="Поле 174118" o:spid="_x0000_s1073" type="#_x0000_t202" style="position:absolute;left:0;text-align:left;margin-left:66.3pt;margin-top:2.2pt;width:49.95pt;height:20.25pt;z-index:251683840;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" fillcolor="white [3201]" strokeweight=".5pt">
            <v:textbox>
              <w:txbxContent>
                <w:p w:rsidR="00222DD7" w:rsidRDefault="00222DD7" w:rsidP="001804A2">
                  <w:r w:rsidRPr="002845C4">
                    <w:rPr>
                      <w:rFonts w:ascii="Times New Roman" w:hAnsi="Times New Roman" w:cs="Times New Roman"/>
                      <w:sz w:val="26"/>
                      <w:szCs w:val="26"/>
                      <w:lang w:val="uk-UA"/>
                    </w:rPr>
                    <w:t>дідусь</w:t>
                  </w:r>
                </w:p>
              </w:txbxContent>
            </v:textbox>
          </v:shape>
        </w:pict>
      </w:r>
      <w:r>
        <w:rPr>
          <w:rFonts w:ascii="Times New Roman" w:hAnsi="Times New Roman" w:cs="Times New Roman"/>
          <w:noProof/>
          <w:color w:val="0D0D0D" w:themeColor="text1" w:themeTint="F2"/>
          <w:sz w:val="24"/>
          <w:szCs w:val="24"/>
          <w:lang w:eastAsia="ru-RU"/>
        </w:rPr>
        <w:pict>
          <v:shape id="Поле 174124" o:spid="_x0000_s1079" type="#_x0000_t202" style="position:absolute;left:0;text-align:left;margin-left:239.7pt;margin-top:6.8pt;width:37.8pt;height:20.15pt;z-index:251689984;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" fillcolor="white [3201]" strokeweight=".5pt">
            <v:textbox>
              <w:txbxContent>
                <w:p w:rsidR="00222DD7" w:rsidRDefault="00222DD7" w:rsidP="001804A2">
                  <w:r w:rsidRPr="002845C4">
                    <w:rPr>
                      <w:rFonts w:ascii="Times New Roman" w:hAnsi="Times New Roman" w:cs="Times New Roman"/>
                      <w:sz w:val="26"/>
                      <w:szCs w:val="26"/>
                      <w:lang w:val="uk-UA"/>
                    </w:rPr>
                    <w:t>діти</w:t>
                  </w:r>
                </w:p>
              </w:txbxContent>
            </v:textbox>
          </v:shape>
        </w:pict>
      </w:r>
      <w:r>
        <w:rPr>
          <w:rFonts w:ascii="Times New Roman" w:hAnsi="Times New Roman" w:cs="Times New Roman"/>
          <w:noProof/>
          <w:color w:val="0D0D0D" w:themeColor="text1" w:themeTint="F2"/>
          <w:sz w:val="24"/>
          <w:szCs w:val="24"/>
          <w:lang w:eastAsia="ru-RU"/>
        </w:rPr>
        <w:pict>
          <v:shape id="Поле 174117" o:spid="_x0000_s1072" type="#_x0000_t202" style="position:absolute;left:0;text-align:left;margin-left:146.25pt;margin-top:13.9pt;width:52.5pt;height:21.75pt;z-index:25168281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" fillcolor="white [3201]" strokeweight=".5pt">
            <v:textbox>
              <w:txbxContent>
                <w:p w:rsidR="00222DD7" w:rsidRDefault="00222DD7" w:rsidP="001804A2">
                  <w:r w:rsidRPr="002845C4">
                    <w:rPr>
                      <w:rFonts w:ascii="Times New Roman" w:hAnsi="Times New Roman" w:cs="Times New Roman"/>
                      <w:sz w:val="26"/>
                      <w:szCs w:val="26"/>
                      <w:lang w:val="uk-UA"/>
                    </w:rPr>
                    <w:t>СІМ’Я</w:t>
                  </w:r>
                </w:p>
              </w:txbxContent>
            </v:textbox>
          </v:shape>
        </w:pict>
      </w:r>
      <w:r w:rsidR="001804A2" w:rsidRPr="00C2476C">
        <w:rPr>
          <w:rFonts w:ascii="Times New Roman" w:hAnsi="Times New Roman" w:cs="Times New Roman"/>
          <w:color w:val="0D0D0D" w:themeColor="text1" w:themeTint="F2"/>
          <w:sz w:val="24"/>
          <w:szCs w:val="24"/>
          <w:lang w:val="uk-UA"/>
        </w:rPr>
        <w:t xml:space="preserve">                                                                                       </w:t>
      </w:r>
    </w:p>
    <w:p w:rsidR="001804A2" w:rsidRPr="00C2476C" w:rsidRDefault="00222DD7" w:rsidP="001804A2">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shape id="_x0000_s1099" type="#_x0000_t32" style="position:absolute;left:0;text-align:left;margin-left:198.75pt;margin-top:14.85pt;width:26.6pt;height:12.75pt;flip:x y;z-index:251700224" o:connectortype="straight">
            <v:stroke endarrow="block"/>
          </v:shape>
        </w:pict>
      </w:r>
      <w:r>
        <w:rPr>
          <w:rFonts w:ascii="Times New Roman" w:hAnsi="Times New Roman" w:cs="Times New Roman"/>
          <w:noProof/>
          <w:color w:val="0D0D0D" w:themeColor="text1" w:themeTint="F2"/>
          <w:sz w:val="24"/>
          <w:szCs w:val="24"/>
          <w:lang w:eastAsia="ru-RU"/>
        </w:rPr>
        <w:pict>
          <v:shape id="_x0000_s1095" type="#_x0000_t32" style="position:absolute;left:0;text-align:left;margin-left:116.25pt;margin-top:14.85pt;width:30pt;height:12.75pt;flip:y;z-index:251696128" o:connectortype="straight">
            <v:stroke endarrow="block"/>
          </v:shape>
        </w:pict>
      </w:r>
      <w:r>
        <w:rPr>
          <w:rFonts w:ascii="Times New Roman" w:hAnsi="Times New Roman" w:cs="Times New Roman"/>
          <w:noProof/>
          <w:color w:val="0D0D0D" w:themeColor="text1" w:themeTint="F2"/>
          <w:sz w:val="24"/>
          <w:szCs w:val="24"/>
          <w:lang w:eastAsia="ru-RU"/>
        </w:rPr>
        <w:pict>
          <v:shape id="Поле 174119" o:spid="_x0000_s1074" type="#_x0000_t202" style="position:absolute;left:0;text-align:left;margin-left:74.25pt;margin-top:14.85pt;width:42pt;height:24pt;z-index:251684864;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" fillcolor="white [3201]" strokeweight=".5pt">
            <v:textbox>
              <w:txbxContent>
                <w:p w:rsidR="00222DD7" w:rsidRDefault="00222DD7" w:rsidP="001804A2">
                  <w:r w:rsidRPr="002845C4">
                    <w:rPr>
                      <w:rFonts w:ascii="Times New Roman" w:hAnsi="Times New Roman" w:cs="Times New Roman"/>
                      <w:sz w:val="26"/>
                      <w:szCs w:val="26"/>
                      <w:lang w:val="uk-UA"/>
                    </w:rPr>
                    <w:t xml:space="preserve">тітка        </w:t>
                  </w:r>
                </w:p>
              </w:txbxContent>
            </v:textbox>
          </v:shape>
        </w:pict>
      </w:r>
    </w:p>
    <w:p w:rsidR="001804A2" w:rsidRPr="00C2476C" w:rsidRDefault="00222DD7" w:rsidP="001804A2">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shape id="_x0000_s1098" type="#_x0000_t32" style="position:absolute;left:0;text-align:left;margin-left:190.5pt;margin-top:3.9pt;width:23.25pt;height:29.25pt;flip:x y;z-index:251699200" o:connectortype="straight">
            <v:stroke endarrow="block"/>
          </v:shape>
        </w:pict>
      </w:r>
      <w:r>
        <w:rPr>
          <w:rFonts w:ascii="Times New Roman" w:hAnsi="Times New Roman" w:cs="Times New Roman"/>
          <w:noProof/>
          <w:color w:val="0D0D0D" w:themeColor="text1" w:themeTint="F2"/>
          <w:sz w:val="24"/>
          <w:szCs w:val="24"/>
          <w:lang w:eastAsia="ru-RU"/>
        </w:rPr>
        <w:pict>
          <v:shape id="_x0000_s1097" type="#_x0000_t32" style="position:absolute;left:0;text-align:left;margin-left:174.75pt;margin-top:3.9pt;width:0;height:36.75pt;flip:y;z-index:251698176" o:connectortype="straight">
            <v:stroke endarrow="block"/>
          </v:shape>
        </w:pict>
      </w:r>
      <w:r>
        <w:rPr>
          <w:rFonts w:ascii="Times New Roman" w:hAnsi="Times New Roman" w:cs="Times New Roman"/>
          <w:noProof/>
          <w:color w:val="0D0D0D" w:themeColor="text1" w:themeTint="F2"/>
          <w:sz w:val="24"/>
          <w:szCs w:val="24"/>
          <w:lang w:eastAsia="ru-RU"/>
        </w:rPr>
        <w:pict>
          <v:shape id="_x0000_s1096" type="#_x0000_t32" style="position:absolute;left:0;text-align:left;margin-left:135pt;margin-top:3.9pt;width:25.5pt;height:23.55pt;flip:y;z-index:251697152" o:connectortype="straight">
            <v:stroke endarrow="block"/>
          </v:shape>
        </w:pict>
      </w:r>
      <w:r>
        <w:rPr>
          <w:rFonts w:ascii="Times New Roman" w:hAnsi="Times New Roman" w:cs="Times New Roman"/>
          <w:noProof/>
          <w:color w:val="0D0D0D" w:themeColor="text1" w:themeTint="F2"/>
          <w:sz w:val="24"/>
          <w:szCs w:val="24"/>
          <w:lang w:eastAsia="ru-RU"/>
        </w:rPr>
        <w:pict>
          <v:shape id="Поле 174123" o:spid="_x0000_s1078" type="#_x0000_t202" style="position:absolute;left:0;text-align:left;margin-left:225.35pt;margin-top:3.9pt;width:52.15pt;height:24pt;z-index:251688960;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" fillcolor="white [3201]" strokeweight=".5pt">
            <v:textbox>
              <w:txbxContent>
                <w:p w:rsidR="00222DD7" w:rsidRDefault="00222DD7" w:rsidP="001804A2">
                  <w:r w:rsidRPr="002845C4">
                    <w:rPr>
                      <w:rFonts w:ascii="Times New Roman" w:hAnsi="Times New Roman" w:cs="Times New Roman"/>
                      <w:sz w:val="26"/>
                      <w:szCs w:val="26"/>
                      <w:lang w:val="uk-UA"/>
                    </w:rPr>
                    <w:t>бабуся</w:t>
                  </w:r>
                </w:p>
              </w:txbxContent>
            </v:textbox>
          </v:shape>
        </w:pict>
      </w:r>
      <w:r w:rsidR="001804A2" w:rsidRPr="00C2476C">
        <w:rPr>
          <w:rFonts w:ascii="Times New Roman" w:hAnsi="Times New Roman" w:cs="Times New Roman"/>
          <w:color w:val="0D0D0D" w:themeColor="text1" w:themeTint="F2"/>
          <w:sz w:val="24"/>
          <w:szCs w:val="24"/>
          <w:lang w:val="uk-UA"/>
        </w:rPr>
        <w:t xml:space="preserve">                                         </w:t>
      </w:r>
      <w:r w:rsidR="001804A2" w:rsidRPr="00C2476C">
        <w:rPr>
          <w:rFonts w:ascii="Times New Roman" w:hAnsi="Times New Roman" w:cs="Times New Roman"/>
          <w:color w:val="0D0D0D" w:themeColor="text1" w:themeTint="F2"/>
          <w:sz w:val="24"/>
          <w:szCs w:val="24"/>
          <w:lang w:val="uk-UA"/>
        </w:rPr>
        <w:tab/>
      </w:r>
    </w:p>
    <w:p w:rsidR="001804A2" w:rsidRPr="00C2476C" w:rsidRDefault="00222DD7" w:rsidP="001804A2">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lastRenderedPageBreak/>
        <w:pict>
          <v:shape id="Поле 174125" o:spid="_x0000_s1080" type="#_x0000_t202" style="position:absolute;left:0;text-align:left;margin-left:106.75pt;margin-top:11.6pt;width:39.5pt;height:22.5pt;z-index:25169100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" fillcolor="white [3201]" strokeweight=".5pt">
            <v:textbox>
              <w:txbxContent>
                <w:p w:rsidR="00222DD7" w:rsidRDefault="00222DD7" w:rsidP="001804A2">
                  <w:r w:rsidRPr="002845C4">
                    <w:rPr>
                      <w:rFonts w:ascii="Times New Roman" w:hAnsi="Times New Roman" w:cs="Times New Roman"/>
                      <w:sz w:val="26"/>
                      <w:szCs w:val="26"/>
                      <w:lang w:val="uk-UA"/>
                    </w:rPr>
                    <w:t xml:space="preserve">брат             </w:t>
                  </w:r>
                </w:p>
              </w:txbxContent>
            </v:textbox>
          </v:shape>
        </w:pict>
      </w:r>
      <w:r w:rsidR="001804A2" w:rsidRPr="00C2476C">
        <w:rPr>
          <w:rFonts w:ascii="Times New Roman" w:hAnsi="Times New Roman" w:cs="Times New Roman"/>
          <w:color w:val="0D0D0D" w:themeColor="text1" w:themeTint="F2"/>
          <w:sz w:val="24"/>
          <w:szCs w:val="24"/>
          <w:lang w:val="uk-UA"/>
        </w:rPr>
        <w:t xml:space="preserve">  </w:t>
      </w:r>
    </w:p>
    <w:p w:rsidR="001804A2" w:rsidRPr="00C2476C" w:rsidRDefault="00222DD7" w:rsidP="001804A2">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shape id="Поле 174127" o:spid="_x0000_s1082" type="#_x0000_t202" style="position:absolute;left:0;text-align:left;margin-left:205.95pt;margin-top:1.45pt;width:55.9pt;height:21pt;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" fillcolor="white [3201]" strokeweight=".5pt">
            <v:textbox>
              <w:txbxContent>
                <w:p w:rsidR="00222DD7" w:rsidRDefault="00222DD7" w:rsidP="001804A2">
                  <w:pPr>
                    <w:spacing w:after="0"/>
                    <w:jc w:val="both"/>
                    <w:rPr>
                      <w:rFonts w:ascii="Times New Roman" w:hAnsi="Times New Roman" w:cs="Times New Roman"/>
                      <w:sz w:val="26"/>
                      <w:szCs w:val="26"/>
                      <w:lang w:val="uk-UA"/>
                    </w:rPr>
                  </w:pPr>
                  <w:r w:rsidRPr="002845C4">
                    <w:rPr>
                      <w:rFonts w:ascii="Times New Roman" w:hAnsi="Times New Roman" w:cs="Times New Roman"/>
                      <w:sz w:val="26"/>
                      <w:szCs w:val="26"/>
                      <w:lang w:val="uk-UA"/>
                    </w:rPr>
                    <w:t>дядьк</w:t>
                  </w:r>
                  <w:r>
                    <w:rPr>
                      <w:rFonts w:ascii="Times New Roman" w:hAnsi="Times New Roman" w:cs="Times New Roman"/>
                      <w:sz w:val="26"/>
                      <w:szCs w:val="26"/>
                      <w:lang w:val="uk-UA"/>
                    </w:rPr>
                    <w:t>о</w:t>
                  </w:r>
                </w:p>
                <w:p w:rsidR="00222DD7" w:rsidRDefault="00222DD7" w:rsidP="001804A2"/>
              </w:txbxContent>
            </v:textbox>
          </v:shape>
        </w:pict>
      </w:r>
      <w:r>
        <w:rPr>
          <w:rFonts w:ascii="Times New Roman" w:hAnsi="Times New Roman" w:cs="Times New Roman"/>
          <w:noProof/>
          <w:color w:val="0D0D0D" w:themeColor="text1" w:themeTint="F2"/>
          <w:sz w:val="24"/>
          <w:szCs w:val="24"/>
          <w:lang w:eastAsia="ru-RU"/>
        </w:rPr>
        <w:pict>
          <v:shape id="Поле 174126" o:spid="_x0000_s1081" type="#_x0000_t202" style="position:absolute;left:0;text-align:left;margin-left:149.85pt;margin-top:8.95pt;width:50.2pt;height:21.75pt;z-index:251692032;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" fillcolor="white [3201]" strokeweight=".5pt">
            <v:textbox>
              <w:txbxContent>
                <w:p w:rsidR="00222DD7" w:rsidRDefault="00222DD7" w:rsidP="001804A2">
                  <w:r w:rsidRPr="002845C4">
                    <w:rPr>
                      <w:rFonts w:ascii="Times New Roman" w:hAnsi="Times New Roman" w:cs="Times New Roman"/>
                      <w:sz w:val="26"/>
                      <w:szCs w:val="26"/>
                      <w:lang w:val="uk-UA"/>
                    </w:rPr>
                    <w:t xml:space="preserve">сестра                       </w:t>
                  </w:r>
                </w:p>
              </w:txbxContent>
            </v:textbox>
          </v:shape>
        </w:pict>
      </w:r>
      <w:r w:rsidR="001804A2" w:rsidRPr="00C2476C">
        <w:rPr>
          <w:rFonts w:ascii="Times New Roman" w:hAnsi="Times New Roman" w:cs="Times New Roman"/>
          <w:color w:val="0D0D0D" w:themeColor="text1" w:themeTint="F2"/>
          <w:sz w:val="24"/>
          <w:szCs w:val="24"/>
          <w:lang w:val="uk-UA"/>
        </w:rPr>
        <w:t xml:space="preserve">                                               </w:t>
      </w:r>
    </w:p>
    <w:p w:rsidR="001804A2" w:rsidRDefault="001804A2" w:rsidP="001804A2">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w:t>
      </w:r>
      <w:r w:rsidRPr="00C2476C">
        <w:rPr>
          <w:rFonts w:ascii="Times New Roman" w:hAnsi="Times New Roman" w:cs="Times New Roman"/>
          <w:color w:val="0D0D0D" w:themeColor="text1" w:themeTint="F2"/>
          <w:sz w:val="24"/>
          <w:szCs w:val="24"/>
          <w:lang w:val="uk-UA"/>
        </w:rPr>
        <w:tab/>
      </w:r>
    </w:p>
    <w:p w:rsidR="001804A2" w:rsidRPr="00C2476C"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Урок: </w:t>
      </w:r>
      <w:r>
        <w:rPr>
          <w:rFonts w:ascii="Times New Roman" w:hAnsi="Times New Roman" w:cs="Times New Roman"/>
          <w:i/>
          <w:color w:val="0D0D0D" w:themeColor="text1" w:themeTint="F2"/>
          <w:sz w:val="24"/>
          <w:szCs w:val="24"/>
          <w:lang w:val="uk-UA"/>
        </w:rPr>
        <w:t>читання</w:t>
      </w:r>
    </w:p>
    <w:p w:rsidR="001804A2" w:rsidRPr="00C2476C"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Клас: </w:t>
      </w:r>
      <w:r>
        <w:rPr>
          <w:rFonts w:ascii="Times New Roman" w:hAnsi="Times New Roman" w:cs="Times New Roman"/>
          <w:i/>
          <w:color w:val="0D0D0D" w:themeColor="text1" w:themeTint="F2"/>
          <w:sz w:val="24"/>
          <w:szCs w:val="24"/>
          <w:lang w:val="uk-UA"/>
        </w:rPr>
        <w:t>2</w:t>
      </w:r>
    </w:p>
    <w:p w:rsidR="001804A2" w:rsidRPr="00C2476C"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w:t>
      </w:r>
      <w:r w:rsidR="003479CF">
        <w:rPr>
          <w:rFonts w:ascii="Times New Roman" w:hAnsi="Times New Roman" w:cs="Times New Roman"/>
          <w:i/>
          <w:color w:val="0D0D0D" w:themeColor="text1" w:themeTint="F2"/>
          <w:sz w:val="24"/>
          <w:szCs w:val="24"/>
          <w:lang w:val="uk-UA"/>
        </w:rPr>
        <w:t>Колискові пісні – перлини української мови</w:t>
      </w:r>
    </w:p>
    <w:p w:rsidR="001804A2" w:rsidRDefault="001804A2"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sidR="003479CF">
        <w:rPr>
          <w:rFonts w:ascii="Times New Roman" w:hAnsi="Times New Roman" w:cs="Times New Roman"/>
          <w:i/>
          <w:color w:val="0D0D0D" w:themeColor="text1" w:themeTint="F2"/>
          <w:sz w:val="24"/>
          <w:szCs w:val="24"/>
          <w:lang w:val="uk-UA"/>
        </w:rPr>
        <w:t>о</w:t>
      </w:r>
      <w:r w:rsidR="003479CF" w:rsidRPr="003479CF">
        <w:rPr>
          <w:rFonts w:ascii="Times New Roman" w:hAnsi="Times New Roman" w:cs="Times New Roman"/>
          <w:i/>
          <w:color w:val="0D0D0D" w:themeColor="text1" w:themeTint="F2"/>
          <w:sz w:val="24"/>
          <w:szCs w:val="24"/>
          <w:lang w:val="uk-UA"/>
        </w:rPr>
        <w:t>бґрунтування навчання</w:t>
      </w:r>
      <w:r w:rsidR="003479CF">
        <w:rPr>
          <w:rFonts w:ascii="Times New Roman" w:hAnsi="Times New Roman" w:cs="Times New Roman"/>
          <w:i/>
          <w:color w:val="0D0D0D" w:themeColor="text1" w:themeTint="F2"/>
          <w:sz w:val="24"/>
          <w:szCs w:val="24"/>
          <w:lang w:val="uk-UA"/>
        </w:rPr>
        <w:t xml:space="preserve"> (повідомлення теми, мотивація)</w:t>
      </w:r>
    </w:p>
    <w:p w:rsidR="003479CF" w:rsidRDefault="003479CF" w:rsidP="00B37B29">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1. Розгадування ребуса</w:t>
      </w:r>
    </w:p>
    <w:p w:rsidR="003479CF" w:rsidRDefault="00222DD7" w:rsidP="00B37B29">
      <w:pPr>
        <w:spacing w:after="0"/>
        <w:jc w:val="both"/>
        <w:rPr>
          <w:rFonts w:ascii="Times New Roman" w:hAnsi="Times New Roman" w:cs="Times New Roman"/>
          <w:color w:val="0D0D0D" w:themeColor="text1" w:themeTint="F2"/>
          <w:sz w:val="24"/>
          <w:szCs w:val="24"/>
          <w:lang w:val="uk-UA"/>
        </w:rPr>
      </w:pPr>
      <w:r>
        <w:rPr>
          <w:noProof/>
          <w:lang w:eastAsia="ru-RU"/>
        </w:rPr>
        <w:pict>
          <v:shape id="_x0000_s1105" type="#_x0000_t202" style="position:absolute;left:0;text-align:left;margin-left:129.25pt;margin-top:28.4pt;width:35.4pt;height:47.45pt;z-index:251705344" stroked="f">
            <v:textbox>
              <w:txbxContent>
                <w:p w:rsidR="00222DD7" w:rsidRPr="003479CF" w:rsidRDefault="00222DD7">
                  <w:pPr>
                    <w:rPr>
                      <w:sz w:val="28"/>
                    </w:rPr>
                  </w:pPr>
                  <w:r w:rsidRPr="003479CF">
                    <w:rPr>
                      <w:rFonts w:ascii="Times New Roman" w:hAnsi="Times New Roman" w:cs="Times New Roman"/>
                      <w:b/>
                      <w:color w:val="0D0D0D" w:themeColor="text1" w:themeTint="F2"/>
                      <w:sz w:val="44"/>
                      <w:szCs w:val="24"/>
                      <w:lang w:val="uk-UA"/>
                    </w:rPr>
                    <w:t>,,</w:t>
                  </w:r>
                </w:p>
              </w:txbxContent>
            </v:textbox>
          </v:shape>
        </w:pict>
      </w:r>
      <w:r>
        <w:rPr>
          <w:noProof/>
          <w:lang w:eastAsia="ru-RU"/>
        </w:rPr>
        <w:pict>
          <v:shape id="_x0000_s1104" type="#_x0000_t202" style="position:absolute;left:0;text-align:left;margin-left:54.9pt;margin-top:1.4pt;width:34.05pt;height:27pt;z-index:251704320" fillcolor="white [3212]" stroked="f">
            <v:textbox>
              <w:txbxContent>
                <w:p w:rsidR="00222DD7" w:rsidRPr="003479CF" w:rsidRDefault="00222DD7" w:rsidP="003479CF">
                  <w:pPr>
                    <w:rPr>
                      <w:b/>
                      <w:lang w:val="uk-UA"/>
                    </w:rPr>
                  </w:pPr>
                  <w:r w:rsidRPr="003479CF">
                    <w:rPr>
                      <w:rFonts w:ascii="Times New Roman" w:hAnsi="Times New Roman" w:cs="Times New Roman"/>
                      <w:b/>
                      <w:i/>
                      <w:sz w:val="56"/>
                    </w:rPr>
                    <w:t>ʻʻ</w:t>
                  </w:r>
                </w:p>
              </w:txbxContent>
            </v:textbox>
          </v:shape>
        </w:pict>
      </w:r>
      <w:r w:rsidR="003479CF">
        <w:rPr>
          <w:noProof/>
          <w:lang w:eastAsia="ru-RU"/>
        </w:rPr>
        <w:drawing>
          <wp:inline distT="0" distB="0" distL="0" distR="0" wp14:anchorId="5DA51273" wp14:editId="20C1B5CC">
            <wp:extent cx="685800" cy="685800"/>
            <wp:effectExtent l="19050" t="0" r="0" b="0"/>
            <wp:docPr id="7" name="Рисунок 7" descr="Картинки по запросу картинка піц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картинка піцца"/>
                    <pic:cNvPicPr>
                      <a:picLocks noChangeAspect="1" noChangeArrowheads="1"/>
                    </pic:cNvPicPr>
                  </pic:nvPicPr>
                  <pic:blipFill>
                    <a:blip r:embed="rId9" cstate="print"/>
                    <a:srcRect/>
                    <a:stretch>
                      <a:fillRect/>
                    </a:stretch>
                  </pic:blipFill>
                  <pic:spPr bwMode="auto">
                    <a:xfrm>
                      <a:off x="0" y="0"/>
                      <a:ext cx="686193" cy="686193"/>
                    </a:xfrm>
                    <a:prstGeom prst="rect">
                      <a:avLst/>
                    </a:prstGeom>
                    <a:noFill/>
                    <a:ln w="9525">
                      <a:noFill/>
                      <a:miter lim="800000"/>
                      <a:headEnd/>
                      <a:tailEnd/>
                    </a:ln>
                  </pic:spPr>
                </pic:pic>
              </a:graphicData>
            </a:graphic>
          </wp:inline>
        </w:drawing>
      </w:r>
      <w:r w:rsidR="003479CF">
        <w:rPr>
          <w:rFonts w:ascii="Times New Roman" w:hAnsi="Times New Roman" w:cs="Times New Roman"/>
          <w:color w:val="0D0D0D" w:themeColor="text1" w:themeTint="F2"/>
          <w:sz w:val="24"/>
          <w:szCs w:val="24"/>
          <w:lang w:val="uk-UA"/>
        </w:rPr>
        <w:t xml:space="preserve">           </w:t>
      </w:r>
      <w:r w:rsidR="003479CF">
        <w:rPr>
          <w:noProof/>
          <w:lang w:eastAsia="ru-RU"/>
        </w:rPr>
        <w:drawing>
          <wp:inline distT="0" distB="0" distL="0" distR="0" wp14:anchorId="42681BCA" wp14:editId="2EFEF591">
            <wp:extent cx="478907" cy="676275"/>
            <wp:effectExtent l="19050" t="0" r="0" b="0"/>
            <wp:docPr id="10" name="Рисунок 10" descr="Картинки по запросу картинка буква 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картинка буква с"/>
                    <pic:cNvPicPr>
                      <a:picLocks noChangeAspect="1" noChangeArrowheads="1"/>
                    </pic:cNvPicPr>
                  </pic:nvPicPr>
                  <pic:blipFill>
                    <a:blip r:embed="rId10" cstate="print"/>
                    <a:srcRect/>
                    <a:stretch>
                      <a:fillRect/>
                    </a:stretch>
                  </pic:blipFill>
                  <pic:spPr bwMode="auto">
                    <a:xfrm>
                      <a:off x="0" y="0"/>
                      <a:ext cx="478907" cy="676275"/>
                    </a:xfrm>
                    <a:prstGeom prst="rect">
                      <a:avLst/>
                    </a:prstGeom>
                    <a:noFill/>
                    <a:ln w="9525">
                      <a:noFill/>
                      <a:miter lim="800000"/>
                      <a:headEnd/>
                      <a:tailEnd/>
                    </a:ln>
                  </pic:spPr>
                </pic:pic>
              </a:graphicData>
            </a:graphic>
          </wp:inline>
        </w:drawing>
      </w:r>
      <w:r w:rsidR="003479CF">
        <w:rPr>
          <w:rFonts w:ascii="Times New Roman" w:hAnsi="Times New Roman" w:cs="Times New Roman"/>
          <w:color w:val="0D0D0D" w:themeColor="text1" w:themeTint="F2"/>
          <w:sz w:val="24"/>
          <w:szCs w:val="24"/>
          <w:lang w:val="uk-UA"/>
        </w:rPr>
        <w:t xml:space="preserve">              </w:t>
      </w:r>
      <w:r w:rsidR="003479CF">
        <w:rPr>
          <w:noProof/>
          <w:lang w:eastAsia="ru-RU"/>
        </w:rPr>
        <w:drawing>
          <wp:inline distT="0" distB="0" distL="0" distR="0" wp14:anchorId="061F85B5" wp14:editId="025935EB">
            <wp:extent cx="847725" cy="847725"/>
            <wp:effectExtent l="19050" t="0" r="9525" b="0"/>
            <wp:docPr id="13" name="Рисунок 13" descr="Картинки по запросу картинка ди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картинка диня"/>
                    <pic:cNvPicPr>
                      <a:picLocks noChangeAspect="1" noChangeArrowheads="1"/>
                    </pic:cNvPicPr>
                  </pic:nvPicPr>
                  <pic:blipFill>
                    <a:blip r:embed="rId11" cstate="print"/>
                    <a:srcRect/>
                    <a:stretch>
                      <a:fillRect/>
                    </a:stretch>
                  </pic:blipFill>
                  <pic:spPr bwMode="auto">
                    <a:xfrm>
                      <a:off x="0" y="0"/>
                      <a:ext cx="847725" cy="847725"/>
                    </a:xfrm>
                    <a:prstGeom prst="rect">
                      <a:avLst/>
                    </a:prstGeom>
                    <a:noFill/>
                    <a:ln w="9525">
                      <a:noFill/>
                      <a:miter lim="800000"/>
                      <a:headEnd/>
                      <a:tailEnd/>
                    </a:ln>
                  </pic:spPr>
                </pic:pic>
              </a:graphicData>
            </a:graphic>
          </wp:inline>
        </w:drawing>
      </w:r>
      <w:r w:rsidR="00CA2877">
        <w:rPr>
          <w:rFonts w:ascii="Times New Roman" w:hAnsi="Times New Roman" w:cs="Times New Roman"/>
          <w:color w:val="0D0D0D" w:themeColor="text1" w:themeTint="F2"/>
          <w:sz w:val="24"/>
          <w:szCs w:val="24"/>
          <w:lang w:val="uk-UA"/>
        </w:rPr>
        <w:t xml:space="preserve"> (пісня)</w:t>
      </w:r>
    </w:p>
    <w:p w:rsidR="00BE2975" w:rsidRDefault="00BE2975" w:rsidP="00B37B29">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2. Вправа «Асоціації»</w:t>
      </w:r>
    </w:p>
    <w:p w:rsidR="00CA2877" w:rsidRDefault="00222DD7" w:rsidP="00B37B29">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oval id="_x0000_s1121" style="position:absolute;left:0;text-align:left;margin-left:135pt;margin-top:13.7pt;width:29.65pt;height:29.85pt;z-index:251713536" stroked="f"/>
        </w:pict>
      </w:r>
      <w:r w:rsidR="00CA2877">
        <w:rPr>
          <w:rFonts w:ascii="Times New Roman" w:hAnsi="Times New Roman" w:cs="Times New Roman"/>
          <w:color w:val="0D0D0D" w:themeColor="text1" w:themeTint="F2"/>
          <w:sz w:val="24"/>
          <w:szCs w:val="24"/>
          <w:lang w:val="uk-UA"/>
        </w:rPr>
        <w:t>- З чим асоціюєте слово «пісня»</w:t>
      </w:r>
      <w:r w:rsidR="007D3663">
        <w:rPr>
          <w:rFonts w:ascii="Times New Roman" w:hAnsi="Times New Roman" w:cs="Times New Roman"/>
          <w:color w:val="0D0D0D" w:themeColor="text1" w:themeTint="F2"/>
          <w:sz w:val="24"/>
          <w:szCs w:val="24"/>
          <w:lang w:val="uk-UA"/>
        </w:rPr>
        <w:t>??</w:t>
      </w:r>
    </w:p>
    <w:p w:rsidR="001804A2" w:rsidRPr="007D3663" w:rsidRDefault="00222DD7" w:rsidP="007D3663">
      <w:pPr>
        <w:tabs>
          <w:tab w:val="center" w:pos="3773"/>
        </w:tabs>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rect id="_x0000_s1106" style="position:absolute;left:0;text-align:left;margin-left:198.75pt;margin-top:4.45pt;width:45.75pt;height:23.25pt;z-index:251706368" fillcolor="white [3212]">
            <v:textbox style="mso-next-textbox:#_x0000_s1106">
              <w:txbxContent>
                <w:p w:rsidR="00222DD7" w:rsidRPr="00CA2877" w:rsidRDefault="00222DD7" w:rsidP="00CA2877">
                  <w:pPr>
                    <w:spacing w:after="0" w:line="240" w:lineRule="auto"/>
                    <w:rPr>
                      <w:rFonts w:ascii="Times New Roman" w:hAnsi="Times New Roman" w:cs="Times New Roman"/>
                      <w:sz w:val="24"/>
                      <w:szCs w:val="24"/>
                      <w:lang w:val="uk-UA"/>
                    </w:rPr>
                  </w:pPr>
                  <w:r w:rsidRPr="00CA2877">
                    <w:rPr>
                      <w:rFonts w:ascii="Times New Roman" w:hAnsi="Times New Roman" w:cs="Times New Roman"/>
                      <w:sz w:val="24"/>
                      <w:szCs w:val="24"/>
                      <w:lang w:val="uk-UA"/>
                    </w:rPr>
                    <w:t>пісня</w:t>
                  </w:r>
                </w:p>
              </w:txbxContent>
            </v:textbox>
          </v:rect>
        </w:pict>
      </w:r>
      <w:r>
        <w:rPr>
          <w:rFonts w:ascii="Times New Roman" w:hAnsi="Times New Roman" w:cs="Times New Roman"/>
          <w:noProof/>
          <w:color w:val="0D0D0D" w:themeColor="text1" w:themeTint="F2"/>
          <w:sz w:val="24"/>
          <w:szCs w:val="24"/>
          <w:lang w:eastAsia="ru-RU"/>
        </w:rPr>
        <w:pict>
          <v:shape id="_x0000_s1115" type="#_x0000_t32" style="position:absolute;left:0;text-align:left;margin-left:153.75pt;margin-top:14.75pt;width:1.5pt;height:0;flip:x;z-index:251711488" o:connectortype="straight">
            <v:stroke endarrow="block"/>
          </v:shape>
        </w:pict>
      </w:r>
    </w:p>
    <w:p w:rsidR="004D58CF" w:rsidRPr="00C2476C" w:rsidRDefault="004D58CF" w:rsidP="00FC181B">
      <w:pPr>
        <w:spacing w:after="0"/>
        <w:ind w:firstLine="567"/>
        <w:jc w:val="both"/>
        <w:rPr>
          <w:rFonts w:ascii="Times New Roman" w:hAnsi="Times New Roman" w:cs="Times New Roman"/>
          <w:color w:val="0D0D0D" w:themeColor="text1" w:themeTint="F2"/>
          <w:sz w:val="24"/>
          <w:szCs w:val="24"/>
          <w:lang w:val="uk-UA"/>
        </w:rPr>
      </w:pPr>
    </w:p>
    <w:p w:rsidR="007D3663" w:rsidRPr="00C2476C" w:rsidRDefault="007D3663" w:rsidP="007D3663">
      <w:pPr>
        <w:spacing w:after="0" w:line="240" w:lineRule="auto"/>
        <w:ind w:firstLine="567"/>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На відміну від  «мозкової атаки», де висловлені думки стосуються інформації з приводу певної теми (пригадайте, що ви ЗНАЄТЕ) цей метод спонукає учнів думати вільно та відкрито стосовно певного предмета, образа, теми, включаючи почуття, емоції, ставлення. Отже, даний метод стимулює нелінійну форму мислення – асоціативне мислення.  </w:t>
      </w:r>
    </w:p>
    <w:p w:rsidR="007D3663" w:rsidRDefault="007D3663" w:rsidP="0021018E">
      <w:pPr>
        <w:spacing w:after="0"/>
        <w:ind w:firstLine="567"/>
        <w:jc w:val="both"/>
        <w:rPr>
          <w:rFonts w:ascii="Times New Roman" w:hAnsi="Times New Roman" w:cs="Times New Roman"/>
          <w:b/>
          <w:color w:val="0D0D0D" w:themeColor="text1" w:themeTint="F2"/>
          <w:sz w:val="24"/>
          <w:szCs w:val="24"/>
          <w:lang w:val="uk-UA"/>
        </w:rPr>
      </w:pPr>
    </w:p>
    <w:p w:rsidR="0021018E" w:rsidRPr="00C2476C" w:rsidRDefault="0021018E"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3. Стратегія «Метод прес»</w:t>
      </w:r>
    </w:p>
    <w:p w:rsidR="0021018E" w:rsidRPr="00C2476C" w:rsidRDefault="0021018E" w:rsidP="002101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(На будь якому етапі  уроку)</w:t>
      </w:r>
    </w:p>
    <w:p w:rsidR="0021018E" w:rsidRPr="00C2476C" w:rsidRDefault="0021018E" w:rsidP="002101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Етапи методу прес:</w:t>
      </w:r>
    </w:p>
    <w:p w:rsidR="0021018E" w:rsidRPr="00C2476C" w:rsidRDefault="0021018E" w:rsidP="002101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Висловлюю свою думку: «Я вважаю…»</w:t>
      </w:r>
    </w:p>
    <w:p w:rsidR="0021018E" w:rsidRPr="00C2476C" w:rsidRDefault="0021018E" w:rsidP="002101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Пояснюю причину такої точки зору: «Тому що…»</w:t>
      </w:r>
    </w:p>
    <w:p w:rsidR="0021018E" w:rsidRPr="00C2476C" w:rsidRDefault="0021018E" w:rsidP="002101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Наводимо приклад додаткових аргументів на підтримку своєї позиції: «… Наприклад…»</w:t>
      </w:r>
    </w:p>
    <w:p w:rsidR="0021018E" w:rsidRPr="00C2476C" w:rsidRDefault="0021018E" w:rsidP="002101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Узагальнюємо, формуємо висновки: «Отже…», «Таким чином…»</w:t>
      </w:r>
    </w:p>
    <w:p w:rsidR="0021018E" w:rsidRPr="00C2476C" w:rsidRDefault="0021018E" w:rsidP="002101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Приклад методу прес:</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p>
    <w:p w:rsidR="007D3663" w:rsidRDefault="007D3663" w:rsidP="00B37B29">
      <w:pPr>
        <w:spacing w:after="0"/>
        <w:jc w:val="both"/>
        <w:rPr>
          <w:rFonts w:ascii="Times New Roman" w:hAnsi="Times New Roman" w:cs="Times New Roman"/>
          <w:b/>
          <w:color w:val="0D0D0D" w:themeColor="text1" w:themeTint="F2"/>
          <w:sz w:val="24"/>
          <w:szCs w:val="24"/>
          <w:lang w:val="uk-UA"/>
        </w:rPr>
      </w:pPr>
      <w:r w:rsidRPr="00FD584C">
        <w:rPr>
          <w:rFonts w:ascii="Times New Roman" w:hAnsi="Times New Roman" w:cs="Times New Roman"/>
          <w:b/>
          <w:color w:val="0D0D0D" w:themeColor="text1" w:themeTint="F2"/>
          <w:sz w:val="24"/>
          <w:szCs w:val="24"/>
          <w:lang w:val="uk-UA"/>
        </w:rPr>
        <w:t xml:space="preserve">Фрагменти уроків з використанням стратегії </w:t>
      </w:r>
      <w:r w:rsidRPr="00C2476C">
        <w:rPr>
          <w:rFonts w:ascii="Times New Roman" w:hAnsi="Times New Roman" w:cs="Times New Roman"/>
          <w:b/>
          <w:color w:val="0D0D0D" w:themeColor="text1" w:themeTint="F2"/>
          <w:sz w:val="24"/>
          <w:szCs w:val="24"/>
          <w:lang w:val="uk-UA"/>
        </w:rPr>
        <w:t>«Метод прес»</w:t>
      </w:r>
    </w:p>
    <w:p w:rsidR="00C5016D" w:rsidRPr="00C2476C"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Урок: </w:t>
      </w:r>
      <w:r>
        <w:rPr>
          <w:rFonts w:ascii="Times New Roman" w:hAnsi="Times New Roman" w:cs="Times New Roman"/>
          <w:i/>
          <w:color w:val="0D0D0D" w:themeColor="text1" w:themeTint="F2"/>
          <w:sz w:val="24"/>
          <w:szCs w:val="24"/>
          <w:lang w:val="uk-UA"/>
        </w:rPr>
        <w:t>українська мова</w:t>
      </w:r>
    </w:p>
    <w:p w:rsidR="00C5016D" w:rsidRPr="00C2476C"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Клас: </w:t>
      </w:r>
      <w:r>
        <w:rPr>
          <w:rFonts w:ascii="Times New Roman" w:hAnsi="Times New Roman" w:cs="Times New Roman"/>
          <w:i/>
          <w:color w:val="0D0D0D" w:themeColor="text1" w:themeTint="F2"/>
          <w:sz w:val="24"/>
          <w:szCs w:val="24"/>
          <w:lang w:val="uk-UA"/>
        </w:rPr>
        <w:t>4</w:t>
      </w:r>
    </w:p>
    <w:p w:rsidR="00C5016D" w:rsidRPr="00C2476C"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w:t>
      </w:r>
      <w:r w:rsidRPr="00C5016D">
        <w:rPr>
          <w:rFonts w:ascii="Times New Roman" w:hAnsi="Times New Roman" w:cs="Times New Roman"/>
          <w:i/>
          <w:color w:val="0D0D0D" w:themeColor="text1" w:themeTint="F2"/>
          <w:sz w:val="24"/>
          <w:szCs w:val="24"/>
          <w:lang w:val="uk-UA"/>
        </w:rPr>
        <w:t>Однорідні члени речення.</w:t>
      </w:r>
    </w:p>
    <w:p w:rsidR="00C5016D"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Pr>
          <w:rFonts w:ascii="Times New Roman" w:hAnsi="Times New Roman" w:cs="Times New Roman"/>
          <w:i/>
          <w:color w:val="0D0D0D" w:themeColor="text1" w:themeTint="F2"/>
          <w:sz w:val="24"/>
          <w:szCs w:val="24"/>
          <w:lang w:val="uk-UA"/>
        </w:rPr>
        <w:t>у</w:t>
      </w:r>
      <w:r w:rsidRPr="00C5016D">
        <w:rPr>
          <w:rFonts w:ascii="Times New Roman" w:hAnsi="Times New Roman" w:cs="Times New Roman"/>
          <w:i/>
          <w:color w:val="0D0D0D" w:themeColor="text1" w:themeTint="F2"/>
          <w:sz w:val="24"/>
          <w:szCs w:val="24"/>
          <w:lang w:val="uk-UA"/>
        </w:rPr>
        <w:t xml:space="preserve">свідомлення змісту </w:t>
      </w:r>
    </w:p>
    <w:p w:rsidR="0021018E" w:rsidRPr="00C2476C" w:rsidRDefault="0021018E"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Чотири групи працюють одночасно. Перед кожною ставлю завдання відповідати на поставлене запитання за поданою пам’яткою</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Отже, міркування набуває такого вигляду:</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r>
      <w:r w:rsidRPr="00C2476C">
        <w:rPr>
          <w:rFonts w:ascii="Times New Roman" w:hAnsi="Times New Roman" w:cs="Times New Roman"/>
          <w:b/>
          <w:color w:val="0D0D0D" w:themeColor="text1" w:themeTint="F2"/>
          <w:sz w:val="24"/>
          <w:szCs w:val="24"/>
          <w:lang w:val="uk-UA"/>
        </w:rPr>
        <w:t>Я вважаю, що</w:t>
      </w:r>
      <w:r w:rsidRPr="00C2476C">
        <w:rPr>
          <w:rFonts w:ascii="Times New Roman" w:hAnsi="Times New Roman" w:cs="Times New Roman"/>
          <w:color w:val="0D0D0D" w:themeColor="text1" w:themeTint="F2"/>
          <w:sz w:val="24"/>
          <w:szCs w:val="24"/>
          <w:lang w:val="uk-UA"/>
        </w:rPr>
        <w:t xml:space="preserve"> ці члени речення є однорідними.</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 xml:space="preserve"> </w:t>
      </w:r>
      <w:r w:rsidRPr="00C2476C">
        <w:rPr>
          <w:rFonts w:ascii="Times New Roman" w:hAnsi="Times New Roman" w:cs="Times New Roman"/>
          <w:b/>
          <w:color w:val="0D0D0D" w:themeColor="text1" w:themeTint="F2"/>
          <w:sz w:val="24"/>
          <w:szCs w:val="24"/>
          <w:lang w:val="uk-UA"/>
        </w:rPr>
        <w:t>Тому що</w:t>
      </w:r>
      <w:r w:rsidRPr="00C2476C">
        <w:rPr>
          <w:rFonts w:ascii="Times New Roman" w:hAnsi="Times New Roman" w:cs="Times New Roman"/>
          <w:color w:val="0D0D0D" w:themeColor="text1" w:themeTint="F2"/>
          <w:sz w:val="24"/>
          <w:szCs w:val="24"/>
          <w:lang w:val="uk-UA"/>
        </w:rPr>
        <w:t xml:space="preserve"> вони відповідають на одне й те саме питання і залежать від одного й того ж слова.</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r>
      <w:r w:rsidRPr="00C2476C">
        <w:rPr>
          <w:rFonts w:ascii="Times New Roman" w:hAnsi="Times New Roman" w:cs="Times New Roman"/>
          <w:b/>
          <w:color w:val="0D0D0D" w:themeColor="text1" w:themeTint="F2"/>
          <w:sz w:val="24"/>
          <w:szCs w:val="24"/>
          <w:lang w:val="uk-UA"/>
        </w:rPr>
        <w:t>Наприклад</w:t>
      </w:r>
      <w:r w:rsidRPr="00C2476C">
        <w:rPr>
          <w:rFonts w:ascii="Times New Roman" w:hAnsi="Times New Roman" w:cs="Times New Roman"/>
          <w:color w:val="0D0D0D" w:themeColor="text1" w:themeTint="F2"/>
          <w:sz w:val="24"/>
          <w:szCs w:val="24"/>
          <w:lang w:val="uk-UA"/>
        </w:rPr>
        <w:t>,  у реченні  (Вітер віє, повіває, по полю гуляє.) віє, повіває, гуляє це однорідні члени речення, бо вони відносяться до слова вітер і відповідають на питання що робить?</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lastRenderedPageBreak/>
        <w:t>-</w:t>
      </w:r>
      <w:r w:rsidRPr="00C2476C">
        <w:rPr>
          <w:rFonts w:ascii="Times New Roman" w:hAnsi="Times New Roman" w:cs="Times New Roman"/>
          <w:color w:val="0D0D0D" w:themeColor="text1" w:themeTint="F2"/>
          <w:sz w:val="24"/>
          <w:szCs w:val="24"/>
          <w:lang w:val="uk-UA"/>
        </w:rPr>
        <w:tab/>
      </w:r>
      <w:r w:rsidRPr="00C2476C">
        <w:rPr>
          <w:rFonts w:ascii="Times New Roman" w:hAnsi="Times New Roman" w:cs="Times New Roman"/>
          <w:b/>
          <w:color w:val="0D0D0D" w:themeColor="text1" w:themeTint="F2"/>
          <w:sz w:val="24"/>
          <w:szCs w:val="24"/>
          <w:lang w:val="uk-UA"/>
        </w:rPr>
        <w:t>Отже</w:t>
      </w:r>
      <w:r w:rsidRPr="00C2476C">
        <w:rPr>
          <w:rFonts w:ascii="Times New Roman" w:hAnsi="Times New Roman" w:cs="Times New Roman"/>
          <w:color w:val="0D0D0D" w:themeColor="text1" w:themeTint="F2"/>
          <w:sz w:val="24"/>
          <w:szCs w:val="24"/>
          <w:lang w:val="uk-UA"/>
        </w:rPr>
        <w:t>, я вважаю, що  члени речення, які відносяться до одного й того самого слова і відповідають на одне й те саме питання називаються однорідними членами речення.</w:t>
      </w:r>
    </w:p>
    <w:p w:rsidR="00C5016D" w:rsidRDefault="00C5016D" w:rsidP="00FC181B">
      <w:pPr>
        <w:spacing w:after="0"/>
        <w:ind w:firstLine="567"/>
        <w:jc w:val="both"/>
        <w:rPr>
          <w:rFonts w:ascii="Times New Roman" w:hAnsi="Times New Roman" w:cs="Times New Roman"/>
          <w:color w:val="0D0D0D" w:themeColor="text1" w:themeTint="F2"/>
          <w:sz w:val="24"/>
          <w:szCs w:val="24"/>
          <w:lang w:val="uk-UA"/>
        </w:rPr>
      </w:pPr>
    </w:p>
    <w:p w:rsidR="00C5016D" w:rsidRPr="00C2476C"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Урок: </w:t>
      </w:r>
      <w:r>
        <w:rPr>
          <w:rFonts w:ascii="Times New Roman" w:hAnsi="Times New Roman" w:cs="Times New Roman"/>
          <w:i/>
          <w:color w:val="0D0D0D" w:themeColor="text1" w:themeTint="F2"/>
          <w:sz w:val="24"/>
          <w:szCs w:val="24"/>
          <w:lang w:val="uk-UA"/>
        </w:rPr>
        <w:t>Я досліджую світ</w:t>
      </w:r>
    </w:p>
    <w:p w:rsidR="00C5016D" w:rsidRPr="00C2476C"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Клас: </w:t>
      </w:r>
      <w:r>
        <w:rPr>
          <w:rFonts w:ascii="Times New Roman" w:hAnsi="Times New Roman" w:cs="Times New Roman"/>
          <w:i/>
          <w:color w:val="0D0D0D" w:themeColor="text1" w:themeTint="F2"/>
          <w:sz w:val="24"/>
          <w:szCs w:val="24"/>
          <w:lang w:val="uk-UA"/>
        </w:rPr>
        <w:t>1</w:t>
      </w:r>
    </w:p>
    <w:p w:rsidR="00C5016D" w:rsidRPr="00C2476C"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w:t>
      </w:r>
      <w:r w:rsidRPr="00C5016D">
        <w:rPr>
          <w:rFonts w:ascii="Times New Roman" w:hAnsi="Times New Roman" w:cs="Times New Roman"/>
          <w:i/>
          <w:color w:val="0D0D0D" w:themeColor="text1" w:themeTint="F2"/>
          <w:sz w:val="24"/>
          <w:szCs w:val="24"/>
        </w:rPr>
        <w:t>Природа жива і нежива</w:t>
      </w:r>
      <w:r w:rsidRPr="00C5016D">
        <w:rPr>
          <w:rFonts w:ascii="Times New Roman" w:hAnsi="Times New Roman" w:cs="Times New Roman"/>
          <w:i/>
          <w:color w:val="0D0D0D" w:themeColor="text1" w:themeTint="F2"/>
          <w:sz w:val="24"/>
          <w:szCs w:val="24"/>
          <w:lang w:val="uk-UA"/>
        </w:rPr>
        <w:t xml:space="preserve"> </w:t>
      </w:r>
    </w:p>
    <w:p w:rsidR="00C5016D" w:rsidRDefault="00C5016D"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Pr>
          <w:rFonts w:ascii="Times New Roman" w:hAnsi="Times New Roman" w:cs="Times New Roman"/>
          <w:i/>
          <w:color w:val="0D0D0D" w:themeColor="text1" w:themeTint="F2"/>
          <w:sz w:val="24"/>
          <w:szCs w:val="24"/>
          <w:lang w:val="uk-UA"/>
        </w:rPr>
        <w:t>у</w:t>
      </w:r>
      <w:r w:rsidRPr="00C5016D">
        <w:rPr>
          <w:rFonts w:ascii="Times New Roman" w:hAnsi="Times New Roman" w:cs="Times New Roman"/>
          <w:i/>
          <w:color w:val="0D0D0D" w:themeColor="text1" w:themeTint="F2"/>
          <w:sz w:val="24"/>
          <w:szCs w:val="24"/>
          <w:lang w:val="uk-UA"/>
        </w:rPr>
        <w:t xml:space="preserve">свідомлення змісту </w:t>
      </w:r>
    </w:p>
    <w:p w:rsidR="00C5016D" w:rsidRPr="00C5016D" w:rsidRDefault="00C5016D" w:rsidP="00C5016D">
      <w:pPr>
        <w:spacing w:after="0"/>
        <w:ind w:firstLine="567"/>
        <w:jc w:val="both"/>
        <w:rPr>
          <w:rFonts w:ascii="Times New Roman" w:hAnsi="Times New Roman" w:cs="Times New Roman"/>
          <w:color w:val="0D0D0D" w:themeColor="text1" w:themeTint="F2"/>
          <w:sz w:val="24"/>
          <w:szCs w:val="24"/>
        </w:rPr>
      </w:pPr>
      <w:r w:rsidRPr="00C5016D">
        <w:rPr>
          <w:rFonts w:ascii="Times New Roman" w:hAnsi="Times New Roman" w:cs="Times New Roman"/>
          <w:color w:val="0D0D0D" w:themeColor="text1" w:themeTint="F2"/>
          <w:sz w:val="24"/>
          <w:szCs w:val="24"/>
        </w:rPr>
        <w:t>Вчитель: - Чи правильне твердження «Людина – частина живої природи?»</w:t>
      </w:r>
    </w:p>
    <w:p w:rsidR="00C5016D" w:rsidRDefault="00C5016D" w:rsidP="00C5016D">
      <w:pPr>
        <w:spacing w:after="0"/>
        <w:ind w:firstLine="567"/>
        <w:jc w:val="both"/>
        <w:rPr>
          <w:rFonts w:ascii="Times New Roman" w:hAnsi="Times New Roman" w:cs="Times New Roman"/>
          <w:color w:val="0D0D0D" w:themeColor="text1" w:themeTint="F2"/>
          <w:sz w:val="24"/>
          <w:szCs w:val="24"/>
          <w:lang w:val="uk-UA"/>
        </w:rPr>
      </w:pPr>
      <w:r w:rsidRPr="00C5016D">
        <w:rPr>
          <w:rFonts w:ascii="Times New Roman" w:hAnsi="Times New Roman" w:cs="Times New Roman"/>
          <w:color w:val="0D0D0D" w:themeColor="text1" w:themeTint="F2"/>
          <w:sz w:val="24"/>
          <w:szCs w:val="24"/>
        </w:rPr>
        <w:t xml:space="preserve">Учень: - </w:t>
      </w:r>
      <w:r w:rsidRPr="00C5016D">
        <w:rPr>
          <w:rFonts w:ascii="Times New Roman" w:hAnsi="Times New Roman" w:cs="Times New Roman"/>
          <w:b/>
          <w:color w:val="0D0D0D" w:themeColor="text1" w:themeTint="F2"/>
          <w:sz w:val="24"/>
          <w:szCs w:val="24"/>
        </w:rPr>
        <w:t>Я вважаю</w:t>
      </w:r>
      <w:r w:rsidRPr="00C5016D">
        <w:rPr>
          <w:rFonts w:ascii="Times New Roman" w:hAnsi="Times New Roman" w:cs="Times New Roman"/>
          <w:color w:val="0D0D0D" w:themeColor="text1" w:themeTint="F2"/>
          <w:sz w:val="24"/>
          <w:szCs w:val="24"/>
        </w:rPr>
        <w:t xml:space="preserve">, що людина є частиною живої природи, </w:t>
      </w:r>
      <w:r w:rsidRPr="00C5016D">
        <w:rPr>
          <w:rFonts w:ascii="Times New Roman" w:hAnsi="Times New Roman" w:cs="Times New Roman"/>
          <w:b/>
          <w:color w:val="0D0D0D" w:themeColor="text1" w:themeTint="F2"/>
          <w:sz w:val="24"/>
          <w:szCs w:val="24"/>
        </w:rPr>
        <w:t>тому що</w:t>
      </w:r>
      <w:r w:rsidRPr="00C5016D">
        <w:rPr>
          <w:rFonts w:ascii="Times New Roman" w:hAnsi="Times New Roman" w:cs="Times New Roman"/>
          <w:color w:val="0D0D0D" w:themeColor="text1" w:themeTint="F2"/>
          <w:sz w:val="24"/>
          <w:szCs w:val="24"/>
        </w:rPr>
        <w:t xml:space="preserve"> людина народжується, росте, розвивається, дає потомство і помирає. </w:t>
      </w:r>
      <w:r w:rsidRPr="00C5016D">
        <w:rPr>
          <w:rFonts w:ascii="Times New Roman" w:hAnsi="Times New Roman" w:cs="Times New Roman"/>
          <w:b/>
          <w:color w:val="0D0D0D" w:themeColor="text1" w:themeTint="F2"/>
          <w:sz w:val="24"/>
          <w:szCs w:val="24"/>
        </w:rPr>
        <w:t>Таким чином</w:t>
      </w:r>
      <w:r w:rsidRPr="00C5016D">
        <w:rPr>
          <w:rFonts w:ascii="Times New Roman" w:hAnsi="Times New Roman" w:cs="Times New Roman"/>
          <w:color w:val="0D0D0D" w:themeColor="text1" w:themeTint="F2"/>
          <w:sz w:val="24"/>
          <w:szCs w:val="24"/>
        </w:rPr>
        <w:t>, маючи всі ознаки живих організмів, ми впевнено можемо сказати: людина-частина живої природи.</w:t>
      </w:r>
    </w:p>
    <w:p w:rsidR="00C5016D" w:rsidRDefault="00C5016D" w:rsidP="00C5016D">
      <w:pPr>
        <w:spacing w:after="0"/>
        <w:ind w:firstLine="567"/>
        <w:rPr>
          <w:rFonts w:ascii="Times New Roman" w:hAnsi="Times New Roman" w:cs="Times New Roman"/>
          <w:color w:val="0D0D0D" w:themeColor="text1" w:themeTint="F2"/>
          <w:sz w:val="24"/>
          <w:szCs w:val="24"/>
          <w:lang w:val="uk-UA"/>
        </w:rPr>
      </w:pPr>
    </w:p>
    <w:p w:rsidR="00AB3B7D" w:rsidRDefault="00AB3B7D" w:rsidP="00AB3B7D">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Використовуючи цей метод «Прес», можна зробити висновок, що він навчає учнів у різних ситуаціях навчання або життя за потреби одстояти свою позицію або переконати інших.</w:t>
      </w:r>
    </w:p>
    <w:p w:rsidR="00C5016D" w:rsidRPr="00C5016D" w:rsidRDefault="00C5016D" w:rsidP="00A21181">
      <w:pPr>
        <w:spacing w:after="0"/>
        <w:ind w:firstLine="567"/>
        <w:rPr>
          <w:rFonts w:ascii="Times New Roman" w:hAnsi="Times New Roman" w:cs="Times New Roman"/>
          <w:color w:val="0D0D0D" w:themeColor="text1" w:themeTint="F2"/>
          <w:sz w:val="24"/>
          <w:szCs w:val="24"/>
          <w:lang w:val="uk-UA"/>
        </w:rPr>
      </w:pPr>
      <w:r w:rsidRPr="00C5016D">
        <w:rPr>
          <w:rFonts w:ascii="Times New Roman" w:hAnsi="Times New Roman" w:cs="Times New Roman"/>
          <w:color w:val="0D0D0D" w:themeColor="text1" w:themeTint="F2"/>
          <w:sz w:val="24"/>
          <w:szCs w:val="24"/>
          <w:lang w:val="uk-UA"/>
        </w:rPr>
        <w:t>Метод навчає дітей виробляти й формулювати аргументи, висловлювати думки з дискусійного питан</w:t>
      </w:r>
      <w:r>
        <w:rPr>
          <w:rFonts w:ascii="Times New Roman" w:hAnsi="Times New Roman" w:cs="Times New Roman"/>
          <w:color w:val="0D0D0D" w:themeColor="text1" w:themeTint="F2"/>
          <w:sz w:val="24"/>
          <w:szCs w:val="24"/>
          <w:lang w:val="uk-UA"/>
        </w:rPr>
        <w:t xml:space="preserve">ня у виразній і стильній формі, </w:t>
      </w:r>
      <w:r w:rsidRPr="00C5016D">
        <w:rPr>
          <w:rFonts w:ascii="Times New Roman" w:hAnsi="Times New Roman" w:cs="Times New Roman"/>
          <w:color w:val="0D0D0D" w:themeColor="text1" w:themeTint="F2"/>
          <w:sz w:val="24"/>
          <w:szCs w:val="24"/>
          <w:lang w:val="uk-UA"/>
        </w:rPr>
        <w:t>переконуючи</w:t>
      </w:r>
      <w:r>
        <w:rPr>
          <w:rFonts w:ascii="Times New Roman" w:hAnsi="Times New Roman" w:cs="Times New Roman"/>
          <w:color w:val="0D0D0D" w:themeColor="text1" w:themeTint="F2"/>
          <w:sz w:val="24"/>
          <w:szCs w:val="24"/>
          <w:lang w:val="uk-UA"/>
        </w:rPr>
        <w:t xml:space="preserve"> </w:t>
      </w:r>
      <w:r w:rsidRPr="00C5016D">
        <w:rPr>
          <w:rFonts w:ascii="Times New Roman" w:hAnsi="Times New Roman" w:cs="Times New Roman"/>
          <w:color w:val="0D0D0D" w:themeColor="text1" w:themeTint="F2"/>
          <w:sz w:val="24"/>
          <w:szCs w:val="24"/>
          <w:lang w:val="uk-UA"/>
        </w:rPr>
        <w:t>інших.</w:t>
      </w:r>
      <w:r w:rsidRPr="00C5016D">
        <w:rPr>
          <w:rFonts w:ascii="Times New Roman" w:hAnsi="Times New Roman" w:cs="Times New Roman"/>
          <w:color w:val="0D0D0D" w:themeColor="text1" w:themeTint="F2"/>
          <w:sz w:val="24"/>
          <w:szCs w:val="24"/>
          <w:lang w:val="uk-UA"/>
        </w:rPr>
        <w:br/>
      </w:r>
    </w:p>
    <w:p w:rsidR="0021018E" w:rsidRPr="00C2476C" w:rsidRDefault="0021018E"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4. Стратегія «Кероване читання з передбаченням»</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Мета: стимулювати пізнавальну активність учнів через порівняння власних ідей і тексту (фільму, презентації тощо), сприяти «зануренню в тему».</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Алгоритм</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Після ознайомлення з назвою тексту та його автором перед читанням ставлю дітям питання, які дозволяють зробити припущення, про що саме буде текст (робота в парах чи групах).</w:t>
      </w:r>
    </w:p>
    <w:p w:rsidR="0021018E"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Текст розподіляється на частини, і далі читати його учні будуть частинами. Зупинки треба роботи на найбільш цікавих місцях, створити інтригуючу ситуацію очікування.</w:t>
      </w:r>
    </w:p>
    <w:p w:rsidR="00AE016F" w:rsidRPr="00C2476C" w:rsidRDefault="0021018E" w:rsidP="002101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Після читання кожної частини учням ставляться запитання. Пропонується зробити передбачення стосовно того, що буде далі. А після читання наступної частини це передбачення аналізується.</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Передбачення може бути:</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за назвою тексту;</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за ключовими виразами до тексту;</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за картиною, малюнком;</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за частиною тексту;</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за частиною переглянутого фільму.</w:t>
      </w:r>
    </w:p>
    <w:p w:rsidR="00A21181"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 xml:space="preserve">   Учителю варто пам'ятати, що прогнозування подальшого розгортання подій у кожного учня може бути індивідуальним. </w:t>
      </w:r>
    </w:p>
    <w:p w:rsidR="00A21181" w:rsidRDefault="00A21181" w:rsidP="000E4C98">
      <w:pPr>
        <w:spacing w:after="0"/>
        <w:ind w:firstLine="567"/>
        <w:jc w:val="both"/>
        <w:rPr>
          <w:rFonts w:ascii="Times New Roman" w:hAnsi="Times New Roman" w:cs="Times New Roman"/>
          <w:color w:val="0D0D0D" w:themeColor="text1" w:themeTint="F2"/>
          <w:sz w:val="24"/>
          <w:szCs w:val="24"/>
          <w:lang w:val="uk-UA"/>
        </w:rPr>
      </w:pPr>
    </w:p>
    <w:p w:rsidR="00A21181" w:rsidRPr="00C2476C" w:rsidRDefault="00A21181" w:rsidP="00820A23">
      <w:pPr>
        <w:spacing w:after="0"/>
        <w:jc w:val="both"/>
        <w:rPr>
          <w:rFonts w:ascii="Times New Roman" w:hAnsi="Times New Roman" w:cs="Times New Roman"/>
          <w:b/>
          <w:color w:val="0D0D0D" w:themeColor="text1" w:themeTint="F2"/>
          <w:sz w:val="24"/>
          <w:szCs w:val="24"/>
          <w:lang w:val="uk-UA"/>
        </w:rPr>
      </w:pPr>
      <w:r w:rsidRPr="00FD584C">
        <w:rPr>
          <w:rFonts w:ascii="Times New Roman" w:hAnsi="Times New Roman" w:cs="Times New Roman"/>
          <w:b/>
          <w:color w:val="0D0D0D" w:themeColor="text1" w:themeTint="F2"/>
          <w:sz w:val="24"/>
          <w:szCs w:val="24"/>
          <w:lang w:val="uk-UA"/>
        </w:rPr>
        <w:t xml:space="preserve">Фрагменти уроків з використанням стратегії </w:t>
      </w:r>
      <w:r w:rsidRPr="00C2476C">
        <w:rPr>
          <w:rFonts w:ascii="Times New Roman" w:hAnsi="Times New Roman" w:cs="Times New Roman"/>
          <w:b/>
          <w:color w:val="0D0D0D" w:themeColor="text1" w:themeTint="F2"/>
          <w:sz w:val="24"/>
          <w:szCs w:val="24"/>
          <w:lang w:val="uk-UA"/>
        </w:rPr>
        <w:t>«Кероване читання з передбаченням»</w:t>
      </w:r>
    </w:p>
    <w:p w:rsidR="005C4B33" w:rsidRPr="00C2476C" w:rsidRDefault="005C4B33"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Урок: </w:t>
      </w:r>
      <w:r>
        <w:rPr>
          <w:rFonts w:ascii="Times New Roman" w:hAnsi="Times New Roman" w:cs="Times New Roman"/>
          <w:i/>
          <w:color w:val="0D0D0D" w:themeColor="text1" w:themeTint="F2"/>
          <w:sz w:val="24"/>
          <w:szCs w:val="24"/>
          <w:lang w:val="uk-UA"/>
        </w:rPr>
        <w:t xml:space="preserve">читання </w:t>
      </w:r>
    </w:p>
    <w:p w:rsidR="005C4B33" w:rsidRPr="00C2476C" w:rsidRDefault="005C4B33" w:rsidP="00B37B29">
      <w:pPr>
        <w:tabs>
          <w:tab w:val="left" w:pos="1762"/>
        </w:tabs>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Клас: </w:t>
      </w:r>
      <w:r>
        <w:rPr>
          <w:rFonts w:ascii="Times New Roman" w:hAnsi="Times New Roman" w:cs="Times New Roman"/>
          <w:i/>
          <w:color w:val="0D0D0D" w:themeColor="text1" w:themeTint="F2"/>
          <w:sz w:val="24"/>
          <w:szCs w:val="24"/>
          <w:lang w:val="uk-UA"/>
        </w:rPr>
        <w:t>2</w:t>
      </w:r>
      <w:r w:rsidR="00B37B29">
        <w:rPr>
          <w:rFonts w:ascii="Times New Roman" w:hAnsi="Times New Roman" w:cs="Times New Roman"/>
          <w:i/>
          <w:color w:val="0D0D0D" w:themeColor="text1" w:themeTint="F2"/>
          <w:sz w:val="24"/>
          <w:szCs w:val="24"/>
          <w:lang w:val="uk-UA"/>
        </w:rPr>
        <w:tab/>
      </w:r>
    </w:p>
    <w:p w:rsidR="005C4B33" w:rsidRPr="00C2476C" w:rsidRDefault="005C4B33"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w:t>
      </w:r>
      <w:r>
        <w:rPr>
          <w:rFonts w:ascii="Times New Roman" w:hAnsi="Times New Roman" w:cs="Times New Roman"/>
          <w:i/>
          <w:color w:val="0D0D0D" w:themeColor="text1" w:themeTint="F2"/>
          <w:sz w:val="24"/>
          <w:szCs w:val="24"/>
          <w:lang w:val="uk-UA"/>
        </w:rPr>
        <w:t>Василь Чухліб «Чи далеко до осені</w:t>
      </w:r>
      <w:r w:rsidR="007F2279">
        <w:rPr>
          <w:rFonts w:ascii="Times New Roman" w:hAnsi="Times New Roman" w:cs="Times New Roman"/>
          <w:i/>
          <w:color w:val="0D0D0D" w:themeColor="text1" w:themeTint="F2"/>
          <w:sz w:val="24"/>
          <w:szCs w:val="24"/>
          <w:lang w:val="uk-UA"/>
        </w:rPr>
        <w:t>?»</w:t>
      </w:r>
      <w:r w:rsidRPr="00C5016D">
        <w:rPr>
          <w:rFonts w:ascii="Times New Roman" w:hAnsi="Times New Roman" w:cs="Times New Roman"/>
          <w:i/>
          <w:color w:val="0D0D0D" w:themeColor="text1" w:themeTint="F2"/>
          <w:sz w:val="24"/>
          <w:szCs w:val="24"/>
          <w:lang w:val="uk-UA"/>
        </w:rPr>
        <w:t xml:space="preserve"> </w:t>
      </w:r>
    </w:p>
    <w:p w:rsidR="005C4B33" w:rsidRDefault="005C4B33"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Pr>
          <w:rFonts w:ascii="Times New Roman" w:hAnsi="Times New Roman" w:cs="Times New Roman"/>
          <w:i/>
          <w:color w:val="0D0D0D" w:themeColor="text1" w:themeTint="F2"/>
          <w:sz w:val="24"/>
          <w:szCs w:val="24"/>
          <w:lang w:val="uk-UA"/>
        </w:rPr>
        <w:t>у</w:t>
      </w:r>
      <w:r w:rsidRPr="00C5016D">
        <w:rPr>
          <w:rFonts w:ascii="Times New Roman" w:hAnsi="Times New Roman" w:cs="Times New Roman"/>
          <w:i/>
          <w:color w:val="0D0D0D" w:themeColor="text1" w:themeTint="F2"/>
          <w:sz w:val="24"/>
          <w:szCs w:val="24"/>
          <w:lang w:val="uk-UA"/>
        </w:rPr>
        <w:t xml:space="preserve">свідомлення змісту </w:t>
      </w:r>
    </w:p>
    <w:p w:rsidR="007F2279" w:rsidRDefault="007F2279" w:rsidP="00B37B29">
      <w:pPr>
        <w:spacing w:after="0"/>
        <w:jc w:val="both"/>
        <w:rPr>
          <w:rFonts w:ascii="Times New Roman" w:hAnsi="Times New Roman" w:cs="Times New Roman"/>
          <w:color w:val="0D0D0D" w:themeColor="text1" w:themeTint="F2"/>
          <w:sz w:val="24"/>
          <w:szCs w:val="24"/>
          <w:lang w:val="uk-UA"/>
        </w:rPr>
      </w:pPr>
    </w:p>
    <w:p w:rsidR="00A21181" w:rsidRPr="007F2279" w:rsidRDefault="007F2279" w:rsidP="00B37B29">
      <w:pPr>
        <w:spacing w:after="0"/>
        <w:jc w:val="both"/>
        <w:rPr>
          <w:rFonts w:ascii="Times New Roman" w:hAnsi="Times New Roman" w:cs="Times New Roman"/>
          <w:i/>
          <w:color w:val="0D0D0D" w:themeColor="text1" w:themeTint="F2"/>
          <w:sz w:val="24"/>
          <w:szCs w:val="24"/>
          <w:lang w:val="uk-UA"/>
        </w:rPr>
      </w:pPr>
      <w:r w:rsidRPr="007F2279">
        <w:rPr>
          <w:rFonts w:ascii="Times New Roman" w:hAnsi="Times New Roman" w:cs="Times New Roman"/>
          <w:i/>
          <w:color w:val="0D0D0D" w:themeColor="text1" w:themeTint="F2"/>
          <w:sz w:val="24"/>
          <w:szCs w:val="24"/>
          <w:lang w:val="uk-UA"/>
        </w:rPr>
        <w:lastRenderedPageBreak/>
        <w:t>Передбачення за назвою.</w:t>
      </w:r>
    </w:p>
    <w:p w:rsidR="007F2279" w:rsidRDefault="007F2279" w:rsidP="00B37B29">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Прочитайте назву оповідання.</w:t>
      </w:r>
    </w:p>
    <w:p w:rsidR="007F2279" w:rsidRDefault="007F2279" w:rsidP="00B37B29">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Висловіть свої припущення, про що може йтися у творі з такою назвою?</w:t>
      </w:r>
    </w:p>
    <w:p w:rsidR="007F2279" w:rsidRDefault="007F2279" w:rsidP="00B37B29">
      <w:pPr>
        <w:spacing w:after="0"/>
        <w:jc w:val="both"/>
        <w:rPr>
          <w:rFonts w:ascii="Times New Roman" w:hAnsi="Times New Roman" w:cs="Times New Roman"/>
          <w:color w:val="0D0D0D" w:themeColor="text1" w:themeTint="F2"/>
          <w:sz w:val="24"/>
          <w:szCs w:val="24"/>
          <w:lang w:val="uk-UA"/>
        </w:rPr>
      </w:pPr>
    </w:p>
    <w:p w:rsidR="007F2279" w:rsidRPr="00C2476C" w:rsidRDefault="007F2279"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Урок: </w:t>
      </w:r>
      <w:r>
        <w:rPr>
          <w:rFonts w:ascii="Times New Roman" w:hAnsi="Times New Roman" w:cs="Times New Roman"/>
          <w:i/>
          <w:color w:val="0D0D0D" w:themeColor="text1" w:themeTint="F2"/>
          <w:sz w:val="24"/>
          <w:szCs w:val="24"/>
          <w:lang w:val="uk-UA"/>
        </w:rPr>
        <w:t xml:space="preserve">читання </w:t>
      </w:r>
    </w:p>
    <w:p w:rsidR="007F2279" w:rsidRPr="00C2476C" w:rsidRDefault="007F2279"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Клас: </w:t>
      </w:r>
      <w:r>
        <w:rPr>
          <w:rFonts w:ascii="Times New Roman" w:hAnsi="Times New Roman" w:cs="Times New Roman"/>
          <w:i/>
          <w:color w:val="0D0D0D" w:themeColor="text1" w:themeTint="F2"/>
          <w:sz w:val="24"/>
          <w:szCs w:val="24"/>
          <w:lang w:val="uk-UA"/>
        </w:rPr>
        <w:t>2</w:t>
      </w:r>
    </w:p>
    <w:p w:rsidR="007F2279" w:rsidRPr="00C2476C" w:rsidRDefault="007F2279"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w:t>
      </w:r>
      <w:r w:rsidR="00BE26D2">
        <w:rPr>
          <w:rFonts w:ascii="Times New Roman" w:hAnsi="Times New Roman" w:cs="Times New Roman"/>
          <w:i/>
          <w:color w:val="0D0D0D" w:themeColor="text1" w:themeTint="F2"/>
          <w:sz w:val="24"/>
          <w:szCs w:val="24"/>
          <w:lang w:val="uk-UA"/>
        </w:rPr>
        <w:t>Добрій людині і чужа хвороба до серця. Зірка Мензатюк «Золоте серце»</w:t>
      </w:r>
      <w:r w:rsidRPr="00C5016D">
        <w:rPr>
          <w:rFonts w:ascii="Times New Roman" w:hAnsi="Times New Roman" w:cs="Times New Roman"/>
          <w:i/>
          <w:color w:val="0D0D0D" w:themeColor="text1" w:themeTint="F2"/>
          <w:sz w:val="24"/>
          <w:szCs w:val="24"/>
          <w:lang w:val="uk-UA"/>
        </w:rPr>
        <w:t xml:space="preserve"> </w:t>
      </w:r>
    </w:p>
    <w:p w:rsidR="007F2279" w:rsidRPr="00BE26D2" w:rsidRDefault="007F2279" w:rsidP="00B37B29">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Pr>
          <w:rFonts w:ascii="Times New Roman" w:hAnsi="Times New Roman" w:cs="Times New Roman"/>
          <w:i/>
          <w:color w:val="0D0D0D" w:themeColor="text1" w:themeTint="F2"/>
          <w:sz w:val="24"/>
          <w:szCs w:val="24"/>
          <w:lang w:val="uk-UA"/>
        </w:rPr>
        <w:t>у</w:t>
      </w:r>
      <w:r w:rsidRPr="00C5016D">
        <w:rPr>
          <w:rFonts w:ascii="Times New Roman" w:hAnsi="Times New Roman" w:cs="Times New Roman"/>
          <w:i/>
          <w:color w:val="0D0D0D" w:themeColor="text1" w:themeTint="F2"/>
          <w:sz w:val="24"/>
          <w:szCs w:val="24"/>
          <w:lang w:val="uk-UA"/>
        </w:rPr>
        <w:t xml:space="preserve">свідомлення змісту </w:t>
      </w:r>
    </w:p>
    <w:p w:rsidR="00A21181" w:rsidRDefault="00A21181" w:rsidP="000E4C98">
      <w:pPr>
        <w:spacing w:after="0"/>
        <w:ind w:firstLine="567"/>
        <w:jc w:val="both"/>
        <w:rPr>
          <w:rFonts w:ascii="Times New Roman" w:hAnsi="Times New Roman" w:cs="Times New Roman"/>
          <w:color w:val="0D0D0D" w:themeColor="text1" w:themeTint="F2"/>
          <w:sz w:val="24"/>
          <w:szCs w:val="24"/>
          <w:lang w:val="uk-UA"/>
        </w:rPr>
      </w:pP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1)</w:t>
      </w:r>
      <w:r w:rsidR="00BE26D2" w:rsidRPr="007F2279">
        <w:rPr>
          <w:rFonts w:ascii="Times New Roman" w:hAnsi="Times New Roman" w:cs="Times New Roman"/>
          <w:color w:val="0D0D0D" w:themeColor="text1" w:themeTint="F2"/>
          <w:sz w:val="24"/>
          <w:szCs w:val="24"/>
          <w:lang w:bidi="uk-UA"/>
        </w:rPr>
        <w:t xml:space="preserve"> </w:t>
      </w:r>
      <w:r w:rsidRPr="00BE26D2">
        <w:rPr>
          <w:rFonts w:ascii="Times New Roman" w:hAnsi="Times New Roman" w:cs="Times New Roman"/>
          <w:i/>
          <w:color w:val="0D0D0D" w:themeColor="text1" w:themeTint="F2"/>
          <w:sz w:val="24"/>
          <w:szCs w:val="24"/>
          <w:lang w:bidi="uk-UA"/>
        </w:rPr>
        <w:t>Робота із заголовком. Вправа «Передбачення».</w:t>
      </w: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w:t>
      </w:r>
      <w:r w:rsidR="00BE26D2">
        <w:rPr>
          <w:rFonts w:ascii="Times New Roman" w:hAnsi="Times New Roman" w:cs="Times New Roman"/>
          <w:color w:val="0D0D0D" w:themeColor="text1" w:themeTint="F2"/>
          <w:sz w:val="24"/>
          <w:szCs w:val="24"/>
          <w:lang w:val="uk-UA" w:bidi="uk-UA"/>
        </w:rPr>
        <w:t xml:space="preserve"> </w:t>
      </w:r>
      <w:r w:rsidR="00BE26D2">
        <w:rPr>
          <w:rFonts w:ascii="Times New Roman" w:hAnsi="Times New Roman" w:cs="Times New Roman"/>
          <w:color w:val="0D0D0D" w:themeColor="text1" w:themeTint="F2"/>
          <w:sz w:val="24"/>
          <w:szCs w:val="24"/>
          <w:lang w:bidi="uk-UA"/>
        </w:rPr>
        <w:t>Прочитайте назву казки</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Як ви її розумієте? Що означає «золоте серце»?</w:t>
      </w: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Як гадаєте, про що йтиметься у казці з такою назвою?</w:t>
      </w: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2)</w:t>
      </w:r>
      <w:r w:rsidR="00BE26D2" w:rsidRPr="007F2279">
        <w:rPr>
          <w:rFonts w:ascii="Times New Roman" w:hAnsi="Times New Roman" w:cs="Times New Roman"/>
          <w:color w:val="0D0D0D" w:themeColor="text1" w:themeTint="F2"/>
          <w:sz w:val="24"/>
          <w:szCs w:val="24"/>
          <w:lang w:bidi="uk-UA"/>
        </w:rPr>
        <w:t xml:space="preserve"> </w:t>
      </w:r>
      <w:r w:rsidRPr="007F2279">
        <w:rPr>
          <w:rFonts w:ascii="Times New Roman" w:hAnsi="Times New Roman" w:cs="Times New Roman"/>
          <w:color w:val="0D0D0D" w:themeColor="text1" w:themeTint="F2"/>
          <w:sz w:val="24"/>
          <w:szCs w:val="24"/>
          <w:lang w:bidi="uk-UA"/>
        </w:rPr>
        <w:t>Первинне сприймання змісту тексту учнями.</w:t>
      </w:r>
    </w:p>
    <w:p w:rsidR="007F2279" w:rsidRPr="00BE26D2" w:rsidRDefault="007F2279" w:rsidP="00B37B29">
      <w:pPr>
        <w:spacing w:after="0"/>
        <w:jc w:val="both"/>
        <w:rPr>
          <w:rFonts w:ascii="Times New Roman" w:hAnsi="Times New Roman" w:cs="Times New Roman"/>
          <w:i/>
          <w:color w:val="0D0D0D" w:themeColor="text1" w:themeTint="F2"/>
          <w:sz w:val="24"/>
          <w:szCs w:val="24"/>
          <w:lang w:bidi="uk-UA"/>
        </w:rPr>
      </w:pPr>
      <w:r w:rsidRPr="00BE26D2">
        <w:rPr>
          <w:rFonts w:ascii="Times New Roman" w:hAnsi="Times New Roman" w:cs="Times New Roman"/>
          <w:i/>
          <w:color w:val="0D0D0D" w:themeColor="text1" w:themeTint="F2"/>
          <w:sz w:val="24"/>
          <w:szCs w:val="24"/>
          <w:lang w:bidi="uk-UA"/>
        </w:rPr>
        <w:t>Кероване читання</w:t>
      </w:r>
    </w:p>
    <w:p w:rsidR="007F2279" w:rsidRPr="007F2279" w:rsidRDefault="007F2279" w:rsidP="00B37B29">
      <w:pPr>
        <w:spacing w:after="0"/>
        <w:ind w:firstLine="567"/>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I</w:t>
      </w:r>
      <w:r w:rsidRPr="007F2279">
        <w:rPr>
          <w:rFonts w:ascii="Times New Roman" w:hAnsi="Times New Roman" w:cs="Times New Roman"/>
          <w:color w:val="0D0D0D" w:themeColor="text1" w:themeTint="F2"/>
          <w:sz w:val="24"/>
          <w:szCs w:val="24"/>
          <w:lang w:bidi="uk-UA"/>
        </w:rPr>
        <w:tab/>
        <w:t>частина. Виразне читання вчителем казки до слів «...заплакана жінка».</w:t>
      </w: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Що, на вашу думку, відбудеться далі? Як учинить найменша царівна?</w:t>
      </w: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Чому ви так уважаєте?</w:t>
      </w:r>
    </w:p>
    <w:p w:rsidR="007F2279" w:rsidRPr="007F2279" w:rsidRDefault="007F2279" w:rsidP="00B37B29">
      <w:pPr>
        <w:spacing w:after="0"/>
        <w:ind w:firstLine="567"/>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II</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частина. Виразне читання вчителем казки до слів «...малі діти плачуть».</w:t>
      </w: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Що буде робити далі царівна, адже у неї залишилася лише одна монета? Обґрунтуйте вашу думку.</w:t>
      </w:r>
    </w:p>
    <w:p w:rsidR="007F2279" w:rsidRPr="007F2279" w:rsidRDefault="007F2279" w:rsidP="00B37B29">
      <w:pPr>
        <w:spacing w:after="0"/>
        <w:ind w:firstLine="567"/>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III</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частина. Виразне читання вчителем казки до слів «... сумну-пресумну».</w:t>
      </w:r>
    </w:p>
    <w:p w:rsidR="007F2279" w:rsidRPr="007F2279" w:rsidRDefault="007F2279" w:rsidP="00B37B29">
      <w:pPr>
        <w:spacing w:after="0"/>
        <w:jc w:val="both"/>
        <w:rPr>
          <w:rFonts w:ascii="Times New Roman" w:hAnsi="Times New Roman" w:cs="Times New Roman"/>
          <w:color w:val="0D0D0D" w:themeColor="text1" w:themeTint="F2"/>
          <w:sz w:val="24"/>
          <w:szCs w:val="24"/>
          <w:lang w:bidi="uk-UA"/>
        </w:rPr>
      </w:pPr>
      <w:r w:rsidRPr="007F2279">
        <w:rPr>
          <w:rFonts w:ascii="Times New Roman" w:hAnsi="Times New Roman" w:cs="Times New Roman"/>
          <w:color w:val="0D0D0D" w:themeColor="text1" w:themeTint="F2"/>
          <w:sz w:val="24"/>
          <w:szCs w:val="24"/>
          <w:lang w:bidi="uk-UA"/>
        </w:rPr>
        <w:t>—</w:t>
      </w:r>
      <w:r w:rsidR="00BE26D2">
        <w:rPr>
          <w:rFonts w:ascii="Times New Roman" w:hAnsi="Times New Roman" w:cs="Times New Roman"/>
          <w:color w:val="0D0D0D" w:themeColor="text1" w:themeTint="F2"/>
          <w:sz w:val="24"/>
          <w:szCs w:val="24"/>
          <w:lang w:val="uk-UA" w:bidi="uk-UA"/>
        </w:rPr>
        <w:t xml:space="preserve"> </w:t>
      </w:r>
      <w:r w:rsidRPr="007F2279">
        <w:rPr>
          <w:rFonts w:ascii="Times New Roman" w:hAnsi="Times New Roman" w:cs="Times New Roman"/>
          <w:color w:val="0D0D0D" w:themeColor="text1" w:themeTint="F2"/>
          <w:sz w:val="24"/>
          <w:szCs w:val="24"/>
          <w:lang w:bidi="uk-UA"/>
        </w:rPr>
        <w:t>Як учинить найменша царівна тепер? Монеток у неї вже немає.</w:t>
      </w:r>
    </w:p>
    <w:p w:rsidR="00A21181" w:rsidRDefault="007F2279" w:rsidP="006C394F">
      <w:pPr>
        <w:spacing w:after="0"/>
        <w:ind w:firstLine="567"/>
        <w:jc w:val="both"/>
        <w:rPr>
          <w:rFonts w:ascii="Times New Roman" w:hAnsi="Times New Roman" w:cs="Times New Roman"/>
          <w:color w:val="0D0D0D" w:themeColor="text1" w:themeTint="F2"/>
          <w:sz w:val="24"/>
          <w:szCs w:val="24"/>
          <w:lang w:val="uk-UA" w:bidi="uk-UA"/>
        </w:rPr>
      </w:pPr>
      <w:r w:rsidRPr="007F2279">
        <w:rPr>
          <w:rFonts w:ascii="Times New Roman" w:hAnsi="Times New Roman" w:cs="Times New Roman"/>
          <w:color w:val="0D0D0D" w:themeColor="text1" w:themeTint="F2"/>
          <w:sz w:val="24"/>
          <w:szCs w:val="24"/>
          <w:lang w:bidi="uk-UA"/>
        </w:rPr>
        <w:t>Дочитування казки вчителем до кінця.</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Завдання методу «Передбачення» — не вгадати, що буде у текст</w:t>
      </w:r>
      <w:r w:rsidR="00EE33EE">
        <w:rPr>
          <w:rFonts w:ascii="Times New Roman" w:hAnsi="Times New Roman" w:cs="Times New Roman"/>
          <w:color w:val="0D0D0D" w:themeColor="text1" w:themeTint="F2"/>
          <w:sz w:val="24"/>
          <w:szCs w:val="24"/>
        </w:rPr>
        <w:t>і, а поміркувати про це на осно</w:t>
      </w:r>
      <w:r w:rsidRPr="00C2476C">
        <w:rPr>
          <w:rFonts w:ascii="Times New Roman" w:hAnsi="Times New Roman" w:cs="Times New Roman"/>
          <w:color w:val="0D0D0D" w:themeColor="text1" w:themeTint="F2"/>
          <w:sz w:val="24"/>
          <w:szCs w:val="24"/>
        </w:rPr>
        <w:t>ві одержаної інформації (наприклад заголовка тексту).</w:t>
      </w:r>
    </w:p>
    <w:p w:rsidR="000E4C98" w:rsidRPr="00C2476C" w:rsidRDefault="000E4C98" w:rsidP="005C1A16">
      <w:pPr>
        <w:spacing w:after="0"/>
        <w:ind w:firstLine="567"/>
        <w:jc w:val="both"/>
        <w:rPr>
          <w:rFonts w:ascii="Times New Roman" w:hAnsi="Times New Roman" w:cs="Times New Roman"/>
          <w:b/>
          <w:color w:val="0D0D0D" w:themeColor="text1" w:themeTint="F2"/>
          <w:sz w:val="24"/>
          <w:szCs w:val="24"/>
          <w:lang w:val="uk-UA"/>
        </w:rPr>
      </w:pPr>
    </w:p>
    <w:p w:rsidR="005C1A16" w:rsidRPr="00C2476C" w:rsidRDefault="005C1A16"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5. Стратегія «Порушена послідовність»</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(робота в групах)</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Учням пропонується кілька речень з тексту, записаних у порушеній послідовності.</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Учнів об’єднують у групи. Кожна група повинна запропонувати свою послідовність поданих речень. Результат фіксується у зошитах.</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Читання тексту і перевірка результатів.</w:t>
      </w:r>
    </w:p>
    <w:p w:rsidR="00100056"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Обговорення.</w:t>
      </w:r>
    </w:p>
    <w:p w:rsidR="00DA611C" w:rsidRDefault="00DA611C" w:rsidP="005C1A16">
      <w:pPr>
        <w:spacing w:after="0"/>
        <w:ind w:firstLine="567"/>
        <w:jc w:val="both"/>
        <w:rPr>
          <w:rFonts w:ascii="Times New Roman" w:hAnsi="Times New Roman" w:cs="Times New Roman"/>
          <w:color w:val="0D0D0D" w:themeColor="text1" w:themeTint="F2"/>
          <w:sz w:val="24"/>
          <w:szCs w:val="24"/>
          <w:lang w:val="uk-UA"/>
        </w:rPr>
      </w:pPr>
    </w:p>
    <w:p w:rsidR="009E21D2" w:rsidRDefault="009E21D2" w:rsidP="009E21D2">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Фрагменти уроків з використанням стратегії «Порушена послідовність»</w:t>
      </w:r>
    </w:p>
    <w:p w:rsidR="00B37B29" w:rsidRPr="00B37B29" w:rsidRDefault="00B37B29" w:rsidP="00B37B29">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читання </w:t>
      </w:r>
    </w:p>
    <w:p w:rsidR="00B37B29" w:rsidRPr="00B37B29" w:rsidRDefault="00B37B29" w:rsidP="00B37B29">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Pr>
          <w:rFonts w:ascii="Times New Roman" w:eastAsia="Calibri" w:hAnsi="Times New Roman" w:cs="Times New Roman"/>
          <w:i/>
          <w:color w:val="0D0D0D"/>
          <w:sz w:val="24"/>
          <w:szCs w:val="24"/>
          <w:lang w:val="uk-UA"/>
        </w:rPr>
        <w:t>3</w:t>
      </w:r>
      <w:r w:rsidRPr="00B37B29">
        <w:rPr>
          <w:rFonts w:ascii="Times New Roman" w:eastAsia="Calibri" w:hAnsi="Times New Roman" w:cs="Times New Roman"/>
          <w:i/>
          <w:color w:val="0D0D0D"/>
          <w:sz w:val="24"/>
          <w:szCs w:val="24"/>
          <w:lang w:val="uk-UA"/>
        </w:rPr>
        <w:tab/>
      </w:r>
    </w:p>
    <w:p w:rsidR="00B37B29" w:rsidRPr="00B37B29" w:rsidRDefault="00B37B29" w:rsidP="00B37B29">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Тема: В. Сухомлинський. «Весняний вітер» </w:t>
      </w:r>
    </w:p>
    <w:p w:rsidR="00B37B29" w:rsidRPr="00B37B29" w:rsidRDefault="00B37B29" w:rsidP="00B37B29">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Етап уроку: усвідомлення змісту </w:t>
      </w:r>
    </w:p>
    <w:p w:rsidR="00DA611C" w:rsidRPr="00B37B29" w:rsidRDefault="00B37B29" w:rsidP="00B37B29">
      <w:pPr>
        <w:spacing w:after="0"/>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 xml:space="preserve">А) </w:t>
      </w:r>
      <w:r w:rsidR="00DA611C" w:rsidRPr="00B37B29">
        <w:rPr>
          <w:rFonts w:ascii="Times New Roman" w:eastAsia="Calibri" w:hAnsi="Times New Roman" w:cs="Times New Roman"/>
          <w:color w:val="0D0D0D"/>
          <w:sz w:val="24"/>
          <w:szCs w:val="24"/>
          <w:lang w:val="uk-UA"/>
        </w:rPr>
        <w:t xml:space="preserve">Працюючи в парі, встановіть  послідовність тексту. </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 xml:space="preserve">__  Холодний вітер гойдав віти, нагинав їх. </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 xml:space="preserve">__  Клен цілу зиму спав. </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__  Та ось одного сонячного ранку відчув клен, ніби  до нього доторкнулось щось тепле і лагідне.</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 xml:space="preserve">__  Крізь сон він чув завивання хуртовини і тривожний крик чорного ворона. </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lastRenderedPageBreak/>
        <w:t xml:space="preserve">__ А то до нього прилинув теплий весняний Вітер. </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 xml:space="preserve">__ Прокинувся Клен. </w:t>
      </w:r>
    </w:p>
    <w:p w:rsidR="00DA611C" w:rsidRPr="00B37B29" w:rsidRDefault="00DA611C" w:rsidP="00B37B29">
      <w:pPr>
        <w:spacing w:after="0"/>
        <w:jc w:val="both"/>
        <w:rPr>
          <w:rFonts w:ascii="Times New Roman" w:eastAsia="Calibri" w:hAnsi="Times New Roman" w:cs="Times New Roman"/>
          <w:color w:val="0D0D0D"/>
          <w:sz w:val="24"/>
          <w:szCs w:val="24"/>
          <w:u w:val="single"/>
          <w:lang w:val="uk-UA"/>
        </w:rPr>
      </w:pPr>
      <w:r w:rsidRPr="00B37B29">
        <w:rPr>
          <w:rFonts w:ascii="Times New Roman" w:eastAsia="Calibri" w:hAnsi="Times New Roman" w:cs="Times New Roman"/>
          <w:color w:val="0D0D0D"/>
          <w:sz w:val="24"/>
          <w:szCs w:val="24"/>
          <w:lang w:val="uk-UA"/>
        </w:rPr>
        <w:t xml:space="preserve">Б) </w:t>
      </w:r>
      <w:r w:rsidRPr="00B37B29">
        <w:rPr>
          <w:rFonts w:ascii="Times New Roman" w:eastAsia="Calibri" w:hAnsi="Times New Roman" w:cs="Times New Roman"/>
          <w:color w:val="0D0D0D"/>
          <w:sz w:val="24"/>
          <w:szCs w:val="24"/>
          <w:u w:val="single"/>
          <w:lang w:val="uk-UA"/>
        </w:rPr>
        <w:t>«Порушена послідовність» в лічилці</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 xml:space="preserve">З’єднай пунктирними лініями слова в рядках лічилки. </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Йшла                там                     корзинку</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 xml:space="preserve">Загубила          Маринка            жмуриться </w:t>
      </w:r>
    </w:p>
    <w:p w:rsidR="00DA611C" w:rsidRPr="00B37B29"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А в                   тому                    на стежинку</w:t>
      </w:r>
    </w:p>
    <w:p w:rsidR="00DA611C" w:rsidRDefault="00DA611C" w:rsidP="00B37B29">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color w:val="0D0D0D"/>
          <w:sz w:val="24"/>
          <w:szCs w:val="24"/>
          <w:lang w:val="uk-UA"/>
        </w:rPr>
        <w:t xml:space="preserve">Хто знайде      </w:t>
      </w:r>
      <w:r w:rsidR="00B37B29">
        <w:rPr>
          <w:rFonts w:ascii="Times New Roman" w:eastAsia="Calibri" w:hAnsi="Times New Roman" w:cs="Times New Roman"/>
          <w:color w:val="0D0D0D"/>
          <w:sz w:val="24"/>
          <w:szCs w:val="24"/>
          <w:lang w:val="uk-UA"/>
        </w:rPr>
        <w:t xml:space="preserve">корзинці             паляниця. </w:t>
      </w:r>
    </w:p>
    <w:p w:rsidR="00077B17" w:rsidRPr="00B37B29" w:rsidRDefault="00077B17" w:rsidP="00077B17">
      <w:pPr>
        <w:spacing w:after="0"/>
        <w:ind w:firstLine="567"/>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 xml:space="preserve">Ця стратегія дає можливість розвивати логічне й образне мислення, </w:t>
      </w:r>
      <w:r w:rsidR="007F7281">
        <w:rPr>
          <w:rFonts w:ascii="Times New Roman" w:eastAsia="Calibri" w:hAnsi="Times New Roman" w:cs="Times New Roman"/>
          <w:color w:val="0D0D0D"/>
          <w:sz w:val="24"/>
          <w:szCs w:val="24"/>
          <w:lang w:val="uk-UA"/>
        </w:rPr>
        <w:t>вчить послідовно викладати думки.</w:t>
      </w:r>
    </w:p>
    <w:p w:rsidR="005C1A16" w:rsidRPr="00C2476C" w:rsidRDefault="005F0F67" w:rsidP="005F0F67">
      <w:pPr>
        <w:tabs>
          <w:tab w:val="left" w:pos="2941"/>
        </w:tabs>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ab/>
      </w:r>
    </w:p>
    <w:p w:rsidR="005C1A16" w:rsidRPr="00C2476C" w:rsidRDefault="005C1A16"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6. Стратегія «Взаємні запитання»</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Текст або матеріал для вивчення поділить на логічно завершені частини.</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Учні вголос читають за цілими частинами, ставлять самі запитання:</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Одне одному в групі;</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Одне одному в парах;</w:t>
      </w:r>
    </w:p>
    <w:p w:rsidR="005C1A16"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Одна пара (група) інший.</w:t>
      </w:r>
    </w:p>
    <w:p w:rsidR="0034584E" w:rsidRDefault="0034584E" w:rsidP="0034584E">
      <w:pPr>
        <w:spacing w:after="0"/>
        <w:jc w:val="both"/>
        <w:rPr>
          <w:rFonts w:ascii="Times New Roman" w:hAnsi="Times New Roman" w:cs="Times New Roman"/>
          <w:b/>
          <w:color w:val="0D0D0D" w:themeColor="text1" w:themeTint="F2"/>
          <w:sz w:val="24"/>
          <w:szCs w:val="24"/>
          <w:lang w:val="uk-UA"/>
        </w:rPr>
      </w:pPr>
    </w:p>
    <w:p w:rsidR="0034584E" w:rsidRDefault="0034584E" w:rsidP="0034584E">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Фрагменти уроків з використанням стратегії «</w:t>
      </w:r>
      <w:r w:rsidR="0025555A">
        <w:rPr>
          <w:rFonts w:ascii="Times New Roman" w:hAnsi="Times New Roman" w:cs="Times New Roman"/>
          <w:b/>
          <w:color w:val="0D0D0D" w:themeColor="text1" w:themeTint="F2"/>
          <w:sz w:val="24"/>
          <w:szCs w:val="24"/>
          <w:lang w:val="uk-UA"/>
        </w:rPr>
        <w:t>Взаємні запитання</w:t>
      </w:r>
      <w:r>
        <w:rPr>
          <w:rFonts w:ascii="Times New Roman" w:hAnsi="Times New Roman" w:cs="Times New Roman"/>
          <w:b/>
          <w:color w:val="0D0D0D" w:themeColor="text1" w:themeTint="F2"/>
          <w:sz w:val="24"/>
          <w:szCs w:val="24"/>
          <w:lang w:val="uk-UA"/>
        </w:rPr>
        <w:t>»</w:t>
      </w:r>
    </w:p>
    <w:p w:rsidR="0034584E" w:rsidRPr="00B37B29" w:rsidRDefault="0034584E" w:rsidP="0034584E">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читання </w:t>
      </w:r>
    </w:p>
    <w:p w:rsidR="0034584E" w:rsidRPr="00B37B29" w:rsidRDefault="0034584E" w:rsidP="0034584E">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Pr>
          <w:rFonts w:ascii="Times New Roman" w:eastAsia="Calibri" w:hAnsi="Times New Roman" w:cs="Times New Roman"/>
          <w:i/>
          <w:color w:val="0D0D0D"/>
          <w:sz w:val="24"/>
          <w:szCs w:val="24"/>
          <w:lang w:val="uk-UA"/>
        </w:rPr>
        <w:t>2</w:t>
      </w:r>
      <w:r w:rsidRPr="00B37B29">
        <w:rPr>
          <w:rFonts w:ascii="Times New Roman" w:eastAsia="Calibri" w:hAnsi="Times New Roman" w:cs="Times New Roman"/>
          <w:i/>
          <w:color w:val="0D0D0D"/>
          <w:sz w:val="24"/>
          <w:szCs w:val="24"/>
          <w:lang w:val="uk-UA"/>
        </w:rPr>
        <w:tab/>
      </w:r>
    </w:p>
    <w:p w:rsidR="0034584E" w:rsidRPr="00B37B29" w:rsidRDefault="0034584E" w:rsidP="0034584E">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Тема: </w:t>
      </w:r>
      <w:r>
        <w:rPr>
          <w:rFonts w:ascii="Times New Roman" w:eastAsia="Calibri" w:hAnsi="Times New Roman" w:cs="Times New Roman"/>
          <w:i/>
          <w:color w:val="0D0D0D"/>
          <w:sz w:val="24"/>
          <w:szCs w:val="24"/>
          <w:lang w:val="uk-UA"/>
        </w:rPr>
        <w:t>Наталія Забіла «Віхола</w:t>
      </w:r>
      <w:r w:rsidRPr="00B37B29">
        <w:rPr>
          <w:rFonts w:ascii="Times New Roman" w:eastAsia="Calibri" w:hAnsi="Times New Roman" w:cs="Times New Roman"/>
          <w:i/>
          <w:color w:val="0D0D0D"/>
          <w:sz w:val="24"/>
          <w:szCs w:val="24"/>
          <w:lang w:val="uk-UA"/>
        </w:rPr>
        <w:t xml:space="preserve">» </w:t>
      </w:r>
    </w:p>
    <w:p w:rsidR="0034584E" w:rsidRDefault="0034584E" w:rsidP="0034584E">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Етап уроку: усвідомлення змісту </w:t>
      </w:r>
    </w:p>
    <w:p w:rsidR="0034584E" w:rsidRPr="0034584E" w:rsidRDefault="0034584E" w:rsidP="0034584E">
      <w:pPr>
        <w:spacing w:after="0"/>
        <w:jc w:val="both"/>
        <w:rPr>
          <w:rFonts w:ascii="Times New Roman" w:eastAsia="Calibri" w:hAnsi="Times New Roman" w:cs="Times New Roman"/>
          <w:i/>
          <w:color w:val="0D0D0D"/>
          <w:sz w:val="24"/>
          <w:szCs w:val="24"/>
          <w:lang w:val="uk-UA"/>
        </w:rPr>
      </w:pPr>
      <w:r w:rsidRPr="0034584E">
        <w:rPr>
          <w:rFonts w:ascii="Times New Roman" w:eastAsia="Calibri" w:hAnsi="Times New Roman" w:cs="Times New Roman"/>
          <w:i/>
          <w:color w:val="0D0D0D"/>
          <w:sz w:val="24"/>
          <w:szCs w:val="24"/>
          <w:lang w:val="uk-UA"/>
        </w:rPr>
        <w:t>Робота в групах.</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 Учні читають 1 строфу вірша самостійно ( пошепки, мовчки)</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 Закривають підручники та по черзі відповідають на запитання одне одного .</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Орієнтовні запитання</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w:t>
      </w:r>
      <w:r w:rsidRPr="0034584E">
        <w:rPr>
          <w:rFonts w:ascii="Times New Roman" w:eastAsia="Calibri" w:hAnsi="Times New Roman" w:cs="Times New Roman"/>
          <w:color w:val="0D0D0D"/>
          <w:sz w:val="24"/>
          <w:szCs w:val="24"/>
          <w:lang w:val="uk-UA"/>
        </w:rPr>
        <w:tab/>
        <w:t>Куди їхала Віхола?</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w:t>
      </w:r>
      <w:r w:rsidRPr="0034584E">
        <w:rPr>
          <w:rFonts w:ascii="Times New Roman" w:eastAsia="Calibri" w:hAnsi="Times New Roman" w:cs="Times New Roman"/>
          <w:color w:val="0D0D0D"/>
          <w:sz w:val="24"/>
          <w:szCs w:val="24"/>
          <w:lang w:val="uk-UA"/>
        </w:rPr>
        <w:tab/>
        <w:t>Які в неї були саночки?</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w:t>
      </w:r>
      <w:r w:rsidRPr="0034584E">
        <w:rPr>
          <w:rFonts w:ascii="Times New Roman" w:eastAsia="Calibri" w:hAnsi="Times New Roman" w:cs="Times New Roman"/>
          <w:color w:val="0D0D0D"/>
          <w:sz w:val="24"/>
          <w:szCs w:val="24"/>
          <w:lang w:val="uk-UA"/>
        </w:rPr>
        <w:tab/>
        <w:t>Чим вони були напаковані?</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Потім діти продовжують читати 2 строфу і створюють запитання до вчителя.</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Орієнтовні запитання</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w:t>
      </w:r>
      <w:r w:rsidRPr="0034584E">
        <w:rPr>
          <w:rFonts w:ascii="Times New Roman" w:eastAsia="Calibri" w:hAnsi="Times New Roman" w:cs="Times New Roman"/>
          <w:color w:val="0D0D0D"/>
          <w:sz w:val="24"/>
          <w:szCs w:val="24"/>
          <w:lang w:val="uk-UA"/>
        </w:rPr>
        <w:tab/>
        <w:t>Хто злякався і чому?</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w:t>
      </w:r>
      <w:r w:rsidRPr="0034584E">
        <w:rPr>
          <w:rFonts w:ascii="Times New Roman" w:eastAsia="Calibri" w:hAnsi="Times New Roman" w:cs="Times New Roman"/>
          <w:color w:val="0D0D0D"/>
          <w:sz w:val="24"/>
          <w:szCs w:val="24"/>
          <w:lang w:val="uk-UA"/>
        </w:rPr>
        <w:tab/>
      </w:r>
      <w:r>
        <w:rPr>
          <w:rFonts w:ascii="Times New Roman" w:eastAsia="Calibri" w:hAnsi="Times New Roman" w:cs="Times New Roman"/>
          <w:color w:val="0D0D0D"/>
          <w:sz w:val="24"/>
          <w:szCs w:val="24"/>
          <w:lang w:val="uk-UA"/>
        </w:rPr>
        <w:t xml:space="preserve">Що зробила </w:t>
      </w:r>
      <w:r w:rsidRPr="0034584E">
        <w:rPr>
          <w:rFonts w:ascii="Times New Roman" w:eastAsia="Calibri" w:hAnsi="Times New Roman" w:cs="Times New Roman"/>
          <w:color w:val="0D0D0D"/>
          <w:sz w:val="24"/>
          <w:szCs w:val="24"/>
          <w:lang w:val="uk-UA"/>
        </w:rPr>
        <w:t>Віхола?</w:t>
      </w:r>
    </w:p>
    <w:p w:rsidR="0034584E" w:rsidRP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w:t>
      </w:r>
      <w:r w:rsidRPr="0034584E">
        <w:rPr>
          <w:rFonts w:ascii="Times New Roman" w:eastAsia="Calibri" w:hAnsi="Times New Roman" w:cs="Times New Roman"/>
          <w:color w:val="0D0D0D"/>
          <w:sz w:val="24"/>
          <w:szCs w:val="24"/>
          <w:lang w:val="uk-UA"/>
        </w:rPr>
        <w:tab/>
      </w:r>
      <w:r>
        <w:rPr>
          <w:rFonts w:ascii="Times New Roman" w:eastAsia="Calibri" w:hAnsi="Times New Roman" w:cs="Times New Roman"/>
          <w:color w:val="0D0D0D"/>
          <w:sz w:val="24"/>
          <w:szCs w:val="24"/>
          <w:lang w:val="uk-UA"/>
        </w:rPr>
        <w:t>Щ</w:t>
      </w:r>
      <w:r w:rsidRPr="0034584E">
        <w:rPr>
          <w:rFonts w:ascii="Times New Roman" w:eastAsia="Calibri" w:hAnsi="Times New Roman" w:cs="Times New Roman"/>
          <w:color w:val="0D0D0D"/>
          <w:sz w:val="24"/>
          <w:szCs w:val="24"/>
          <w:lang w:val="uk-UA"/>
        </w:rPr>
        <w:t>о сталося з Віхолою</w:t>
      </w:r>
      <w:r>
        <w:rPr>
          <w:rFonts w:ascii="Times New Roman" w:eastAsia="Calibri" w:hAnsi="Times New Roman" w:cs="Times New Roman"/>
          <w:color w:val="0D0D0D"/>
          <w:sz w:val="24"/>
          <w:szCs w:val="24"/>
          <w:lang w:val="uk-UA"/>
        </w:rPr>
        <w:t xml:space="preserve"> в полі</w:t>
      </w:r>
      <w:r w:rsidRPr="0034584E">
        <w:rPr>
          <w:rFonts w:ascii="Times New Roman" w:eastAsia="Calibri" w:hAnsi="Times New Roman" w:cs="Times New Roman"/>
          <w:color w:val="0D0D0D"/>
          <w:sz w:val="24"/>
          <w:szCs w:val="24"/>
          <w:lang w:val="uk-UA"/>
        </w:rPr>
        <w:t>?</w:t>
      </w:r>
    </w:p>
    <w:p w:rsidR="0034584E" w:rsidRDefault="0034584E" w:rsidP="0034584E">
      <w:pPr>
        <w:spacing w:after="0"/>
        <w:jc w:val="both"/>
        <w:rPr>
          <w:rFonts w:ascii="Times New Roman" w:eastAsia="Calibri" w:hAnsi="Times New Roman" w:cs="Times New Roman"/>
          <w:color w:val="0D0D0D"/>
          <w:sz w:val="24"/>
          <w:szCs w:val="24"/>
          <w:lang w:val="uk-UA"/>
        </w:rPr>
      </w:pPr>
      <w:r w:rsidRPr="0034584E">
        <w:rPr>
          <w:rFonts w:ascii="Times New Roman" w:eastAsia="Calibri" w:hAnsi="Times New Roman" w:cs="Times New Roman"/>
          <w:color w:val="0D0D0D"/>
          <w:sz w:val="24"/>
          <w:szCs w:val="24"/>
          <w:lang w:val="uk-UA"/>
        </w:rPr>
        <w:t xml:space="preserve">Учитель відповідає на запитання, намагаючись стимулювати учнів ставити запитання не лише на пригадування фактичної інформації, а й на трансформацію, синтезування, аналіз, прогнозування подальшого змісту. </w:t>
      </w:r>
    </w:p>
    <w:p w:rsidR="0034584E" w:rsidRPr="0034584E" w:rsidRDefault="0034584E" w:rsidP="0034584E">
      <w:pPr>
        <w:spacing w:after="0"/>
        <w:jc w:val="both"/>
        <w:rPr>
          <w:rFonts w:ascii="Times New Roman" w:eastAsia="Calibri" w:hAnsi="Times New Roman" w:cs="Times New Roman"/>
          <w:color w:val="0D0D0D"/>
          <w:sz w:val="24"/>
          <w:szCs w:val="24"/>
          <w:lang w:val="uk-UA"/>
        </w:rPr>
      </w:pPr>
    </w:p>
    <w:p w:rsidR="005F0F67" w:rsidRPr="0034584E" w:rsidRDefault="0034584E" w:rsidP="00B37B29">
      <w:pPr>
        <w:spacing w:after="0"/>
        <w:jc w:val="both"/>
        <w:rPr>
          <w:rFonts w:ascii="Times New Roman" w:hAnsi="Times New Roman" w:cs="Times New Roman"/>
          <w:color w:val="0D0D0D" w:themeColor="text1" w:themeTint="F2"/>
          <w:sz w:val="24"/>
          <w:szCs w:val="24"/>
        </w:rPr>
      </w:pPr>
      <w:r w:rsidRPr="0034584E">
        <w:rPr>
          <w:rFonts w:ascii="Times New Roman" w:hAnsi="Times New Roman" w:cs="Times New Roman"/>
          <w:color w:val="0D0D0D" w:themeColor="text1" w:themeTint="F2"/>
          <w:sz w:val="24"/>
          <w:szCs w:val="24"/>
        </w:rPr>
        <w:t>Завдання стратегії: самостійно керувати процесом читання, вчити вдумливо читати та обговорювати прочитане, розвивати вміння формулювати різнорівневі  запитання, стимулювати мислення.</w:t>
      </w:r>
    </w:p>
    <w:p w:rsidR="00AE016F" w:rsidRPr="00C2476C" w:rsidRDefault="00AE016F" w:rsidP="00B37B29">
      <w:pPr>
        <w:spacing w:after="0"/>
        <w:jc w:val="both"/>
        <w:rPr>
          <w:rFonts w:ascii="Times New Roman" w:hAnsi="Times New Roman" w:cs="Times New Roman"/>
          <w:color w:val="0D0D0D" w:themeColor="text1" w:themeTint="F2"/>
          <w:sz w:val="24"/>
          <w:szCs w:val="24"/>
          <w:lang w:val="uk-UA"/>
        </w:rPr>
      </w:pPr>
    </w:p>
    <w:p w:rsidR="005C1A16" w:rsidRPr="00C2476C" w:rsidRDefault="005C1A16"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7. Стратегія «Письмо в малюнках»</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Алгоритм роботи:</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lastRenderedPageBreak/>
        <w:t>— Намагайся намалювати те, що хотів сказати при роботі над матеріалом.</w:t>
      </w:r>
    </w:p>
    <w:p w:rsidR="005C1A16" w:rsidRPr="00C2476C" w:rsidRDefault="005C1A16" w:rsidP="00B37B29">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Власні враження, відношення до подій перенести на аркуш паперу.</w:t>
      </w:r>
    </w:p>
    <w:p w:rsidR="005C1A16" w:rsidRDefault="00AB3B7D" w:rsidP="00AB3B7D">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Використання цієї стратегії </w:t>
      </w:r>
      <w:r w:rsidR="00021797">
        <w:rPr>
          <w:rFonts w:ascii="Times New Roman" w:hAnsi="Times New Roman" w:cs="Times New Roman"/>
          <w:color w:val="0D0D0D" w:themeColor="text1" w:themeTint="F2"/>
          <w:sz w:val="24"/>
          <w:szCs w:val="24"/>
          <w:lang w:val="uk-UA"/>
        </w:rPr>
        <w:t xml:space="preserve">сприяє розвитку уваги, пам’яті, емоційного інтелекту. </w:t>
      </w:r>
    </w:p>
    <w:p w:rsidR="0034584E" w:rsidRPr="00C2476C" w:rsidRDefault="0034584E" w:rsidP="00AB3B7D">
      <w:pPr>
        <w:spacing w:after="0"/>
        <w:ind w:firstLine="567"/>
        <w:jc w:val="both"/>
        <w:rPr>
          <w:rFonts w:ascii="Times New Roman" w:hAnsi="Times New Roman" w:cs="Times New Roman"/>
          <w:color w:val="0D0D0D" w:themeColor="text1" w:themeTint="F2"/>
          <w:sz w:val="24"/>
          <w:szCs w:val="24"/>
          <w:lang w:val="uk-UA"/>
        </w:rPr>
      </w:pPr>
    </w:p>
    <w:p w:rsidR="005C1A16" w:rsidRPr="00C2476C" w:rsidRDefault="005C1A16"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8. Стратегія «Доповідач-респондент»</w:t>
      </w:r>
    </w:p>
    <w:p w:rsidR="005C1A16" w:rsidRPr="002B5C2A" w:rsidRDefault="005C1A16" w:rsidP="002B5C2A">
      <w:pPr>
        <w:pStyle w:val="a5"/>
        <w:numPr>
          <w:ilvl w:val="0"/>
          <w:numId w:val="11"/>
        </w:num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Прочитати текст, запам’ятати його.</w:t>
      </w:r>
    </w:p>
    <w:p w:rsidR="005C1A16" w:rsidRPr="002B5C2A" w:rsidRDefault="005C1A16" w:rsidP="002B5C2A">
      <w:pPr>
        <w:pStyle w:val="a5"/>
        <w:numPr>
          <w:ilvl w:val="0"/>
          <w:numId w:val="11"/>
        </w:num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Два учні виходять до дошки.</w:t>
      </w:r>
    </w:p>
    <w:p w:rsidR="005C1A16" w:rsidRPr="002B5C2A" w:rsidRDefault="005C1A16" w:rsidP="002B5C2A">
      <w:pPr>
        <w:pStyle w:val="a5"/>
        <w:numPr>
          <w:ilvl w:val="0"/>
          <w:numId w:val="11"/>
        </w:num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Один переказує зміст прочитаного. Другий уважно слухає. Потім все, що було пропущено, показує за допомогою рухів, жестів, міміки.</w:t>
      </w:r>
    </w:p>
    <w:p w:rsidR="0025555A" w:rsidRPr="002B5C2A" w:rsidRDefault="005C1A16" w:rsidP="00B37B29">
      <w:pPr>
        <w:pStyle w:val="a5"/>
        <w:numPr>
          <w:ilvl w:val="0"/>
          <w:numId w:val="11"/>
        </w:num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Перший учень намагається доповнити розповідь тим, про що ще не було сказано.</w:t>
      </w:r>
    </w:p>
    <w:p w:rsidR="0025555A" w:rsidRPr="00C2476C" w:rsidRDefault="0025555A" w:rsidP="00B37B29">
      <w:pPr>
        <w:spacing w:after="0"/>
        <w:jc w:val="both"/>
        <w:rPr>
          <w:rFonts w:ascii="Times New Roman" w:hAnsi="Times New Roman" w:cs="Times New Roman"/>
          <w:color w:val="0D0D0D" w:themeColor="text1" w:themeTint="F2"/>
          <w:sz w:val="24"/>
          <w:szCs w:val="24"/>
          <w:lang w:val="uk-UA"/>
        </w:rPr>
      </w:pPr>
    </w:p>
    <w:p w:rsidR="002D425E" w:rsidRPr="00C2476C" w:rsidRDefault="005C1A16"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 xml:space="preserve">9. </w:t>
      </w:r>
      <w:r w:rsidR="002D425E" w:rsidRPr="00C2476C">
        <w:rPr>
          <w:rFonts w:ascii="Times New Roman" w:hAnsi="Times New Roman" w:cs="Times New Roman"/>
          <w:b/>
          <w:color w:val="0D0D0D" w:themeColor="text1" w:themeTint="F2"/>
          <w:sz w:val="24"/>
          <w:szCs w:val="24"/>
          <w:lang w:val="uk-UA"/>
        </w:rPr>
        <w:t xml:space="preserve">Методика « Сенкан» (п’ятиряддя) </w:t>
      </w:r>
    </w:p>
    <w:p w:rsidR="002D425E" w:rsidRPr="00C2476C" w:rsidRDefault="002D425E" w:rsidP="002D425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Здатність узагальнювати, систематизувати інформацію, схоплювати складні ідеї, відчуття  та уявлення і формулювати їх декількома словами,- є дуже важливою навичкою. Це вимагає ретельного обміркування на основі глибокого розуміння речей.  </w:t>
      </w:r>
    </w:p>
    <w:p w:rsidR="002D425E" w:rsidRPr="00C2476C" w:rsidRDefault="002D425E" w:rsidP="002D425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Сенкан – це вірш, який складається з п’яти рядків. Він синтезує інформацію і факти у стисле висловлювання, яке описує, віддзеркалює тему. </w:t>
      </w:r>
    </w:p>
    <w:p w:rsidR="002D425E" w:rsidRPr="00C2476C" w:rsidRDefault="002D425E" w:rsidP="002D425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Форма сенкану.</w:t>
      </w:r>
    </w:p>
    <w:p w:rsidR="002D425E" w:rsidRPr="00C2476C" w:rsidRDefault="002D425E" w:rsidP="002D425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1 – й рядок – тема (1 іменник) </w:t>
      </w:r>
    </w:p>
    <w:p w:rsidR="002D425E" w:rsidRPr="00C2476C" w:rsidRDefault="002D425E" w:rsidP="002D425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2 – й рядок – опис (2 прикметника)  </w:t>
      </w:r>
    </w:p>
    <w:p w:rsidR="002D425E" w:rsidRPr="00C2476C" w:rsidRDefault="002D425E" w:rsidP="002D425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3 – й рядок – дія (3дієслова), пов’язана з темою </w:t>
      </w:r>
    </w:p>
    <w:p w:rsidR="002D425E" w:rsidRPr="00C2476C" w:rsidRDefault="002D425E" w:rsidP="002D425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4 – й рядок – ставлення (фраза з 4 слів) , почуття з приводу обговореного. </w:t>
      </w:r>
    </w:p>
    <w:p w:rsidR="005C1A16" w:rsidRPr="00C2476C" w:rsidRDefault="002D425E" w:rsidP="002B5C2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5 – й рядок – перефразування сутності (синоніми, узагальнення, підсумок 1 слово)</w:t>
      </w:r>
    </w:p>
    <w:p w:rsidR="002B5C2A" w:rsidRDefault="002B5C2A" w:rsidP="002B5C2A">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Фрагменти уроків з використанням стратегії «</w:t>
      </w:r>
      <w:r w:rsidR="00EF6C02">
        <w:rPr>
          <w:rFonts w:ascii="Times New Roman" w:hAnsi="Times New Roman" w:cs="Times New Roman"/>
          <w:b/>
          <w:color w:val="0D0D0D" w:themeColor="text1" w:themeTint="F2"/>
          <w:sz w:val="24"/>
          <w:szCs w:val="24"/>
          <w:lang w:val="uk-UA"/>
        </w:rPr>
        <w:t>Сенкан</w:t>
      </w:r>
      <w:r>
        <w:rPr>
          <w:rFonts w:ascii="Times New Roman" w:hAnsi="Times New Roman" w:cs="Times New Roman"/>
          <w:b/>
          <w:color w:val="0D0D0D" w:themeColor="text1" w:themeTint="F2"/>
          <w:sz w:val="24"/>
          <w:szCs w:val="24"/>
          <w:lang w:val="uk-UA"/>
        </w:rPr>
        <w:t>»</w:t>
      </w:r>
    </w:p>
    <w:p w:rsidR="002B5C2A" w:rsidRPr="00B37B29" w:rsidRDefault="002B5C2A" w:rsidP="002B5C2A">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w:t>
      </w:r>
      <w:r>
        <w:rPr>
          <w:rFonts w:ascii="Times New Roman" w:eastAsia="Calibri" w:hAnsi="Times New Roman" w:cs="Times New Roman"/>
          <w:i/>
          <w:color w:val="0D0D0D"/>
          <w:sz w:val="24"/>
          <w:szCs w:val="24"/>
          <w:lang w:val="uk-UA"/>
        </w:rPr>
        <w:t>Я досліджую світ</w:t>
      </w:r>
    </w:p>
    <w:p w:rsidR="002B5C2A" w:rsidRPr="00B37B29" w:rsidRDefault="002B5C2A" w:rsidP="002B5C2A">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Pr>
          <w:rFonts w:ascii="Times New Roman" w:eastAsia="Calibri" w:hAnsi="Times New Roman" w:cs="Times New Roman"/>
          <w:i/>
          <w:color w:val="0D0D0D"/>
          <w:sz w:val="24"/>
          <w:szCs w:val="24"/>
          <w:lang w:val="uk-UA"/>
        </w:rPr>
        <w:t>2</w:t>
      </w:r>
      <w:r w:rsidRPr="00B37B29">
        <w:rPr>
          <w:rFonts w:ascii="Times New Roman" w:eastAsia="Calibri" w:hAnsi="Times New Roman" w:cs="Times New Roman"/>
          <w:i/>
          <w:color w:val="0D0D0D"/>
          <w:sz w:val="24"/>
          <w:szCs w:val="24"/>
          <w:lang w:val="uk-UA"/>
        </w:rPr>
        <w:tab/>
      </w:r>
    </w:p>
    <w:p w:rsidR="002B5C2A" w:rsidRPr="00B37B29" w:rsidRDefault="002B5C2A" w:rsidP="002B5C2A">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Тема: </w:t>
      </w:r>
      <w:r>
        <w:rPr>
          <w:rFonts w:ascii="Times New Roman" w:eastAsia="Calibri" w:hAnsi="Times New Roman" w:cs="Times New Roman"/>
          <w:i/>
          <w:color w:val="0D0D0D"/>
          <w:sz w:val="24"/>
          <w:szCs w:val="24"/>
          <w:lang w:val="uk-UA"/>
        </w:rPr>
        <w:t>Явища природи</w:t>
      </w:r>
      <w:r w:rsidRPr="00B37B29">
        <w:rPr>
          <w:rFonts w:ascii="Times New Roman" w:eastAsia="Calibri" w:hAnsi="Times New Roman" w:cs="Times New Roman"/>
          <w:i/>
          <w:color w:val="0D0D0D"/>
          <w:sz w:val="24"/>
          <w:szCs w:val="24"/>
          <w:lang w:val="uk-UA"/>
        </w:rPr>
        <w:t xml:space="preserve"> </w:t>
      </w:r>
    </w:p>
    <w:p w:rsidR="002B5C2A" w:rsidRDefault="002B5C2A" w:rsidP="002B5C2A">
      <w:pPr>
        <w:spacing w:after="0"/>
        <w:jc w:val="both"/>
        <w:rPr>
          <w:rFonts w:ascii="Times New Roman" w:eastAsia="Calibri" w:hAnsi="Times New Roman" w:cs="Times New Roman"/>
          <w:i/>
          <w:color w:val="0D0D0D"/>
          <w:sz w:val="24"/>
          <w:szCs w:val="24"/>
          <w:lang w:val="uk-UA"/>
        </w:rPr>
      </w:pPr>
      <w:r>
        <w:rPr>
          <w:rFonts w:ascii="Times New Roman" w:eastAsia="Calibri" w:hAnsi="Times New Roman" w:cs="Times New Roman"/>
          <w:i/>
          <w:color w:val="0D0D0D"/>
          <w:sz w:val="24"/>
          <w:szCs w:val="24"/>
          <w:lang w:val="uk-UA"/>
        </w:rPr>
        <w:t>Етап уроку: рефлексія</w:t>
      </w:r>
      <w:r w:rsidRPr="00B37B29">
        <w:rPr>
          <w:rFonts w:ascii="Times New Roman" w:eastAsia="Calibri" w:hAnsi="Times New Roman" w:cs="Times New Roman"/>
          <w:i/>
          <w:color w:val="0D0D0D"/>
          <w:sz w:val="24"/>
          <w:szCs w:val="24"/>
          <w:lang w:val="uk-UA"/>
        </w:rPr>
        <w:t xml:space="preserve"> </w:t>
      </w:r>
    </w:p>
    <w:p w:rsidR="002B5C2A" w:rsidRDefault="002B5C2A" w:rsidP="002B5C2A">
      <w:pPr>
        <w:spacing w:after="0"/>
        <w:jc w:val="both"/>
        <w:rPr>
          <w:rFonts w:ascii="Times New Roman" w:hAnsi="Times New Roman" w:cs="Times New Roman"/>
          <w:i/>
          <w:color w:val="0D0D0D" w:themeColor="text1" w:themeTint="F2"/>
          <w:sz w:val="24"/>
          <w:szCs w:val="24"/>
          <w:lang w:val="uk-UA"/>
        </w:rPr>
      </w:pPr>
    </w:p>
    <w:p w:rsidR="00C5002A" w:rsidRPr="002B5C2A" w:rsidRDefault="00C5002A" w:rsidP="002B5C2A">
      <w:p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i/>
          <w:color w:val="0D0D0D" w:themeColor="text1" w:themeTint="F2"/>
          <w:sz w:val="24"/>
          <w:szCs w:val="24"/>
          <w:lang w:val="uk-UA"/>
        </w:rPr>
        <w:t xml:space="preserve">Учитель: </w:t>
      </w:r>
      <w:r w:rsidRPr="002B5C2A">
        <w:rPr>
          <w:rFonts w:ascii="Times New Roman" w:hAnsi="Times New Roman" w:cs="Times New Roman"/>
          <w:color w:val="0D0D0D" w:themeColor="text1" w:themeTint="F2"/>
          <w:sz w:val="24"/>
          <w:szCs w:val="24"/>
          <w:lang w:val="uk-UA"/>
        </w:rPr>
        <w:t>Давайте складемо вірш про явища природи.</w:t>
      </w:r>
    </w:p>
    <w:p w:rsidR="00C5002A" w:rsidRPr="002B5C2A" w:rsidRDefault="00C5002A" w:rsidP="002B5C2A">
      <w:p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i/>
          <w:color w:val="0D0D0D" w:themeColor="text1" w:themeTint="F2"/>
          <w:sz w:val="24"/>
          <w:szCs w:val="24"/>
          <w:lang w:val="uk-UA"/>
        </w:rPr>
        <w:t xml:space="preserve">Зразок вірша </w:t>
      </w:r>
      <w:r w:rsidRPr="002B5C2A">
        <w:rPr>
          <w:rFonts w:ascii="Times New Roman" w:hAnsi="Times New Roman" w:cs="Times New Roman"/>
          <w:color w:val="0D0D0D" w:themeColor="text1" w:themeTint="F2"/>
          <w:sz w:val="24"/>
          <w:szCs w:val="24"/>
          <w:lang w:val="uk-UA"/>
        </w:rPr>
        <w:t xml:space="preserve"> Явища.</w:t>
      </w:r>
    </w:p>
    <w:p w:rsidR="00C5002A" w:rsidRPr="002B5C2A" w:rsidRDefault="00C5002A" w:rsidP="002B5C2A">
      <w:p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 xml:space="preserve">                         Осінні, зимові…</w:t>
      </w:r>
    </w:p>
    <w:p w:rsidR="00C5002A" w:rsidRPr="002B5C2A" w:rsidRDefault="00C5002A" w:rsidP="002B5C2A">
      <w:p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 xml:space="preserve">                         Виникають, змінюються, прикрашають.</w:t>
      </w:r>
    </w:p>
    <w:p w:rsidR="00C5002A" w:rsidRPr="002B5C2A" w:rsidRDefault="00C5002A" w:rsidP="002B5C2A">
      <w:p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 xml:space="preserve">                         Я хочу їх вивчати.</w:t>
      </w:r>
    </w:p>
    <w:p w:rsidR="00C5002A" w:rsidRPr="002B5C2A" w:rsidRDefault="00C5002A" w:rsidP="002B5C2A">
      <w:pPr>
        <w:spacing w:after="0"/>
        <w:jc w:val="both"/>
        <w:rPr>
          <w:rFonts w:ascii="Times New Roman" w:hAnsi="Times New Roman" w:cs="Times New Roman"/>
          <w:color w:val="0D0D0D" w:themeColor="text1" w:themeTint="F2"/>
          <w:sz w:val="24"/>
          <w:szCs w:val="24"/>
          <w:lang w:val="uk-UA"/>
        </w:rPr>
      </w:pPr>
      <w:r w:rsidRPr="002B5C2A">
        <w:rPr>
          <w:rFonts w:ascii="Times New Roman" w:hAnsi="Times New Roman" w:cs="Times New Roman"/>
          <w:color w:val="0D0D0D" w:themeColor="text1" w:themeTint="F2"/>
          <w:sz w:val="24"/>
          <w:szCs w:val="24"/>
          <w:lang w:val="uk-UA"/>
        </w:rPr>
        <w:t xml:space="preserve">                         Дива!</w:t>
      </w:r>
    </w:p>
    <w:p w:rsidR="002B5C2A" w:rsidRPr="002B5C2A" w:rsidRDefault="002B5C2A" w:rsidP="002B5C2A">
      <w:pPr>
        <w:spacing w:after="0"/>
        <w:ind w:firstLine="567"/>
        <w:jc w:val="both"/>
        <w:rPr>
          <w:rFonts w:ascii="Times New Roman" w:hAnsi="Times New Roman" w:cs="Times New Roman"/>
          <w:color w:val="0D0D0D" w:themeColor="text1" w:themeTint="F2"/>
          <w:sz w:val="24"/>
          <w:szCs w:val="24"/>
        </w:rPr>
      </w:pPr>
      <w:r w:rsidRPr="002B5C2A">
        <w:rPr>
          <w:rFonts w:ascii="Times New Roman" w:hAnsi="Times New Roman" w:cs="Times New Roman"/>
          <w:color w:val="0D0D0D" w:themeColor="text1" w:themeTint="F2"/>
          <w:sz w:val="24"/>
          <w:szCs w:val="24"/>
        </w:rPr>
        <w:t>Складання сенканів розвиває образне мислення, вчить узагальнювати</w:t>
      </w:r>
    </w:p>
    <w:p w:rsidR="00C5002A" w:rsidRPr="002B5C2A" w:rsidRDefault="002B5C2A" w:rsidP="00CD46FD">
      <w:pPr>
        <w:spacing w:after="0"/>
        <w:jc w:val="both"/>
        <w:rPr>
          <w:rFonts w:ascii="Times New Roman" w:hAnsi="Times New Roman" w:cs="Times New Roman"/>
          <w:color w:val="0D0D0D" w:themeColor="text1" w:themeTint="F2"/>
          <w:sz w:val="24"/>
          <w:szCs w:val="24"/>
        </w:rPr>
      </w:pPr>
      <w:r w:rsidRPr="002B5C2A">
        <w:rPr>
          <w:rFonts w:ascii="Times New Roman" w:hAnsi="Times New Roman" w:cs="Times New Roman"/>
          <w:color w:val="0D0D0D" w:themeColor="text1" w:themeTint="F2"/>
          <w:sz w:val="24"/>
          <w:szCs w:val="24"/>
        </w:rPr>
        <w:t xml:space="preserve">інформацію та виражати власне ставлення до неї. </w:t>
      </w:r>
    </w:p>
    <w:p w:rsidR="00C5002A" w:rsidRDefault="00C5002A" w:rsidP="00CD46FD">
      <w:pPr>
        <w:spacing w:after="0"/>
        <w:jc w:val="both"/>
        <w:rPr>
          <w:rFonts w:ascii="Times New Roman" w:hAnsi="Times New Roman" w:cs="Times New Roman"/>
          <w:b/>
          <w:color w:val="0D0D0D" w:themeColor="text1" w:themeTint="F2"/>
          <w:sz w:val="24"/>
          <w:szCs w:val="24"/>
          <w:lang w:val="uk-UA"/>
        </w:rPr>
      </w:pPr>
    </w:p>
    <w:p w:rsidR="00AB3CFA" w:rsidRPr="00C2476C" w:rsidRDefault="00AB3CFA"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10. Стратегія «Кубування»</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Кубування — метод навчання, який полегшує розгляд різних аспектів теми. Застосовується на етапах актуалізації чи усвідомлення змісту. Цей підхід передбачає використання кубика (його можна виготовити самостійно із цупкого картону або обклеїти папером готову коробку), на гранях якого написано вказівки:</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«Опишіть»;</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«Порівняйте»;</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lastRenderedPageBreak/>
        <w:t>•</w:t>
      </w:r>
      <w:r w:rsidRPr="00C2476C">
        <w:rPr>
          <w:rFonts w:ascii="Times New Roman" w:hAnsi="Times New Roman" w:cs="Times New Roman"/>
          <w:color w:val="0D0D0D" w:themeColor="text1" w:themeTint="F2"/>
          <w:sz w:val="24"/>
          <w:szCs w:val="24"/>
          <w:lang w:val="uk-UA"/>
        </w:rPr>
        <w:tab/>
        <w:t>«Назвіть асоціації»;</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«Проаналізуйте»;</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«Знайдіть застосування»;</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lang w:val="uk-UA"/>
        </w:rPr>
        <w:tab/>
        <w:t>«Запропонуйте аргументи «за» або «проти».</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1. «Опишіть».</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Учні описують зовнішній вигляд об'єкта загалом.</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Як це виглядає? Опиши колір, розмір, форму тощо.</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2. «Порівняйте».</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Учні додають нові характеристики об'єкта, про які згадали у процесі порівняння його з іншими об'єктами.</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На що це схоже? Від чого це відрізняється?</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3. «Назвіть асоціації».</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Діти дописують нові ознаки, які «висвітилися» у процесі нелінійного асоціативного мислення.</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Що спадає вам на думку, коли ви думаєте про це?</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4. «Проаналізуйте».</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Учні описують складові елементів об'єкта крізь призму загального сприймання та розуміння, характеризують структуру, будову, частини, окремі деталі того, що описується.</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Скажіть, яким чином це зроблено? З яких частин складається? Вам не обов'язково це знати, ви можете це вигадати.</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5. «Знайдіть застосування».</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Діти описують, як це знадобиться у житті, кому, коли, в якому обсязі.</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Яким чином це може бути застосовано? Як це використовується? Для кого це важливо?</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6. Запропонуйте аргументи «за» або «проти».</w:t>
      </w:r>
    </w:p>
    <w:p w:rsidR="000E4C98" w:rsidRPr="00C2476C"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Учні висловлюють власні судження щодо-теми: це добре чи погано, правильно чи неправильно згідно з їх власними, особистими та колективними стандартами.</w:t>
      </w:r>
    </w:p>
    <w:p w:rsidR="00AB3CFA" w:rsidRDefault="000E4C98" w:rsidP="00FB348E">
      <w:pPr>
        <w:spacing w:after="0"/>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Як ви ставитеся до цього? Поясніть, чому.</w:t>
      </w:r>
    </w:p>
    <w:p w:rsidR="00753077" w:rsidRDefault="00753077" w:rsidP="00753077">
      <w:pPr>
        <w:spacing w:after="0"/>
        <w:ind w:firstLine="567"/>
        <w:jc w:val="both"/>
        <w:rPr>
          <w:rFonts w:ascii="Times New Roman" w:hAnsi="Times New Roman" w:cs="Times New Roman"/>
          <w:color w:val="0D0D0D" w:themeColor="text1" w:themeTint="F2"/>
          <w:sz w:val="24"/>
          <w:szCs w:val="24"/>
          <w:lang w:val="uk-UA"/>
        </w:rPr>
      </w:pPr>
    </w:p>
    <w:p w:rsidR="00CD46FD" w:rsidRDefault="00CD46FD" w:rsidP="00CD46FD">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Фрагменти уроків з використанням стратегії «Кубування»</w:t>
      </w:r>
    </w:p>
    <w:p w:rsidR="00CD46FD" w:rsidRPr="00B37B29" w:rsidRDefault="00CD46FD" w:rsidP="00CD46FD">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w:t>
      </w:r>
      <w:r>
        <w:rPr>
          <w:rFonts w:ascii="Times New Roman" w:eastAsia="Calibri" w:hAnsi="Times New Roman" w:cs="Times New Roman"/>
          <w:i/>
          <w:color w:val="0D0D0D"/>
          <w:sz w:val="24"/>
          <w:szCs w:val="24"/>
          <w:lang w:val="uk-UA"/>
        </w:rPr>
        <w:t>читання</w:t>
      </w:r>
    </w:p>
    <w:p w:rsidR="00CD46FD" w:rsidRPr="00B37B29" w:rsidRDefault="00CD46FD" w:rsidP="00CD46FD">
      <w:pPr>
        <w:tabs>
          <w:tab w:val="left" w:pos="1180"/>
        </w:tabs>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Pr>
          <w:rFonts w:ascii="Times New Roman" w:eastAsia="Calibri" w:hAnsi="Times New Roman" w:cs="Times New Roman"/>
          <w:i/>
          <w:color w:val="0D0D0D"/>
          <w:sz w:val="24"/>
          <w:szCs w:val="24"/>
          <w:lang w:val="uk-UA"/>
        </w:rPr>
        <w:t>1</w:t>
      </w:r>
      <w:r>
        <w:rPr>
          <w:rFonts w:ascii="Times New Roman" w:eastAsia="Calibri" w:hAnsi="Times New Roman" w:cs="Times New Roman"/>
          <w:i/>
          <w:color w:val="0D0D0D"/>
          <w:sz w:val="24"/>
          <w:szCs w:val="24"/>
          <w:lang w:val="uk-UA"/>
        </w:rPr>
        <w:tab/>
      </w:r>
    </w:p>
    <w:p w:rsidR="00CD46FD" w:rsidRPr="00CD46FD" w:rsidRDefault="00CD46FD" w:rsidP="00CD46FD">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Тема: </w:t>
      </w:r>
      <w:r w:rsidRPr="00CD46FD">
        <w:rPr>
          <w:rFonts w:ascii="Times New Roman" w:eastAsia="Calibri" w:hAnsi="Times New Roman" w:cs="Times New Roman"/>
          <w:i/>
          <w:color w:val="0D0D0D"/>
          <w:sz w:val="24"/>
          <w:szCs w:val="24"/>
          <w:lang w:val="uk-UA"/>
        </w:rPr>
        <w:t>«Українська народна казка. «Колосок»</w:t>
      </w:r>
    </w:p>
    <w:p w:rsidR="00CD46FD" w:rsidRDefault="00CD46FD" w:rsidP="00CD46FD">
      <w:pPr>
        <w:spacing w:after="0"/>
        <w:jc w:val="both"/>
        <w:rPr>
          <w:rFonts w:ascii="Times New Roman" w:eastAsia="Calibri" w:hAnsi="Times New Roman" w:cs="Times New Roman"/>
          <w:i/>
          <w:color w:val="0D0D0D"/>
          <w:sz w:val="24"/>
          <w:szCs w:val="24"/>
          <w:lang w:val="uk-UA"/>
        </w:rPr>
      </w:pPr>
      <w:r w:rsidRPr="00CD46FD">
        <w:rPr>
          <w:rFonts w:ascii="Times New Roman" w:eastAsia="Calibri" w:hAnsi="Times New Roman" w:cs="Times New Roman"/>
          <w:i/>
          <w:color w:val="0D0D0D"/>
          <w:sz w:val="24"/>
          <w:szCs w:val="24"/>
          <w:lang w:val="uk-UA"/>
        </w:rPr>
        <w:t>Етап</w:t>
      </w:r>
      <w:r>
        <w:rPr>
          <w:rFonts w:ascii="Times New Roman" w:eastAsia="Calibri" w:hAnsi="Times New Roman" w:cs="Times New Roman"/>
          <w:i/>
          <w:color w:val="0D0D0D"/>
          <w:sz w:val="24"/>
          <w:szCs w:val="24"/>
          <w:lang w:val="uk-UA"/>
        </w:rPr>
        <w:t xml:space="preserve"> уроку: усвідомлення змісту</w:t>
      </w:r>
    </w:p>
    <w:p w:rsidR="00CD46FD" w:rsidRDefault="00CD46FD" w:rsidP="00CD46FD">
      <w:pPr>
        <w:spacing w:after="0"/>
        <w:jc w:val="both"/>
        <w:rPr>
          <w:rFonts w:ascii="Times New Roman" w:eastAsia="Calibri" w:hAnsi="Times New Roman" w:cs="Times New Roman"/>
          <w:color w:val="0D0D0D"/>
          <w:sz w:val="24"/>
          <w:szCs w:val="24"/>
          <w:lang w:val="uk-UA"/>
        </w:rPr>
      </w:pPr>
      <w:r w:rsidRPr="00CD46FD">
        <w:rPr>
          <w:rFonts w:ascii="Times New Roman" w:eastAsia="Calibri" w:hAnsi="Times New Roman" w:cs="Times New Roman"/>
          <w:color w:val="0D0D0D"/>
          <w:sz w:val="24"/>
          <w:szCs w:val="24"/>
          <w:lang w:val="uk-UA"/>
        </w:rPr>
        <w:t>На початковому етапі робота проводиться фронтально.</w:t>
      </w:r>
    </w:p>
    <w:p w:rsidR="00CD46FD" w:rsidRPr="00CD46FD" w:rsidRDefault="00CD46FD" w:rsidP="00CD46FD">
      <w:pPr>
        <w:spacing w:after="0"/>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Клас послідовно працює за питаннями граней куба:</w:t>
      </w:r>
    </w:p>
    <w:p w:rsidR="00753077" w:rsidRPr="00CD46FD" w:rsidRDefault="00753077" w:rsidP="00753077">
      <w:pPr>
        <w:numPr>
          <w:ilvl w:val="0"/>
          <w:numId w:val="8"/>
        </w:numPr>
        <w:spacing w:after="0"/>
        <w:jc w:val="both"/>
        <w:rPr>
          <w:rFonts w:ascii="Times New Roman" w:eastAsia="Calibri" w:hAnsi="Times New Roman" w:cs="Times New Roman"/>
          <w:color w:val="0D0D0D"/>
          <w:sz w:val="24"/>
          <w:szCs w:val="24"/>
          <w:lang w:val="uk-UA"/>
        </w:rPr>
      </w:pPr>
      <w:r w:rsidRPr="00CD46FD">
        <w:rPr>
          <w:rFonts w:ascii="Times New Roman" w:eastAsia="Calibri" w:hAnsi="Times New Roman" w:cs="Times New Roman"/>
          <w:color w:val="0D0D0D"/>
          <w:sz w:val="24"/>
          <w:szCs w:val="24"/>
          <w:lang w:val="uk-UA"/>
        </w:rPr>
        <w:t>Яка вдача у мишенят ? (опис)</w:t>
      </w:r>
    </w:p>
    <w:p w:rsidR="00753077" w:rsidRPr="00CD46FD" w:rsidRDefault="00753077" w:rsidP="00753077">
      <w:pPr>
        <w:numPr>
          <w:ilvl w:val="0"/>
          <w:numId w:val="8"/>
        </w:numPr>
        <w:spacing w:after="0"/>
        <w:jc w:val="both"/>
        <w:rPr>
          <w:rFonts w:ascii="Times New Roman" w:eastAsia="Calibri" w:hAnsi="Times New Roman" w:cs="Times New Roman"/>
          <w:color w:val="0D0D0D"/>
          <w:sz w:val="24"/>
          <w:szCs w:val="24"/>
          <w:lang w:val="uk-UA"/>
        </w:rPr>
      </w:pPr>
      <w:r w:rsidRPr="00CD46FD">
        <w:rPr>
          <w:rFonts w:ascii="Times New Roman" w:eastAsia="Calibri" w:hAnsi="Times New Roman" w:cs="Times New Roman"/>
          <w:color w:val="0D0D0D"/>
          <w:sz w:val="24"/>
          <w:szCs w:val="24"/>
          <w:lang w:val="uk-UA"/>
        </w:rPr>
        <w:t xml:space="preserve"> Порівняйте поведінку мишенят та півника? (порівняти)</w:t>
      </w:r>
    </w:p>
    <w:p w:rsidR="00753077" w:rsidRPr="00CD46FD" w:rsidRDefault="00753077" w:rsidP="00753077">
      <w:pPr>
        <w:numPr>
          <w:ilvl w:val="0"/>
          <w:numId w:val="8"/>
        </w:numPr>
        <w:spacing w:after="0"/>
        <w:jc w:val="both"/>
        <w:rPr>
          <w:rFonts w:ascii="Times New Roman" w:eastAsia="Calibri" w:hAnsi="Times New Roman" w:cs="Times New Roman"/>
          <w:color w:val="0D0D0D"/>
          <w:sz w:val="24"/>
          <w:szCs w:val="24"/>
          <w:lang w:val="uk-UA"/>
        </w:rPr>
      </w:pPr>
      <w:r w:rsidRPr="00CD46FD">
        <w:rPr>
          <w:rFonts w:ascii="Times New Roman" w:eastAsia="Calibri" w:hAnsi="Times New Roman" w:cs="Times New Roman"/>
          <w:color w:val="0D0D0D"/>
          <w:sz w:val="24"/>
          <w:szCs w:val="24"/>
          <w:lang w:val="uk-UA"/>
        </w:rPr>
        <w:t xml:space="preserve"> Що тобі спало на думку,  коли ти прочитав імена мишенят? (встановити асоціацію)</w:t>
      </w:r>
    </w:p>
    <w:p w:rsidR="00753077" w:rsidRPr="00CD46FD" w:rsidRDefault="00753077" w:rsidP="00753077">
      <w:pPr>
        <w:numPr>
          <w:ilvl w:val="0"/>
          <w:numId w:val="8"/>
        </w:numPr>
        <w:spacing w:after="0"/>
        <w:jc w:val="both"/>
        <w:rPr>
          <w:rFonts w:ascii="Times New Roman" w:eastAsia="Calibri" w:hAnsi="Times New Roman" w:cs="Times New Roman"/>
          <w:color w:val="0D0D0D"/>
          <w:sz w:val="24"/>
          <w:szCs w:val="24"/>
          <w:lang w:val="uk-UA"/>
        </w:rPr>
      </w:pPr>
      <w:r w:rsidRPr="00CD46FD">
        <w:rPr>
          <w:rFonts w:ascii="Times New Roman" w:eastAsia="Calibri" w:hAnsi="Times New Roman" w:cs="Times New Roman"/>
          <w:color w:val="0D0D0D"/>
          <w:sz w:val="24"/>
          <w:szCs w:val="24"/>
          <w:lang w:val="uk-UA"/>
        </w:rPr>
        <w:t xml:space="preserve"> Чому півник не зупинив мишенят коли ті виходили  з - за столу? (проаналізуй)</w:t>
      </w:r>
    </w:p>
    <w:p w:rsidR="00753077" w:rsidRPr="00CD46FD" w:rsidRDefault="00753077" w:rsidP="00753077">
      <w:pPr>
        <w:numPr>
          <w:ilvl w:val="0"/>
          <w:numId w:val="8"/>
        </w:numPr>
        <w:spacing w:after="0"/>
        <w:jc w:val="both"/>
        <w:rPr>
          <w:rFonts w:ascii="Times New Roman" w:eastAsia="Calibri" w:hAnsi="Times New Roman" w:cs="Times New Roman"/>
          <w:color w:val="0D0D0D"/>
          <w:sz w:val="24"/>
          <w:szCs w:val="24"/>
          <w:lang w:val="uk-UA"/>
        </w:rPr>
      </w:pPr>
      <w:r w:rsidRPr="00CD46FD">
        <w:rPr>
          <w:rFonts w:ascii="Times New Roman" w:eastAsia="Calibri" w:hAnsi="Times New Roman" w:cs="Times New Roman"/>
          <w:color w:val="0D0D0D"/>
          <w:sz w:val="24"/>
          <w:szCs w:val="24"/>
          <w:lang w:val="uk-UA"/>
        </w:rPr>
        <w:t xml:space="preserve"> Чому навчає нас ця казка? (знайди застосування цьому)  </w:t>
      </w:r>
    </w:p>
    <w:p w:rsidR="00753077" w:rsidRPr="00CD46FD" w:rsidRDefault="00753077" w:rsidP="00753077">
      <w:pPr>
        <w:numPr>
          <w:ilvl w:val="0"/>
          <w:numId w:val="8"/>
        </w:numPr>
        <w:spacing w:after="0"/>
        <w:jc w:val="both"/>
        <w:rPr>
          <w:rFonts w:ascii="Times New Roman" w:eastAsia="Calibri" w:hAnsi="Times New Roman" w:cs="Times New Roman"/>
          <w:color w:val="0D0D0D"/>
          <w:sz w:val="24"/>
          <w:szCs w:val="24"/>
          <w:lang w:val="uk-UA"/>
        </w:rPr>
      </w:pPr>
      <w:r w:rsidRPr="00CD46FD">
        <w:rPr>
          <w:rFonts w:ascii="Times New Roman" w:eastAsia="Calibri" w:hAnsi="Times New Roman" w:cs="Times New Roman"/>
          <w:color w:val="0D0D0D"/>
          <w:sz w:val="24"/>
          <w:szCs w:val="24"/>
          <w:lang w:val="uk-UA"/>
        </w:rPr>
        <w:t xml:space="preserve"> Чи згодні ви  зі словами казки «…Нема за що таких ледарів пирогами частувати» (запропонувати аргументи)</w:t>
      </w:r>
    </w:p>
    <w:p w:rsidR="00753077" w:rsidRPr="00753077" w:rsidRDefault="00753077" w:rsidP="000E4C98">
      <w:pPr>
        <w:spacing w:after="0"/>
        <w:ind w:firstLine="567"/>
        <w:jc w:val="both"/>
        <w:rPr>
          <w:rFonts w:ascii="Times New Roman" w:hAnsi="Times New Roman" w:cs="Times New Roman"/>
          <w:color w:val="0D0D0D" w:themeColor="text1" w:themeTint="F2"/>
          <w:sz w:val="24"/>
          <w:szCs w:val="24"/>
          <w:highlight w:val="yellow"/>
          <w:lang w:val="uk-UA"/>
        </w:rPr>
      </w:pPr>
      <w:r w:rsidRPr="00753077">
        <w:rPr>
          <w:rFonts w:ascii="Times New Roman" w:hAnsi="Times New Roman" w:cs="Times New Roman"/>
          <w:color w:val="0D0D0D" w:themeColor="text1" w:themeTint="F2"/>
          <w:sz w:val="24"/>
          <w:szCs w:val="24"/>
          <w:highlight w:val="yellow"/>
          <w:lang w:val="uk-UA"/>
        </w:rPr>
        <w:t xml:space="preserve"> </w:t>
      </w:r>
    </w:p>
    <w:p w:rsidR="00CD46FD" w:rsidRPr="00B37B29" w:rsidRDefault="00CD46FD" w:rsidP="00CD46FD">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w:t>
      </w:r>
      <w:r w:rsidR="0080391E">
        <w:rPr>
          <w:rFonts w:ascii="Times New Roman" w:eastAsia="Calibri" w:hAnsi="Times New Roman" w:cs="Times New Roman"/>
          <w:i/>
          <w:color w:val="0D0D0D"/>
          <w:sz w:val="24"/>
          <w:szCs w:val="24"/>
          <w:lang w:val="uk-UA"/>
        </w:rPr>
        <w:t>математика</w:t>
      </w:r>
    </w:p>
    <w:p w:rsidR="00CD46FD" w:rsidRPr="00B37B29" w:rsidRDefault="00CD46FD" w:rsidP="00CD46FD">
      <w:pPr>
        <w:tabs>
          <w:tab w:val="left" w:pos="1180"/>
        </w:tabs>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lastRenderedPageBreak/>
        <w:t xml:space="preserve">Клас: </w:t>
      </w:r>
      <w:r w:rsidR="0080391E">
        <w:rPr>
          <w:rFonts w:ascii="Times New Roman" w:eastAsia="Calibri" w:hAnsi="Times New Roman" w:cs="Times New Roman"/>
          <w:i/>
          <w:color w:val="0D0D0D"/>
          <w:sz w:val="24"/>
          <w:szCs w:val="24"/>
          <w:lang w:val="uk-UA"/>
        </w:rPr>
        <w:t>3</w:t>
      </w:r>
      <w:r>
        <w:rPr>
          <w:rFonts w:ascii="Times New Roman" w:eastAsia="Calibri" w:hAnsi="Times New Roman" w:cs="Times New Roman"/>
          <w:i/>
          <w:color w:val="0D0D0D"/>
          <w:sz w:val="24"/>
          <w:szCs w:val="24"/>
          <w:lang w:val="uk-UA"/>
        </w:rPr>
        <w:tab/>
      </w:r>
    </w:p>
    <w:p w:rsidR="00CD46FD" w:rsidRDefault="00CD46FD" w:rsidP="00CD46FD">
      <w:pPr>
        <w:spacing w:after="0"/>
        <w:jc w:val="both"/>
        <w:rPr>
          <w:rFonts w:ascii="Times New Roman" w:eastAsia="Calibri" w:hAnsi="Times New Roman" w:cs="Times New Roman"/>
          <w:color w:val="0D0D0D"/>
          <w:sz w:val="24"/>
          <w:szCs w:val="24"/>
          <w:lang w:val="uk-UA"/>
        </w:rPr>
      </w:pPr>
      <w:r w:rsidRPr="00B37B29">
        <w:rPr>
          <w:rFonts w:ascii="Times New Roman" w:eastAsia="Calibri" w:hAnsi="Times New Roman" w:cs="Times New Roman"/>
          <w:i/>
          <w:color w:val="0D0D0D"/>
          <w:sz w:val="24"/>
          <w:szCs w:val="24"/>
          <w:lang w:val="uk-UA"/>
        </w:rPr>
        <w:t xml:space="preserve">Тема: </w:t>
      </w:r>
      <w:r w:rsidR="0080391E">
        <w:rPr>
          <w:rFonts w:ascii="Times New Roman" w:eastAsia="Calibri" w:hAnsi="Times New Roman" w:cs="Times New Roman"/>
          <w:i/>
          <w:color w:val="0D0D0D"/>
          <w:sz w:val="24"/>
          <w:szCs w:val="24"/>
          <w:lang w:val="uk-UA"/>
        </w:rPr>
        <w:t>Геометричні фігури</w:t>
      </w:r>
    </w:p>
    <w:p w:rsidR="00FB348E" w:rsidRDefault="00CD46FD" w:rsidP="00FB348E">
      <w:pPr>
        <w:spacing w:after="0"/>
        <w:jc w:val="both"/>
        <w:rPr>
          <w:rFonts w:ascii="Times New Roman" w:hAnsi="Times New Roman" w:cs="Times New Roman"/>
          <w:color w:val="0D0D0D" w:themeColor="text1" w:themeTint="F2"/>
          <w:sz w:val="24"/>
          <w:szCs w:val="24"/>
          <w:lang w:val="uk-UA"/>
        </w:rPr>
      </w:pPr>
      <w:r w:rsidRPr="00CD46FD">
        <w:rPr>
          <w:rFonts w:ascii="Times New Roman" w:eastAsia="Calibri" w:hAnsi="Times New Roman" w:cs="Times New Roman"/>
          <w:i/>
          <w:color w:val="0D0D0D"/>
          <w:sz w:val="24"/>
          <w:szCs w:val="24"/>
          <w:lang w:val="uk-UA"/>
        </w:rPr>
        <w:t>Етап</w:t>
      </w:r>
      <w:r>
        <w:rPr>
          <w:rFonts w:ascii="Times New Roman" w:eastAsia="Calibri" w:hAnsi="Times New Roman" w:cs="Times New Roman"/>
          <w:i/>
          <w:color w:val="0D0D0D"/>
          <w:sz w:val="24"/>
          <w:szCs w:val="24"/>
          <w:lang w:val="uk-UA"/>
        </w:rPr>
        <w:t xml:space="preserve"> уроку: усвідомлення змісту</w:t>
      </w:r>
    </w:p>
    <w:p w:rsidR="00FB348E" w:rsidRDefault="00FB348E" w:rsidP="00FB348E">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Групова робота</w:t>
      </w:r>
    </w:p>
    <w:p w:rsidR="0080391E" w:rsidRPr="00CD46FD" w:rsidRDefault="00FB348E" w:rsidP="00FB348E">
      <w:pPr>
        <w:spacing w:after="0"/>
        <w:jc w:val="both"/>
        <w:rPr>
          <w:rFonts w:ascii="Times New Roman" w:eastAsia="Calibri" w:hAnsi="Times New Roman" w:cs="Times New Roman"/>
          <w:color w:val="0D0D0D"/>
          <w:sz w:val="24"/>
          <w:szCs w:val="24"/>
          <w:lang w:val="uk-UA"/>
        </w:rPr>
      </w:pPr>
      <w:r>
        <w:rPr>
          <w:rFonts w:ascii="Times New Roman" w:hAnsi="Times New Roman" w:cs="Times New Roman"/>
          <w:color w:val="0D0D0D" w:themeColor="text1" w:themeTint="F2"/>
          <w:sz w:val="24"/>
          <w:szCs w:val="24"/>
          <w:lang w:val="uk-UA"/>
        </w:rPr>
        <w:t xml:space="preserve">1. </w:t>
      </w:r>
      <w:r w:rsidR="0080391E" w:rsidRPr="00CD46FD">
        <w:rPr>
          <w:rFonts w:ascii="Times New Roman" w:eastAsia="Calibri" w:hAnsi="Times New Roman" w:cs="Times New Roman"/>
          <w:color w:val="0D0D0D"/>
          <w:sz w:val="24"/>
          <w:szCs w:val="24"/>
          <w:lang w:val="uk-UA"/>
        </w:rPr>
        <w:t>Розгляньте подані фігури (прямокутник, чотирикутник). Розкажіть про їх зовнішність: з чого складаються, якої форми та ін.. (опис)</w:t>
      </w:r>
    </w:p>
    <w:p w:rsidR="0080391E" w:rsidRPr="00CD46FD" w:rsidRDefault="00FB348E" w:rsidP="00FB348E">
      <w:pPr>
        <w:spacing w:after="0"/>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 xml:space="preserve">2. </w:t>
      </w:r>
      <w:r w:rsidR="0080391E" w:rsidRPr="00CD46FD">
        <w:rPr>
          <w:rFonts w:ascii="Times New Roman" w:eastAsia="Calibri" w:hAnsi="Times New Roman" w:cs="Times New Roman"/>
          <w:color w:val="0D0D0D"/>
          <w:sz w:val="24"/>
          <w:szCs w:val="24"/>
          <w:lang w:val="uk-UA"/>
        </w:rPr>
        <w:t>Знайдіть,  що спільного мають ці фігури та чим вони відрізняються. (порівняти)</w:t>
      </w:r>
    </w:p>
    <w:p w:rsidR="0080391E" w:rsidRPr="00CD46FD" w:rsidRDefault="00FB348E" w:rsidP="00FB348E">
      <w:pPr>
        <w:spacing w:after="0"/>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 xml:space="preserve">3. </w:t>
      </w:r>
      <w:r w:rsidR="0080391E" w:rsidRPr="00CD46FD">
        <w:rPr>
          <w:rFonts w:ascii="Times New Roman" w:eastAsia="Calibri" w:hAnsi="Times New Roman" w:cs="Times New Roman"/>
          <w:color w:val="0D0D0D"/>
          <w:sz w:val="24"/>
          <w:szCs w:val="24"/>
          <w:lang w:val="uk-UA"/>
        </w:rPr>
        <w:t>Розгляньте малюнки. Які предмети схожі на прямокутник, які на чотирикутник? (встановити асоціацію)</w:t>
      </w:r>
    </w:p>
    <w:p w:rsidR="0080391E" w:rsidRPr="00CD46FD" w:rsidRDefault="00FB348E" w:rsidP="00FB348E">
      <w:pPr>
        <w:spacing w:after="0"/>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 xml:space="preserve">4. </w:t>
      </w:r>
      <w:r w:rsidR="0080391E" w:rsidRPr="00CD46FD">
        <w:rPr>
          <w:rFonts w:ascii="Times New Roman" w:eastAsia="Calibri" w:hAnsi="Times New Roman" w:cs="Times New Roman"/>
          <w:color w:val="0D0D0D"/>
          <w:sz w:val="24"/>
          <w:szCs w:val="24"/>
          <w:lang w:val="uk-UA"/>
        </w:rPr>
        <w:t xml:space="preserve">Які геометричні фігури: відрізки, чи промені,– можна використати для побудови цих фігур? Чому? (проаналізувати)  </w:t>
      </w:r>
    </w:p>
    <w:p w:rsidR="0080391E" w:rsidRPr="00CD46FD" w:rsidRDefault="00FB348E" w:rsidP="00FB348E">
      <w:pPr>
        <w:spacing w:after="0"/>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 xml:space="preserve">5. </w:t>
      </w:r>
      <w:r w:rsidR="0080391E" w:rsidRPr="00CD46FD">
        <w:rPr>
          <w:rFonts w:ascii="Times New Roman" w:eastAsia="Calibri" w:hAnsi="Times New Roman" w:cs="Times New Roman"/>
          <w:color w:val="0D0D0D"/>
          <w:sz w:val="24"/>
          <w:szCs w:val="24"/>
          <w:lang w:val="uk-UA"/>
        </w:rPr>
        <w:t xml:space="preserve"> Люди яких професій застосовують знання про чотирикутники та прямокутники? Чи доводилося вам застосовувати ці знання, як саме? (знайти застосування цьому)  </w:t>
      </w:r>
    </w:p>
    <w:p w:rsidR="0080391E" w:rsidRPr="00CD46FD" w:rsidRDefault="00FB348E" w:rsidP="00FB348E">
      <w:pPr>
        <w:spacing w:after="0"/>
        <w:jc w:val="both"/>
        <w:rPr>
          <w:rFonts w:ascii="Times New Roman" w:eastAsia="Calibri" w:hAnsi="Times New Roman" w:cs="Times New Roman"/>
          <w:color w:val="0D0D0D"/>
          <w:sz w:val="24"/>
          <w:szCs w:val="24"/>
          <w:lang w:val="uk-UA"/>
        </w:rPr>
      </w:pPr>
      <w:r>
        <w:rPr>
          <w:rFonts w:ascii="Times New Roman" w:eastAsia="Calibri" w:hAnsi="Times New Roman" w:cs="Times New Roman"/>
          <w:color w:val="0D0D0D"/>
          <w:sz w:val="24"/>
          <w:szCs w:val="24"/>
          <w:lang w:val="uk-UA"/>
        </w:rPr>
        <w:t xml:space="preserve">6. </w:t>
      </w:r>
      <w:r w:rsidR="0080391E" w:rsidRPr="00CD46FD">
        <w:rPr>
          <w:rFonts w:ascii="Times New Roman" w:eastAsia="Calibri" w:hAnsi="Times New Roman" w:cs="Times New Roman"/>
          <w:color w:val="0D0D0D"/>
          <w:sz w:val="24"/>
          <w:szCs w:val="24"/>
          <w:lang w:val="uk-UA"/>
        </w:rPr>
        <w:t>Чи згодні ви із висловом: « Знань, які ми отримали на уроці про прямокутники і чотирикутники,  достатньо для нашого подальшого життя». (запропонувати аргументи)</w:t>
      </w:r>
    </w:p>
    <w:p w:rsidR="00CD46FD" w:rsidRDefault="00CD46FD" w:rsidP="00CD46FD">
      <w:pPr>
        <w:spacing w:after="0"/>
        <w:jc w:val="both"/>
        <w:rPr>
          <w:rFonts w:ascii="Times New Roman" w:hAnsi="Times New Roman" w:cs="Times New Roman"/>
          <w:color w:val="0D0D0D" w:themeColor="text1" w:themeTint="F2"/>
          <w:sz w:val="24"/>
          <w:szCs w:val="24"/>
          <w:highlight w:val="yellow"/>
          <w:lang w:val="uk-UA"/>
        </w:rPr>
      </w:pPr>
    </w:p>
    <w:p w:rsidR="00FB348E" w:rsidRPr="00C2476C" w:rsidRDefault="00FB348E" w:rsidP="00FB348E">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Застосовуючи цю стратегію, слід пам'ятати, що черговість граней передбачає перехід від менш складних завдань (з точки зору розумової діяльності) до більш складних. Використовуючи цю стратегію у початкових класах, бажано пояснювати учням, що від них вимагається, у доступних для них формулюваннях.</w:t>
      </w:r>
    </w:p>
    <w:p w:rsidR="00DA611C" w:rsidRDefault="00DA611C" w:rsidP="00FB348E">
      <w:pPr>
        <w:spacing w:after="0"/>
        <w:jc w:val="both"/>
        <w:rPr>
          <w:rFonts w:ascii="Times New Roman" w:hAnsi="Times New Roman" w:cs="Times New Roman"/>
          <w:color w:val="0D0D0D" w:themeColor="text1" w:themeTint="F2"/>
          <w:sz w:val="24"/>
          <w:szCs w:val="24"/>
          <w:lang w:val="uk-UA"/>
        </w:rPr>
      </w:pPr>
    </w:p>
    <w:p w:rsidR="00FB348E" w:rsidRDefault="00FB348E" w:rsidP="00FB348E">
      <w:pPr>
        <w:spacing w:after="0"/>
        <w:jc w:val="both"/>
        <w:rPr>
          <w:rFonts w:ascii="Times New Roman" w:hAnsi="Times New Roman" w:cs="Times New Roman"/>
          <w:color w:val="0D0D0D" w:themeColor="text1" w:themeTint="F2"/>
          <w:sz w:val="24"/>
          <w:szCs w:val="24"/>
          <w:lang w:val="uk-UA"/>
        </w:rPr>
      </w:pPr>
    </w:p>
    <w:p w:rsidR="00FB348E" w:rsidRPr="00C2476C" w:rsidRDefault="00FB348E" w:rsidP="00FB348E">
      <w:pPr>
        <w:spacing w:after="0"/>
        <w:jc w:val="both"/>
        <w:rPr>
          <w:rFonts w:ascii="Times New Roman" w:hAnsi="Times New Roman" w:cs="Times New Roman"/>
          <w:color w:val="0D0D0D" w:themeColor="text1" w:themeTint="F2"/>
          <w:sz w:val="24"/>
          <w:szCs w:val="24"/>
          <w:lang w:val="uk-UA"/>
        </w:rPr>
      </w:pPr>
    </w:p>
    <w:p w:rsidR="000E4C98" w:rsidRPr="00C2476C" w:rsidRDefault="000E4C98" w:rsidP="00EF6C02">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11. Метод «Попереднє керівництво»</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Учитель пропонує учням кілька суджень з теми уроку. Учні оцінюють істинність цих суджень. У процесі уроку, дізнаючись щось нове, вони звіряють власні припущення з отриманою інформацією.</w:t>
      </w:r>
    </w:p>
    <w:p w:rsidR="00BC57FD" w:rsidRDefault="00BC57FD" w:rsidP="00BC57FD">
      <w:pPr>
        <w:spacing w:after="0"/>
        <w:jc w:val="both"/>
        <w:rPr>
          <w:rFonts w:ascii="Times New Roman" w:hAnsi="Times New Roman" w:cs="Times New Roman"/>
          <w:b/>
          <w:color w:val="0D0D0D" w:themeColor="text1" w:themeTint="F2"/>
          <w:sz w:val="24"/>
          <w:szCs w:val="24"/>
          <w:lang w:val="uk-UA"/>
        </w:rPr>
      </w:pPr>
    </w:p>
    <w:p w:rsidR="00BC57FD" w:rsidRDefault="00BC57FD" w:rsidP="00BC57FD">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Фрагменти уроків з використанням стратегії «</w:t>
      </w:r>
      <w:r w:rsidR="006A2F0A">
        <w:rPr>
          <w:rFonts w:ascii="Times New Roman" w:hAnsi="Times New Roman" w:cs="Times New Roman"/>
          <w:b/>
          <w:color w:val="0D0D0D" w:themeColor="text1" w:themeTint="F2"/>
          <w:sz w:val="24"/>
          <w:szCs w:val="24"/>
          <w:lang w:val="uk-UA"/>
        </w:rPr>
        <w:t>Попереднє керівництво</w:t>
      </w:r>
      <w:r>
        <w:rPr>
          <w:rFonts w:ascii="Times New Roman" w:hAnsi="Times New Roman" w:cs="Times New Roman"/>
          <w:b/>
          <w:color w:val="0D0D0D" w:themeColor="text1" w:themeTint="F2"/>
          <w:sz w:val="24"/>
          <w:szCs w:val="24"/>
          <w:lang w:val="uk-UA"/>
        </w:rPr>
        <w:t>»</w:t>
      </w:r>
    </w:p>
    <w:p w:rsidR="00BC57FD" w:rsidRPr="00B37B29" w:rsidRDefault="00BC57FD" w:rsidP="00BC57FD">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w:t>
      </w:r>
      <w:r>
        <w:rPr>
          <w:rFonts w:ascii="Times New Roman" w:eastAsia="Calibri" w:hAnsi="Times New Roman" w:cs="Times New Roman"/>
          <w:i/>
          <w:color w:val="0D0D0D"/>
          <w:sz w:val="24"/>
          <w:szCs w:val="24"/>
          <w:lang w:val="uk-UA"/>
        </w:rPr>
        <w:t>читання</w:t>
      </w:r>
    </w:p>
    <w:p w:rsidR="00BC57FD" w:rsidRPr="00B37B29" w:rsidRDefault="00BC57FD" w:rsidP="00BC57FD">
      <w:pPr>
        <w:tabs>
          <w:tab w:val="left" w:pos="1180"/>
        </w:tabs>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Pr>
          <w:rFonts w:ascii="Times New Roman" w:eastAsia="Calibri" w:hAnsi="Times New Roman" w:cs="Times New Roman"/>
          <w:i/>
          <w:color w:val="0D0D0D"/>
          <w:sz w:val="24"/>
          <w:szCs w:val="24"/>
          <w:lang w:val="uk-UA"/>
        </w:rPr>
        <w:t>4</w:t>
      </w:r>
      <w:r>
        <w:rPr>
          <w:rFonts w:ascii="Times New Roman" w:eastAsia="Calibri" w:hAnsi="Times New Roman" w:cs="Times New Roman"/>
          <w:i/>
          <w:color w:val="0D0D0D"/>
          <w:sz w:val="24"/>
          <w:szCs w:val="24"/>
          <w:lang w:val="uk-UA"/>
        </w:rPr>
        <w:tab/>
      </w:r>
    </w:p>
    <w:p w:rsidR="00BC57FD" w:rsidRPr="00CD46FD" w:rsidRDefault="00BC57FD" w:rsidP="00BC57FD">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Тема: </w:t>
      </w:r>
      <w:r w:rsidRPr="00BC57FD">
        <w:rPr>
          <w:rFonts w:ascii="Times New Roman" w:eastAsia="Calibri" w:hAnsi="Times New Roman" w:cs="Times New Roman"/>
          <w:i/>
          <w:color w:val="0D0D0D"/>
          <w:sz w:val="24"/>
          <w:szCs w:val="24"/>
          <w:lang w:val="uk-UA"/>
        </w:rPr>
        <w:t>Іван Франко «Наші предки — слов’яни»</w:t>
      </w:r>
    </w:p>
    <w:p w:rsidR="00BC57FD" w:rsidRDefault="00BC57FD" w:rsidP="00BC57FD">
      <w:pPr>
        <w:spacing w:after="0"/>
        <w:jc w:val="both"/>
        <w:rPr>
          <w:rFonts w:ascii="Times New Roman" w:eastAsia="Calibri" w:hAnsi="Times New Roman" w:cs="Times New Roman"/>
          <w:i/>
          <w:color w:val="0D0D0D"/>
          <w:sz w:val="24"/>
          <w:szCs w:val="24"/>
          <w:lang w:val="uk-UA"/>
        </w:rPr>
      </w:pPr>
      <w:r w:rsidRPr="00CD46FD">
        <w:rPr>
          <w:rFonts w:ascii="Times New Roman" w:eastAsia="Calibri" w:hAnsi="Times New Roman" w:cs="Times New Roman"/>
          <w:i/>
          <w:color w:val="0D0D0D"/>
          <w:sz w:val="24"/>
          <w:szCs w:val="24"/>
          <w:lang w:val="uk-UA"/>
        </w:rPr>
        <w:t>Етап</w:t>
      </w:r>
      <w:r>
        <w:rPr>
          <w:rFonts w:ascii="Times New Roman" w:eastAsia="Calibri" w:hAnsi="Times New Roman" w:cs="Times New Roman"/>
          <w:i/>
          <w:color w:val="0D0D0D"/>
          <w:sz w:val="24"/>
          <w:szCs w:val="24"/>
          <w:lang w:val="uk-UA"/>
        </w:rPr>
        <w:t xml:space="preserve"> уроку: усвідомлення змісту</w:t>
      </w:r>
    </w:p>
    <w:p w:rsidR="00BC57FD" w:rsidRDefault="00BC57FD" w:rsidP="000E4C98">
      <w:pPr>
        <w:spacing w:after="0"/>
        <w:ind w:firstLine="567"/>
        <w:jc w:val="both"/>
        <w:rPr>
          <w:rFonts w:ascii="Times New Roman" w:hAnsi="Times New Roman" w:cs="Times New Roman"/>
          <w:color w:val="0D0D0D" w:themeColor="text1" w:themeTint="F2"/>
          <w:sz w:val="24"/>
          <w:szCs w:val="24"/>
          <w:lang w:val="uk-UA"/>
        </w:rPr>
      </w:pPr>
      <w:r w:rsidRPr="00BC57FD">
        <w:rPr>
          <w:rFonts w:ascii="Times New Roman" w:hAnsi="Times New Roman" w:cs="Times New Roman"/>
          <w:i/>
          <w:color w:val="0D0D0D" w:themeColor="text1" w:themeTint="F2"/>
          <w:sz w:val="24"/>
          <w:szCs w:val="24"/>
          <w:lang w:val="uk-UA"/>
        </w:rPr>
        <w:t>Учитель.</w:t>
      </w:r>
      <w:r w:rsidRPr="00BC57FD">
        <w:rPr>
          <w:rFonts w:ascii="Times New Roman" w:hAnsi="Times New Roman" w:cs="Times New Roman"/>
          <w:color w:val="0D0D0D" w:themeColor="text1" w:themeTint="F2"/>
          <w:sz w:val="24"/>
          <w:szCs w:val="24"/>
          <w:lang w:val="uk-UA"/>
        </w:rPr>
        <w:t xml:space="preserve"> Прочитайте вислови. Якщо ви вважаєте правильним те, про що в них ідеться, поставте позначку «+», якщо неправильним — «–».</w:t>
      </w:r>
    </w:p>
    <w:p w:rsidR="00BC57FD" w:rsidRDefault="00BC57FD" w:rsidP="000E4C98">
      <w:pPr>
        <w:spacing w:after="0"/>
        <w:ind w:firstLine="567"/>
        <w:jc w:val="both"/>
        <w:rPr>
          <w:rFonts w:ascii="Times New Roman" w:hAnsi="Times New Roman" w:cs="Times New Roman"/>
          <w:color w:val="0D0D0D" w:themeColor="text1" w:themeTint="F2"/>
          <w:sz w:val="24"/>
          <w:szCs w:val="24"/>
          <w:lang w:val="uk-UA"/>
        </w:rPr>
      </w:pPr>
      <w:r w:rsidRPr="00BC57FD">
        <w:rPr>
          <w:rFonts w:ascii="Times New Roman" w:hAnsi="Times New Roman" w:cs="Times New Roman"/>
          <w:color w:val="0D0D0D" w:themeColor="text1" w:themeTint="F2"/>
          <w:sz w:val="24"/>
          <w:szCs w:val="24"/>
          <w:lang w:val="uk-UA"/>
        </w:rPr>
        <w:t>□ Слов’яни вірили в різних богів</w:t>
      </w:r>
      <w:r>
        <w:rPr>
          <w:rFonts w:ascii="Times New Roman" w:hAnsi="Times New Roman" w:cs="Times New Roman"/>
          <w:color w:val="0D0D0D" w:themeColor="text1" w:themeTint="F2"/>
          <w:sz w:val="24"/>
          <w:szCs w:val="24"/>
          <w:lang w:val="uk-UA"/>
        </w:rPr>
        <w:t>.</w:t>
      </w:r>
      <w:r w:rsidRPr="00BC57FD">
        <w:rPr>
          <w:rFonts w:ascii="Times New Roman" w:hAnsi="Times New Roman" w:cs="Times New Roman"/>
          <w:color w:val="0D0D0D" w:themeColor="text1" w:themeTint="F2"/>
          <w:sz w:val="24"/>
          <w:szCs w:val="24"/>
          <w:lang w:val="uk-UA"/>
        </w:rPr>
        <w:t xml:space="preserve"> </w:t>
      </w:r>
    </w:p>
    <w:p w:rsidR="00BC57FD" w:rsidRDefault="00BC57FD" w:rsidP="000E4C98">
      <w:pPr>
        <w:spacing w:after="0"/>
        <w:ind w:firstLine="567"/>
        <w:jc w:val="both"/>
        <w:rPr>
          <w:rFonts w:ascii="Times New Roman" w:hAnsi="Times New Roman" w:cs="Times New Roman"/>
          <w:color w:val="0D0D0D" w:themeColor="text1" w:themeTint="F2"/>
          <w:sz w:val="24"/>
          <w:szCs w:val="24"/>
          <w:lang w:val="uk-UA"/>
        </w:rPr>
      </w:pPr>
      <w:r w:rsidRPr="00BC57FD">
        <w:rPr>
          <w:rFonts w:ascii="Times New Roman" w:hAnsi="Times New Roman" w:cs="Times New Roman"/>
          <w:color w:val="0D0D0D" w:themeColor="text1" w:themeTint="F2"/>
          <w:sz w:val="24"/>
          <w:szCs w:val="24"/>
          <w:lang w:val="uk-UA"/>
        </w:rPr>
        <w:t>□ Головний бог слов’ян — Ярило</w:t>
      </w:r>
      <w:r>
        <w:rPr>
          <w:rFonts w:ascii="Times New Roman" w:hAnsi="Times New Roman" w:cs="Times New Roman"/>
          <w:color w:val="0D0D0D" w:themeColor="text1" w:themeTint="F2"/>
          <w:sz w:val="24"/>
          <w:szCs w:val="24"/>
          <w:lang w:val="uk-UA"/>
        </w:rPr>
        <w:t>.</w:t>
      </w:r>
      <w:r w:rsidRPr="00BC57FD">
        <w:rPr>
          <w:rFonts w:ascii="Times New Roman" w:hAnsi="Times New Roman" w:cs="Times New Roman"/>
          <w:color w:val="0D0D0D" w:themeColor="text1" w:themeTint="F2"/>
          <w:sz w:val="24"/>
          <w:szCs w:val="24"/>
          <w:lang w:val="uk-UA"/>
        </w:rPr>
        <w:t xml:space="preserve"> </w:t>
      </w:r>
    </w:p>
    <w:p w:rsidR="00BC57FD" w:rsidRDefault="00BC57FD" w:rsidP="000E4C98">
      <w:pPr>
        <w:spacing w:after="0"/>
        <w:ind w:firstLine="567"/>
        <w:jc w:val="both"/>
        <w:rPr>
          <w:rFonts w:ascii="Times New Roman" w:hAnsi="Times New Roman" w:cs="Times New Roman"/>
          <w:color w:val="0D0D0D" w:themeColor="text1" w:themeTint="F2"/>
          <w:sz w:val="24"/>
          <w:szCs w:val="24"/>
          <w:lang w:val="uk-UA"/>
        </w:rPr>
      </w:pPr>
      <w:r w:rsidRPr="00BC57FD">
        <w:rPr>
          <w:rFonts w:ascii="Times New Roman" w:hAnsi="Times New Roman" w:cs="Times New Roman"/>
          <w:color w:val="0D0D0D" w:themeColor="text1" w:themeTint="F2"/>
          <w:sz w:val="24"/>
          <w:szCs w:val="24"/>
          <w:lang w:val="uk-UA"/>
        </w:rPr>
        <w:t>□ Слов’яни робили статуї богів лише з каменю</w:t>
      </w:r>
      <w:r>
        <w:rPr>
          <w:rFonts w:ascii="Times New Roman" w:hAnsi="Times New Roman" w:cs="Times New Roman"/>
          <w:color w:val="0D0D0D" w:themeColor="text1" w:themeTint="F2"/>
          <w:sz w:val="24"/>
          <w:szCs w:val="24"/>
          <w:lang w:val="uk-UA"/>
        </w:rPr>
        <w:t>.</w:t>
      </w:r>
    </w:p>
    <w:p w:rsidR="00BC57FD" w:rsidRDefault="00BC57FD" w:rsidP="000E4C98">
      <w:pPr>
        <w:spacing w:after="0"/>
        <w:ind w:firstLine="567"/>
        <w:jc w:val="both"/>
        <w:rPr>
          <w:rFonts w:ascii="Times New Roman" w:hAnsi="Times New Roman" w:cs="Times New Roman"/>
          <w:color w:val="0D0D0D" w:themeColor="text1" w:themeTint="F2"/>
          <w:sz w:val="24"/>
          <w:szCs w:val="24"/>
          <w:lang w:val="uk-UA"/>
        </w:rPr>
      </w:pPr>
      <w:r w:rsidRPr="00BC57FD">
        <w:rPr>
          <w:rFonts w:ascii="Times New Roman" w:hAnsi="Times New Roman" w:cs="Times New Roman"/>
          <w:color w:val="0D0D0D" w:themeColor="text1" w:themeTint="F2"/>
          <w:sz w:val="24"/>
          <w:szCs w:val="24"/>
          <w:lang w:val="uk-UA"/>
        </w:rPr>
        <w:t>□ Вони вірили у бога сну, який посилає людям приємні або неприємні сни</w:t>
      </w:r>
      <w:r>
        <w:rPr>
          <w:rFonts w:ascii="Times New Roman" w:hAnsi="Times New Roman" w:cs="Times New Roman"/>
          <w:color w:val="0D0D0D" w:themeColor="text1" w:themeTint="F2"/>
          <w:sz w:val="24"/>
          <w:szCs w:val="24"/>
          <w:lang w:val="uk-UA"/>
        </w:rPr>
        <w:t>.</w:t>
      </w:r>
      <w:r w:rsidRPr="00BC57FD">
        <w:rPr>
          <w:rFonts w:ascii="Times New Roman" w:hAnsi="Times New Roman" w:cs="Times New Roman"/>
          <w:color w:val="0D0D0D" w:themeColor="text1" w:themeTint="F2"/>
          <w:sz w:val="24"/>
          <w:szCs w:val="24"/>
          <w:lang w:val="uk-UA"/>
        </w:rPr>
        <w:t xml:space="preserve"> </w:t>
      </w:r>
    </w:p>
    <w:p w:rsidR="00BC57FD" w:rsidRDefault="00BC57FD" w:rsidP="000E4C98">
      <w:pPr>
        <w:spacing w:after="0"/>
        <w:ind w:firstLine="567"/>
        <w:jc w:val="both"/>
        <w:rPr>
          <w:rFonts w:ascii="Times New Roman" w:hAnsi="Times New Roman" w:cs="Times New Roman"/>
          <w:color w:val="0D0D0D" w:themeColor="text1" w:themeTint="F2"/>
          <w:sz w:val="24"/>
          <w:szCs w:val="24"/>
          <w:lang w:val="uk-UA"/>
        </w:rPr>
      </w:pPr>
      <w:r w:rsidRPr="00BC57FD">
        <w:rPr>
          <w:rFonts w:ascii="Times New Roman" w:hAnsi="Times New Roman" w:cs="Times New Roman"/>
          <w:color w:val="0D0D0D" w:themeColor="text1" w:themeTint="F2"/>
          <w:sz w:val="24"/>
          <w:szCs w:val="24"/>
          <w:lang w:val="uk-UA"/>
        </w:rPr>
        <w:t>□ У наш</w:t>
      </w:r>
      <w:r>
        <w:rPr>
          <w:rFonts w:ascii="Times New Roman" w:hAnsi="Times New Roman" w:cs="Times New Roman"/>
          <w:color w:val="0D0D0D" w:themeColor="text1" w:themeTint="F2"/>
          <w:sz w:val="24"/>
          <w:szCs w:val="24"/>
          <w:lang w:val="uk-UA"/>
        </w:rPr>
        <w:t>их предків були лише добрі боги.</w:t>
      </w:r>
    </w:p>
    <w:p w:rsidR="00BC57FD" w:rsidRDefault="00BC57FD" w:rsidP="000E4C98">
      <w:pPr>
        <w:spacing w:after="0"/>
        <w:ind w:firstLine="567"/>
        <w:jc w:val="both"/>
        <w:rPr>
          <w:rFonts w:ascii="Times New Roman" w:hAnsi="Times New Roman" w:cs="Times New Roman"/>
          <w:color w:val="0D0D0D" w:themeColor="text1" w:themeTint="F2"/>
          <w:sz w:val="24"/>
          <w:szCs w:val="24"/>
          <w:lang w:val="uk-UA"/>
        </w:rPr>
      </w:pPr>
    </w:p>
    <w:p w:rsidR="00BC57FD" w:rsidRPr="00C2476C" w:rsidRDefault="00BC57FD" w:rsidP="000E4C98">
      <w:pPr>
        <w:spacing w:after="0"/>
        <w:ind w:firstLine="567"/>
        <w:jc w:val="both"/>
        <w:rPr>
          <w:rFonts w:ascii="Times New Roman" w:hAnsi="Times New Roman" w:cs="Times New Roman"/>
          <w:color w:val="0D0D0D" w:themeColor="text1" w:themeTint="F2"/>
          <w:sz w:val="24"/>
          <w:szCs w:val="24"/>
          <w:lang w:val="uk-UA"/>
        </w:rPr>
      </w:pPr>
      <w:r w:rsidRPr="00BC57FD">
        <w:rPr>
          <w:rFonts w:ascii="Times New Roman" w:hAnsi="Times New Roman" w:cs="Times New Roman"/>
          <w:color w:val="0D0D0D" w:themeColor="text1" w:themeTint="F2"/>
          <w:sz w:val="24"/>
          <w:szCs w:val="24"/>
          <w:lang w:val="uk-UA"/>
        </w:rPr>
        <w:t>Стратегія застосовується для того, щоб учень міг оцінити власний рівень знань із теми, яку буде розглянуто на уроці, та виявив інтерес до її вивчення. Таким чином учень може перевірити, чи правильно відповів на всі запитання ще до ознайомлення з новим матеріалом.</w:t>
      </w:r>
    </w:p>
    <w:p w:rsidR="000E4C98" w:rsidRPr="00C2476C" w:rsidRDefault="000E4C98" w:rsidP="000E4C98">
      <w:pPr>
        <w:spacing w:after="0"/>
        <w:ind w:firstLine="567"/>
        <w:jc w:val="both"/>
        <w:rPr>
          <w:rFonts w:ascii="Times New Roman" w:hAnsi="Times New Roman" w:cs="Times New Roman"/>
          <w:color w:val="0D0D0D" w:themeColor="text1" w:themeTint="F2"/>
          <w:sz w:val="24"/>
          <w:szCs w:val="24"/>
          <w:lang w:val="uk-UA"/>
        </w:rPr>
      </w:pPr>
    </w:p>
    <w:p w:rsidR="0048469D" w:rsidRPr="00C2476C" w:rsidRDefault="0048469D" w:rsidP="0048469D">
      <w:pPr>
        <w:spacing w:after="0" w:line="240" w:lineRule="auto"/>
        <w:ind w:firstLine="567"/>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lastRenderedPageBreak/>
        <w:t>12. Графічні методики «Т-схема», «Діаграма Вена»</w:t>
      </w:r>
    </w:p>
    <w:p w:rsidR="0048469D" w:rsidRPr="00C2476C" w:rsidRDefault="0048469D" w:rsidP="0048469D">
      <w:pPr>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Це багатоцільовий графічний організатор для запису бінарних (так/ні, за/проти або порівняння/контраст) відповідей у процесі дискусії.</w:t>
      </w:r>
    </w:p>
    <w:p w:rsidR="00BC57FD" w:rsidRPr="00BC57FD" w:rsidRDefault="0048469D" w:rsidP="0048469D">
      <w:pPr>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Таблицю креслять у вигляді великої букви Т. Ліворуч записуються аргументи, які підтримують висловлене твердження (відповідають «Так» на бінарне запитання), праворуч — докази, що заперечують певне судження (твердження) (</w:t>
      </w:r>
      <w:r w:rsidR="00BC57FD">
        <w:rPr>
          <w:rFonts w:ascii="Times New Roman" w:hAnsi="Times New Roman" w:cs="Times New Roman"/>
          <w:color w:val="0D0D0D" w:themeColor="text1" w:themeTint="F2"/>
          <w:sz w:val="24"/>
          <w:szCs w:val="24"/>
        </w:rPr>
        <w:t>відповідають на запитання «Ні»)</w:t>
      </w:r>
    </w:p>
    <w:tbl>
      <w:tblPr>
        <w:tblStyle w:val="af"/>
        <w:tblW w:w="0" w:type="auto"/>
        <w:tblInd w:w="959" w:type="dxa"/>
        <w:tblLook w:val="04A0" w:firstRow="1" w:lastRow="0" w:firstColumn="1" w:lastColumn="0" w:noHBand="0" w:noVBand="1"/>
      </w:tblPr>
      <w:tblGrid>
        <w:gridCol w:w="3544"/>
        <w:gridCol w:w="283"/>
        <w:gridCol w:w="3686"/>
      </w:tblGrid>
      <w:tr w:rsidR="00BC57FD" w:rsidTr="00BC57FD">
        <w:tc>
          <w:tcPr>
            <w:tcW w:w="3544" w:type="dxa"/>
          </w:tcPr>
          <w:p w:rsidR="00BC57FD" w:rsidRDefault="00BC57FD" w:rsidP="00BC57FD">
            <w:pPr>
              <w:jc w:val="center"/>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так</w:t>
            </w:r>
          </w:p>
        </w:tc>
        <w:tc>
          <w:tcPr>
            <w:tcW w:w="283" w:type="dxa"/>
            <w:vMerge w:val="restart"/>
          </w:tcPr>
          <w:p w:rsidR="00BC57FD" w:rsidRDefault="00BC57FD" w:rsidP="00BC57FD">
            <w:pPr>
              <w:jc w:val="center"/>
              <w:rPr>
                <w:rFonts w:ascii="Times New Roman" w:hAnsi="Times New Roman" w:cs="Times New Roman"/>
                <w:color w:val="0D0D0D" w:themeColor="text1" w:themeTint="F2"/>
                <w:sz w:val="24"/>
                <w:szCs w:val="24"/>
                <w:lang w:val="uk-UA"/>
              </w:rPr>
            </w:pPr>
          </w:p>
        </w:tc>
        <w:tc>
          <w:tcPr>
            <w:tcW w:w="3686" w:type="dxa"/>
          </w:tcPr>
          <w:p w:rsidR="00BC57FD" w:rsidRDefault="00BC57FD" w:rsidP="00BC57FD">
            <w:pPr>
              <w:jc w:val="center"/>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ні</w:t>
            </w:r>
          </w:p>
        </w:tc>
      </w:tr>
      <w:tr w:rsidR="00BC57FD" w:rsidTr="00BC57FD">
        <w:trPr>
          <w:trHeight w:val="1421"/>
        </w:trPr>
        <w:tc>
          <w:tcPr>
            <w:tcW w:w="3544" w:type="dxa"/>
            <w:tcBorders>
              <w:left w:val="nil"/>
              <w:bottom w:val="nil"/>
            </w:tcBorders>
          </w:tcPr>
          <w:p w:rsidR="00BC57FD" w:rsidRDefault="00BC57FD" w:rsidP="0048469D">
            <w:pPr>
              <w:rPr>
                <w:rFonts w:ascii="Times New Roman" w:hAnsi="Times New Roman" w:cs="Times New Roman"/>
                <w:color w:val="0D0D0D" w:themeColor="text1" w:themeTint="F2"/>
                <w:sz w:val="24"/>
                <w:szCs w:val="24"/>
                <w:lang w:val="uk-UA"/>
              </w:rPr>
            </w:pPr>
          </w:p>
        </w:tc>
        <w:tc>
          <w:tcPr>
            <w:tcW w:w="283" w:type="dxa"/>
            <w:vMerge/>
          </w:tcPr>
          <w:p w:rsidR="00BC57FD" w:rsidRDefault="00BC57FD" w:rsidP="0048469D">
            <w:pPr>
              <w:rPr>
                <w:rFonts w:ascii="Times New Roman" w:hAnsi="Times New Roman" w:cs="Times New Roman"/>
                <w:color w:val="0D0D0D" w:themeColor="text1" w:themeTint="F2"/>
                <w:sz w:val="24"/>
                <w:szCs w:val="24"/>
                <w:lang w:val="uk-UA"/>
              </w:rPr>
            </w:pPr>
          </w:p>
        </w:tc>
        <w:tc>
          <w:tcPr>
            <w:tcW w:w="3686" w:type="dxa"/>
            <w:tcBorders>
              <w:bottom w:val="nil"/>
              <w:right w:val="nil"/>
            </w:tcBorders>
          </w:tcPr>
          <w:p w:rsidR="00BC57FD" w:rsidRDefault="00BC57FD" w:rsidP="0048469D">
            <w:pPr>
              <w:rPr>
                <w:rFonts w:ascii="Times New Roman" w:hAnsi="Times New Roman" w:cs="Times New Roman"/>
                <w:color w:val="0D0D0D" w:themeColor="text1" w:themeTint="F2"/>
                <w:sz w:val="24"/>
                <w:szCs w:val="24"/>
                <w:lang w:val="uk-UA"/>
              </w:rPr>
            </w:pPr>
          </w:p>
        </w:tc>
      </w:tr>
    </w:tbl>
    <w:p w:rsidR="0048469D" w:rsidRPr="00BC57FD" w:rsidRDefault="0048469D" w:rsidP="0048469D">
      <w:pPr>
        <w:rPr>
          <w:rFonts w:ascii="Times New Roman" w:hAnsi="Times New Roman" w:cs="Times New Roman"/>
          <w:color w:val="0D0D0D" w:themeColor="text1" w:themeTint="F2"/>
          <w:sz w:val="24"/>
          <w:szCs w:val="24"/>
          <w:lang w:val="uk-UA"/>
        </w:rPr>
      </w:pPr>
    </w:p>
    <w:p w:rsidR="0048469D" w:rsidRPr="00C2476C" w:rsidRDefault="0048469D" w:rsidP="0048469D">
      <w:pPr>
        <w:spacing w:after="0"/>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Запитання повинні бути бінарними, тобто такими, на які можна відповісти і «так», і «ні». Наприклад:</w:t>
      </w:r>
    </w:p>
    <w:p w:rsidR="0048469D" w:rsidRPr="00C2476C" w:rsidRDefault="0048469D" w:rsidP="0048469D">
      <w:pPr>
        <w:spacing w:after="0"/>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Чи погоджуєтеся ви з тим, що весна краща, ніж зима?</w:t>
      </w:r>
    </w:p>
    <w:p w:rsidR="0048469D" w:rsidRPr="00C2476C" w:rsidRDefault="0048469D" w:rsidP="0048469D">
      <w:pPr>
        <w:spacing w:after="0"/>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Чи потрібно слухати класичну музику?</w:t>
      </w:r>
    </w:p>
    <w:p w:rsidR="0048469D" w:rsidRDefault="0048469D" w:rsidP="00B37B29">
      <w:pPr>
        <w:spacing w:after="0"/>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w:t>
      </w:r>
      <w:r w:rsidRPr="00C2476C">
        <w:rPr>
          <w:rFonts w:ascii="Times New Roman" w:hAnsi="Times New Roman" w:cs="Times New Roman"/>
          <w:color w:val="0D0D0D" w:themeColor="text1" w:themeTint="F2"/>
          <w:sz w:val="24"/>
          <w:szCs w:val="24"/>
        </w:rPr>
        <w:tab/>
        <w:t>Чи згодні ви з висловлюванням «</w:t>
      </w:r>
      <w:r w:rsidR="00B37B29">
        <w:rPr>
          <w:rFonts w:ascii="Times New Roman" w:hAnsi="Times New Roman" w:cs="Times New Roman"/>
          <w:color w:val="0D0D0D" w:themeColor="text1" w:themeTint="F2"/>
          <w:sz w:val="24"/>
          <w:szCs w:val="24"/>
        </w:rPr>
        <w:t>Книга вчить, як на світі жить»?</w:t>
      </w:r>
    </w:p>
    <w:p w:rsidR="00B37B29" w:rsidRPr="00BC57FD" w:rsidRDefault="00B37B29" w:rsidP="00B37B29">
      <w:pPr>
        <w:spacing w:after="0"/>
        <w:rPr>
          <w:rFonts w:ascii="Times New Roman" w:hAnsi="Times New Roman" w:cs="Times New Roman"/>
          <w:b/>
          <w:color w:val="0D0D0D" w:themeColor="text1" w:themeTint="F2"/>
          <w:sz w:val="24"/>
          <w:szCs w:val="24"/>
          <w:lang w:val="uk-UA"/>
        </w:rPr>
      </w:pPr>
    </w:p>
    <w:p w:rsidR="0048469D" w:rsidRPr="00BC57FD" w:rsidRDefault="0048469D" w:rsidP="00B37B29">
      <w:pPr>
        <w:spacing w:after="0"/>
        <w:rPr>
          <w:rFonts w:ascii="Times New Roman" w:hAnsi="Times New Roman" w:cs="Times New Roman"/>
          <w:b/>
          <w:bCs/>
          <w:color w:val="0D0D0D" w:themeColor="text1" w:themeTint="F2"/>
          <w:sz w:val="24"/>
          <w:szCs w:val="24"/>
          <w:lang w:val="uk-UA"/>
        </w:rPr>
      </w:pPr>
      <w:r w:rsidRPr="00BC57FD">
        <w:rPr>
          <w:rFonts w:ascii="Times New Roman" w:hAnsi="Times New Roman" w:cs="Times New Roman"/>
          <w:b/>
          <w:bCs/>
          <w:color w:val="0D0D0D" w:themeColor="text1" w:themeTint="F2"/>
          <w:sz w:val="24"/>
          <w:szCs w:val="24"/>
          <w:lang w:val="uk-UA"/>
        </w:rPr>
        <w:t>Діаграма Вена</w:t>
      </w:r>
    </w:p>
    <w:p w:rsidR="0048469D" w:rsidRPr="006A2F0A" w:rsidRDefault="0048469D" w:rsidP="0048469D">
      <w:pPr>
        <w:rPr>
          <w:rFonts w:ascii="Times New Roman" w:hAnsi="Times New Roman" w:cs="Times New Roman"/>
          <w:color w:val="0D0D0D" w:themeColor="text1" w:themeTint="F2"/>
          <w:sz w:val="24"/>
          <w:szCs w:val="24"/>
          <w:lang w:val="uk-UA"/>
        </w:rPr>
      </w:pPr>
      <w:r w:rsidRPr="006A2F0A">
        <w:rPr>
          <w:rFonts w:ascii="Times New Roman" w:hAnsi="Times New Roman" w:cs="Times New Roman"/>
          <w:color w:val="0D0D0D" w:themeColor="text1" w:themeTint="F2"/>
          <w:sz w:val="24"/>
          <w:szCs w:val="24"/>
          <w:lang w:val="uk-UA"/>
        </w:rPr>
        <w:t xml:space="preserve">Техніка графічного подання інформації, що виявляється при обговоренні двох ідей або текстів, між якими існують загальні та відмінні риси. </w:t>
      </w:r>
    </w:p>
    <w:p w:rsidR="0048469D" w:rsidRDefault="0048469D" w:rsidP="0048469D">
      <w:pPr>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Інформацію подано у вигляді двох або кількох кіл, які накладають одне на одне.</w:t>
      </w:r>
    </w:p>
    <w:p w:rsidR="006A2F0A" w:rsidRDefault="006A2F0A" w:rsidP="006A2F0A">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Фрагменти уроків з використанням стратегії «Діаграма Вена»</w:t>
      </w:r>
    </w:p>
    <w:p w:rsidR="00440A3E" w:rsidRPr="00B37B29" w:rsidRDefault="00440A3E" w:rsidP="00440A3E">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w:t>
      </w:r>
      <w:r>
        <w:rPr>
          <w:rFonts w:ascii="Times New Roman" w:eastAsia="Calibri" w:hAnsi="Times New Roman" w:cs="Times New Roman"/>
          <w:i/>
          <w:color w:val="0D0D0D"/>
          <w:sz w:val="24"/>
          <w:szCs w:val="24"/>
          <w:lang w:val="uk-UA"/>
        </w:rPr>
        <w:t>читання</w:t>
      </w:r>
    </w:p>
    <w:p w:rsidR="00440A3E" w:rsidRPr="00B37B29" w:rsidRDefault="00440A3E" w:rsidP="00440A3E">
      <w:pPr>
        <w:tabs>
          <w:tab w:val="left" w:pos="1180"/>
        </w:tabs>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sidR="005737AC">
        <w:rPr>
          <w:rFonts w:ascii="Times New Roman" w:eastAsia="Calibri" w:hAnsi="Times New Roman" w:cs="Times New Roman"/>
          <w:i/>
          <w:color w:val="0D0D0D"/>
          <w:sz w:val="24"/>
          <w:szCs w:val="24"/>
          <w:lang w:val="uk-UA"/>
        </w:rPr>
        <w:t>2</w:t>
      </w:r>
      <w:r>
        <w:rPr>
          <w:rFonts w:ascii="Times New Roman" w:eastAsia="Calibri" w:hAnsi="Times New Roman" w:cs="Times New Roman"/>
          <w:i/>
          <w:color w:val="0D0D0D"/>
          <w:sz w:val="24"/>
          <w:szCs w:val="24"/>
          <w:lang w:val="uk-UA"/>
        </w:rPr>
        <w:tab/>
      </w:r>
    </w:p>
    <w:p w:rsidR="00440A3E" w:rsidRPr="00CD46FD" w:rsidRDefault="00440A3E" w:rsidP="00440A3E">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Тема: </w:t>
      </w:r>
      <w:r w:rsidR="005737AC" w:rsidRPr="005737AC">
        <w:rPr>
          <w:rFonts w:ascii="Times New Roman" w:hAnsi="Times New Roman" w:cs="Times New Roman"/>
          <w:i/>
          <w:color w:val="0D0D0D" w:themeColor="text1" w:themeTint="F2"/>
          <w:sz w:val="24"/>
          <w:szCs w:val="24"/>
          <w:lang w:val="uk-UA"/>
        </w:rPr>
        <w:t>«Чому кішка так часто вмивається?»</w:t>
      </w:r>
    </w:p>
    <w:p w:rsidR="00440A3E" w:rsidRDefault="00440A3E" w:rsidP="00440A3E">
      <w:pPr>
        <w:spacing w:after="0"/>
        <w:jc w:val="both"/>
        <w:rPr>
          <w:rFonts w:ascii="Times New Roman" w:eastAsia="Calibri" w:hAnsi="Times New Roman" w:cs="Times New Roman"/>
          <w:i/>
          <w:color w:val="0D0D0D"/>
          <w:sz w:val="24"/>
          <w:szCs w:val="24"/>
          <w:lang w:val="uk-UA"/>
        </w:rPr>
      </w:pPr>
      <w:r w:rsidRPr="00CD46FD">
        <w:rPr>
          <w:rFonts w:ascii="Times New Roman" w:eastAsia="Calibri" w:hAnsi="Times New Roman" w:cs="Times New Roman"/>
          <w:i/>
          <w:color w:val="0D0D0D"/>
          <w:sz w:val="24"/>
          <w:szCs w:val="24"/>
          <w:lang w:val="uk-UA"/>
        </w:rPr>
        <w:t>Етап</w:t>
      </w:r>
      <w:r>
        <w:rPr>
          <w:rFonts w:ascii="Times New Roman" w:eastAsia="Calibri" w:hAnsi="Times New Roman" w:cs="Times New Roman"/>
          <w:i/>
          <w:color w:val="0D0D0D"/>
          <w:sz w:val="24"/>
          <w:szCs w:val="24"/>
          <w:lang w:val="uk-UA"/>
        </w:rPr>
        <w:t xml:space="preserve"> уроку: усвідомлення змісту</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sidRPr="006A2F0A">
        <w:rPr>
          <w:rFonts w:ascii="Times New Roman" w:hAnsi="Times New Roman" w:cs="Times New Roman"/>
          <w:color w:val="0D0D0D" w:themeColor="text1" w:themeTint="F2"/>
          <w:sz w:val="24"/>
          <w:szCs w:val="24"/>
          <w:lang w:val="uk-UA"/>
        </w:rPr>
        <w:t>На дошці висять великі круги (зелений та червоний), які перетинаються, утворюючи центральний сектор. Вчитель читає написи на картках і за відповідями учнів прикріплює їх до певного кругу або на перетині. Зелений круг – це коти, а червоний – собаки.</w:t>
      </w:r>
    </w:p>
    <w:p w:rsidR="006A2F0A" w:rsidRPr="006A2F0A" w:rsidRDefault="006A2F0A" w:rsidP="006A2F0A">
      <w:pPr>
        <w:spacing w:after="0"/>
        <w:rPr>
          <w:rFonts w:ascii="Times New Roman" w:hAnsi="Times New Roman" w:cs="Times New Roman"/>
          <w:color w:val="0D0D0D" w:themeColor="text1" w:themeTint="F2"/>
          <w:sz w:val="24"/>
          <w:szCs w:val="24"/>
          <w:u w:val="single"/>
          <w:lang w:val="uk-UA"/>
        </w:rPr>
      </w:pPr>
      <w:r w:rsidRPr="006A2F0A">
        <w:rPr>
          <w:rFonts w:ascii="Times New Roman" w:hAnsi="Times New Roman" w:cs="Times New Roman"/>
          <w:color w:val="0D0D0D" w:themeColor="text1" w:themeTint="F2"/>
          <w:sz w:val="24"/>
          <w:szCs w:val="24"/>
          <w:u w:val="single"/>
          <w:lang w:val="uk-UA"/>
        </w:rPr>
        <w:t>До зеленого:</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 xml:space="preserve"> Вилизують власний запах.</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Полюють із засідки.</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 xml:space="preserve"> Їх називають чепурухами.</w:t>
      </w:r>
    </w:p>
    <w:p w:rsidR="006A2F0A" w:rsidRPr="006A2F0A" w:rsidRDefault="006A2F0A" w:rsidP="006A2F0A">
      <w:pPr>
        <w:spacing w:after="0"/>
        <w:rPr>
          <w:rFonts w:ascii="Times New Roman" w:hAnsi="Times New Roman" w:cs="Times New Roman"/>
          <w:color w:val="0D0D0D" w:themeColor="text1" w:themeTint="F2"/>
          <w:sz w:val="24"/>
          <w:szCs w:val="24"/>
          <w:u w:val="single"/>
          <w:lang w:val="uk-UA"/>
        </w:rPr>
      </w:pPr>
      <w:r w:rsidRPr="006A2F0A">
        <w:rPr>
          <w:rFonts w:ascii="Times New Roman" w:hAnsi="Times New Roman" w:cs="Times New Roman"/>
          <w:color w:val="0D0D0D" w:themeColor="text1" w:themeTint="F2"/>
          <w:sz w:val="24"/>
          <w:szCs w:val="24"/>
          <w:u w:val="single"/>
          <w:lang w:val="uk-UA"/>
        </w:rPr>
        <w:t>До червоного:</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 xml:space="preserve"> Ганяють лісами і полями.</w:t>
      </w:r>
    </w:p>
    <w:p w:rsidR="006A2F0A" w:rsidRPr="006A2F0A" w:rsidRDefault="006A2F0A" w:rsidP="006A2F0A">
      <w:pPr>
        <w:spacing w:after="0"/>
        <w:rPr>
          <w:rFonts w:ascii="Times New Roman" w:hAnsi="Times New Roman" w:cs="Times New Roman"/>
          <w:color w:val="0D0D0D" w:themeColor="text1" w:themeTint="F2"/>
          <w:sz w:val="24"/>
          <w:szCs w:val="24"/>
          <w:u w:val="single"/>
          <w:lang w:val="uk-UA"/>
        </w:rPr>
      </w:pPr>
      <w:r w:rsidRPr="006A2F0A">
        <w:rPr>
          <w:rFonts w:ascii="Times New Roman" w:hAnsi="Times New Roman" w:cs="Times New Roman"/>
          <w:color w:val="0D0D0D" w:themeColor="text1" w:themeTint="F2"/>
          <w:sz w:val="24"/>
          <w:szCs w:val="24"/>
          <w:u w:val="single"/>
          <w:lang w:val="uk-UA"/>
        </w:rPr>
        <w:t>На перетині:</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 xml:space="preserve"> Люблять умиватися.</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 xml:space="preserve"> Злизують бруд.</w:t>
      </w:r>
    </w:p>
    <w:p w:rsidR="006A2F0A" w:rsidRP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 xml:space="preserve"> Вигризають крихти їжі, колючки.</w:t>
      </w:r>
    </w:p>
    <w:p w:rsidR="006A2F0A" w:rsidRDefault="006A2F0A" w:rsidP="006A2F0A">
      <w:pPr>
        <w:spacing w:after="0"/>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Pr="006A2F0A">
        <w:rPr>
          <w:rFonts w:ascii="Times New Roman" w:hAnsi="Times New Roman" w:cs="Times New Roman"/>
          <w:color w:val="0D0D0D" w:themeColor="text1" w:themeTint="F2"/>
          <w:sz w:val="24"/>
          <w:szCs w:val="24"/>
          <w:lang w:val="uk-UA"/>
        </w:rPr>
        <w:t xml:space="preserve"> Тварини – мисливці.</w:t>
      </w:r>
    </w:p>
    <w:p w:rsidR="006A2F0A" w:rsidRPr="00BC57FD" w:rsidRDefault="006A2F0A" w:rsidP="006A2F0A">
      <w:pPr>
        <w:spacing w:after="0"/>
        <w:rPr>
          <w:rFonts w:ascii="Times New Roman" w:hAnsi="Times New Roman" w:cs="Times New Roman"/>
          <w:color w:val="0D0D0D" w:themeColor="text1" w:themeTint="F2"/>
          <w:sz w:val="24"/>
          <w:szCs w:val="24"/>
          <w:lang w:val="uk-UA"/>
        </w:rPr>
      </w:pPr>
    </w:p>
    <w:p w:rsidR="0048469D" w:rsidRPr="00C2476C" w:rsidRDefault="0048469D" w:rsidP="00EF6C02">
      <w:pPr>
        <w:tabs>
          <w:tab w:val="left" w:pos="0"/>
        </w:tabs>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lastRenderedPageBreak/>
        <w:t xml:space="preserve">13. </w:t>
      </w:r>
      <w:r w:rsidR="00854E0A" w:rsidRPr="00C2476C">
        <w:rPr>
          <w:rFonts w:ascii="Times New Roman" w:hAnsi="Times New Roman" w:cs="Times New Roman"/>
          <w:b/>
          <w:color w:val="0D0D0D" w:themeColor="text1" w:themeTint="F2"/>
          <w:sz w:val="24"/>
          <w:szCs w:val="24"/>
        </w:rPr>
        <w:t xml:space="preserve">Ромашка запитань </w:t>
      </w:r>
      <w:r w:rsidRPr="00C2476C">
        <w:rPr>
          <w:rFonts w:ascii="Times New Roman" w:hAnsi="Times New Roman" w:cs="Times New Roman"/>
          <w:b/>
          <w:color w:val="0D0D0D" w:themeColor="text1" w:themeTint="F2"/>
          <w:sz w:val="24"/>
          <w:szCs w:val="24"/>
        </w:rPr>
        <w:t>(або ромашка Блума)</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Мета цього методу</w:t>
      </w:r>
      <w:r w:rsidRPr="00C2476C">
        <w:rPr>
          <w:rFonts w:ascii="Times New Roman" w:hAnsi="Times New Roman" w:cs="Times New Roman"/>
          <w:color w:val="0D0D0D" w:themeColor="text1" w:themeTint="F2"/>
          <w:sz w:val="24"/>
          <w:szCs w:val="24"/>
          <w:lang w:val="uk-UA"/>
        </w:rPr>
        <w:t xml:space="preserve"> </w:t>
      </w:r>
      <w:r w:rsidRPr="00C2476C">
        <w:rPr>
          <w:rFonts w:ascii="Times New Roman" w:hAnsi="Times New Roman" w:cs="Times New Roman"/>
          <w:color w:val="0D0D0D" w:themeColor="text1" w:themeTint="F2"/>
          <w:sz w:val="24"/>
          <w:szCs w:val="24"/>
        </w:rPr>
        <w:t>— навчити учнів усвідомленого та цілеспрямованого формулюванню запитань різного типу.</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Його доречно використати у вступній частині уроку, коли учні формулюють запитання до нової теми, оголошеної вчителем, а потім шукають на них відповіді, використовуючи матеріал підручника або інших джерел інформації.</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В основній частині уроку ромашка використовується після першого знайомства з темою за підручником для осмислення нової інформації, її систематизації.</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rPr>
      </w:pP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Як використовувати</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Ромашку вчитель виготовляє (малює на дошці) попередньо таким чином, щоб вона була достатнього розміру, щоб всім учням було видно, що написано на її пелюстках. Саме на них вчитель пише запитальні слова, спираючись на які учні формулюють запитання до теми. Під час використання учні можуть «відривати» пелюстки, дарувати одне одному.</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«Ромашка» складається з шести пелюсток, кожна з яких містить певний тип запитання. Таким чином, шість пелюсток — шість запитань:</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rPr>
      </w:pPr>
      <w:r w:rsidRPr="00C2476C">
        <w:rPr>
          <w:rFonts w:ascii="Times New Roman" w:hAnsi="Times New Roman" w:cs="Times New Roman"/>
          <w:color w:val="0D0D0D" w:themeColor="text1" w:themeTint="F2"/>
          <w:sz w:val="24"/>
          <w:szCs w:val="24"/>
        </w:rPr>
        <w:t>1. Знаннєві (прості) запитання — запитання, відповідаючи на які, потрібно назвати якісь факти, згадати і відтворити певну інформацію: «Що?», «Коли?», «Де?», «Як?».</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2. Уточнюючі запитання (на розуміння). Такі запитання зазвичай починають</w:t>
      </w:r>
      <w:r w:rsidR="00820A23">
        <w:rPr>
          <w:rFonts w:ascii="Times New Roman" w:hAnsi="Times New Roman" w:cs="Times New Roman"/>
          <w:color w:val="0D0D0D" w:themeColor="text1" w:themeTint="F2"/>
          <w:sz w:val="24"/>
          <w:szCs w:val="24"/>
        </w:rPr>
        <w:t>ся зі слів: «Тобто ти кажеш, що?</w:t>
      </w:r>
      <w:r w:rsidRPr="00C2476C">
        <w:rPr>
          <w:rFonts w:ascii="Times New Roman" w:hAnsi="Times New Roman" w:cs="Times New Roman"/>
          <w:color w:val="0D0D0D" w:themeColor="text1" w:themeTint="F2"/>
          <w:sz w:val="24"/>
          <w:szCs w:val="24"/>
        </w:rPr>
        <w:t>», «</w:t>
      </w:r>
      <w:r w:rsidR="00820A23">
        <w:rPr>
          <w:rFonts w:ascii="Times New Roman" w:hAnsi="Times New Roman" w:cs="Times New Roman"/>
          <w:color w:val="0D0D0D" w:themeColor="text1" w:themeTint="F2"/>
          <w:sz w:val="24"/>
          <w:szCs w:val="24"/>
        </w:rPr>
        <w:t xml:space="preserve">Якщо я правильно зрозумів, то </w:t>
      </w:r>
      <w:r w:rsidRPr="00C2476C">
        <w:rPr>
          <w:rFonts w:ascii="Times New Roman" w:hAnsi="Times New Roman" w:cs="Times New Roman"/>
          <w:color w:val="0D0D0D" w:themeColor="text1" w:themeTint="F2"/>
          <w:sz w:val="24"/>
          <w:szCs w:val="24"/>
        </w:rPr>
        <w:t>?», «Я можу помилятися, але, по-</w:t>
      </w:r>
      <w:r w:rsidR="00820A23">
        <w:rPr>
          <w:rFonts w:ascii="Times New Roman" w:hAnsi="Times New Roman" w:cs="Times New Roman"/>
          <w:color w:val="0D0D0D" w:themeColor="text1" w:themeTint="F2"/>
          <w:sz w:val="24"/>
          <w:szCs w:val="24"/>
        </w:rPr>
        <w:t>моєму, ви сказали про</w:t>
      </w:r>
      <w:r w:rsidRPr="00C2476C">
        <w:rPr>
          <w:rFonts w:ascii="Times New Roman" w:hAnsi="Times New Roman" w:cs="Times New Roman"/>
          <w:color w:val="0D0D0D" w:themeColor="text1" w:themeTint="F2"/>
          <w:sz w:val="24"/>
          <w:szCs w:val="24"/>
        </w:rPr>
        <w:t>?». Мета цих запитань — дати учневі можливості для зворотного зв’язку щодо того, що тільки що сказано вчителем (або написано у тексті). Іноді їх ставлять з метою перевірки сприйняття учнями інформації, яка є у повідомленні.</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3. Практичні запитання. Цей тип запитання спрямований на встановлення взаємозв'язку між теорією і пра</w:t>
      </w:r>
      <w:r w:rsidR="00820A23">
        <w:rPr>
          <w:rFonts w:ascii="Times New Roman" w:hAnsi="Times New Roman" w:cs="Times New Roman"/>
          <w:color w:val="0D0D0D" w:themeColor="text1" w:themeTint="F2"/>
          <w:sz w:val="24"/>
          <w:szCs w:val="24"/>
        </w:rPr>
        <w:t xml:space="preserve">ктикою: «Як можна застосувати?», </w:t>
      </w:r>
      <w:r w:rsidR="00820A23">
        <w:rPr>
          <w:rFonts w:ascii="Times New Roman" w:hAnsi="Times New Roman" w:cs="Times New Roman"/>
          <w:color w:val="0D0D0D" w:themeColor="text1" w:themeTint="F2"/>
          <w:sz w:val="24"/>
          <w:szCs w:val="24"/>
          <w:lang w:val="uk-UA"/>
        </w:rPr>
        <w:t>«</w:t>
      </w:r>
      <w:r w:rsidR="00820A23">
        <w:rPr>
          <w:rFonts w:ascii="Times New Roman" w:hAnsi="Times New Roman" w:cs="Times New Roman"/>
          <w:color w:val="0D0D0D" w:themeColor="text1" w:themeTint="F2"/>
          <w:sz w:val="24"/>
          <w:szCs w:val="24"/>
        </w:rPr>
        <w:t>Що можна зробити з?</w:t>
      </w:r>
      <w:r w:rsidR="00820A23">
        <w:rPr>
          <w:rFonts w:ascii="Times New Roman" w:hAnsi="Times New Roman" w:cs="Times New Roman"/>
          <w:color w:val="0D0D0D" w:themeColor="text1" w:themeTint="F2"/>
          <w:sz w:val="24"/>
          <w:szCs w:val="24"/>
          <w:lang w:val="uk-UA"/>
        </w:rPr>
        <w:t>», «</w:t>
      </w:r>
      <w:r w:rsidRPr="00C2476C">
        <w:rPr>
          <w:rFonts w:ascii="Times New Roman" w:hAnsi="Times New Roman" w:cs="Times New Roman"/>
          <w:color w:val="0D0D0D" w:themeColor="text1" w:themeTint="F2"/>
          <w:sz w:val="24"/>
          <w:szCs w:val="24"/>
        </w:rPr>
        <w:t>Де ви в звичайному житті може</w:t>
      </w:r>
      <w:r w:rsidR="00820A23">
        <w:rPr>
          <w:rFonts w:ascii="Times New Roman" w:hAnsi="Times New Roman" w:cs="Times New Roman"/>
          <w:color w:val="0D0D0D" w:themeColor="text1" w:themeTint="F2"/>
          <w:sz w:val="24"/>
          <w:szCs w:val="24"/>
        </w:rPr>
        <w:t>те спостерігати?</w:t>
      </w:r>
      <w:r w:rsidR="00820A23">
        <w:rPr>
          <w:rFonts w:ascii="Times New Roman" w:hAnsi="Times New Roman" w:cs="Times New Roman"/>
          <w:color w:val="0D0D0D" w:themeColor="text1" w:themeTint="F2"/>
          <w:sz w:val="24"/>
          <w:szCs w:val="24"/>
          <w:lang w:val="uk-UA"/>
        </w:rPr>
        <w:t>», «</w:t>
      </w:r>
      <w:r w:rsidRPr="00C2476C">
        <w:rPr>
          <w:rFonts w:ascii="Times New Roman" w:hAnsi="Times New Roman" w:cs="Times New Roman"/>
          <w:color w:val="0D0D0D" w:themeColor="text1" w:themeTint="F2"/>
          <w:sz w:val="24"/>
          <w:szCs w:val="24"/>
        </w:rPr>
        <w:t>Як би ви б</w:t>
      </w:r>
      <w:r w:rsidR="00820A23">
        <w:rPr>
          <w:rFonts w:ascii="Times New Roman" w:hAnsi="Times New Roman" w:cs="Times New Roman"/>
          <w:color w:val="0D0D0D" w:themeColor="text1" w:themeTint="F2"/>
          <w:sz w:val="24"/>
          <w:szCs w:val="24"/>
        </w:rPr>
        <w:t>ули на місці героя оповідання?</w:t>
      </w:r>
      <w:r w:rsidR="00820A23">
        <w:rPr>
          <w:rFonts w:ascii="Times New Roman" w:hAnsi="Times New Roman" w:cs="Times New Roman"/>
          <w:color w:val="0D0D0D" w:themeColor="text1" w:themeTint="F2"/>
          <w:sz w:val="24"/>
          <w:szCs w:val="24"/>
          <w:lang w:val="uk-UA"/>
        </w:rPr>
        <w:t>»</w:t>
      </w:r>
      <w:r w:rsidRPr="00C2476C">
        <w:rPr>
          <w:rFonts w:ascii="Times New Roman" w:hAnsi="Times New Roman" w:cs="Times New Roman"/>
          <w:color w:val="0D0D0D" w:themeColor="text1" w:themeTint="F2"/>
          <w:sz w:val="24"/>
          <w:szCs w:val="24"/>
        </w:rPr>
        <w:t>.</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rPr>
        <w:t>4. Інтерпретаційні (синтезуючі) запитання. Зазвичай починаються зі слова «чому?» і спрямовані на встановлення причинно-наслідкових зв’язків. «Чому листя на деревах восени жовтіють?». Якщо відповідь на це запитання відома, воно з інтерпретаційного «перетворюється» на знаннєве. Отже, цей тип питання спрацьовує «тоді, коли у відповіді присутній елемент самостійності».</w:t>
      </w:r>
    </w:p>
    <w:p w:rsidR="0048469D" w:rsidRPr="00C2476C"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5. Оціночні запитання. Ці запитання спрямовані на з’ясування критеріїв оцінки тих чи інших подій, явищ, фактів. </w:t>
      </w:r>
      <w:r w:rsidRPr="00C2476C">
        <w:rPr>
          <w:rFonts w:ascii="Times New Roman" w:hAnsi="Times New Roman" w:cs="Times New Roman"/>
          <w:color w:val="0D0D0D" w:themeColor="text1" w:themeTint="F2"/>
          <w:sz w:val="24"/>
          <w:szCs w:val="24"/>
        </w:rPr>
        <w:t>«Чому щось добре, а що погано?», «Чим один урок відрізняється від іншого?», «Як ви ставитеся до вчинку головного героя?» і т.д.</w:t>
      </w:r>
    </w:p>
    <w:p w:rsidR="0048469D" w:rsidRPr="00820A23" w:rsidRDefault="0048469D" w:rsidP="0048469D">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6. Творчі запитання. Цей тип запитання найчастіше містить частку «б», елементи умовності, припущення, прогнозу: «Що з</w:t>
      </w:r>
      <w:r w:rsidR="00820A23">
        <w:rPr>
          <w:rFonts w:ascii="Times New Roman" w:hAnsi="Times New Roman" w:cs="Times New Roman"/>
          <w:color w:val="0D0D0D" w:themeColor="text1" w:themeTint="F2"/>
          <w:sz w:val="24"/>
          <w:szCs w:val="24"/>
          <w:lang w:val="uk-UA"/>
        </w:rPr>
        <w:t>мінилося б …», «Що буде, якщо</w:t>
      </w:r>
      <w:r w:rsidRPr="00C2476C">
        <w:rPr>
          <w:rFonts w:ascii="Times New Roman" w:hAnsi="Times New Roman" w:cs="Times New Roman"/>
          <w:color w:val="0D0D0D" w:themeColor="text1" w:themeTint="F2"/>
          <w:sz w:val="24"/>
          <w:szCs w:val="24"/>
          <w:lang w:val="uk-UA"/>
        </w:rPr>
        <w:t>?», «Як ви думаєте, як буде розвива</w:t>
      </w:r>
      <w:r w:rsidR="00820A23">
        <w:rPr>
          <w:rFonts w:ascii="Times New Roman" w:hAnsi="Times New Roman" w:cs="Times New Roman"/>
          <w:color w:val="0D0D0D" w:themeColor="text1" w:themeTint="F2"/>
          <w:sz w:val="24"/>
          <w:szCs w:val="24"/>
          <w:lang w:val="uk-UA"/>
        </w:rPr>
        <w:t>тися сюжет в оповіданні після?»</w:t>
      </w:r>
      <w:r w:rsidRPr="00820A23">
        <w:rPr>
          <w:rFonts w:ascii="Times New Roman" w:hAnsi="Times New Roman" w:cs="Times New Roman"/>
          <w:color w:val="0D0D0D" w:themeColor="text1" w:themeTint="F2"/>
          <w:sz w:val="24"/>
          <w:szCs w:val="24"/>
          <w:lang w:val="uk-UA"/>
        </w:rPr>
        <w:t>.</w:t>
      </w:r>
    </w:p>
    <w:p w:rsidR="0048469D" w:rsidRPr="00440A3E" w:rsidRDefault="0048469D" w:rsidP="00440A3E">
      <w:pPr>
        <w:spacing w:after="0"/>
        <w:jc w:val="both"/>
        <w:rPr>
          <w:rFonts w:ascii="Times New Roman" w:hAnsi="Times New Roman" w:cs="Times New Roman"/>
          <w:color w:val="0D0D0D" w:themeColor="text1" w:themeTint="F2"/>
          <w:sz w:val="24"/>
          <w:szCs w:val="24"/>
          <w:lang w:val="uk-UA"/>
        </w:rPr>
      </w:pPr>
    </w:p>
    <w:p w:rsidR="0048469D" w:rsidRPr="00820A23" w:rsidRDefault="0048469D" w:rsidP="00440A3E">
      <w:pPr>
        <w:spacing w:after="0"/>
        <w:jc w:val="both"/>
        <w:rPr>
          <w:rFonts w:ascii="Times New Roman" w:hAnsi="Times New Roman" w:cs="Times New Roman"/>
          <w:color w:val="0D0D0D" w:themeColor="text1" w:themeTint="F2"/>
          <w:sz w:val="24"/>
          <w:szCs w:val="24"/>
          <w:lang w:val="uk-UA"/>
        </w:rPr>
      </w:pPr>
      <w:r w:rsidRPr="00820A23">
        <w:rPr>
          <w:rFonts w:ascii="Times New Roman" w:hAnsi="Times New Roman" w:cs="Times New Roman"/>
          <w:color w:val="0D0D0D" w:themeColor="text1" w:themeTint="F2"/>
          <w:sz w:val="24"/>
          <w:szCs w:val="24"/>
          <w:lang w:val="uk-UA"/>
        </w:rPr>
        <w:t>На «пелюстках ромашки» варто підготувати запитальні слова/вирази:</w:t>
      </w:r>
    </w:p>
    <w:p w:rsidR="0048469D" w:rsidRPr="00820A23" w:rsidRDefault="00820A23" w:rsidP="00440A3E">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«Хто?» «Що</w:t>
      </w:r>
      <w:r w:rsidR="0048469D" w:rsidRPr="00820A23">
        <w:rPr>
          <w:rFonts w:ascii="Times New Roman" w:hAnsi="Times New Roman" w:cs="Times New Roman"/>
          <w:color w:val="0D0D0D" w:themeColor="text1" w:themeTint="F2"/>
          <w:sz w:val="24"/>
          <w:szCs w:val="24"/>
          <w:lang w:val="uk-UA"/>
        </w:rPr>
        <w:t>?»</w:t>
      </w:r>
    </w:p>
    <w:p w:rsidR="0048469D" w:rsidRPr="00820A23" w:rsidRDefault="0048469D" w:rsidP="00440A3E">
      <w:pPr>
        <w:spacing w:after="0"/>
        <w:jc w:val="both"/>
        <w:rPr>
          <w:rFonts w:ascii="Times New Roman" w:hAnsi="Times New Roman" w:cs="Times New Roman"/>
          <w:color w:val="0D0D0D" w:themeColor="text1" w:themeTint="F2"/>
          <w:sz w:val="24"/>
          <w:szCs w:val="24"/>
          <w:lang w:val="uk-UA"/>
        </w:rPr>
      </w:pPr>
      <w:r w:rsidRPr="00820A23">
        <w:rPr>
          <w:rFonts w:ascii="Times New Roman" w:hAnsi="Times New Roman" w:cs="Times New Roman"/>
          <w:color w:val="0D0D0D" w:themeColor="text1" w:themeTint="F2"/>
          <w:sz w:val="24"/>
          <w:szCs w:val="24"/>
          <w:lang w:val="uk-UA"/>
        </w:rPr>
        <w:t>● «</w:t>
      </w:r>
      <w:r w:rsidR="00820A23">
        <w:rPr>
          <w:rFonts w:ascii="Times New Roman" w:hAnsi="Times New Roman" w:cs="Times New Roman"/>
          <w:color w:val="0D0D0D" w:themeColor="text1" w:themeTint="F2"/>
          <w:sz w:val="24"/>
          <w:szCs w:val="24"/>
          <w:lang w:val="uk-UA"/>
        </w:rPr>
        <w:t xml:space="preserve">Якщо я правильно зрозумів/ла, </w:t>
      </w:r>
      <w:r w:rsidRPr="00820A23">
        <w:rPr>
          <w:rFonts w:ascii="Times New Roman" w:hAnsi="Times New Roman" w:cs="Times New Roman"/>
          <w:color w:val="0D0D0D" w:themeColor="text1" w:themeTint="F2"/>
          <w:sz w:val="24"/>
          <w:szCs w:val="24"/>
          <w:lang w:val="uk-UA"/>
        </w:rPr>
        <w:t>?»</w:t>
      </w:r>
    </w:p>
    <w:p w:rsidR="0048469D" w:rsidRPr="00820A23" w:rsidRDefault="0048469D" w:rsidP="00440A3E">
      <w:pPr>
        <w:spacing w:after="0"/>
        <w:jc w:val="both"/>
        <w:rPr>
          <w:rFonts w:ascii="Times New Roman" w:hAnsi="Times New Roman" w:cs="Times New Roman"/>
          <w:color w:val="0D0D0D" w:themeColor="text1" w:themeTint="F2"/>
          <w:sz w:val="24"/>
          <w:szCs w:val="24"/>
          <w:lang w:val="uk-UA"/>
        </w:rPr>
      </w:pPr>
      <w:r w:rsidRPr="00820A23">
        <w:rPr>
          <w:rFonts w:ascii="Times New Roman" w:hAnsi="Times New Roman" w:cs="Times New Roman"/>
          <w:color w:val="0D0D0D" w:themeColor="text1" w:themeTint="F2"/>
          <w:sz w:val="24"/>
          <w:szCs w:val="24"/>
          <w:lang w:val="uk-UA"/>
        </w:rPr>
        <w:t>● «Як би ви б</w:t>
      </w:r>
      <w:r w:rsidR="00820A23">
        <w:rPr>
          <w:rFonts w:ascii="Times New Roman" w:hAnsi="Times New Roman" w:cs="Times New Roman"/>
          <w:color w:val="0D0D0D" w:themeColor="text1" w:themeTint="F2"/>
          <w:sz w:val="24"/>
          <w:szCs w:val="24"/>
          <w:lang w:val="uk-UA"/>
        </w:rPr>
        <w:t>ули на місці героя оповідання, то</w:t>
      </w:r>
      <w:r w:rsidRPr="00820A23">
        <w:rPr>
          <w:rFonts w:ascii="Times New Roman" w:hAnsi="Times New Roman" w:cs="Times New Roman"/>
          <w:color w:val="0D0D0D" w:themeColor="text1" w:themeTint="F2"/>
          <w:sz w:val="24"/>
          <w:szCs w:val="24"/>
          <w:lang w:val="uk-UA"/>
        </w:rPr>
        <w:t>?»</w:t>
      </w:r>
    </w:p>
    <w:p w:rsidR="0048469D" w:rsidRPr="00820A23" w:rsidRDefault="00820A23" w:rsidP="00440A3E">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«Чому</w:t>
      </w:r>
      <w:r w:rsidR="0048469D" w:rsidRPr="00820A23">
        <w:rPr>
          <w:rFonts w:ascii="Times New Roman" w:hAnsi="Times New Roman" w:cs="Times New Roman"/>
          <w:color w:val="0D0D0D" w:themeColor="text1" w:themeTint="F2"/>
          <w:sz w:val="24"/>
          <w:szCs w:val="24"/>
          <w:lang w:val="uk-UA"/>
        </w:rPr>
        <w:t>?»</w:t>
      </w:r>
    </w:p>
    <w:p w:rsidR="0048469D" w:rsidRPr="00820A23" w:rsidRDefault="0048469D" w:rsidP="00440A3E">
      <w:pPr>
        <w:spacing w:after="0"/>
        <w:jc w:val="both"/>
        <w:rPr>
          <w:rFonts w:ascii="Times New Roman" w:hAnsi="Times New Roman" w:cs="Times New Roman"/>
          <w:color w:val="0D0D0D" w:themeColor="text1" w:themeTint="F2"/>
          <w:sz w:val="24"/>
          <w:szCs w:val="24"/>
          <w:lang w:val="uk-UA"/>
        </w:rPr>
      </w:pPr>
      <w:r w:rsidRPr="00820A23">
        <w:rPr>
          <w:rFonts w:ascii="Times New Roman" w:hAnsi="Times New Roman" w:cs="Times New Roman"/>
          <w:color w:val="0D0D0D" w:themeColor="text1" w:themeTint="F2"/>
          <w:sz w:val="24"/>
          <w:szCs w:val="24"/>
          <w:lang w:val="uk-UA"/>
        </w:rPr>
        <w:t>● «Що б змінилося, якб</w:t>
      </w:r>
      <w:r w:rsidR="00820A23" w:rsidRPr="00820A23">
        <w:rPr>
          <w:rFonts w:ascii="Times New Roman" w:hAnsi="Times New Roman" w:cs="Times New Roman"/>
          <w:color w:val="0D0D0D" w:themeColor="text1" w:themeTint="F2"/>
          <w:sz w:val="24"/>
          <w:szCs w:val="24"/>
          <w:lang w:val="uk-UA"/>
        </w:rPr>
        <w:t>и</w:t>
      </w:r>
      <w:r w:rsidRPr="00820A23">
        <w:rPr>
          <w:rFonts w:ascii="Times New Roman" w:hAnsi="Times New Roman" w:cs="Times New Roman"/>
          <w:color w:val="0D0D0D" w:themeColor="text1" w:themeTint="F2"/>
          <w:sz w:val="24"/>
          <w:szCs w:val="24"/>
          <w:lang w:val="uk-UA"/>
        </w:rPr>
        <w:t>?»</w:t>
      </w:r>
    </w:p>
    <w:p w:rsidR="000E4C98" w:rsidRDefault="00820A23" w:rsidP="00440A3E">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rPr>
        <w:t xml:space="preserve">● «Чи правильно </w:t>
      </w:r>
      <w:r w:rsidR="0048469D" w:rsidRPr="00C2476C">
        <w:rPr>
          <w:rFonts w:ascii="Times New Roman" w:hAnsi="Times New Roman" w:cs="Times New Roman"/>
          <w:color w:val="0D0D0D" w:themeColor="text1" w:themeTint="F2"/>
          <w:sz w:val="24"/>
          <w:szCs w:val="24"/>
        </w:rPr>
        <w:t>?»</w:t>
      </w:r>
    </w:p>
    <w:p w:rsidR="00440A3E" w:rsidRDefault="00440A3E" w:rsidP="00440A3E">
      <w:pPr>
        <w:spacing w:after="0"/>
        <w:jc w:val="both"/>
        <w:rPr>
          <w:rFonts w:ascii="Times New Roman" w:hAnsi="Times New Roman" w:cs="Times New Roman"/>
          <w:color w:val="0D0D0D" w:themeColor="text1" w:themeTint="F2"/>
          <w:sz w:val="24"/>
          <w:szCs w:val="24"/>
          <w:lang w:val="uk-UA"/>
        </w:rPr>
      </w:pPr>
    </w:p>
    <w:p w:rsidR="00440A3E" w:rsidRDefault="00440A3E" w:rsidP="00440A3E">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Фрагменти уроків з використанням стратегії «Ромашка запитань»</w:t>
      </w:r>
    </w:p>
    <w:p w:rsidR="00440A3E" w:rsidRPr="00B37B29" w:rsidRDefault="00440A3E" w:rsidP="00440A3E">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w:t>
      </w:r>
      <w:r>
        <w:rPr>
          <w:rFonts w:ascii="Times New Roman" w:eastAsia="Calibri" w:hAnsi="Times New Roman" w:cs="Times New Roman"/>
          <w:i/>
          <w:color w:val="0D0D0D"/>
          <w:sz w:val="24"/>
          <w:szCs w:val="24"/>
          <w:lang w:val="uk-UA"/>
        </w:rPr>
        <w:t>читання</w:t>
      </w:r>
    </w:p>
    <w:p w:rsidR="00440A3E" w:rsidRPr="00B37B29" w:rsidRDefault="00440A3E" w:rsidP="00440A3E">
      <w:pPr>
        <w:tabs>
          <w:tab w:val="left" w:pos="1180"/>
        </w:tabs>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Pr>
          <w:rFonts w:ascii="Times New Roman" w:eastAsia="Calibri" w:hAnsi="Times New Roman" w:cs="Times New Roman"/>
          <w:i/>
          <w:color w:val="0D0D0D"/>
          <w:sz w:val="24"/>
          <w:szCs w:val="24"/>
          <w:lang w:val="uk-UA"/>
        </w:rPr>
        <w:t>4</w:t>
      </w:r>
      <w:r>
        <w:rPr>
          <w:rFonts w:ascii="Times New Roman" w:eastAsia="Calibri" w:hAnsi="Times New Roman" w:cs="Times New Roman"/>
          <w:i/>
          <w:color w:val="0D0D0D"/>
          <w:sz w:val="24"/>
          <w:szCs w:val="24"/>
          <w:lang w:val="uk-UA"/>
        </w:rPr>
        <w:tab/>
      </w:r>
    </w:p>
    <w:p w:rsidR="005737AC" w:rsidRDefault="00440A3E" w:rsidP="00440A3E">
      <w:pPr>
        <w:spacing w:after="0"/>
        <w:jc w:val="both"/>
        <w:rPr>
          <w:rFonts w:ascii="Times New Roman" w:hAnsi="Times New Roman" w:cs="Times New Roman"/>
          <w:color w:val="0D0D0D" w:themeColor="text1" w:themeTint="F2"/>
          <w:sz w:val="24"/>
          <w:szCs w:val="24"/>
          <w:lang w:val="uk-UA"/>
        </w:rPr>
      </w:pPr>
      <w:r w:rsidRPr="00B37B29">
        <w:rPr>
          <w:rFonts w:ascii="Times New Roman" w:eastAsia="Calibri" w:hAnsi="Times New Roman" w:cs="Times New Roman"/>
          <w:i/>
          <w:color w:val="0D0D0D"/>
          <w:sz w:val="24"/>
          <w:szCs w:val="24"/>
          <w:lang w:val="uk-UA"/>
        </w:rPr>
        <w:t xml:space="preserve">Тема: </w:t>
      </w:r>
      <w:r w:rsidR="005737AC" w:rsidRPr="005737AC">
        <w:rPr>
          <w:rFonts w:ascii="Times New Roman" w:hAnsi="Times New Roman" w:cs="Times New Roman"/>
          <w:i/>
          <w:color w:val="0D0D0D" w:themeColor="text1" w:themeTint="F2"/>
          <w:sz w:val="24"/>
          <w:szCs w:val="24"/>
          <w:lang w:val="uk-UA"/>
        </w:rPr>
        <w:t>Р</w:t>
      </w:r>
      <w:r w:rsidR="005737AC" w:rsidRPr="005737AC">
        <w:rPr>
          <w:rFonts w:ascii="Times New Roman" w:hAnsi="Times New Roman" w:cs="Times New Roman"/>
          <w:i/>
          <w:color w:val="0D0D0D" w:themeColor="text1" w:themeTint="F2"/>
          <w:sz w:val="24"/>
          <w:szCs w:val="24"/>
        </w:rPr>
        <w:t>обот</w:t>
      </w:r>
      <w:r w:rsidR="005737AC" w:rsidRPr="005737AC">
        <w:rPr>
          <w:rFonts w:ascii="Times New Roman" w:hAnsi="Times New Roman" w:cs="Times New Roman"/>
          <w:i/>
          <w:color w:val="0D0D0D" w:themeColor="text1" w:themeTint="F2"/>
          <w:sz w:val="24"/>
          <w:szCs w:val="24"/>
          <w:lang w:val="uk-UA"/>
        </w:rPr>
        <w:t>а</w:t>
      </w:r>
      <w:r w:rsidR="005737AC" w:rsidRPr="005737AC">
        <w:rPr>
          <w:rFonts w:ascii="Times New Roman" w:hAnsi="Times New Roman" w:cs="Times New Roman"/>
          <w:i/>
          <w:color w:val="0D0D0D" w:themeColor="text1" w:themeTint="F2"/>
          <w:sz w:val="24"/>
          <w:szCs w:val="24"/>
        </w:rPr>
        <w:t xml:space="preserve"> з науковим текстом «Лисиця звичайна».</w:t>
      </w:r>
      <w:r w:rsidR="005737AC" w:rsidRPr="00440A3E">
        <w:rPr>
          <w:rFonts w:ascii="Times New Roman" w:hAnsi="Times New Roman" w:cs="Times New Roman"/>
          <w:color w:val="0D0D0D" w:themeColor="text1" w:themeTint="F2"/>
          <w:sz w:val="24"/>
          <w:szCs w:val="24"/>
        </w:rPr>
        <w:t xml:space="preserve"> </w:t>
      </w:r>
    </w:p>
    <w:p w:rsidR="00440A3E" w:rsidRDefault="00440A3E" w:rsidP="00440A3E">
      <w:pPr>
        <w:spacing w:after="0"/>
        <w:jc w:val="both"/>
        <w:rPr>
          <w:rFonts w:ascii="Times New Roman" w:eastAsia="Calibri" w:hAnsi="Times New Roman" w:cs="Times New Roman"/>
          <w:i/>
          <w:color w:val="0D0D0D"/>
          <w:sz w:val="24"/>
          <w:szCs w:val="24"/>
          <w:lang w:val="uk-UA"/>
        </w:rPr>
      </w:pPr>
      <w:r w:rsidRPr="00CD46FD">
        <w:rPr>
          <w:rFonts w:ascii="Times New Roman" w:eastAsia="Calibri" w:hAnsi="Times New Roman" w:cs="Times New Roman"/>
          <w:i/>
          <w:color w:val="0D0D0D"/>
          <w:sz w:val="24"/>
          <w:szCs w:val="24"/>
          <w:lang w:val="uk-UA"/>
        </w:rPr>
        <w:t>Етап</w:t>
      </w:r>
      <w:r>
        <w:rPr>
          <w:rFonts w:ascii="Times New Roman" w:eastAsia="Calibri" w:hAnsi="Times New Roman" w:cs="Times New Roman"/>
          <w:i/>
          <w:color w:val="0D0D0D"/>
          <w:sz w:val="24"/>
          <w:szCs w:val="24"/>
          <w:lang w:val="uk-UA"/>
        </w:rPr>
        <w:t xml:space="preserve"> уроку: усвідомлення змісту</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1) Читання тексту вчителем</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2) Словникова робота</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3) Читання «дощиком»</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2) Робота над змістом тексту. Вправа «Ромашка Блума»</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xml:space="preserve">(Діти </w:t>
      </w:r>
      <w:r>
        <w:rPr>
          <w:rFonts w:ascii="Times New Roman" w:hAnsi="Times New Roman" w:cs="Times New Roman"/>
          <w:color w:val="0D0D0D" w:themeColor="text1" w:themeTint="F2"/>
          <w:sz w:val="24"/>
          <w:szCs w:val="24"/>
          <w:lang w:val="uk-UA"/>
        </w:rPr>
        <w:t>об’єднані в</w:t>
      </w:r>
      <w:r w:rsidRPr="00440A3E">
        <w:rPr>
          <w:rFonts w:ascii="Times New Roman" w:hAnsi="Times New Roman" w:cs="Times New Roman"/>
          <w:color w:val="0D0D0D" w:themeColor="text1" w:themeTint="F2"/>
          <w:sz w:val="24"/>
          <w:szCs w:val="24"/>
        </w:rPr>
        <w:t xml:space="preserve"> 6 груп).</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Спікер з кожної групи вибирає один з пелюстків.</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Кожна група повинна скласти блок запитань:</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1 група – уточнюючі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2 група – прості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3 група – пояснюючі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xml:space="preserve">4 група – оцінюючі </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5 група – творчі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xml:space="preserve">6 група – практичні </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(Запитання учні можуть записувати на пелюстках).</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Після того, як групи виконали завдання, один з учнів від кожної групи виходить і задає запитання всьому класу. Після відповідей вішає пелюстку на дошку.</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Питання можуть бути такого виду:</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1) Прості запитання: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Яка довжина тіла лисиці?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Яка маса ії?</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До якої родини належить лисиця?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Як бігає лисиця?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Які ноги у тврини?</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Де полюбляє селитися хижак?</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2) Уточнюючі запитання: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Якою ви уявляєте лисицю?</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Що ви зрозуміли, прочитавши текст?</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Перекажіть текст своїми словами.</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3) Пояснюючі запитання: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Чи доводилось вам в житті бачити лисицю? Де саме? Як вона пододилась?</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Чи розповідав вам хтось із дорослих про лисицю? Що саме?</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Чи дивилися ви передачі про цю тварину? Що цікавого дізналися?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4) Творчі запитання: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Чи достатньою є ця інформація про лисицю?</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Що б було, якщо не було б цієї тварини на землі?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Порівняйте її з казковим образом</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5) Оцінюючі запитання: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Яке значення має лисиця в природі?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Яку шкоду може принести цей звір?</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lastRenderedPageBreak/>
        <w:t>6) Практичні запитання:</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Де можна застосувати знання про лисицю з тексту в житті?</w:t>
      </w:r>
    </w:p>
    <w:p w:rsidR="00440A3E" w:rsidRPr="00440A3E" w:rsidRDefault="00440A3E" w:rsidP="00440A3E">
      <w:pPr>
        <w:spacing w:after="0"/>
        <w:jc w:val="both"/>
        <w:rPr>
          <w:rFonts w:ascii="Times New Roman" w:hAnsi="Times New Roman" w:cs="Times New Roman"/>
          <w:color w:val="0D0D0D" w:themeColor="text1" w:themeTint="F2"/>
          <w:sz w:val="24"/>
          <w:szCs w:val="24"/>
        </w:rPr>
      </w:pPr>
      <w:r w:rsidRPr="00440A3E">
        <w:rPr>
          <w:rFonts w:ascii="Times New Roman" w:hAnsi="Times New Roman" w:cs="Times New Roman"/>
          <w:color w:val="0D0D0D" w:themeColor="text1" w:themeTint="F2"/>
          <w:sz w:val="24"/>
          <w:szCs w:val="24"/>
        </w:rPr>
        <w:t>- Про що саме ви б порадили дізнатися більше про тварину?</w:t>
      </w:r>
    </w:p>
    <w:p w:rsidR="005C1A16" w:rsidRPr="00C2476C" w:rsidRDefault="005C1A16" w:rsidP="005C1A16">
      <w:pPr>
        <w:spacing w:after="0"/>
        <w:ind w:firstLine="567"/>
        <w:jc w:val="both"/>
        <w:rPr>
          <w:rFonts w:ascii="Times New Roman" w:hAnsi="Times New Roman" w:cs="Times New Roman"/>
          <w:color w:val="0D0D0D" w:themeColor="text1" w:themeTint="F2"/>
          <w:sz w:val="24"/>
          <w:szCs w:val="24"/>
          <w:lang w:val="uk-UA"/>
        </w:rPr>
      </w:pPr>
    </w:p>
    <w:p w:rsidR="00854E0A" w:rsidRPr="00C2476C" w:rsidRDefault="0048469D" w:rsidP="00854E0A">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 xml:space="preserve">14. </w:t>
      </w:r>
      <w:r w:rsidR="00854E0A" w:rsidRPr="00C2476C">
        <w:rPr>
          <w:rFonts w:ascii="Times New Roman" w:hAnsi="Times New Roman" w:cs="Times New Roman"/>
          <w:b/>
          <w:color w:val="0D0D0D" w:themeColor="text1" w:themeTint="F2"/>
          <w:sz w:val="24"/>
          <w:szCs w:val="24"/>
          <w:lang w:val="uk-UA"/>
        </w:rPr>
        <w:t xml:space="preserve">Метод «Рюкзак»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Даний метод дає можливість залучити всіх учнів до роботи на цьому етапі. Суть методу полягає у тому, що кожен учень записує на папері відповідь на запитання: « Які з тих знань, умінь, способів дій, що отримав на уроці, візьмемо із собою для використання на інших уроках, для виконання  домашнього завдання, для використання у житті, тощо?» Папери з відповідями учні складають у рюкзак. Підводячи підсумки, вчитель вибірково знайомить учнів з відповідями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Особливості методу: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створює основу для мотивації навчання на наступних уроках;</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дає можливість залучити до роботи ввесь клас;</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надає вчителеві інформацію про кожного учня, тощо. </w:t>
      </w:r>
    </w:p>
    <w:p w:rsidR="005737AC" w:rsidRDefault="005737AC" w:rsidP="00854E0A">
      <w:pPr>
        <w:spacing w:after="0"/>
        <w:ind w:firstLine="567"/>
        <w:jc w:val="both"/>
        <w:rPr>
          <w:rFonts w:ascii="Times New Roman" w:hAnsi="Times New Roman" w:cs="Times New Roman"/>
          <w:color w:val="0D0D0D" w:themeColor="text1" w:themeTint="F2"/>
          <w:sz w:val="24"/>
          <w:szCs w:val="24"/>
          <w:lang w:val="uk-UA"/>
        </w:rPr>
      </w:pPr>
    </w:p>
    <w:p w:rsidR="005737AC" w:rsidRDefault="005737AC" w:rsidP="005737AC">
      <w:pPr>
        <w:spacing w:after="0"/>
        <w:jc w:val="both"/>
        <w:rPr>
          <w:rFonts w:ascii="Times New Roman" w:hAnsi="Times New Roman" w:cs="Times New Roman"/>
          <w:b/>
          <w:color w:val="0D0D0D" w:themeColor="text1" w:themeTint="F2"/>
          <w:sz w:val="24"/>
          <w:szCs w:val="24"/>
          <w:lang w:val="uk-UA"/>
        </w:rPr>
      </w:pPr>
      <w:r>
        <w:rPr>
          <w:rFonts w:ascii="Times New Roman" w:hAnsi="Times New Roman" w:cs="Times New Roman"/>
          <w:b/>
          <w:color w:val="0D0D0D" w:themeColor="text1" w:themeTint="F2"/>
          <w:sz w:val="24"/>
          <w:szCs w:val="24"/>
          <w:lang w:val="uk-UA"/>
        </w:rPr>
        <w:t xml:space="preserve">Фрагменти уроків з використанням </w:t>
      </w:r>
      <w:r w:rsidR="00EF6C02">
        <w:rPr>
          <w:rFonts w:ascii="Times New Roman" w:hAnsi="Times New Roman" w:cs="Times New Roman"/>
          <w:b/>
          <w:color w:val="0D0D0D" w:themeColor="text1" w:themeTint="F2"/>
          <w:sz w:val="24"/>
          <w:szCs w:val="24"/>
          <w:lang w:val="uk-UA"/>
        </w:rPr>
        <w:t>методу</w:t>
      </w:r>
      <w:r>
        <w:rPr>
          <w:rFonts w:ascii="Times New Roman" w:hAnsi="Times New Roman" w:cs="Times New Roman"/>
          <w:b/>
          <w:color w:val="0D0D0D" w:themeColor="text1" w:themeTint="F2"/>
          <w:sz w:val="24"/>
          <w:szCs w:val="24"/>
          <w:lang w:val="uk-UA"/>
        </w:rPr>
        <w:t xml:space="preserve"> «Рюкзак»</w:t>
      </w:r>
    </w:p>
    <w:p w:rsidR="005737AC" w:rsidRPr="00B37B29" w:rsidRDefault="005737AC" w:rsidP="005737AC">
      <w:pPr>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Урок: </w:t>
      </w:r>
      <w:r>
        <w:rPr>
          <w:rFonts w:ascii="Times New Roman" w:eastAsia="Calibri" w:hAnsi="Times New Roman" w:cs="Times New Roman"/>
          <w:i/>
          <w:color w:val="0D0D0D"/>
          <w:sz w:val="24"/>
          <w:szCs w:val="24"/>
          <w:lang w:val="uk-UA"/>
        </w:rPr>
        <w:t>математика</w:t>
      </w:r>
    </w:p>
    <w:p w:rsidR="005737AC" w:rsidRPr="00B37B29" w:rsidRDefault="005737AC" w:rsidP="005737AC">
      <w:pPr>
        <w:tabs>
          <w:tab w:val="left" w:pos="1180"/>
        </w:tabs>
        <w:spacing w:after="0"/>
        <w:jc w:val="both"/>
        <w:rPr>
          <w:rFonts w:ascii="Times New Roman" w:eastAsia="Calibri" w:hAnsi="Times New Roman" w:cs="Times New Roman"/>
          <w:i/>
          <w:color w:val="0D0D0D"/>
          <w:sz w:val="24"/>
          <w:szCs w:val="24"/>
          <w:lang w:val="uk-UA"/>
        </w:rPr>
      </w:pPr>
      <w:r w:rsidRPr="00B37B29">
        <w:rPr>
          <w:rFonts w:ascii="Times New Roman" w:eastAsia="Calibri" w:hAnsi="Times New Roman" w:cs="Times New Roman"/>
          <w:i/>
          <w:color w:val="0D0D0D"/>
          <w:sz w:val="24"/>
          <w:szCs w:val="24"/>
          <w:lang w:val="uk-UA"/>
        </w:rPr>
        <w:t xml:space="preserve">Клас: </w:t>
      </w:r>
      <w:r>
        <w:rPr>
          <w:rFonts w:ascii="Times New Roman" w:eastAsia="Calibri" w:hAnsi="Times New Roman" w:cs="Times New Roman"/>
          <w:i/>
          <w:color w:val="0D0D0D"/>
          <w:sz w:val="24"/>
          <w:szCs w:val="24"/>
          <w:lang w:val="uk-UA"/>
        </w:rPr>
        <w:t>3</w:t>
      </w:r>
      <w:r>
        <w:rPr>
          <w:rFonts w:ascii="Times New Roman" w:eastAsia="Calibri" w:hAnsi="Times New Roman" w:cs="Times New Roman"/>
          <w:i/>
          <w:color w:val="0D0D0D"/>
          <w:sz w:val="24"/>
          <w:szCs w:val="24"/>
          <w:lang w:val="uk-UA"/>
        </w:rPr>
        <w:tab/>
      </w:r>
    </w:p>
    <w:p w:rsidR="005737AC" w:rsidRDefault="005737AC" w:rsidP="005737AC">
      <w:pPr>
        <w:spacing w:after="0"/>
        <w:jc w:val="both"/>
        <w:rPr>
          <w:rFonts w:ascii="Times New Roman" w:hAnsi="Times New Roman" w:cs="Times New Roman"/>
          <w:color w:val="0D0D0D" w:themeColor="text1" w:themeTint="F2"/>
          <w:sz w:val="24"/>
          <w:szCs w:val="24"/>
          <w:lang w:val="uk-UA"/>
        </w:rPr>
      </w:pPr>
      <w:r w:rsidRPr="00B37B29">
        <w:rPr>
          <w:rFonts w:ascii="Times New Roman" w:eastAsia="Calibri" w:hAnsi="Times New Roman" w:cs="Times New Roman"/>
          <w:i/>
          <w:color w:val="0D0D0D"/>
          <w:sz w:val="24"/>
          <w:szCs w:val="24"/>
          <w:lang w:val="uk-UA"/>
        </w:rPr>
        <w:t xml:space="preserve">Тема: </w:t>
      </w:r>
      <w:r w:rsidRPr="005737AC">
        <w:rPr>
          <w:rFonts w:ascii="Times New Roman" w:hAnsi="Times New Roman" w:cs="Times New Roman"/>
          <w:i/>
          <w:color w:val="0D0D0D" w:themeColor="text1" w:themeTint="F2"/>
          <w:sz w:val="24"/>
          <w:szCs w:val="24"/>
          <w:lang w:val="uk-UA"/>
        </w:rPr>
        <w:t xml:space="preserve">Половина, третина, чверть </w:t>
      </w:r>
    </w:p>
    <w:p w:rsidR="005737AC" w:rsidRDefault="005737AC" w:rsidP="005737AC">
      <w:pPr>
        <w:spacing w:after="0"/>
        <w:jc w:val="both"/>
        <w:rPr>
          <w:rFonts w:ascii="Times New Roman" w:eastAsia="Calibri" w:hAnsi="Times New Roman" w:cs="Times New Roman"/>
          <w:i/>
          <w:color w:val="0D0D0D"/>
          <w:sz w:val="24"/>
          <w:szCs w:val="24"/>
          <w:lang w:val="uk-UA"/>
        </w:rPr>
      </w:pPr>
      <w:r w:rsidRPr="00CD46FD">
        <w:rPr>
          <w:rFonts w:ascii="Times New Roman" w:eastAsia="Calibri" w:hAnsi="Times New Roman" w:cs="Times New Roman"/>
          <w:i/>
          <w:color w:val="0D0D0D"/>
          <w:sz w:val="24"/>
          <w:szCs w:val="24"/>
          <w:lang w:val="uk-UA"/>
        </w:rPr>
        <w:t>Етап</w:t>
      </w:r>
      <w:r>
        <w:rPr>
          <w:rFonts w:ascii="Times New Roman" w:eastAsia="Calibri" w:hAnsi="Times New Roman" w:cs="Times New Roman"/>
          <w:i/>
          <w:color w:val="0D0D0D"/>
          <w:sz w:val="24"/>
          <w:szCs w:val="24"/>
          <w:lang w:val="uk-UA"/>
        </w:rPr>
        <w:t xml:space="preserve"> уроку: рефлексія</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1)  Коли ділитиму яблуко, щоб пригостити друзів, або друга.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2) Коли розрізають  іменинний торт.</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3) Коли від цілого треба буде відрізати якусь частину. </w:t>
      </w:r>
    </w:p>
    <w:p w:rsidR="00DA611C" w:rsidRPr="00C2476C" w:rsidRDefault="00854E0A" w:rsidP="005737AC">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4) Якщо на годиннику буде 15 хвилин на другу, то можна сказати чверть на другу.</w:t>
      </w:r>
    </w:p>
    <w:p w:rsidR="005C1A16" w:rsidRPr="00C2476C" w:rsidRDefault="005C1A16" w:rsidP="005C1A16">
      <w:pPr>
        <w:spacing w:after="0"/>
        <w:ind w:firstLine="567"/>
        <w:jc w:val="both"/>
        <w:rPr>
          <w:rFonts w:ascii="Times New Roman" w:hAnsi="Times New Roman" w:cs="Times New Roman"/>
          <w:color w:val="0D0D0D" w:themeColor="text1" w:themeTint="F2"/>
          <w:sz w:val="24"/>
          <w:szCs w:val="24"/>
          <w:lang w:val="uk-UA"/>
        </w:rPr>
      </w:pPr>
    </w:p>
    <w:p w:rsidR="00854E0A" w:rsidRPr="00C2476C" w:rsidRDefault="00854E0A" w:rsidP="00854E0A">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15. Метод «Критичне читання тексту в парах»</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Робота в парах є різновидом групової навчальної діяльності учнів, об’єднаних спільною навчальною метою.  Може  застосовуватись на різних етапах уроку. Сприяє позитивному ставленню до навчання, розвиває вміння пристосовуватись до роботи в групах, готує підґрунтя для широкого й ефективного застосування інтерактивних технологій. За умови парної роботи всі діти в класі отримують можливість спілкуватись, обмінюватись ідеями, спілкуватись, допомагати один одному, критично мислити, переконувати.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Приклади завдань, що можуть бути використані в парах:</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1) опрацювати текст та виділити в ньому головне;</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2) проаналізувати задачу, правило;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3) розробити запитання для інших учнів;</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4) переказати один одному прочитане та доповнити відповіді товариша;</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5) перевірити завдання та оцінити роботу один одного;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6) відповісти на запропоновані запитання;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7) відтворити знання за ключовими словами;</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8) розв’язати завдання; сформувати м</w:t>
      </w:r>
      <w:r w:rsidR="00405BFF" w:rsidRPr="00C2476C">
        <w:rPr>
          <w:rFonts w:ascii="Times New Roman" w:hAnsi="Times New Roman" w:cs="Times New Roman"/>
          <w:color w:val="0D0D0D" w:themeColor="text1" w:themeTint="F2"/>
          <w:sz w:val="24"/>
          <w:szCs w:val="24"/>
          <w:lang w:val="uk-UA"/>
        </w:rPr>
        <w:t>ету та очікувані результати уро</w:t>
      </w:r>
      <w:r w:rsidRPr="00C2476C">
        <w:rPr>
          <w:rFonts w:ascii="Times New Roman" w:hAnsi="Times New Roman" w:cs="Times New Roman"/>
          <w:color w:val="0D0D0D" w:themeColor="text1" w:themeTint="F2"/>
          <w:sz w:val="24"/>
          <w:szCs w:val="24"/>
          <w:lang w:val="uk-UA"/>
        </w:rPr>
        <w:t>ку;виконати самостійну роботи із взаємодопомогою;</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9) підвести підсумок уроку; </w:t>
      </w:r>
    </w:p>
    <w:p w:rsidR="005C1A16"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10) виконати тестове завдання  тощо.</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p>
    <w:p w:rsidR="00854E0A" w:rsidRPr="00C2476C" w:rsidRDefault="00CE1D7C" w:rsidP="00854E0A">
      <w:pPr>
        <w:spacing w:after="0"/>
        <w:ind w:firstLine="567"/>
        <w:jc w:val="both"/>
        <w:rPr>
          <w:rFonts w:ascii="Times New Roman" w:hAnsi="Times New Roman" w:cs="Times New Roman"/>
          <w:b/>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 xml:space="preserve">16. </w:t>
      </w:r>
      <w:r w:rsidR="00854E0A" w:rsidRPr="00C2476C">
        <w:rPr>
          <w:rFonts w:ascii="Times New Roman" w:hAnsi="Times New Roman" w:cs="Times New Roman"/>
          <w:b/>
          <w:color w:val="0D0D0D" w:themeColor="text1" w:themeTint="F2"/>
          <w:sz w:val="24"/>
          <w:szCs w:val="24"/>
          <w:lang w:val="uk-UA"/>
        </w:rPr>
        <w:t>Метод «Обери позицію»</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Цей метод допомагає навчити обирати позицію відносно сп</w:t>
      </w:r>
      <w:r w:rsidR="00405BFF" w:rsidRPr="00C2476C">
        <w:rPr>
          <w:rFonts w:ascii="Times New Roman" w:hAnsi="Times New Roman" w:cs="Times New Roman"/>
          <w:color w:val="0D0D0D" w:themeColor="text1" w:themeTint="F2"/>
          <w:sz w:val="24"/>
          <w:szCs w:val="24"/>
          <w:lang w:val="uk-UA"/>
        </w:rPr>
        <w:t>ірних про</w:t>
      </w:r>
      <w:r w:rsidRPr="00C2476C">
        <w:rPr>
          <w:rFonts w:ascii="Times New Roman" w:hAnsi="Times New Roman" w:cs="Times New Roman"/>
          <w:color w:val="0D0D0D" w:themeColor="text1" w:themeTint="F2"/>
          <w:sz w:val="24"/>
          <w:szCs w:val="24"/>
          <w:lang w:val="uk-UA"/>
        </w:rPr>
        <w:t>блем, висувати аргументи на захист свого вибору та прислухатись до аргументів тих, хто обирає іншу позицію.</w:t>
      </w:r>
    </w:p>
    <w:p w:rsidR="00CF3E9C" w:rsidRDefault="00854E0A" w:rsidP="00CF3E9C">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____________________________________</w:t>
      </w:r>
      <w:r w:rsidR="00CF3E9C">
        <w:rPr>
          <w:rFonts w:ascii="Times New Roman" w:hAnsi="Times New Roman" w:cs="Times New Roman"/>
          <w:color w:val="0D0D0D" w:themeColor="text1" w:themeTint="F2"/>
          <w:sz w:val="24"/>
          <w:szCs w:val="24"/>
          <w:lang w:val="uk-UA"/>
        </w:rPr>
        <w:t>____________</w:t>
      </w:r>
    </w:p>
    <w:p w:rsidR="00854E0A" w:rsidRPr="00C2476C" w:rsidRDefault="00EE33EE" w:rsidP="00CF3E9C">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так </w:t>
      </w:r>
      <w:r w:rsidR="00854E0A" w:rsidRPr="00C2476C">
        <w:rPr>
          <w:rFonts w:ascii="Times New Roman" w:hAnsi="Times New Roman" w:cs="Times New Roman"/>
          <w:color w:val="0D0D0D" w:themeColor="text1" w:themeTint="F2"/>
          <w:sz w:val="24"/>
          <w:szCs w:val="24"/>
          <w:lang w:val="uk-UA"/>
        </w:rPr>
        <w:t xml:space="preserve">              </w:t>
      </w:r>
      <w:r>
        <w:rPr>
          <w:rFonts w:ascii="Times New Roman" w:hAnsi="Times New Roman" w:cs="Times New Roman"/>
          <w:color w:val="0D0D0D" w:themeColor="text1" w:themeTint="F2"/>
          <w:sz w:val="24"/>
          <w:szCs w:val="24"/>
          <w:lang w:val="uk-UA"/>
        </w:rPr>
        <w:t xml:space="preserve">                       </w:t>
      </w:r>
      <w:r w:rsidR="00854E0A" w:rsidRPr="00C2476C">
        <w:rPr>
          <w:rFonts w:ascii="Times New Roman" w:hAnsi="Times New Roman" w:cs="Times New Roman"/>
          <w:color w:val="0D0D0D" w:themeColor="text1" w:themeTint="F2"/>
          <w:sz w:val="24"/>
          <w:szCs w:val="24"/>
          <w:lang w:val="uk-UA"/>
        </w:rPr>
        <w:t xml:space="preserve">   </w:t>
      </w:r>
      <w:r>
        <w:rPr>
          <w:rFonts w:ascii="Times New Roman" w:hAnsi="Times New Roman" w:cs="Times New Roman"/>
          <w:color w:val="0D0D0D" w:themeColor="text1" w:themeTint="F2"/>
          <w:sz w:val="24"/>
          <w:szCs w:val="24"/>
          <w:lang w:val="uk-UA"/>
        </w:rPr>
        <w:t>0</w:t>
      </w:r>
      <w:r w:rsidR="00854E0A" w:rsidRPr="00C2476C">
        <w:rPr>
          <w:rFonts w:ascii="Times New Roman" w:hAnsi="Times New Roman" w:cs="Times New Roman"/>
          <w:color w:val="0D0D0D" w:themeColor="text1" w:themeTint="F2"/>
          <w:sz w:val="24"/>
          <w:szCs w:val="24"/>
          <w:lang w:val="uk-UA"/>
        </w:rPr>
        <w:t xml:space="preserve">    </w:t>
      </w:r>
      <w:r w:rsidR="00CF3E9C">
        <w:rPr>
          <w:rFonts w:ascii="Times New Roman" w:hAnsi="Times New Roman" w:cs="Times New Roman"/>
          <w:color w:val="0D0D0D" w:themeColor="text1" w:themeTint="F2"/>
          <w:sz w:val="24"/>
          <w:szCs w:val="24"/>
          <w:lang w:val="uk-UA"/>
        </w:rPr>
        <w:t xml:space="preserve">                </w:t>
      </w:r>
      <w:r w:rsidR="00854E0A" w:rsidRPr="00C2476C">
        <w:rPr>
          <w:rFonts w:ascii="Times New Roman" w:hAnsi="Times New Roman" w:cs="Times New Roman"/>
          <w:color w:val="0D0D0D" w:themeColor="text1" w:themeTint="F2"/>
          <w:sz w:val="24"/>
          <w:szCs w:val="24"/>
          <w:lang w:val="uk-UA"/>
        </w:rPr>
        <w:t xml:space="preserve">       </w:t>
      </w:r>
      <w:r>
        <w:rPr>
          <w:rFonts w:ascii="Times New Roman" w:hAnsi="Times New Roman" w:cs="Times New Roman"/>
          <w:color w:val="0D0D0D" w:themeColor="text1" w:themeTint="F2"/>
          <w:sz w:val="24"/>
          <w:szCs w:val="24"/>
          <w:lang w:val="uk-UA"/>
        </w:rPr>
        <w:t xml:space="preserve">          </w:t>
      </w:r>
      <w:r w:rsidR="00854E0A" w:rsidRPr="00C2476C">
        <w:rPr>
          <w:rFonts w:ascii="Times New Roman" w:hAnsi="Times New Roman" w:cs="Times New Roman"/>
          <w:color w:val="0D0D0D" w:themeColor="text1" w:themeTint="F2"/>
          <w:sz w:val="24"/>
          <w:szCs w:val="24"/>
          <w:lang w:val="uk-UA"/>
        </w:rPr>
        <w:t xml:space="preserve">  </w:t>
      </w:r>
      <w:r>
        <w:rPr>
          <w:rFonts w:ascii="Times New Roman" w:hAnsi="Times New Roman" w:cs="Times New Roman"/>
          <w:color w:val="0D0D0D" w:themeColor="text1" w:themeTint="F2"/>
          <w:sz w:val="24"/>
          <w:szCs w:val="24"/>
          <w:lang w:val="uk-UA"/>
        </w:rPr>
        <w:t xml:space="preserve">  </w:t>
      </w:r>
      <w:r w:rsidR="00854E0A" w:rsidRPr="00C2476C">
        <w:rPr>
          <w:rFonts w:ascii="Times New Roman" w:hAnsi="Times New Roman" w:cs="Times New Roman"/>
          <w:color w:val="0D0D0D" w:themeColor="text1" w:themeTint="F2"/>
          <w:sz w:val="24"/>
          <w:szCs w:val="24"/>
          <w:lang w:val="uk-UA"/>
        </w:rPr>
        <w:t xml:space="preserve">ні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Учням пропонується проблемна ситуація та шкала, на якій всі вони можуть позначити свою позицію.</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1. Шкалу    можна зробити на аркуші паперу та передавати по рядах (групах), щоб учні  відмітили свою позицію кольоровим олівцем (ручкою тощо) .  Можна проголосувати  за  обрану позицію та зафіксувати результат біля відповідної позиції   на шкалі, що накреслена на дошці. </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2. Учням пропонується навести аргументи  на підтримку власної точки зору.</w:t>
      </w:r>
    </w:p>
    <w:p w:rsidR="00854E0A" w:rsidRPr="00C2476C" w:rsidRDefault="00854E0A" w:rsidP="00854E0A">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3. На наступному етапі учні ознайомлюються з матеріалом, або проводять практичний дослід, або розбирають необхідне доведення, або виконують обчислення , які допоможуть розв’язати проблему.</w:t>
      </w:r>
    </w:p>
    <w:p w:rsidR="00C12866" w:rsidRDefault="00C12866" w:rsidP="00C12866">
      <w:pPr>
        <w:spacing w:after="0"/>
        <w:ind w:firstLine="567"/>
        <w:jc w:val="both"/>
        <w:rPr>
          <w:rFonts w:ascii="Times New Roman" w:hAnsi="Times New Roman" w:cs="Times New Roman"/>
          <w:b/>
          <w:color w:val="0D0D0D" w:themeColor="text1" w:themeTint="F2"/>
          <w:sz w:val="24"/>
          <w:szCs w:val="24"/>
          <w:lang w:val="uk-UA"/>
        </w:rPr>
      </w:pPr>
    </w:p>
    <w:p w:rsidR="00C12866" w:rsidRPr="00C2476C" w:rsidRDefault="00C12866" w:rsidP="00317974">
      <w:pPr>
        <w:spacing w:after="0"/>
        <w:jc w:val="both"/>
        <w:rPr>
          <w:rFonts w:ascii="Times New Roman" w:hAnsi="Times New Roman" w:cs="Times New Roman"/>
          <w:b/>
          <w:color w:val="0D0D0D" w:themeColor="text1" w:themeTint="F2"/>
          <w:sz w:val="24"/>
          <w:szCs w:val="24"/>
          <w:lang w:val="uk-UA"/>
        </w:rPr>
      </w:pPr>
      <w:r w:rsidRPr="00FD584C">
        <w:rPr>
          <w:rFonts w:ascii="Times New Roman" w:hAnsi="Times New Roman" w:cs="Times New Roman"/>
          <w:b/>
          <w:color w:val="0D0D0D" w:themeColor="text1" w:themeTint="F2"/>
          <w:sz w:val="24"/>
          <w:szCs w:val="24"/>
          <w:lang w:val="uk-UA"/>
        </w:rPr>
        <w:t xml:space="preserve">Фрагменти уроків з використанням </w:t>
      </w:r>
      <w:r w:rsidR="00172845">
        <w:rPr>
          <w:rFonts w:ascii="Times New Roman" w:hAnsi="Times New Roman" w:cs="Times New Roman"/>
          <w:b/>
          <w:color w:val="0D0D0D" w:themeColor="text1" w:themeTint="F2"/>
          <w:sz w:val="24"/>
          <w:szCs w:val="24"/>
          <w:lang w:val="uk-UA"/>
        </w:rPr>
        <w:t>методу</w:t>
      </w:r>
      <w:r w:rsidRPr="00FD584C">
        <w:rPr>
          <w:rFonts w:ascii="Times New Roman" w:hAnsi="Times New Roman" w:cs="Times New Roman"/>
          <w:b/>
          <w:color w:val="0D0D0D" w:themeColor="text1" w:themeTint="F2"/>
          <w:sz w:val="24"/>
          <w:szCs w:val="24"/>
          <w:lang w:val="uk-UA"/>
        </w:rPr>
        <w:t xml:space="preserve"> </w:t>
      </w:r>
      <w:r w:rsidRPr="00C2476C">
        <w:rPr>
          <w:rFonts w:ascii="Times New Roman" w:hAnsi="Times New Roman" w:cs="Times New Roman"/>
          <w:b/>
          <w:color w:val="0D0D0D" w:themeColor="text1" w:themeTint="F2"/>
          <w:sz w:val="24"/>
          <w:szCs w:val="24"/>
          <w:lang w:val="uk-UA"/>
        </w:rPr>
        <w:t>«Обери позицію»</w:t>
      </w:r>
    </w:p>
    <w:p w:rsidR="00C12866" w:rsidRPr="00C2476C" w:rsidRDefault="00C12866" w:rsidP="00317974">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Урок: </w:t>
      </w:r>
      <w:r>
        <w:rPr>
          <w:rFonts w:ascii="Times New Roman" w:hAnsi="Times New Roman" w:cs="Times New Roman"/>
          <w:i/>
          <w:color w:val="0D0D0D" w:themeColor="text1" w:themeTint="F2"/>
          <w:sz w:val="24"/>
          <w:szCs w:val="24"/>
          <w:lang w:val="uk-UA"/>
        </w:rPr>
        <w:t xml:space="preserve">читання </w:t>
      </w:r>
    </w:p>
    <w:p w:rsidR="00C12866" w:rsidRPr="00C2476C" w:rsidRDefault="00C12866" w:rsidP="00317974">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Клас: </w:t>
      </w:r>
      <w:r>
        <w:rPr>
          <w:rFonts w:ascii="Times New Roman" w:hAnsi="Times New Roman" w:cs="Times New Roman"/>
          <w:i/>
          <w:color w:val="0D0D0D" w:themeColor="text1" w:themeTint="F2"/>
          <w:sz w:val="24"/>
          <w:szCs w:val="24"/>
          <w:lang w:val="uk-UA"/>
        </w:rPr>
        <w:t>2</w:t>
      </w:r>
    </w:p>
    <w:p w:rsidR="00C12866" w:rsidRPr="00C2476C" w:rsidRDefault="00C12866" w:rsidP="00317974">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w:t>
      </w:r>
      <w:r>
        <w:rPr>
          <w:rFonts w:ascii="Times New Roman" w:hAnsi="Times New Roman" w:cs="Times New Roman"/>
          <w:i/>
          <w:color w:val="0D0D0D" w:themeColor="text1" w:themeTint="F2"/>
          <w:sz w:val="24"/>
          <w:szCs w:val="24"/>
          <w:lang w:val="uk-UA"/>
        </w:rPr>
        <w:t>Зірка Мензатюк «Золоте серце»</w:t>
      </w:r>
      <w:r w:rsidRPr="00C5016D">
        <w:rPr>
          <w:rFonts w:ascii="Times New Roman" w:hAnsi="Times New Roman" w:cs="Times New Roman"/>
          <w:i/>
          <w:color w:val="0D0D0D" w:themeColor="text1" w:themeTint="F2"/>
          <w:sz w:val="24"/>
          <w:szCs w:val="24"/>
          <w:lang w:val="uk-UA"/>
        </w:rPr>
        <w:t xml:space="preserve"> </w:t>
      </w:r>
    </w:p>
    <w:p w:rsidR="00C12866" w:rsidRDefault="00C12866" w:rsidP="00317974">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Pr>
          <w:rFonts w:ascii="Times New Roman" w:hAnsi="Times New Roman" w:cs="Times New Roman"/>
          <w:i/>
          <w:color w:val="0D0D0D" w:themeColor="text1" w:themeTint="F2"/>
          <w:sz w:val="24"/>
          <w:szCs w:val="24"/>
          <w:lang w:val="uk-UA"/>
        </w:rPr>
        <w:t>рефлексія</w:t>
      </w:r>
    </w:p>
    <w:p w:rsidR="00D87BEA" w:rsidRDefault="00D87BEA" w:rsidP="00C12866">
      <w:pPr>
        <w:spacing w:after="0"/>
        <w:ind w:firstLine="567"/>
        <w:jc w:val="both"/>
        <w:rPr>
          <w:rFonts w:ascii="Times New Roman" w:hAnsi="Times New Roman" w:cs="Times New Roman"/>
          <w:color w:val="0D0D0D" w:themeColor="text1" w:themeTint="F2"/>
          <w:sz w:val="24"/>
          <w:szCs w:val="24"/>
          <w:lang w:val="uk-UA"/>
        </w:rPr>
      </w:pPr>
    </w:p>
    <w:p w:rsidR="00D87BEA" w:rsidRDefault="00D87BEA" w:rsidP="00D87BEA">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 </w:t>
      </w:r>
      <w:r w:rsidR="00C12866" w:rsidRPr="00D87BEA">
        <w:rPr>
          <w:rFonts w:ascii="Times New Roman" w:hAnsi="Times New Roman" w:cs="Times New Roman"/>
          <w:color w:val="0D0D0D" w:themeColor="text1" w:themeTint="F2"/>
          <w:sz w:val="24"/>
          <w:szCs w:val="24"/>
          <w:lang w:val="uk-UA"/>
        </w:rPr>
        <w:t xml:space="preserve">Чи правильно вчинила менша донька, нічого собі не купивши? </w:t>
      </w:r>
    </w:p>
    <w:p w:rsidR="00D87BEA" w:rsidRDefault="00222DD7" w:rsidP="00C12866">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noProof/>
          <w:color w:val="0D0D0D" w:themeColor="text1" w:themeTint="F2"/>
          <w:sz w:val="24"/>
          <w:szCs w:val="24"/>
          <w:lang w:eastAsia="ru-RU"/>
        </w:rPr>
        <w:pict>
          <v:shape id="_x0000_s1119" type="#_x0000_t32" style="position:absolute;left:0;text-align:left;margin-left:36pt;margin-top:7.2pt;width:244.5pt;height:1.5pt;z-index:251712512" o:connectortype="straight"/>
        </w:pict>
      </w:r>
    </w:p>
    <w:p w:rsidR="00D87BEA" w:rsidRDefault="00D87BEA" w:rsidP="00D87BEA">
      <w:pPr>
        <w:spacing w:after="0"/>
        <w:ind w:firstLine="567"/>
        <w:jc w:val="both"/>
        <w:rPr>
          <w:rFonts w:ascii="Times New Roman" w:hAnsi="Times New Roman" w:cs="Times New Roman"/>
          <w:color w:val="0D0D0D" w:themeColor="text1" w:themeTint="F2"/>
          <w:sz w:val="24"/>
          <w:szCs w:val="24"/>
          <w:lang w:val="uk-UA" w:bidi="uk-UA"/>
        </w:rPr>
      </w:pPr>
      <w:r>
        <w:rPr>
          <w:rFonts w:ascii="Times New Roman" w:hAnsi="Times New Roman" w:cs="Times New Roman"/>
          <w:color w:val="0D0D0D" w:themeColor="text1" w:themeTint="F2"/>
          <w:sz w:val="24"/>
          <w:szCs w:val="24"/>
          <w:lang w:val="uk-UA" w:bidi="uk-UA"/>
        </w:rPr>
        <w:t>Так                             Не знаю                             Ні</w:t>
      </w:r>
    </w:p>
    <w:p w:rsidR="00D87BEA" w:rsidRPr="00D87BEA" w:rsidRDefault="00D87BEA" w:rsidP="00D87BEA">
      <w:pPr>
        <w:spacing w:after="0"/>
        <w:ind w:firstLine="567"/>
        <w:jc w:val="both"/>
        <w:rPr>
          <w:rFonts w:ascii="Times New Roman" w:hAnsi="Times New Roman" w:cs="Times New Roman"/>
          <w:color w:val="0D0D0D" w:themeColor="text1" w:themeTint="F2"/>
          <w:sz w:val="24"/>
          <w:szCs w:val="24"/>
          <w:lang w:bidi="uk-UA"/>
        </w:rPr>
      </w:pPr>
      <w:r w:rsidRPr="00D87BEA">
        <w:rPr>
          <w:rFonts w:ascii="Times New Roman" w:hAnsi="Times New Roman" w:cs="Times New Roman"/>
          <w:color w:val="0D0D0D" w:themeColor="text1" w:themeTint="F2"/>
          <w:sz w:val="24"/>
          <w:szCs w:val="24"/>
          <w:lang w:bidi="uk-UA"/>
        </w:rPr>
        <w:t>—</w:t>
      </w:r>
      <w:r>
        <w:rPr>
          <w:rFonts w:ascii="Times New Roman" w:hAnsi="Times New Roman" w:cs="Times New Roman"/>
          <w:color w:val="0D0D0D" w:themeColor="text1" w:themeTint="F2"/>
          <w:sz w:val="24"/>
          <w:szCs w:val="24"/>
          <w:lang w:val="uk-UA" w:bidi="uk-UA"/>
        </w:rPr>
        <w:t xml:space="preserve"> </w:t>
      </w:r>
      <w:r w:rsidRPr="00D87BEA">
        <w:rPr>
          <w:rFonts w:ascii="Times New Roman" w:hAnsi="Times New Roman" w:cs="Times New Roman"/>
          <w:color w:val="0D0D0D" w:themeColor="text1" w:themeTint="F2"/>
          <w:sz w:val="24"/>
          <w:szCs w:val="24"/>
          <w:lang w:bidi="uk-UA"/>
        </w:rPr>
        <w:t>Напишіть своє ім’я на стікері та розмістіть його на шкалі.</w:t>
      </w:r>
    </w:p>
    <w:p w:rsidR="00D87BEA" w:rsidRPr="00D87BEA" w:rsidRDefault="00D87BEA" w:rsidP="00D87BEA">
      <w:pPr>
        <w:spacing w:after="0"/>
        <w:ind w:firstLine="567"/>
        <w:jc w:val="both"/>
        <w:rPr>
          <w:rFonts w:ascii="Times New Roman" w:hAnsi="Times New Roman" w:cs="Times New Roman"/>
          <w:color w:val="0D0D0D" w:themeColor="text1" w:themeTint="F2"/>
          <w:sz w:val="24"/>
          <w:szCs w:val="24"/>
          <w:lang w:bidi="uk-UA"/>
        </w:rPr>
      </w:pPr>
      <w:r w:rsidRPr="00D87BEA">
        <w:rPr>
          <w:rFonts w:ascii="Times New Roman" w:hAnsi="Times New Roman" w:cs="Times New Roman"/>
          <w:color w:val="0D0D0D" w:themeColor="text1" w:themeTint="F2"/>
          <w:sz w:val="24"/>
          <w:szCs w:val="24"/>
          <w:lang w:bidi="uk-UA"/>
        </w:rPr>
        <w:t>—</w:t>
      </w:r>
      <w:r>
        <w:rPr>
          <w:rFonts w:ascii="Times New Roman" w:hAnsi="Times New Roman" w:cs="Times New Roman"/>
          <w:color w:val="0D0D0D" w:themeColor="text1" w:themeTint="F2"/>
          <w:sz w:val="24"/>
          <w:szCs w:val="24"/>
          <w:lang w:val="uk-UA" w:bidi="uk-UA"/>
        </w:rPr>
        <w:t xml:space="preserve"> </w:t>
      </w:r>
      <w:r w:rsidRPr="00D87BEA">
        <w:rPr>
          <w:rFonts w:ascii="Times New Roman" w:hAnsi="Times New Roman" w:cs="Times New Roman"/>
          <w:color w:val="0D0D0D" w:themeColor="text1" w:themeTint="F2"/>
          <w:sz w:val="24"/>
          <w:szCs w:val="24"/>
          <w:lang w:bidi="uk-UA"/>
        </w:rPr>
        <w:t>Об’єднайтеся у групи залежно від вашого вибору. Одна група — ті, хто обрав відповідь «так», друга група — ті, хто обрав відповідь «ні». Доберіть по три аргументи на захист своєї позиції. Третя група — «не знаю» — добирає по 2 аргументи на захист кожної з позицій.</w:t>
      </w:r>
    </w:p>
    <w:p w:rsidR="00D87BEA" w:rsidRPr="00D87BEA" w:rsidRDefault="00D87BEA" w:rsidP="00D87BEA">
      <w:pPr>
        <w:spacing w:after="0"/>
        <w:ind w:firstLine="567"/>
        <w:jc w:val="both"/>
        <w:rPr>
          <w:rFonts w:ascii="Times New Roman" w:hAnsi="Times New Roman" w:cs="Times New Roman"/>
          <w:color w:val="0D0D0D" w:themeColor="text1" w:themeTint="F2"/>
          <w:sz w:val="24"/>
          <w:szCs w:val="24"/>
          <w:lang w:bidi="uk-UA"/>
        </w:rPr>
      </w:pPr>
      <w:r w:rsidRPr="00D87BEA">
        <w:rPr>
          <w:rFonts w:ascii="Times New Roman" w:hAnsi="Times New Roman" w:cs="Times New Roman"/>
          <w:color w:val="0D0D0D" w:themeColor="text1" w:themeTint="F2"/>
          <w:sz w:val="24"/>
          <w:szCs w:val="24"/>
          <w:lang w:bidi="uk-UA"/>
        </w:rPr>
        <w:t>Заслуховування аргументів груп.</w:t>
      </w:r>
    </w:p>
    <w:p w:rsidR="00D87BEA" w:rsidRPr="00D87BEA" w:rsidRDefault="00D87BEA" w:rsidP="00D87BEA">
      <w:pPr>
        <w:spacing w:after="0"/>
        <w:ind w:firstLine="567"/>
        <w:jc w:val="both"/>
        <w:rPr>
          <w:rFonts w:ascii="Times New Roman" w:hAnsi="Times New Roman" w:cs="Times New Roman"/>
          <w:color w:val="0D0D0D" w:themeColor="text1" w:themeTint="F2"/>
          <w:sz w:val="24"/>
          <w:szCs w:val="24"/>
          <w:lang w:bidi="uk-UA"/>
        </w:rPr>
      </w:pPr>
      <w:r w:rsidRPr="00D87BEA">
        <w:rPr>
          <w:rFonts w:ascii="Times New Roman" w:hAnsi="Times New Roman" w:cs="Times New Roman"/>
          <w:color w:val="0D0D0D" w:themeColor="text1" w:themeTint="F2"/>
          <w:sz w:val="24"/>
          <w:szCs w:val="24"/>
          <w:lang w:bidi="uk-UA"/>
        </w:rPr>
        <w:t>Кожен учасник групи «Не знаю» робить вибір, до якої з двох інших груп приєднатись, і пояснює, чому цей вибір саме такий.</w:t>
      </w:r>
    </w:p>
    <w:p w:rsidR="00D87BEA" w:rsidRPr="00D87BEA" w:rsidRDefault="00D87BEA" w:rsidP="00C12866">
      <w:pPr>
        <w:spacing w:after="0"/>
        <w:ind w:firstLine="567"/>
        <w:jc w:val="both"/>
        <w:rPr>
          <w:rFonts w:ascii="Times New Roman" w:hAnsi="Times New Roman" w:cs="Times New Roman"/>
          <w:color w:val="0D0D0D" w:themeColor="text1" w:themeTint="F2"/>
          <w:sz w:val="24"/>
          <w:szCs w:val="24"/>
        </w:rPr>
      </w:pPr>
    </w:p>
    <w:p w:rsidR="00317974" w:rsidRPr="00317974" w:rsidRDefault="00317974" w:rsidP="00317974">
      <w:pPr>
        <w:spacing w:after="0"/>
        <w:jc w:val="both"/>
        <w:rPr>
          <w:rFonts w:ascii="Times New Roman" w:hAnsi="Times New Roman" w:cs="Times New Roman"/>
          <w:i/>
          <w:color w:val="0D0D0D" w:themeColor="text1" w:themeTint="F2"/>
          <w:sz w:val="24"/>
          <w:szCs w:val="24"/>
          <w:lang w:val="uk-UA"/>
        </w:rPr>
      </w:pPr>
      <w:r w:rsidRPr="00317974">
        <w:rPr>
          <w:rFonts w:ascii="Times New Roman" w:hAnsi="Times New Roman" w:cs="Times New Roman"/>
          <w:i/>
          <w:color w:val="0D0D0D" w:themeColor="text1" w:themeTint="F2"/>
          <w:sz w:val="24"/>
          <w:szCs w:val="24"/>
          <w:lang w:val="uk-UA"/>
        </w:rPr>
        <w:t xml:space="preserve">Урок: </w:t>
      </w:r>
      <w:r>
        <w:rPr>
          <w:rFonts w:ascii="Times New Roman" w:hAnsi="Times New Roman" w:cs="Times New Roman"/>
          <w:i/>
          <w:color w:val="0D0D0D" w:themeColor="text1" w:themeTint="F2"/>
          <w:sz w:val="24"/>
          <w:szCs w:val="24"/>
          <w:lang w:val="uk-UA"/>
        </w:rPr>
        <w:t>Я досліджую світ</w:t>
      </w:r>
      <w:r w:rsidRPr="00317974">
        <w:rPr>
          <w:rFonts w:ascii="Times New Roman" w:hAnsi="Times New Roman" w:cs="Times New Roman"/>
          <w:i/>
          <w:color w:val="0D0D0D" w:themeColor="text1" w:themeTint="F2"/>
          <w:sz w:val="24"/>
          <w:szCs w:val="24"/>
          <w:lang w:val="uk-UA"/>
        </w:rPr>
        <w:t xml:space="preserve"> </w:t>
      </w:r>
    </w:p>
    <w:p w:rsidR="00317974" w:rsidRPr="00317974" w:rsidRDefault="00317974" w:rsidP="00317974">
      <w:pPr>
        <w:spacing w:after="0"/>
        <w:jc w:val="both"/>
        <w:rPr>
          <w:rFonts w:ascii="Times New Roman" w:hAnsi="Times New Roman" w:cs="Times New Roman"/>
          <w:i/>
          <w:color w:val="0D0D0D" w:themeColor="text1" w:themeTint="F2"/>
          <w:sz w:val="24"/>
          <w:szCs w:val="24"/>
          <w:lang w:val="uk-UA"/>
        </w:rPr>
      </w:pPr>
      <w:r w:rsidRPr="00317974">
        <w:rPr>
          <w:rFonts w:ascii="Times New Roman" w:hAnsi="Times New Roman" w:cs="Times New Roman"/>
          <w:i/>
          <w:color w:val="0D0D0D" w:themeColor="text1" w:themeTint="F2"/>
          <w:sz w:val="24"/>
          <w:szCs w:val="24"/>
          <w:lang w:val="uk-UA"/>
        </w:rPr>
        <w:t>Клас: 2</w:t>
      </w:r>
    </w:p>
    <w:p w:rsidR="00317974" w:rsidRPr="00317974" w:rsidRDefault="00317974" w:rsidP="00317974">
      <w:pPr>
        <w:spacing w:after="0"/>
        <w:jc w:val="both"/>
        <w:rPr>
          <w:rFonts w:ascii="Times New Roman" w:hAnsi="Times New Roman" w:cs="Times New Roman"/>
          <w:i/>
          <w:color w:val="0D0D0D" w:themeColor="text1" w:themeTint="F2"/>
          <w:sz w:val="24"/>
          <w:szCs w:val="24"/>
          <w:lang w:val="uk-UA"/>
        </w:rPr>
      </w:pPr>
      <w:r w:rsidRPr="00317974">
        <w:rPr>
          <w:rFonts w:ascii="Times New Roman" w:hAnsi="Times New Roman" w:cs="Times New Roman"/>
          <w:i/>
          <w:color w:val="0D0D0D" w:themeColor="text1" w:themeTint="F2"/>
          <w:sz w:val="24"/>
          <w:szCs w:val="24"/>
          <w:lang w:val="uk-UA"/>
        </w:rPr>
        <w:t xml:space="preserve">Тема: Гриби: їстівні та отруйні. Правила збирання грибів. </w:t>
      </w:r>
    </w:p>
    <w:p w:rsidR="00317974" w:rsidRPr="00317974" w:rsidRDefault="00317974" w:rsidP="00317974">
      <w:pPr>
        <w:spacing w:after="0"/>
        <w:jc w:val="both"/>
        <w:rPr>
          <w:rFonts w:ascii="Times New Roman" w:hAnsi="Times New Roman" w:cs="Times New Roman"/>
          <w:i/>
          <w:color w:val="0D0D0D" w:themeColor="text1" w:themeTint="F2"/>
          <w:sz w:val="24"/>
          <w:szCs w:val="24"/>
          <w:lang w:val="uk-UA"/>
        </w:rPr>
      </w:pPr>
      <w:r w:rsidRPr="00317974">
        <w:rPr>
          <w:rFonts w:ascii="Times New Roman" w:hAnsi="Times New Roman" w:cs="Times New Roman"/>
          <w:i/>
          <w:color w:val="0D0D0D" w:themeColor="text1" w:themeTint="F2"/>
          <w:sz w:val="24"/>
          <w:szCs w:val="24"/>
          <w:lang w:val="uk-UA"/>
        </w:rPr>
        <w:t xml:space="preserve">Етап уроку: </w:t>
      </w:r>
      <w:r>
        <w:rPr>
          <w:rFonts w:ascii="Times New Roman" w:hAnsi="Times New Roman" w:cs="Times New Roman"/>
          <w:i/>
          <w:color w:val="0D0D0D" w:themeColor="text1" w:themeTint="F2"/>
          <w:sz w:val="24"/>
          <w:szCs w:val="24"/>
          <w:lang w:val="uk-UA"/>
        </w:rPr>
        <w:t>актуалізація</w:t>
      </w:r>
    </w:p>
    <w:p w:rsidR="00C5002A" w:rsidRPr="00317974" w:rsidRDefault="00317974" w:rsidP="00317974">
      <w:pPr>
        <w:spacing w:after="0"/>
        <w:jc w:val="both"/>
        <w:rPr>
          <w:rFonts w:ascii="Times New Roman" w:hAnsi="Times New Roman" w:cs="Times New Roman"/>
          <w:i/>
          <w:color w:val="0D0D0D" w:themeColor="text1" w:themeTint="F2"/>
          <w:sz w:val="24"/>
          <w:szCs w:val="24"/>
          <w:lang w:val="uk-UA"/>
        </w:rPr>
      </w:pPr>
      <w:r w:rsidRPr="00317974">
        <w:rPr>
          <w:rFonts w:ascii="Times New Roman" w:hAnsi="Times New Roman" w:cs="Times New Roman"/>
          <w:i/>
          <w:color w:val="0D0D0D" w:themeColor="text1" w:themeTint="F2"/>
          <w:sz w:val="24"/>
          <w:szCs w:val="24"/>
          <w:lang w:val="uk-UA"/>
        </w:rPr>
        <w:t xml:space="preserve"> </w:t>
      </w:r>
      <w:r w:rsidR="00C5002A" w:rsidRPr="00317974">
        <w:rPr>
          <w:rFonts w:ascii="Times New Roman" w:hAnsi="Times New Roman" w:cs="Times New Roman"/>
          <w:i/>
          <w:color w:val="0D0D0D" w:themeColor="text1" w:themeTint="F2"/>
          <w:sz w:val="24"/>
          <w:szCs w:val="24"/>
          <w:lang w:val="uk-UA"/>
        </w:rPr>
        <w:t>( на дошці розміщені плакати: «Гриби - рослини», «Гриби - тварини», «Гриби - ?»)</w:t>
      </w:r>
    </w:p>
    <w:p w:rsidR="00C5002A" w:rsidRPr="00317974" w:rsidRDefault="00317974" w:rsidP="00C5002A">
      <w:pPr>
        <w:spacing w:after="0"/>
        <w:ind w:firstLine="567"/>
        <w:jc w:val="both"/>
        <w:rPr>
          <w:rFonts w:ascii="Times New Roman" w:hAnsi="Times New Roman" w:cs="Times New Roman"/>
          <w:color w:val="0D0D0D" w:themeColor="text1" w:themeTint="F2"/>
          <w:sz w:val="24"/>
          <w:szCs w:val="24"/>
          <w:lang w:val="uk-UA"/>
        </w:rPr>
      </w:pPr>
      <w:r>
        <w:rPr>
          <w:rFonts w:ascii="Times New Roman" w:hAnsi="Times New Roman" w:cs="Times New Roman"/>
          <w:i/>
          <w:color w:val="0D0D0D" w:themeColor="text1" w:themeTint="F2"/>
          <w:sz w:val="24"/>
          <w:szCs w:val="24"/>
          <w:lang w:val="uk-UA"/>
        </w:rPr>
        <w:t xml:space="preserve"> </w:t>
      </w:r>
      <w:r w:rsidR="00C5002A" w:rsidRPr="00317974">
        <w:rPr>
          <w:rFonts w:ascii="Times New Roman" w:hAnsi="Times New Roman" w:cs="Times New Roman"/>
          <w:i/>
          <w:color w:val="0D0D0D" w:themeColor="text1" w:themeTint="F2"/>
          <w:sz w:val="24"/>
          <w:szCs w:val="24"/>
          <w:lang w:val="uk-UA"/>
        </w:rPr>
        <w:t>-</w:t>
      </w:r>
      <w:r w:rsidR="00C5002A" w:rsidRPr="00317974">
        <w:rPr>
          <w:rFonts w:ascii="Times New Roman" w:hAnsi="Times New Roman" w:cs="Times New Roman"/>
          <w:color w:val="0D0D0D" w:themeColor="text1" w:themeTint="F2"/>
          <w:sz w:val="24"/>
          <w:szCs w:val="24"/>
          <w:lang w:val="uk-UA"/>
        </w:rPr>
        <w:t xml:space="preserve"> Отже, ми з вами вже вивчали два царства живої природи: рослини і тварини.</w:t>
      </w:r>
    </w:p>
    <w:p w:rsidR="00C5002A" w:rsidRPr="00317974" w:rsidRDefault="00C5002A" w:rsidP="00C5002A">
      <w:pPr>
        <w:spacing w:after="0"/>
        <w:ind w:firstLine="567"/>
        <w:jc w:val="both"/>
        <w:rPr>
          <w:rFonts w:ascii="Times New Roman" w:hAnsi="Times New Roman" w:cs="Times New Roman"/>
          <w:color w:val="0D0D0D" w:themeColor="text1" w:themeTint="F2"/>
          <w:sz w:val="24"/>
          <w:szCs w:val="24"/>
          <w:lang w:val="uk-UA"/>
        </w:rPr>
      </w:pPr>
      <w:r w:rsidRPr="00317974">
        <w:rPr>
          <w:rFonts w:ascii="Times New Roman" w:hAnsi="Times New Roman" w:cs="Times New Roman"/>
          <w:color w:val="0D0D0D" w:themeColor="text1" w:themeTint="F2"/>
          <w:sz w:val="24"/>
          <w:szCs w:val="24"/>
          <w:lang w:val="uk-UA"/>
        </w:rPr>
        <w:t xml:space="preserve"> - Прочитайте написи на плакатах, поміркуйте, оберіть позицію, обговоріть свій вибір у групах і обґрунтуйте свою відповідь. У процесі обговорення можна змінити позицію (перейти до іншої групи).</w:t>
      </w:r>
    </w:p>
    <w:p w:rsidR="00C5002A" w:rsidRPr="00317974" w:rsidRDefault="00C5002A" w:rsidP="00C5002A">
      <w:pPr>
        <w:spacing w:after="0"/>
        <w:ind w:firstLine="567"/>
        <w:jc w:val="both"/>
        <w:rPr>
          <w:rFonts w:ascii="Times New Roman" w:hAnsi="Times New Roman" w:cs="Times New Roman"/>
          <w:i/>
          <w:color w:val="0D0D0D" w:themeColor="text1" w:themeTint="F2"/>
          <w:sz w:val="24"/>
          <w:szCs w:val="24"/>
          <w:lang w:val="uk-UA"/>
        </w:rPr>
      </w:pPr>
      <w:r w:rsidRPr="00317974">
        <w:rPr>
          <w:rFonts w:ascii="Times New Roman" w:hAnsi="Times New Roman" w:cs="Times New Roman"/>
          <w:i/>
          <w:color w:val="0D0D0D" w:themeColor="text1" w:themeTint="F2"/>
          <w:sz w:val="24"/>
          <w:szCs w:val="24"/>
          <w:lang w:val="uk-UA"/>
        </w:rPr>
        <w:lastRenderedPageBreak/>
        <w:t>(У результаті обговорення весь клас може дійти єдиної думки або залишитися на різних позиціях.)</w:t>
      </w:r>
    </w:p>
    <w:p w:rsidR="00C5002A" w:rsidRPr="00C5002A" w:rsidRDefault="00C5002A" w:rsidP="00C5002A">
      <w:pPr>
        <w:spacing w:after="0"/>
        <w:ind w:firstLine="567"/>
        <w:jc w:val="both"/>
        <w:rPr>
          <w:rFonts w:ascii="Times New Roman" w:hAnsi="Times New Roman" w:cs="Times New Roman"/>
          <w:i/>
          <w:color w:val="0D0D0D" w:themeColor="text1" w:themeTint="F2"/>
          <w:sz w:val="24"/>
          <w:szCs w:val="24"/>
          <w:lang w:val="uk-UA"/>
        </w:rPr>
      </w:pPr>
      <w:r w:rsidRPr="00317974">
        <w:rPr>
          <w:rFonts w:ascii="Times New Roman" w:hAnsi="Times New Roman" w:cs="Times New Roman"/>
          <w:i/>
          <w:color w:val="0D0D0D" w:themeColor="text1" w:themeTint="F2"/>
          <w:sz w:val="24"/>
          <w:szCs w:val="24"/>
          <w:lang w:val="uk-UA"/>
        </w:rPr>
        <w:t>(Від кожної групи один учень обґрунтовує свій вибір.)</w:t>
      </w:r>
    </w:p>
    <w:p w:rsidR="00EE33EE" w:rsidRPr="00C2476C" w:rsidRDefault="00EE33EE" w:rsidP="00907BD5">
      <w:pPr>
        <w:spacing w:after="0"/>
        <w:ind w:firstLine="708"/>
        <w:jc w:val="both"/>
        <w:rPr>
          <w:rFonts w:ascii="Times New Roman" w:hAnsi="Times New Roman" w:cs="Times New Roman"/>
          <w:color w:val="0D0D0D" w:themeColor="text1" w:themeTint="F2"/>
          <w:sz w:val="24"/>
          <w:szCs w:val="24"/>
          <w:lang w:val="uk-UA"/>
        </w:rPr>
      </w:pPr>
    </w:p>
    <w:p w:rsidR="00BF5E70" w:rsidRPr="00C2476C" w:rsidRDefault="00BF5E70" w:rsidP="00EF6C02">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b/>
          <w:color w:val="0D0D0D" w:themeColor="text1" w:themeTint="F2"/>
          <w:sz w:val="24"/>
          <w:szCs w:val="24"/>
          <w:lang w:val="uk-UA"/>
        </w:rPr>
        <w:t>1</w:t>
      </w:r>
      <w:r w:rsidR="00CE1D7C" w:rsidRPr="00C2476C">
        <w:rPr>
          <w:rFonts w:ascii="Times New Roman" w:hAnsi="Times New Roman" w:cs="Times New Roman"/>
          <w:b/>
          <w:color w:val="0D0D0D" w:themeColor="text1" w:themeTint="F2"/>
          <w:sz w:val="24"/>
          <w:szCs w:val="24"/>
          <w:lang w:val="uk-UA"/>
        </w:rPr>
        <w:t>7</w:t>
      </w:r>
      <w:r w:rsidRPr="00C2476C">
        <w:rPr>
          <w:rFonts w:ascii="Times New Roman" w:hAnsi="Times New Roman" w:cs="Times New Roman"/>
          <w:b/>
          <w:color w:val="0D0D0D" w:themeColor="text1" w:themeTint="F2"/>
          <w:sz w:val="24"/>
          <w:szCs w:val="24"/>
          <w:lang w:val="uk-UA"/>
        </w:rPr>
        <w:t>. Завдання-пастки</w:t>
      </w:r>
      <w:r w:rsidRPr="00C2476C">
        <w:rPr>
          <w:rFonts w:ascii="Times New Roman" w:hAnsi="Times New Roman" w:cs="Times New Roman"/>
          <w:color w:val="0D0D0D" w:themeColor="text1" w:themeTint="F2"/>
          <w:sz w:val="24"/>
          <w:szCs w:val="24"/>
          <w:lang w:val="uk-UA"/>
        </w:rPr>
        <w:t xml:space="preserve">. </w:t>
      </w:r>
    </w:p>
    <w:p w:rsidR="00BF5E70" w:rsidRDefault="00BF5E70" w:rsidP="005C1A16">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Ефективними прийомами розвитку критичного мислення молодших школярів є </w:t>
      </w:r>
      <w:r w:rsidRPr="00C2476C">
        <w:rPr>
          <w:rFonts w:ascii="Times New Roman" w:hAnsi="Times New Roman" w:cs="Times New Roman"/>
          <w:b/>
          <w:color w:val="0D0D0D" w:themeColor="text1" w:themeTint="F2"/>
          <w:sz w:val="24"/>
          <w:szCs w:val="24"/>
          <w:lang w:val="uk-UA"/>
        </w:rPr>
        <w:t>завдання-пастки</w:t>
      </w:r>
      <w:r w:rsidRPr="00C2476C">
        <w:rPr>
          <w:rFonts w:ascii="Times New Roman" w:hAnsi="Times New Roman" w:cs="Times New Roman"/>
          <w:color w:val="0D0D0D" w:themeColor="text1" w:themeTint="F2"/>
          <w:sz w:val="24"/>
          <w:szCs w:val="24"/>
          <w:lang w:val="uk-UA"/>
        </w:rPr>
        <w:t>. Завдання, що виховують неімітаційну поведінку, критичність мислення. Завдання-пастки, що сприяють уважному, критичному сприйманню завдання і можливої відповіді. Учитель формулює завдання і пропонує неправильну відповідь. Вислуховуються відповіді дітей і варіант учителя. Дитина має зіставляти власну відповідь та відповіді інших. Можуть бути помилкові варіанти. Такі завдання виховують пильність, вміння відстоювати власну точку зору, доказовість мислення.</w:t>
      </w:r>
    </w:p>
    <w:p w:rsidR="006D21D5" w:rsidRDefault="006D21D5" w:rsidP="006D21D5">
      <w:pPr>
        <w:spacing w:after="0"/>
        <w:jc w:val="both"/>
        <w:rPr>
          <w:rFonts w:ascii="Times New Roman" w:hAnsi="Times New Roman" w:cs="Times New Roman"/>
          <w:color w:val="0D0D0D" w:themeColor="text1" w:themeTint="F2"/>
          <w:sz w:val="24"/>
          <w:szCs w:val="24"/>
          <w:lang w:val="uk-UA"/>
        </w:rPr>
      </w:pPr>
    </w:p>
    <w:p w:rsidR="006D21D5" w:rsidRPr="00222DD7" w:rsidRDefault="006D21D5" w:rsidP="00222DD7">
      <w:pPr>
        <w:spacing w:after="0"/>
        <w:jc w:val="both"/>
        <w:rPr>
          <w:rFonts w:ascii="Times New Roman" w:hAnsi="Times New Roman" w:cs="Times New Roman"/>
          <w:b/>
          <w:color w:val="0D0D0D" w:themeColor="text1" w:themeTint="F2"/>
          <w:sz w:val="24"/>
          <w:szCs w:val="24"/>
          <w:lang w:val="uk-UA"/>
        </w:rPr>
      </w:pPr>
      <w:r w:rsidRPr="00FD584C">
        <w:rPr>
          <w:rFonts w:ascii="Times New Roman" w:hAnsi="Times New Roman" w:cs="Times New Roman"/>
          <w:b/>
          <w:color w:val="0D0D0D" w:themeColor="text1" w:themeTint="F2"/>
          <w:sz w:val="24"/>
          <w:szCs w:val="24"/>
          <w:lang w:val="uk-UA"/>
        </w:rPr>
        <w:t xml:space="preserve">Фрагменти уроків з використанням стратегії </w:t>
      </w:r>
      <w:r w:rsidRPr="00C2476C">
        <w:rPr>
          <w:rFonts w:ascii="Times New Roman" w:hAnsi="Times New Roman" w:cs="Times New Roman"/>
          <w:b/>
          <w:color w:val="0D0D0D" w:themeColor="text1" w:themeTint="F2"/>
          <w:sz w:val="24"/>
          <w:szCs w:val="24"/>
          <w:lang w:val="uk-UA"/>
        </w:rPr>
        <w:t>«</w:t>
      </w:r>
      <w:r>
        <w:rPr>
          <w:rFonts w:ascii="Times New Roman" w:hAnsi="Times New Roman" w:cs="Times New Roman"/>
          <w:b/>
          <w:color w:val="0D0D0D" w:themeColor="text1" w:themeTint="F2"/>
          <w:sz w:val="24"/>
          <w:szCs w:val="24"/>
          <w:lang w:val="uk-UA"/>
        </w:rPr>
        <w:t>Завдання-пастки</w:t>
      </w:r>
    </w:p>
    <w:p w:rsidR="006D21D5" w:rsidRPr="00C2476C" w:rsidRDefault="006D21D5" w:rsidP="006D21D5">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Урок: </w:t>
      </w:r>
      <w:r w:rsidR="00BE39FF">
        <w:rPr>
          <w:rFonts w:ascii="Times New Roman" w:hAnsi="Times New Roman" w:cs="Times New Roman"/>
          <w:i/>
          <w:color w:val="0D0D0D" w:themeColor="text1" w:themeTint="F2"/>
          <w:sz w:val="24"/>
          <w:szCs w:val="24"/>
          <w:lang w:val="uk-UA"/>
        </w:rPr>
        <w:t>математика</w:t>
      </w:r>
    </w:p>
    <w:p w:rsidR="006D21D5" w:rsidRPr="00C2476C" w:rsidRDefault="006D21D5" w:rsidP="006D21D5">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Клас: </w:t>
      </w:r>
      <w:r>
        <w:rPr>
          <w:rFonts w:ascii="Times New Roman" w:hAnsi="Times New Roman" w:cs="Times New Roman"/>
          <w:i/>
          <w:color w:val="0D0D0D" w:themeColor="text1" w:themeTint="F2"/>
          <w:sz w:val="24"/>
          <w:szCs w:val="24"/>
          <w:lang w:val="uk-UA"/>
        </w:rPr>
        <w:t>2</w:t>
      </w:r>
    </w:p>
    <w:p w:rsidR="006D21D5" w:rsidRPr="00C2476C" w:rsidRDefault="006D21D5" w:rsidP="006D21D5">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Тема: </w:t>
      </w:r>
      <w:r w:rsidR="00BE39FF">
        <w:rPr>
          <w:rFonts w:ascii="Times New Roman" w:hAnsi="Times New Roman" w:cs="Times New Roman"/>
          <w:i/>
          <w:color w:val="0D0D0D" w:themeColor="text1" w:themeTint="F2"/>
          <w:sz w:val="24"/>
          <w:szCs w:val="24"/>
          <w:lang w:val="uk-UA"/>
        </w:rPr>
        <w:t>Дія множення</w:t>
      </w:r>
      <w:r w:rsidRPr="00C5016D">
        <w:rPr>
          <w:rFonts w:ascii="Times New Roman" w:hAnsi="Times New Roman" w:cs="Times New Roman"/>
          <w:i/>
          <w:color w:val="0D0D0D" w:themeColor="text1" w:themeTint="F2"/>
          <w:sz w:val="24"/>
          <w:szCs w:val="24"/>
          <w:lang w:val="uk-UA"/>
        </w:rPr>
        <w:t xml:space="preserve"> </w:t>
      </w:r>
    </w:p>
    <w:p w:rsidR="006D21D5" w:rsidRDefault="006D21D5" w:rsidP="006D21D5">
      <w:pPr>
        <w:spacing w:after="0"/>
        <w:jc w:val="both"/>
        <w:rPr>
          <w:rFonts w:ascii="Times New Roman" w:hAnsi="Times New Roman" w:cs="Times New Roman"/>
          <w:i/>
          <w:color w:val="0D0D0D" w:themeColor="text1" w:themeTint="F2"/>
          <w:sz w:val="24"/>
          <w:szCs w:val="24"/>
          <w:lang w:val="uk-UA"/>
        </w:rPr>
      </w:pPr>
      <w:r w:rsidRPr="00C2476C">
        <w:rPr>
          <w:rFonts w:ascii="Times New Roman" w:hAnsi="Times New Roman" w:cs="Times New Roman"/>
          <w:i/>
          <w:color w:val="0D0D0D" w:themeColor="text1" w:themeTint="F2"/>
          <w:sz w:val="24"/>
          <w:szCs w:val="24"/>
          <w:lang w:val="uk-UA"/>
        </w:rPr>
        <w:t xml:space="preserve">Етап уроку: </w:t>
      </w:r>
      <w:r>
        <w:rPr>
          <w:rFonts w:ascii="Times New Roman" w:hAnsi="Times New Roman" w:cs="Times New Roman"/>
          <w:i/>
          <w:color w:val="0D0D0D" w:themeColor="text1" w:themeTint="F2"/>
          <w:sz w:val="24"/>
          <w:szCs w:val="24"/>
          <w:lang w:val="uk-UA"/>
        </w:rPr>
        <w:t>рефлексія</w:t>
      </w:r>
    </w:p>
    <w:p w:rsidR="00BE39FF" w:rsidRDefault="00BE39FF" w:rsidP="00BE39FF">
      <w:pPr>
        <w:spacing w:after="0"/>
        <w:rPr>
          <w:rFonts w:ascii="Times New Roman" w:hAnsi="Times New Roman" w:cs="Times New Roman"/>
          <w:iCs/>
          <w:color w:val="222222"/>
          <w:sz w:val="24"/>
          <w:szCs w:val="21"/>
          <w:shd w:val="clear" w:color="auto" w:fill="FFFFFF"/>
          <w:lang w:val="uk-UA"/>
        </w:rPr>
      </w:pPr>
      <w:r>
        <w:rPr>
          <w:rFonts w:ascii="Times New Roman" w:hAnsi="Times New Roman" w:cs="Times New Roman"/>
          <w:iCs/>
          <w:color w:val="222222"/>
          <w:sz w:val="24"/>
          <w:szCs w:val="21"/>
          <w:shd w:val="clear" w:color="auto" w:fill="FFFFFF"/>
          <w:lang w:val="uk-UA"/>
        </w:rPr>
        <w:t>- Замініть вирази на додавання виразами на множення.</w:t>
      </w:r>
      <w:r w:rsidR="00C462D2">
        <w:rPr>
          <w:rFonts w:ascii="Times New Roman" w:hAnsi="Times New Roman" w:cs="Times New Roman"/>
          <w:iCs/>
          <w:color w:val="222222"/>
          <w:sz w:val="24"/>
          <w:szCs w:val="21"/>
          <w:shd w:val="clear" w:color="auto" w:fill="FFFFFF"/>
          <w:lang w:val="uk-UA"/>
        </w:rPr>
        <w:t xml:space="preserve"> Якщо це неможливо допишіть позначку «П» (пастка) і поясніть чому?</w:t>
      </w:r>
    </w:p>
    <w:p w:rsidR="00C462D2" w:rsidRDefault="00BE39FF" w:rsidP="00BE39FF">
      <w:pPr>
        <w:spacing w:after="0"/>
        <w:rPr>
          <w:rFonts w:ascii="Times New Roman" w:hAnsi="Times New Roman" w:cs="Times New Roman"/>
          <w:iCs/>
          <w:color w:val="222222"/>
          <w:sz w:val="24"/>
          <w:szCs w:val="21"/>
          <w:shd w:val="clear" w:color="auto" w:fill="FFFFFF"/>
          <w:lang w:val="uk-UA"/>
        </w:rPr>
      </w:pPr>
      <w:r w:rsidRPr="00BE39FF">
        <w:rPr>
          <w:rFonts w:ascii="Times New Roman" w:hAnsi="Times New Roman" w:cs="Times New Roman"/>
          <w:iCs/>
          <w:color w:val="222222"/>
          <w:sz w:val="24"/>
          <w:szCs w:val="21"/>
          <w:shd w:val="clear" w:color="auto" w:fill="FFFFFF"/>
        </w:rPr>
        <w:t>4</w:t>
      </w:r>
      <w:r>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w:t>
      </w:r>
      <w:r>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4</w:t>
      </w:r>
      <w:r>
        <w:rPr>
          <w:rFonts w:ascii="Times New Roman" w:hAnsi="Times New Roman" w:cs="Times New Roman"/>
          <w:iCs/>
          <w:color w:val="222222"/>
          <w:sz w:val="24"/>
          <w:szCs w:val="21"/>
          <w:shd w:val="clear" w:color="auto" w:fill="FFFFFF"/>
          <w:lang w:val="uk-UA"/>
        </w:rPr>
        <w:t xml:space="preserve"> </w:t>
      </w:r>
      <w:r w:rsidR="00C462D2">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r w:rsidR="00C462D2">
        <w:rPr>
          <w:rFonts w:ascii="Times New Roman" w:hAnsi="Times New Roman" w:cs="Times New Roman"/>
          <w:iCs/>
          <w:color w:val="222222"/>
          <w:sz w:val="24"/>
          <w:szCs w:val="21"/>
          <w:shd w:val="clear" w:color="auto" w:fill="FFFFFF"/>
        </w:rPr>
        <w:t>4</w:t>
      </w:r>
      <w:r w:rsidR="00C462D2">
        <w:rPr>
          <w:rFonts w:ascii="Times New Roman" w:hAnsi="Times New Roman" w:cs="Times New Roman"/>
          <w:iCs/>
          <w:color w:val="222222"/>
          <w:sz w:val="24"/>
          <w:szCs w:val="21"/>
          <w:shd w:val="clear" w:color="auto" w:fill="FFFFFF"/>
          <w:lang w:val="uk-UA"/>
        </w:rPr>
        <w:t xml:space="preserve"> </w:t>
      </w:r>
      <w:r w:rsidR="00C462D2">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r w:rsidR="00C462D2">
        <w:rPr>
          <w:rFonts w:ascii="Times New Roman" w:hAnsi="Times New Roman" w:cs="Times New Roman"/>
          <w:iCs/>
          <w:color w:val="222222"/>
          <w:sz w:val="24"/>
          <w:szCs w:val="21"/>
          <w:shd w:val="clear" w:color="auto" w:fill="FFFFFF"/>
        </w:rPr>
        <w:t>4</w:t>
      </w:r>
      <w:r w:rsidR="00C462D2">
        <w:rPr>
          <w:rFonts w:ascii="Times New Roman" w:hAnsi="Times New Roman" w:cs="Times New Roman"/>
          <w:iCs/>
          <w:color w:val="222222"/>
          <w:sz w:val="24"/>
          <w:szCs w:val="21"/>
          <w:shd w:val="clear" w:color="auto" w:fill="FFFFFF"/>
          <w:lang w:val="uk-UA"/>
        </w:rPr>
        <w:t xml:space="preserve"> </w:t>
      </w:r>
      <w:r w:rsidR="00C462D2">
        <w:rPr>
          <w:rFonts w:ascii="Times New Roman" w:hAnsi="Times New Roman" w:cs="Times New Roman"/>
          <w:iCs/>
          <w:color w:val="222222"/>
          <w:sz w:val="24"/>
          <w:szCs w:val="21"/>
          <w:shd w:val="clear" w:color="auto" w:fill="FFFFFF"/>
        </w:rPr>
        <w:t>=</w:t>
      </w:r>
      <w:r w:rsidRPr="00BE39FF">
        <w:rPr>
          <w:rFonts w:ascii="Times New Roman" w:hAnsi="Times New Roman" w:cs="Times New Roman"/>
          <w:iCs/>
          <w:color w:val="222222"/>
          <w:sz w:val="24"/>
          <w:szCs w:val="21"/>
        </w:rPr>
        <w:br/>
      </w:r>
      <w:r w:rsidRPr="00BE39FF">
        <w:rPr>
          <w:rFonts w:ascii="Times New Roman" w:hAnsi="Times New Roman" w:cs="Times New Roman"/>
          <w:iCs/>
          <w:color w:val="222222"/>
          <w:sz w:val="24"/>
          <w:szCs w:val="21"/>
          <w:shd w:val="clear" w:color="auto" w:fill="FFFFFF"/>
        </w:rPr>
        <w:t>19</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 xml:space="preserve">+ 91 = </w:t>
      </w:r>
      <w:r w:rsidRPr="00BE39FF">
        <w:rPr>
          <w:rFonts w:ascii="Times New Roman" w:hAnsi="Times New Roman" w:cs="Times New Roman"/>
          <w:iCs/>
          <w:color w:val="222222"/>
          <w:sz w:val="24"/>
          <w:szCs w:val="21"/>
        </w:rPr>
        <w:br/>
      </w:r>
      <w:r w:rsidRPr="00BE39FF">
        <w:rPr>
          <w:rFonts w:ascii="Times New Roman" w:hAnsi="Times New Roman" w:cs="Times New Roman"/>
          <w:iCs/>
          <w:color w:val="222222"/>
          <w:sz w:val="24"/>
          <w:szCs w:val="21"/>
          <w:shd w:val="clear" w:color="auto" w:fill="FFFFFF"/>
        </w:rPr>
        <w:t>50</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+ 50</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 xml:space="preserve">+ 50 </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 xml:space="preserve">= </w:t>
      </w:r>
    </w:p>
    <w:p w:rsidR="00C462D2" w:rsidRDefault="00BE39FF" w:rsidP="00BE39FF">
      <w:pPr>
        <w:spacing w:after="0"/>
        <w:rPr>
          <w:rFonts w:ascii="Times New Roman" w:hAnsi="Times New Roman" w:cs="Times New Roman"/>
          <w:iCs/>
          <w:color w:val="222222"/>
          <w:sz w:val="24"/>
          <w:szCs w:val="21"/>
          <w:shd w:val="clear" w:color="auto" w:fill="FFFFFF"/>
          <w:lang w:val="uk-UA"/>
        </w:rPr>
      </w:pPr>
      <w:r w:rsidRPr="00BE39FF">
        <w:rPr>
          <w:rFonts w:ascii="Times New Roman" w:hAnsi="Times New Roman" w:cs="Times New Roman"/>
          <w:iCs/>
          <w:color w:val="222222"/>
          <w:sz w:val="24"/>
          <w:szCs w:val="21"/>
          <w:shd w:val="clear" w:color="auto" w:fill="FFFFFF"/>
        </w:rPr>
        <w:t>4</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6</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8</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 xml:space="preserve">= </w:t>
      </w:r>
      <w:r w:rsidRPr="00BE39FF">
        <w:rPr>
          <w:rFonts w:ascii="Times New Roman" w:hAnsi="Times New Roman" w:cs="Times New Roman"/>
          <w:iCs/>
          <w:color w:val="222222"/>
          <w:sz w:val="24"/>
          <w:szCs w:val="21"/>
        </w:rPr>
        <w:br/>
      </w:r>
      <w:r w:rsidRPr="00BE39FF">
        <w:rPr>
          <w:rFonts w:ascii="Times New Roman" w:hAnsi="Times New Roman" w:cs="Times New Roman"/>
          <w:iCs/>
          <w:color w:val="222222"/>
          <w:sz w:val="24"/>
          <w:szCs w:val="21"/>
          <w:shd w:val="clear" w:color="auto" w:fill="FFFFFF"/>
        </w:rPr>
        <w:t>23</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+ 2</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 xml:space="preserve">+ 3 + 23 = </w:t>
      </w:r>
    </w:p>
    <w:p w:rsidR="00CE1D7C" w:rsidRDefault="00BE39FF" w:rsidP="00C462D2">
      <w:pPr>
        <w:spacing w:after="0"/>
        <w:rPr>
          <w:rFonts w:ascii="Times New Roman" w:hAnsi="Times New Roman" w:cs="Times New Roman"/>
          <w:iCs/>
          <w:color w:val="222222"/>
          <w:sz w:val="24"/>
          <w:szCs w:val="21"/>
          <w:lang w:val="uk-UA"/>
        </w:rPr>
      </w:pPr>
      <w:r w:rsidRPr="00BE39FF">
        <w:rPr>
          <w:rFonts w:ascii="Times New Roman" w:hAnsi="Times New Roman" w:cs="Times New Roman"/>
          <w:iCs/>
          <w:color w:val="222222"/>
          <w:sz w:val="24"/>
          <w:szCs w:val="21"/>
          <w:shd w:val="clear" w:color="auto" w:fill="FFFFFF"/>
        </w:rPr>
        <w:t>6</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6</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6</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6</w:t>
      </w:r>
      <w:r w:rsidR="00C462D2">
        <w:rPr>
          <w:rFonts w:ascii="Times New Roman" w:hAnsi="Times New Roman" w:cs="Times New Roman"/>
          <w:iCs/>
          <w:color w:val="222222"/>
          <w:sz w:val="24"/>
          <w:szCs w:val="21"/>
          <w:shd w:val="clear" w:color="auto" w:fill="FFFFFF"/>
          <w:lang w:val="uk-UA"/>
        </w:rPr>
        <w:t xml:space="preserve"> </w:t>
      </w:r>
      <w:r w:rsidRPr="00BE39FF">
        <w:rPr>
          <w:rFonts w:ascii="Times New Roman" w:hAnsi="Times New Roman" w:cs="Times New Roman"/>
          <w:iCs/>
          <w:color w:val="222222"/>
          <w:sz w:val="24"/>
          <w:szCs w:val="21"/>
          <w:shd w:val="clear" w:color="auto" w:fill="FFFFFF"/>
        </w:rPr>
        <w:t>=</w:t>
      </w:r>
      <w:r w:rsidR="00C462D2">
        <w:rPr>
          <w:rFonts w:ascii="Times New Roman" w:hAnsi="Times New Roman" w:cs="Times New Roman"/>
          <w:iCs/>
          <w:color w:val="222222"/>
          <w:sz w:val="24"/>
          <w:szCs w:val="21"/>
          <w:shd w:val="clear" w:color="auto" w:fill="FFFFFF"/>
          <w:lang w:val="uk-UA"/>
        </w:rPr>
        <w:t xml:space="preserve"> </w:t>
      </w:r>
    </w:p>
    <w:p w:rsidR="00A7688E" w:rsidRDefault="00A7688E" w:rsidP="00222DD7">
      <w:pPr>
        <w:spacing w:after="0"/>
        <w:jc w:val="both"/>
        <w:rPr>
          <w:rFonts w:ascii="Times New Roman" w:hAnsi="Times New Roman" w:cs="Times New Roman"/>
          <w:color w:val="0D0D0D" w:themeColor="text1" w:themeTint="F2"/>
          <w:sz w:val="24"/>
          <w:szCs w:val="24"/>
          <w:lang w:val="uk-UA"/>
        </w:rPr>
      </w:pPr>
    </w:p>
    <w:p w:rsidR="00BC7F8C" w:rsidRPr="00BC7F8C" w:rsidRDefault="00021797" w:rsidP="00A7688E">
      <w:pPr>
        <w:spacing w:after="0"/>
        <w:ind w:firstLine="567"/>
        <w:jc w:val="both"/>
        <w:rPr>
          <w:rFonts w:ascii="Times New Roman" w:hAnsi="Times New Roman" w:cs="Times New Roman"/>
          <w:color w:val="0D0D0D" w:themeColor="text1" w:themeTint="F2"/>
          <w:sz w:val="24"/>
          <w:szCs w:val="24"/>
        </w:rPr>
      </w:pPr>
      <w:r w:rsidRPr="00A7688E">
        <w:rPr>
          <w:rFonts w:ascii="Times New Roman" w:hAnsi="Times New Roman" w:cs="Times New Roman"/>
          <w:color w:val="0D0D0D" w:themeColor="text1" w:themeTint="F2"/>
          <w:sz w:val="24"/>
          <w:szCs w:val="24"/>
          <w:lang w:val="uk-UA"/>
        </w:rPr>
        <w:t>Застосування технологій розвитку критичного мислення  у початкових класах створює додаткову мотива</w:t>
      </w:r>
      <w:r w:rsidR="00A7688E">
        <w:rPr>
          <w:rFonts w:ascii="Times New Roman" w:hAnsi="Times New Roman" w:cs="Times New Roman"/>
          <w:color w:val="0D0D0D" w:themeColor="text1" w:themeTint="F2"/>
          <w:sz w:val="24"/>
          <w:szCs w:val="24"/>
          <w:lang w:val="uk-UA"/>
        </w:rPr>
        <w:t>цію до навчання.  Учні  ефектив</w:t>
      </w:r>
      <w:r w:rsidRPr="00A7688E">
        <w:rPr>
          <w:rFonts w:ascii="Times New Roman" w:hAnsi="Times New Roman" w:cs="Times New Roman"/>
          <w:color w:val="0D0D0D" w:themeColor="text1" w:themeTint="F2"/>
          <w:sz w:val="24"/>
          <w:szCs w:val="24"/>
          <w:lang w:val="uk-UA"/>
        </w:rPr>
        <w:t xml:space="preserve">ніше засвоюють матеріал, тому що це їм цікаво. </w:t>
      </w:r>
      <w:r w:rsidR="00BC7F8C" w:rsidRPr="00044735">
        <w:rPr>
          <w:rFonts w:ascii="Times New Roman" w:hAnsi="Times New Roman" w:cs="Times New Roman"/>
          <w:color w:val="0D0D0D" w:themeColor="text1" w:themeTint="F2"/>
          <w:sz w:val="24"/>
          <w:szCs w:val="24"/>
          <w:lang w:val="uk-UA"/>
        </w:rPr>
        <w:t xml:space="preserve">Системне запровадження цієї технології в школі призведе до того, що усі учні поступово опанують її не тільки як навчальну технологію, вміння самостійно вчитися, критично мислити, але і використовувати свої знання у повсякденному житті. </w:t>
      </w:r>
      <w:r w:rsidR="00BC7F8C" w:rsidRPr="00BC7F8C">
        <w:rPr>
          <w:rFonts w:ascii="Times New Roman" w:hAnsi="Times New Roman" w:cs="Times New Roman"/>
          <w:color w:val="0D0D0D" w:themeColor="text1" w:themeTint="F2"/>
          <w:sz w:val="24"/>
          <w:szCs w:val="24"/>
        </w:rPr>
        <w:t>А саме початкова ланка є фундаментом розвитку критичного мислення як пріоритетного напрямку навчання і виховання особистості сучасної молодої людини.</w:t>
      </w:r>
    </w:p>
    <w:p w:rsidR="00920D63" w:rsidRPr="00C2476C" w:rsidRDefault="00920D63" w:rsidP="00AD7A26">
      <w:pPr>
        <w:spacing w:after="0"/>
        <w:jc w:val="both"/>
        <w:rPr>
          <w:rFonts w:ascii="Times New Roman" w:hAnsi="Times New Roman" w:cs="Times New Roman"/>
          <w:b/>
          <w:color w:val="0D0D0D" w:themeColor="text1" w:themeTint="F2"/>
          <w:sz w:val="24"/>
          <w:szCs w:val="24"/>
          <w:lang w:val="uk-UA"/>
        </w:rPr>
      </w:pPr>
    </w:p>
    <w:p w:rsidR="002845C4" w:rsidRDefault="002845C4" w:rsidP="002845C4">
      <w:pPr>
        <w:spacing w:after="0"/>
        <w:ind w:firstLine="567"/>
        <w:jc w:val="both"/>
        <w:rPr>
          <w:rFonts w:ascii="Times New Roman" w:hAnsi="Times New Roman" w:cs="Times New Roman"/>
          <w:color w:val="0D0D0D" w:themeColor="text1" w:themeTint="F2"/>
          <w:sz w:val="24"/>
          <w:szCs w:val="24"/>
          <w:lang w:val="uk-UA"/>
        </w:rPr>
      </w:pPr>
      <w:r w:rsidRPr="00C2476C">
        <w:rPr>
          <w:rFonts w:ascii="Times New Roman" w:hAnsi="Times New Roman" w:cs="Times New Roman"/>
          <w:color w:val="0D0D0D" w:themeColor="text1" w:themeTint="F2"/>
          <w:sz w:val="24"/>
          <w:szCs w:val="24"/>
          <w:lang w:val="uk-UA"/>
        </w:rPr>
        <w:t xml:space="preserve">                        </w:t>
      </w:r>
      <w:r w:rsidRPr="00C2476C">
        <w:rPr>
          <w:rFonts w:ascii="Times New Roman" w:hAnsi="Times New Roman" w:cs="Times New Roman"/>
          <w:color w:val="0D0D0D" w:themeColor="text1" w:themeTint="F2"/>
          <w:sz w:val="24"/>
          <w:szCs w:val="24"/>
          <w:lang w:val="uk-UA"/>
        </w:rPr>
        <w:tab/>
      </w:r>
    </w:p>
    <w:p w:rsidR="00550ECC" w:rsidRDefault="00550ECC" w:rsidP="00FD6239">
      <w:pPr>
        <w:spacing w:after="0"/>
        <w:jc w:val="both"/>
        <w:rPr>
          <w:rFonts w:ascii="Times New Roman" w:hAnsi="Times New Roman" w:cs="Times New Roman"/>
          <w:b/>
          <w:color w:val="0D0D0D" w:themeColor="text1" w:themeTint="F2"/>
          <w:sz w:val="24"/>
          <w:szCs w:val="24"/>
          <w:lang w:val="uk-UA"/>
        </w:rPr>
      </w:pPr>
      <w:r w:rsidRPr="00550ECC">
        <w:rPr>
          <w:rFonts w:ascii="Times New Roman" w:hAnsi="Times New Roman" w:cs="Times New Roman"/>
          <w:b/>
          <w:color w:val="0D0D0D" w:themeColor="text1" w:themeTint="F2"/>
          <w:sz w:val="24"/>
          <w:szCs w:val="24"/>
          <w:lang w:val="uk-UA"/>
        </w:rPr>
        <w:t>ЛІТЕРАТУРА</w:t>
      </w:r>
    </w:p>
    <w:p w:rsidR="003E27DB" w:rsidRDefault="003E27DB" w:rsidP="003E27DB">
      <w:pPr>
        <w:spacing w:after="0"/>
        <w:jc w:val="both"/>
        <w:rPr>
          <w:rFonts w:ascii="Times New Roman" w:hAnsi="Times New Roman" w:cs="Times New Roman"/>
          <w:color w:val="0D0D0D" w:themeColor="text1" w:themeTint="F2"/>
          <w:sz w:val="24"/>
          <w:szCs w:val="24"/>
          <w:lang w:val="uk-UA"/>
        </w:rPr>
      </w:pPr>
    </w:p>
    <w:p w:rsidR="003E27DB" w:rsidRPr="003E27DB" w:rsidRDefault="003E27DB" w:rsidP="00FD6239">
      <w:pPr>
        <w:spacing w:after="0"/>
        <w:jc w:val="both"/>
        <w:rPr>
          <w:rFonts w:ascii="Times New Roman" w:hAnsi="Times New Roman" w:cs="Times New Roman"/>
          <w:color w:val="0D0D0D" w:themeColor="text1" w:themeTint="F2"/>
          <w:sz w:val="24"/>
          <w:szCs w:val="24"/>
          <w:lang w:val="uk-UA"/>
        </w:rPr>
      </w:pPr>
      <w:r>
        <w:rPr>
          <w:rFonts w:ascii="Times New Roman" w:hAnsi="Times New Roman" w:cs="Times New Roman"/>
          <w:color w:val="0D0D0D" w:themeColor="text1" w:themeTint="F2"/>
          <w:sz w:val="24"/>
          <w:szCs w:val="24"/>
          <w:lang w:val="uk-UA"/>
        </w:rPr>
        <w:t xml:space="preserve">1. </w:t>
      </w:r>
      <w:r w:rsidRPr="003E27DB">
        <w:rPr>
          <w:rFonts w:ascii="Times New Roman" w:hAnsi="Times New Roman" w:cs="Times New Roman"/>
          <w:color w:val="0D0D0D" w:themeColor="text1" w:themeTint="F2"/>
          <w:sz w:val="24"/>
          <w:szCs w:val="24"/>
          <w:lang w:val="uk-UA"/>
        </w:rPr>
        <w:t>Закон України «Про освіту» від 05.09.2017</w:t>
      </w:r>
    </w:p>
    <w:p w:rsidR="003E27DB" w:rsidRPr="003E27DB" w:rsidRDefault="003E27DB" w:rsidP="00FD6239">
      <w:pPr>
        <w:spacing w:after="0"/>
        <w:jc w:val="both"/>
        <w:rPr>
          <w:rFonts w:ascii="Times New Roman" w:hAnsi="Times New Roman" w:cs="Times New Roman"/>
          <w:color w:val="0D0D0D" w:themeColor="text1" w:themeTint="F2"/>
          <w:sz w:val="24"/>
          <w:szCs w:val="24"/>
          <w:lang w:val="uk-UA"/>
        </w:rPr>
      </w:pPr>
      <w:r w:rsidRPr="003E27DB">
        <w:rPr>
          <w:rFonts w:ascii="Times New Roman" w:hAnsi="Times New Roman" w:cs="Times New Roman"/>
          <w:color w:val="0D0D0D" w:themeColor="text1" w:themeTint="F2"/>
          <w:sz w:val="24"/>
          <w:szCs w:val="24"/>
          <w:lang w:val="uk-UA"/>
        </w:rPr>
        <w:t>Джерело: https://www.pedrada.com.ua/article/1484-znayomt</w:t>
      </w:r>
      <w:r>
        <w:rPr>
          <w:rFonts w:ascii="Times New Roman" w:hAnsi="Times New Roman" w:cs="Times New Roman"/>
          <w:color w:val="0D0D0D" w:themeColor="text1" w:themeTint="F2"/>
          <w:sz w:val="24"/>
          <w:szCs w:val="24"/>
          <w:lang w:val="uk-UA"/>
        </w:rPr>
        <w:t>esya-zakon-ukrani-pro-svtu-2017</w:t>
      </w:r>
    </w:p>
    <w:p w:rsidR="003E27DB" w:rsidRDefault="003E27DB" w:rsidP="00FD6239">
      <w:pPr>
        <w:spacing w:after="0"/>
        <w:jc w:val="both"/>
        <w:rPr>
          <w:rFonts w:ascii="Times New Roman" w:hAnsi="Times New Roman" w:cs="Times New Roman"/>
          <w:color w:val="0D0D0D" w:themeColor="text1" w:themeTint="F2"/>
          <w:sz w:val="24"/>
          <w:szCs w:val="24"/>
          <w:lang w:val="uk-UA"/>
        </w:rPr>
      </w:pPr>
    </w:p>
    <w:p w:rsidR="003E27DB" w:rsidRPr="003E27DB" w:rsidRDefault="003E27DB" w:rsidP="00FD6239">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w:t>
      </w:r>
      <w:r w:rsidR="00FD6239">
        <w:rPr>
          <w:rFonts w:ascii="Times New Roman" w:hAnsi="Times New Roman" w:cs="Times New Roman"/>
          <w:sz w:val="24"/>
          <w:szCs w:val="24"/>
          <w:lang w:val="uk-UA"/>
        </w:rPr>
        <w:t>Концепція</w:t>
      </w:r>
      <w:r>
        <w:rPr>
          <w:rFonts w:ascii="Times New Roman" w:hAnsi="Times New Roman" w:cs="Times New Roman"/>
          <w:sz w:val="24"/>
          <w:szCs w:val="24"/>
          <w:lang w:val="uk-UA"/>
        </w:rPr>
        <w:t xml:space="preserve"> </w:t>
      </w:r>
      <w:r w:rsidRPr="003E27DB">
        <w:rPr>
          <w:rFonts w:ascii="Times New Roman" w:hAnsi="Times New Roman" w:cs="Times New Roman"/>
          <w:sz w:val="24"/>
          <w:szCs w:val="24"/>
          <w:lang w:val="uk-UA"/>
        </w:rPr>
        <w:t>реалізації державної політики у сфері реформування</w:t>
      </w:r>
    </w:p>
    <w:p w:rsidR="003E27DB" w:rsidRDefault="003E27DB" w:rsidP="00FD6239">
      <w:pPr>
        <w:spacing w:after="0"/>
        <w:jc w:val="both"/>
        <w:rPr>
          <w:rFonts w:ascii="Times New Roman" w:hAnsi="Times New Roman" w:cs="Times New Roman"/>
          <w:sz w:val="24"/>
          <w:szCs w:val="24"/>
          <w:lang w:val="uk-UA"/>
        </w:rPr>
      </w:pPr>
      <w:r w:rsidRPr="003E27DB">
        <w:rPr>
          <w:rFonts w:ascii="Times New Roman" w:hAnsi="Times New Roman" w:cs="Times New Roman"/>
          <w:sz w:val="24"/>
          <w:szCs w:val="24"/>
          <w:lang w:val="uk-UA"/>
        </w:rPr>
        <w:t>загальної середньої</w:t>
      </w:r>
      <w:r>
        <w:rPr>
          <w:rFonts w:ascii="Times New Roman" w:hAnsi="Times New Roman" w:cs="Times New Roman"/>
          <w:sz w:val="24"/>
          <w:szCs w:val="24"/>
          <w:lang w:val="uk-UA"/>
        </w:rPr>
        <w:t xml:space="preserve"> освіти "Нова українська школа" </w:t>
      </w:r>
      <w:r w:rsidRPr="003E27DB">
        <w:rPr>
          <w:rFonts w:ascii="Times New Roman" w:hAnsi="Times New Roman" w:cs="Times New Roman"/>
          <w:sz w:val="24"/>
          <w:szCs w:val="24"/>
          <w:lang w:val="uk-UA"/>
        </w:rPr>
        <w:t>на період до 2029 року</w:t>
      </w:r>
      <w:r>
        <w:rPr>
          <w:rFonts w:ascii="Times New Roman" w:hAnsi="Times New Roman" w:cs="Times New Roman"/>
          <w:sz w:val="24"/>
          <w:szCs w:val="24"/>
          <w:lang w:val="uk-UA"/>
        </w:rPr>
        <w:t xml:space="preserve">. </w:t>
      </w:r>
    </w:p>
    <w:p w:rsidR="003E27DB" w:rsidRDefault="003E27DB" w:rsidP="00FD6239">
      <w:pPr>
        <w:spacing w:after="0"/>
        <w:jc w:val="both"/>
        <w:rPr>
          <w:rFonts w:ascii="Times New Roman" w:hAnsi="Times New Roman" w:cs="Times New Roman"/>
          <w:sz w:val="24"/>
          <w:szCs w:val="24"/>
          <w:lang w:val="uk-UA"/>
        </w:rPr>
      </w:pPr>
    </w:p>
    <w:p w:rsidR="003E27DB" w:rsidRDefault="00FD6239" w:rsidP="00FD6239">
      <w:pPr>
        <w:spacing w:after="0"/>
        <w:jc w:val="both"/>
        <w:rPr>
          <w:rFonts w:ascii="Times New Roman" w:hAnsi="Times New Roman" w:cs="Times New Roman"/>
          <w:sz w:val="24"/>
          <w:szCs w:val="24"/>
          <w:lang w:val="uk-UA"/>
        </w:rPr>
      </w:pPr>
      <w:r>
        <w:rPr>
          <w:rFonts w:ascii="Times New Roman" w:hAnsi="Times New Roman" w:cs="Times New Roman"/>
          <w:color w:val="0D0D0D" w:themeColor="text1" w:themeTint="F2"/>
          <w:sz w:val="24"/>
          <w:szCs w:val="24"/>
          <w:lang w:val="uk-UA"/>
        </w:rPr>
        <w:lastRenderedPageBreak/>
        <w:t xml:space="preserve">3. </w:t>
      </w:r>
      <w:r w:rsidR="00550ECC" w:rsidRPr="00550ECC">
        <w:rPr>
          <w:rFonts w:ascii="Times New Roman" w:hAnsi="Times New Roman" w:cs="Times New Roman"/>
          <w:color w:val="0D0D0D" w:themeColor="text1" w:themeTint="F2"/>
          <w:sz w:val="24"/>
          <w:szCs w:val="24"/>
          <w:lang w:val="uk-UA"/>
        </w:rPr>
        <w:t xml:space="preserve">Нова українська школа: порадник для вчителя / </w:t>
      </w:r>
      <w:r w:rsidR="003E27DB">
        <w:rPr>
          <w:rFonts w:ascii="Times New Roman" w:hAnsi="Times New Roman" w:cs="Times New Roman"/>
          <w:color w:val="0D0D0D" w:themeColor="text1" w:themeTint="F2"/>
          <w:sz w:val="24"/>
          <w:szCs w:val="24"/>
          <w:lang w:val="uk-UA"/>
        </w:rPr>
        <w:t xml:space="preserve">за заг. ред. </w:t>
      </w:r>
      <w:r w:rsidR="00550ECC" w:rsidRPr="00550ECC">
        <w:rPr>
          <w:rFonts w:ascii="Times New Roman" w:hAnsi="Times New Roman" w:cs="Times New Roman"/>
          <w:color w:val="0D0D0D" w:themeColor="text1" w:themeTint="F2"/>
          <w:sz w:val="24"/>
          <w:szCs w:val="24"/>
          <w:lang w:val="uk-UA"/>
        </w:rPr>
        <w:t>Н. М. Бібік. — Київ : Літера ЛТД, 2018. — 160 с.</w:t>
      </w:r>
    </w:p>
    <w:p w:rsidR="00FD6239" w:rsidRDefault="00FD6239" w:rsidP="00FD6239">
      <w:pPr>
        <w:spacing w:after="0"/>
        <w:jc w:val="both"/>
        <w:rPr>
          <w:rFonts w:ascii="Times New Roman" w:hAnsi="Times New Roman" w:cs="Times New Roman"/>
          <w:sz w:val="24"/>
          <w:szCs w:val="24"/>
          <w:lang w:val="uk-UA"/>
        </w:rPr>
      </w:pPr>
    </w:p>
    <w:p w:rsidR="00550ECC" w:rsidRPr="00550ECC" w:rsidRDefault="00FD6239" w:rsidP="00FD6239">
      <w:pPr>
        <w:rPr>
          <w:rFonts w:ascii="Times New Roman" w:hAnsi="Times New Roman" w:cs="Times New Roman"/>
          <w:sz w:val="24"/>
          <w:szCs w:val="24"/>
          <w:lang w:val="uk-UA"/>
        </w:rPr>
      </w:pPr>
      <w:r>
        <w:rPr>
          <w:rFonts w:ascii="Times New Roman" w:hAnsi="Times New Roman" w:cs="Times New Roman"/>
          <w:sz w:val="24"/>
          <w:szCs w:val="24"/>
          <w:lang w:val="uk-UA"/>
        </w:rPr>
        <w:t>4</w:t>
      </w:r>
      <w:r w:rsidR="00550ECC" w:rsidRPr="00550ECC">
        <w:rPr>
          <w:rFonts w:ascii="Times New Roman" w:hAnsi="Times New Roman" w:cs="Times New Roman"/>
          <w:sz w:val="24"/>
          <w:szCs w:val="24"/>
          <w:lang w:val="uk-UA"/>
        </w:rPr>
        <w:t>. Розвиток критичного мислення. Інноваційні форми роботи для дітей і дорослих / Н. Харченко; Київ : «Видавнича група «Шкільний світ», 2018 — 120 с. (Бібліотека «Шкільного світу»).</w:t>
      </w:r>
    </w:p>
    <w:p w:rsidR="00550ECC" w:rsidRPr="00550ECC" w:rsidRDefault="00FD6239" w:rsidP="00FD6239">
      <w:pPr>
        <w:jc w:val="both"/>
        <w:rPr>
          <w:rFonts w:ascii="Times New Roman" w:hAnsi="Times New Roman" w:cs="Times New Roman"/>
          <w:sz w:val="24"/>
          <w:szCs w:val="24"/>
          <w:lang w:val="uk-UA"/>
        </w:rPr>
      </w:pPr>
      <w:r>
        <w:rPr>
          <w:rFonts w:ascii="Times New Roman" w:hAnsi="Times New Roman" w:cs="Times New Roman"/>
          <w:sz w:val="24"/>
          <w:szCs w:val="24"/>
          <w:lang w:val="uk-UA"/>
        </w:rPr>
        <w:t>5</w:t>
      </w:r>
      <w:r w:rsidR="00550ECC" w:rsidRPr="00550ECC">
        <w:rPr>
          <w:rFonts w:ascii="Times New Roman" w:hAnsi="Times New Roman" w:cs="Times New Roman"/>
          <w:sz w:val="24"/>
          <w:szCs w:val="24"/>
          <w:lang w:val="uk-UA"/>
        </w:rPr>
        <w:t xml:space="preserve">. Інтерактивні технології навчання у початкових класах </w:t>
      </w:r>
      <w:r w:rsidR="00550ECC" w:rsidRPr="00550ECC">
        <w:rPr>
          <w:rFonts w:ascii="Times New Roman" w:hAnsi="Times New Roman" w:cs="Times New Roman"/>
          <w:sz w:val="24"/>
          <w:szCs w:val="24"/>
        </w:rPr>
        <w:t>/</w:t>
      </w:r>
      <w:r w:rsidR="00550ECC" w:rsidRPr="00550ECC">
        <w:rPr>
          <w:rFonts w:ascii="Times New Roman" w:hAnsi="Times New Roman" w:cs="Times New Roman"/>
          <w:sz w:val="24"/>
          <w:szCs w:val="24"/>
          <w:lang w:val="uk-UA"/>
        </w:rPr>
        <w:t xml:space="preserve"> </w:t>
      </w:r>
      <w:r w:rsidR="00550ECC" w:rsidRPr="00550ECC">
        <w:rPr>
          <w:rFonts w:ascii="Times New Roman" w:hAnsi="Times New Roman" w:cs="Times New Roman"/>
          <w:sz w:val="24"/>
          <w:szCs w:val="24"/>
        </w:rPr>
        <w:t>Авт.- упор.</w:t>
      </w:r>
      <w:r w:rsidR="00550ECC" w:rsidRPr="00550ECC">
        <w:rPr>
          <w:rFonts w:ascii="Times New Roman" w:hAnsi="Times New Roman" w:cs="Times New Roman"/>
          <w:sz w:val="24"/>
          <w:szCs w:val="24"/>
          <w:lang w:val="uk-UA"/>
        </w:rPr>
        <w:t xml:space="preserve"> І. І. Дівакова Тернопіль: Мандрівець, 2011. – 180 с.</w:t>
      </w:r>
    </w:p>
    <w:p w:rsidR="00550ECC" w:rsidRPr="00FD6239" w:rsidRDefault="00FD6239" w:rsidP="00FD6239">
      <w:pPr>
        <w:jc w:val="both"/>
        <w:rPr>
          <w:rFonts w:ascii="Times New Roman" w:hAnsi="Times New Roman" w:cs="Times New Roman"/>
          <w:sz w:val="24"/>
          <w:szCs w:val="24"/>
          <w:lang w:val="uk-UA"/>
        </w:rPr>
      </w:pPr>
      <w:r>
        <w:rPr>
          <w:rFonts w:ascii="Times New Roman" w:hAnsi="Times New Roman" w:cs="Times New Roman"/>
          <w:sz w:val="24"/>
          <w:szCs w:val="24"/>
          <w:lang w:val="uk-UA"/>
        </w:rPr>
        <w:t>6</w:t>
      </w:r>
      <w:r w:rsidR="00550ECC" w:rsidRPr="00FD6239">
        <w:rPr>
          <w:rFonts w:ascii="Times New Roman" w:hAnsi="Times New Roman" w:cs="Times New Roman"/>
          <w:sz w:val="24"/>
          <w:szCs w:val="24"/>
          <w:lang w:val="uk-UA"/>
        </w:rPr>
        <w:t>. Інноваційні технології на уроках читання: методична система ЧПКМ / Упор. Франчук О. В. – Х. : Вид. група "Основа", 2009. – 192 с.</w:t>
      </w:r>
    </w:p>
    <w:p w:rsidR="00550ECC" w:rsidRPr="00550ECC" w:rsidRDefault="00FD6239" w:rsidP="00FD6239">
      <w:pPr>
        <w:rPr>
          <w:rFonts w:ascii="Times New Roman" w:hAnsi="Times New Roman" w:cs="Times New Roman"/>
          <w:sz w:val="24"/>
          <w:szCs w:val="24"/>
          <w:lang w:val="uk-UA"/>
        </w:rPr>
      </w:pPr>
      <w:r>
        <w:rPr>
          <w:rFonts w:ascii="Times New Roman" w:hAnsi="Times New Roman" w:cs="Times New Roman"/>
          <w:sz w:val="24"/>
          <w:szCs w:val="24"/>
          <w:lang w:val="uk-UA"/>
        </w:rPr>
        <w:t>7</w:t>
      </w:r>
      <w:r w:rsidR="00550ECC" w:rsidRPr="00550ECC">
        <w:rPr>
          <w:rFonts w:ascii="Times New Roman" w:hAnsi="Times New Roman" w:cs="Times New Roman"/>
          <w:sz w:val="24"/>
          <w:szCs w:val="24"/>
        </w:rPr>
        <w:t>. Пометун О. І. Навчаємо мислити критично: посібник для вчителів / О. І. Пометун, І. М. Сущенко. –Дніпропетровськ: Ліра, 2016. – 144 с.</w:t>
      </w:r>
    </w:p>
    <w:p w:rsidR="00550ECC" w:rsidRPr="00550ECC" w:rsidRDefault="00FD6239" w:rsidP="00FD6239">
      <w:pPr>
        <w:rPr>
          <w:rFonts w:ascii="Times New Roman" w:hAnsi="Times New Roman" w:cs="Times New Roman"/>
          <w:sz w:val="24"/>
          <w:szCs w:val="24"/>
          <w:lang w:val="uk-UA"/>
        </w:rPr>
      </w:pPr>
      <w:r>
        <w:rPr>
          <w:rFonts w:ascii="Times New Roman" w:hAnsi="Times New Roman" w:cs="Times New Roman"/>
          <w:sz w:val="24"/>
          <w:szCs w:val="24"/>
          <w:lang w:val="uk-UA"/>
        </w:rPr>
        <w:t>8</w:t>
      </w:r>
      <w:r w:rsidR="00550ECC" w:rsidRPr="00550ECC">
        <w:rPr>
          <w:rFonts w:ascii="Times New Roman" w:hAnsi="Times New Roman" w:cs="Times New Roman"/>
          <w:sz w:val="24"/>
          <w:szCs w:val="24"/>
        </w:rPr>
        <w:t>. Пометун О. І. Путівник з розвитку критичного мислення в учнів початкової школи / О. І. Пометун, І. М. Сущенко.– Київ, 2017. – 96 с.</w:t>
      </w:r>
    </w:p>
    <w:p w:rsidR="00550ECC" w:rsidRPr="00550ECC" w:rsidRDefault="00550ECC" w:rsidP="00FD6239">
      <w:pPr>
        <w:rPr>
          <w:rFonts w:ascii="Times New Roman" w:hAnsi="Times New Roman" w:cs="Times New Roman"/>
          <w:sz w:val="24"/>
          <w:szCs w:val="24"/>
          <w:lang w:val="uk-UA"/>
        </w:rPr>
      </w:pPr>
      <w:r w:rsidRPr="00550ECC">
        <w:rPr>
          <w:rFonts w:ascii="Times New Roman" w:hAnsi="Times New Roman" w:cs="Times New Roman"/>
          <w:sz w:val="24"/>
          <w:szCs w:val="24"/>
        </w:rPr>
        <w:t>9. Тягло О. Критичне мислення – освітня інновація доби демократично орієнтованих трансформацій суспільства / О. Тягло // Вісник програм шкільних обмінів. – 2006. – № 28. – C. 7–10.</w:t>
      </w:r>
    </w:p>
    <w:p w:rsidR="00550ECC" w:rsidRPr="00550ECC" w:rsidRDefault="00550ECC" w:rsidP="00FD6239">
      <w:pPr>
        <w:rPr>
          <w:rFonts w:ascii="Times New Roman" w:hAnsi="Times New Roman" w:cs="Times New Roman"/>
          <w:sz w:val="24"/>
          <w:szCs w:val="24"/>
          <w:lang w:val="uk-UA"/>
        </w:rPr>
      </w:pPr>
      <w:r w:rsidRPr="00550ECC">
        <w:rPr>
          <w:rFonts w:ascii="Times New Roman" w:hAnsi="Times New Roman" w:cs="Times New Roman"/>
          <w:sz w:val="24"/>
          <w:szCs w:val="24"/>
        </w:rPr>
        <w:t>1</w:t>
      </w:r>
      <w:r w:rsidR="00222DD7">
        <w:rPr>
          <w:rFonts w:ascii="Times New Roman" w:hAnsi="Times New Roman" w:cs="Times New Roman"/>
          <w:sz w:val="24"/>
          <w:szCs w:val="24"/>
          <w:lang w:val="uk-UA"/>
        </w:rPr>
        <w:t>0</w:t>
      </w:r>
      <w:r w:rsidRPr="00550ECC">
        <w:rPr>
          <w:rFonts w:ascii="Times New Roman" w:hAnsi="Times New Roman" w:cs="Times New Roman"/>
          <w:sz w:val="24"/>
          <w:szCs w:val="24"/>
        </w:rPr>
        <w:t>. Макаренко В. М., Туманцова О. О. Як опанувати технологію формування критичного мислення. – Х.: вид. група «Основа», 2008.</w:t>
      </w:r>
    </w:p>
    <w:p w:rsidR="00550ECC" w:rsidRPr="00550ECC" w:rsidRDefault="00FD6239" w:rsidP="00FD6239">
      <w:pPr>
        <w:rPr>
          <w:rFonts w:ascii="Times New Roman" w:hAnsi="Times New Roman" w:cs="Times New Roman"/>
          <w:sz w:val="24"/>
          <w:szCs w:val="24"/>
          <w:lang w:val="uk-UA"/>
        </w:rPr>
      </w:pPr>
      <w:r>
        <w:rPr>
          <w:rFonts w:ascii="Times New Roman" w:hAnsi="Times New Roman" w:cs="Times New Roman"/>
          <w:sz w:val="24"/>
          <w:szCs w:val="24"/>
          <w:lang w:val="uk-UA"/>
        </w:rPr>
        <w:t>1</w:t>
      </w:r>
      <w:r w:rsidR="00222DD7">
        <w:rPr>
          <w:rFonts w:ascii="Times New Roman" w:hAnsi="Times New Roman" w:cs="Times New Roman"/>
          <w:sz w:val="24"/>
          <w:szCs w:val="24"/>
          <w:lang w:val="uk-UA"/>
        </w:rPr>
        <w:t>1</w:t>
      </w:r>
      <w:r w:rsidR="00550ECC" w:rsidRPr="00550ECC">
        <w:rPr>
          <w:rFonts w:ascii="Times New Roman" w:hAnsi="Times New Roman" w:cs="Times New Roman"/>
          <w:sz w:val="24"/>
          <w:szCs w:val="24"/>
        </w:rPr>
        <w:t>. Кроуфорд А. Технології розвитку критичного мислення учнів/ Кроуфорд А., Саул В., Метьюз С., Макінстер Д. ; за наук. ред. О. І. Пометун. – К.: Вид-во «Плеяди», 2006. – 220 с.</w:t>
      </w:r>
    </w:p>
    <w:p w:rsidR="00550ECC" w:rsidRPr="00550ECC" w:rsidRDefault="00550ECC" w:rsidP="00FD6239">
      <w:pPr>
        <w:pStyle w:val="Default"/>
        <w:spacing w:line="276" w:lineRule="auto"/>
      </w:pPr>
    </w:p>
    <w:p w:rsidR="00550ECC" w:rsidRPr="00550ECC" w:rsidRDefault="00FD6239" w:rsidP="00FD6239">
      <w:pPr>
        <w:pStyle w:val="Default"/>
        <w:spacing w:line="276" w:lineRule="auto"/>
      </w:pPr>
      <w:r>
        <w:rPr>
          <w:lang w:val="uk-UA"/>
        </w:rPr>
        <w:t>1</w:t>
      </w:r>
      <w:r w:rsidR="00222DD7">
        <w:rPr>
          <w:lang w:val="uk-UA"/>
        </w:rPr>
        <w:t>2</w:t>
      </w:r>
      <w:r w:rsidR="00550ECC" w:rsidRPr="00550ECC">
        <w:t xml:space="preserve">. Бєлкіна-Ковальчук О. В. Критичне мислення учнів початкових класів / О. В. Бєлкіна-Ковальчук // Практична психологія та соціальна робота. – 2005. – № 4. – С. 37–42. </w:t>
      </w:r>
    </w:p>
    <w:p w:rsidR="00550ECC" w:rsidRPr="00FD6239" w:rsidRDefault="00550ECC" w:rsidP="00FD6239">
      <w:pPr>
        <w:pStyle w:val="Default"/>
        <w:spacing w:line="276" w:lineRule="auto"/>
        <w:rPr>
          <w:lang w:val="uk-UA"/>
        </w:rPr>
      </w:pPr>
    </w:p>
    <w:p w:rsidR="00550ECC" w:rsidRPr="00550ECC" w:rsidRDefault="00FD6239" w:rsidP="00FD6239">
      <w:pPr>
        <w:pStyle w:val="Default"/>
        <w:spacing w:line="276" w:lineRule="auto"/>
      </w:pPr>
      <w:r>
        <w:rPr>
          <w:lang w:val="uk-UA"/>
        </w:rPr>
        <w:t>1</w:t>
      </w:r>
      <w:r w:rsidR="00222DD7">
        <w:rPr>
          <w:lang w:val="uk-UA"/>
        </w:rPr>
        <w:t>3</w:t>
      </w:r>
      <w:r>
        <w:rPr>
          <w:lang w:val="uk-UA"/>
        </w:rPr>
        <w:t xml:space="preserve">. </w:t>
      </w:r>
      <w:r w:rsidR="00550ECC" w:rsidRPr="00550ECC">
        <w:t xml:space="preserve">Большакова І. Розвиток критичного мислення / І. Большакова // Початкова освіта. – 2012. – № 11. – С. 3–7. </w:t>
      </w:r>
    </w:p>
    <w:p w:rsidR="00FD6239" w:rsidRDefault="00FD6239" w:rsidP="00FD6239">
      <w:pPr>
        <w:pStyle w:val="Default"/>
        <w:spacing w:line="276" w:lineRule="auto"/>
        <w:rPr>
          <w:color w:val="auto"/>
          <w:lang w:val="uk-UA"/>
        </w:rPr>
      </w:pPr>
    </w:p>
    <w:p w:rsidR="00550ECC" w:rsidRPr="00550ECC" w:rsidRDefault="00FD6239" w:rsidP="00FD6239">
      <w:pPr>
        <w:pStyle w:val="Default"/>
        <w:spacing w:line="276" w:lineRule="auto"/>
      </w:pPr>
      <w:r>
        <w:rPr>
          <w:color w:val="auto"/>
          <w:lang w:val="uk-UA"/>
        </w:rPr>
        <w:t>1</w:t>
      </w:r>
      <w:r w:rsidR="00222DD7">
        <w:rPr>
          <w:color w:val="auto"/>
          <w:lang w:val="uk-UA"/>
        </w:rPr>
        <w:t>4</w:t>
      </w:r>
      <w:r>
        <w:rPr>
          <w:color w:val="auto"/>
          <w:lang w:val="uk-UA"/>
        </w:rPr>
        <w:t xml:space="preserve">. </w:t>
      </w:r>
      <w:r w:rsidR="00550ECC" w:rsidRPr="00550ECC">
        <w:t xml:space="preserve">Вашуленко М. С. Українська мова і мовлення в початковій школі : метод. посіб. / М. С. Вашуленко. – К. : Освіта, 2006. – 268 с. </w:t>
      </w:r>
    </w:p>
    <w:p w:rsidR="00550ECC" w:rsidRPr="00550ECC" w:rsidRDefault="00FD6239" w:rsidP="00FD6239">
      <w:pPr>
        <w:pStyle w:val="Default"/>
        <w:spacing w:line="276" w:lineRule="auto"/>
      </w:pPr>
      <w:r>
        <w:rPr>
          <w:color w:val="auto"/>
          <w:lang w:val="uk-UA"/>
        </w:rPr>
        <w:t>1</w:t>
      </w:r>
      <w:r w:rsidR="00222DD7">
        <w:rPr>
          <w:color w:val="auto"/>
          <w:lang w:val="uk-UA"/>
        </w:rPr>
        <w:t>5</w:t>
      </w:r>
      <w:r w:rsidR="00550ECC" w:rsidRPr="00550ECC">
        <w:t xml:space="preserve">. Вукіна Н. В. Критичне мислення: як цього навчати / Н. В. Вукіна, Н. П. Дементієвська – Х. : Основа, 2007. – 108 с. </w:t>
      </w:r>
    </w:p>
    <w:p w:rsidR="00550ECC" w:rsidRPr="00FD6239" w:rsidRDefault="00550ECC" w:rsidP="00FD6239">
      <w:pPr>
        <w:pStyle w:val="Default"/>
        <w:spacing w:line="276" w:lineRule="auto"/>
        <w:rPr>
          <w:lang w:val="uk-UA"/>
        </w:rPr>
      </w:pPr>
    </w:p>
    <w:p w:rsidR="00550ECC" w:rsidRPr="00FD6239" w:rsidRDefault="00FD6239" w:rsidP="00FD6239">
      <w:pPr>
        <w:pStyle w:val="Default"/>
        <w:spacing w:line="276" w:lineRule="auto"/>
      </w:pPr>
      <w:r>
        <w:rPr>
          <w:lang w:val="uk-UA"/>
        </w:rPr>
        <w:t>1</w:t>
      </w:r>
      <w:r w:rsidR="00222DD7">
        <w:rPr>
          <w:lang w:val="uk-UA"/>
        </w:rPr>
        <w:t>6</w:t>
      </w:r>
      <w:r>
        <w:rPr>
          <w:lang w:val="uk-UA"/>
        </w:rPr>
        <w:t xml:space="preserve">. </w:t>
      </w:r>
      <w:r w:rsidR="00550ECC" w:rsidRPr="00550ECC">
        <w:t xml:space="preserve">Савченко О. Я. Дидактика початкової освіти : підруч. / О. Я. Савченко. – К. : Грамота, 2012. – 504 с. </w:t>
      </w:r>
    </w:p>
    <w:p w:rsidR="00550ECC" w:rsidRPr="00550ECC" w:rsidRDefault="00550ECC" w:rsidP="00FD6239">
      <w:pPr>
        <w:spacing w:after="0"/>
        <w:jc w:val="both"/>
        <w:rPr>
          <w:rFonts w:ascii="Times New Roman" w:hAnsi="Times New Roman" w:cs="Times New Roman"/>
          <w:b/>
          <w:color w:val="0D0D0D" w:themeColor="text1" w:themeTint="F2"/>
          <w:sz w:val="24"/>
          <w:szCs w:val="24"/>
          <w:lang w:val="uk-UA"/>
        </w:rPr>
      </w:pPr>
    </w:p>
    <w:p w:rsidR="00550ECC" w:rsidRDefault="00550ECC"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FD6239" w:rsidRDefault="00FD6239" w:rsidP="00FD6239">
      <w:pPr>
        <w:spacing w:after="0"/>
        <w:ind w:firstLine="567"/>
        <w:jc w:val="both"/>
        <w:rPr>
          <w:rFonts w:ascii="Times New Roman" w:hAnsi="Times New Roman" w:cs="Times New Roman"/>
          <w:color w:val="0D0D0D" w:themeColor="text1" w:themeTint="F2"/>
          <w:sz w:val="24"/>
          <w:szCs w:val="24"/>
          <w:lang w:val="uk-UA"/>
        </w:rPr>
      </w:pPr>
    </w:p>
    <w:p w:rsidR="00716763" w:rsidRPr="00532192" w:rsidRDefault="00716763" w:rsidP="00532192">
      <w:pPr>
        <w:spacing w:after="0"/>
        <w:jc w:val="both"/>
        <w:rPr>
          <w:rFonts w:ascii="Times New Roman" w:hAnsi="Times New Roman"/>
          <w:sz w:val="24"/>
          <w:szCs w:val="24"/>
          <w:lang w:val="uk-UA"/>
        </w:rPr>
      </w:pPr>
    </w:p>
    <w:sectPr w:rsidR="00716763" w:rsidRPr="00532192" w:rsidSect="00ED784D">
      <w:footerReference w:type="default" r:id="rId1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2DA" w:rsidRDefault="006C02DA" w:rsidP="008B6C72">
      <w:pPr>
        <w:spacing w:after="0" w:line="240" w:lineRule="auto"/>
      </w:pPr>
      <w:r>
        <w:separator/>
      </w:r>
    </w:p>
  </w:endnote>
  <w:endnote w:type="continuationSeparator" w:id="0">
    <w:p w:rsidR="006C02DA" w:rsidRDefault="006C02DA" w:rsidP="008B6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Franklin Gothic Book">
    <w:altName w:val="Corbel"/>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537637"/>
      <w:docPartObj>
        <w:docPartGallery w:val="Page Numbers (Bottom of Page)"/>
        <w:docPartUnique/>
      </w:docPartObj>
    </w:sdtPr>
    <w:sdtContent>
      <w:p w:rsidR="00222DD7" w:rsidRDefault="00222DD7">
        <w:pPr>
          <w:pStyle w:val="aa"/>
          <w:jc w:val="center"/>
        </w:pPr>
        <w:r>
          <w:fldChar w:fldCharType="begin"/>
        </w:r>
        <w:r>
          <w:instrText>PAGE   \* MERGEFORMAT</w:instrText>
        </w:r>
        <w:r>
          <w:fldChar w:fldCharType="separate"/>
        </w:r>
        <w:r w:rsidR="00F973E4">
          <w:rPr>
            <w:noProof/>
          </w:rPr>
          <w:t>2</w:t>
        </w:r>
        <w:r>
          <w:fldChar w:fldCharType="end"/>
        </w:r>
      </w:p>
    </w:sdtContent>
  </w:sdt>
  <w:p w:rsidR="00222DD7" w:rsidRDefault="00222DD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2DA" w:rsidRDefault="006C02DA" w:rsidP="008B6C72">
      <w:pPr>
        <w:spacing w:after="0" w:line="240" w:lineRule="auto"/>
      </w:pPr>
      <w:r>
        <w:separator/>
      </w:r>
    </w:p>
  </w:footnote>
  <w:footnote w:type="continuationSeparator" w:id="0">
    <w:p w:rsidR="006C02DA" w:rsidRDefault="006C02DA" w:rsidP="008B6C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C42"/>
    <w:multiLevelType w:val="hybridMultilevel"/>
    <w:tmpl w:val="5A0847F0"/>
    <w:lvl w:ilvl="0" w:tplc="DE90CCC0">
      <w:start w:val="4"/>
      <w:numFmt w:val="bullet"/>
      <w:lvlText w:val="-"/>
      <w:lvlJc w:val="left"/>
      <w:pPr>
        <w:ind w:left="720" w:hanging="360"/>
      </w:pPr>
      <w:rPr>
        <w:rFonts w:ascii="Calibri" w:eastAsiaTheme="minorHAns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2E3725E"/>
    <w:multiLevelType w:val="hybridMultilevel"/>
    <w:tmpl w:val="001ED9C6"/>
    <w:lvl w:ilvl="0" w:tplc="8ED64060">
      <w:start w:val="1"/>
      <w:numFmt w:val="decimal"/>
      <w:lvlText w:val="%1."/>
      <w:lvlJc w:val="left"/>
      <w:pPr>
        <w:tabs>
          <w:tab w:val="num" w:pos="435"/>
        </w:tabs>
        <w:ind w:left="435" w:hanging="360"/>
      </w:p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
    <w:nsid w:val="038D6E54"/>
    <w:multiLevelType w:val="multilevel"/>
    <w:tmpl w:val="0E60B46E"/>
    <w:lvl w:ilvl="0">
      <w:start w:val="1"/>
      <w:numFmt w:val="decimal"/>
      <w:lvlText w:val="%1."/>
      <w:lvlJc w:val="left"/>
      <w:pPr>
        <w:ind w:left="360" w:hanging="360"/>
      </w:pPr>
      <w:rPr>
        <w:rFonts w:hint="default"/>
      </w:rPr>
    </w:lvl>
    <w:lvl w:ilvl="1">
      <w:start w:val="2"/>
      <w:numFmt w:val="decimal"/>
      <w:isLgl/>
      <w:lvlText w:val="%1.%2."/>
      <w:lvlJc w:val="left"/>
      <w:pPr>
        <w:ind w:left="2013" w:hanging="1305"/>
      </w:pPr>
      <w:rPr>
        <w:rFonts w:hint="default"/>
      </w:rPr>
    </w:lvl>
    <w:lvl w:ilvl="2">
      <w:start w:val="1"/>
      <w:numFmt w:val="decimal"/>
      <w:isLgl/>
      <w:lvlText w:val="%1.%2.%3."/>
      <w:lvlJc w:val="left"/>
      <w:pPr>
        <w:ind w:left="2361" w:hanging="1305"/>
      </w:pPr>
      <w:rPr>
        <w:rFonts w:hint="default"/>
      </w:rPr>
    </w:lvl>
    <w:lvl w:ilvl="3">
      <w:start w:val="1"/>
      <w:numFmt w:val="decimal"/>
      <w:isLgl/>
      <w:lvlText w:val="%1.%2.%3.%4."/>
      <w:lvlJc w:val="left"/>
      <w:pPr>
        <w:ind w:left="2709" w:hanging="1305"/>
      </w:pPr>
      <w:rPr>
        <w:rFonts w:hint="default"/>
      </w:rPr>
    </w:lvl>
    <w:lvl w:ilvl="4">
      <w:start w:val="1"/>
      <w:numFmt w:val="decimal"/>
      <w:isLgl/>
      <w:lvlText w:val="%1.%2.%3.%4.%5."/>
      <w:lvlJc w:val="left"/>
      <w:pPr>
        <w:ind w:left="3057" w:hanging="1305"/>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3">
    <w:nsid w:val="03A579D5"/>
    <w:multiLevelType w:val="hybridMultilevel"/>
    <w:tmpl w:val="3D80EB9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6755D49"/>
    <w:multiLevelType w:val="hybridMultilevel"/>
    <w:tmpl w:val="FABC9CFC"/>
    <w:lvl w:ilvl="0" w:tplc="0C72ECA8">
      <w:start w:val="1"/>
      <w:numFmt w:val="bullet"/>
      <w:lvlText w:val="•"/>
      <w:lvlJc w:val="left"/>
      <w:pPr>
        <w:tabs>
          <w:tab w:val="num" w:pos="720"/>
        </w:tabs>
        <w:ind w:left="720" w:hanging="360"/>
      </w:pPr>
      <w:rPr>
        <w:rFonts w:ascii="Times New Roman" w:hAnsi="Times New Roman" w:hint="default"/>
      </w:rPr>
    </w:lvl>
    <w:lvl w:ilvl="1" w:tplc="8B629DCA" w:tentative="1">
      <w:start w:val="1"/>
      <w:numFmt w:val="bullet"/>
      <w:lvlText w:val="•"/>
      <w:lvlJc w:val="left"/>
      <w:pPr>
        <w:tabs>
          <w:tab w:val="num" w:pos="1440"/>
        </w:tabs>
        <w:ind w:left="1440" w:hanging="360"/>
      </w:pPr>
      <w:rPr>
        <w:rFonts w:ascii="Times New Roman" w:hAnsi="Times New Roman" w:hint="default"/>
      </w:rPr>
    </w:lvl>
    <w:lvl w:ilvl="2" w:tplc="B94041E0" w:tentative="1">
      <w:start w:val="1"/>
      <w:numFmt w:val="bullet"/>
      <w:lvlText w:val="•"/>
      <w:lvlJc w:val="left"/>
      <w:pPr>
        <w:tabs>
          <w:tab w:val="num" w:pos="2160"/>
        </w:tabs>
        <w:ind w:left="2160" w:hanging="360"/>
      </w:pPr>
      <w:rPr>
        <w:rFonts w:ascii="Times New Roman" w:hAnsi="Times New Roman" w:hint="default"/>
      </w:rPr>
    </w:lvl>
    <w:lvl w:ilvl="3" w:tplc="99224BD0" w:tentative="1">
      <w:start w:val="1"/>
      <w:numFmt w:val="bullet"/>
      <w:lvlText w:val="•"/>
      <w:lvlJc w:val="left"/>
      <w:pPr>
        <w:tabs>
          <w:tab w:val="num" w:pos="2880"/>
        </w:tabs>
        <w:ind w:left="2880" w:hanging="360"/>
      </w:pPr>
      <w:rPr>
        <w:rFonts w:ascii="Times New Roman" w:hAnsi="Times New Roman" w:hint="default"/>
      </w:rPr>
    </w:lvl>
    <w:lvl w:ilvl="4" w:tplc="D4F67E56" w:tentative="1">
      <w:start w:val="1"/>
      <w:numFmt w:val="bullet"/>
      <w:lvlText w:val="•"/>
      <w:lvlJc w:val="left"/>
      <w:pPr>
        <w:tabs>
          <w:tab w:val="num" w:pos="3600"/>
        </w:tabs>
        <w:ind w:left="3600" w:hanging="360"/>
      </w:pPr>
      <w:rPr>
        <w:rFonts w:ascii="Times New Roman" w:hAnsi="Times New Roman" w:hint="default"/>
      </w:rPr>
    </w:lvl>
    <w:lvl w:ilvl="5" w:tplc="2168EB20" w:tentative="1">
      <w:start w:val="1"/>
      <w:numFmt w:val="bullet"/>
      <w:lvlText w:val="•"/>
      <w:lvlJc w:val="left"/>
      <w:pPr>
        <w:tabs>
          <w:tab w:val="num" w:pos="4320"/>
        </w:tabs>
        <w:ind w:left="4320" w:hanging="360"/>
      </w:pPr>
      <w:rPr>
        <w:rFonts w:ascii="Times New Roman" w:hAnsi="Times New Roman" w:hint="default"/>
      </w:rPr>
    </w:lvl>
    <w:lvl w:ilvl="6" w:tplc="A9B055E0" w:tentative="1">
      <w:start w:val="1"/>
      <w:numFmt w:val="bullet"/>
      <w:lvlText w:val="•"/>
      <w:lvlJc w:val="left"/>
      <w:pPr>
        <w:tabs>
          <w:tab w:val="num" w:pos="5040"/>
        </w:tabs>
        <w:ind w:left="5040" w:hanging="360"/>
      </w:pPr>
      <w:rPr>
        <w:rFonts w:ascii="Times New Roman" w:hAnsi="Times New Roman" w:hint="default"/>
      </w:rPr>
    </w:lvl>
    <w:lvl w:ilvl="7" w:tplc="C52EEAAE" w:tentative="1">
      <w:start w:val="1"/>
      <w:numFmt w:val="bullet"/>
      <w:lvlText w:val="•"/>
      <w:lvlJc w:val="left"/>
      <w:pPr>
        <w:tabs>
          <w:tab w:val="num" w:pos="5760"/>
        </w:tabs>
        <w:ind w:left="5760" w:hanging="360"/>
      </w:pPr>
      <w:rPr>
        <w:rFonts w:ascii="Times New Roman" w:hAnsi="Times New Roman" w:hint="default"/>
      </w:rPr>
    </w:lvl>
    <w:lvl w:ilvl="8" w:tplc="BFAA924A" w:tentative="1">
      <w:start w:val="1"/>
      <w:numFmt w:val="bullet"/>
      <w:lvlText w:val="•"/>
      <w:lvlJc w:val="left"/>
      <w:pPr>
        <w:tabs>
          <w:tab w:val="num" w:pos="6480"/>
        </w:tabs>
        <w:ind w:left="6480" w:hanging="360"/>
      </w:pPr>
      <w:rPr>
        <w:rFonts w:ascii="Times New Roman" w:hAnsi="Times New Roman" w:hint="default"/>
      </w:rPr>
    </w:lvl>
  </w:abstractNum>
  <w:abstractNum w:abstractNumId="5">
    <w:nsid w:val="06B468E7"/>
    <w:multiLevelType w:val="hybridMultilevel"/>
    <w:tmpl w:val="77649F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7B36C1E"/>
    <w:multiLevelType w:val="hybridMultilevel"/>
    <w:tmpl w:val="9A8A3136"/>
    <w:lvl w:ilvl="0" w:tplc="F1DE9870">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
    <w:nsid w:val="193D682A"/>
    <w:multiLevelType w:val="hybridMultilevel"/>
    <w:tmpl w:val="C79E8A4E"/>
    <w:lvl w:ilvl="0" w:tplc="4704F378">
      <w:start w:val="1"/>
      <w:numFmt w:val="bullet"/>
      <w:lvlText w:val="•"/>
      <w:lvlJc w:val="left"/>
      <w:pPr>
        <w:tabs>
          <w:tab w:val="num" w:pos="720"/>
        </w:tabs>
        <w:ind w:left="720" w:hanging="360"/>
      </w:pPr>
      <w:rPr>
        <w:rFonts w:ascii="Times New Roman" w:hAnsi="Times New Roman" w:hint="default"/>
      </w:rPr>
    </w:lvl>
    <w:lvl w:ilvl="1" w:tplc="F684B0CC" w:tentative="1">
      <w:start w:val="1"/>
      <w:numFmt w:val="bullet"/>
      <w:lvlText w:val="•"/>
      <w:lvlJc w:val="left"/>
      <w:pPr>
        <w:tabs>
          <w:tab w:val="num" w:pos="1440"/>
        </w:tabs>
        <w:ind w:left="1440" w:hanging="360"/>
      </w:pPr>
      <w:rPr>
        <w:rFonts w:ascii="Times New Roman" w:hAnsi="Times New Roman" w:hint="default"/>
      </w:rPr>
    </w:lvl>
    <w:lvl w:ilvl="2" w:tplc="2F4A8B30" w:tentative="1">
      <w:start w:val="1"/>
      <w:numFmt w:val="bullet"/>
      <w:lvlText w:val="•"/>
      <w:lvlJc w:val="left"/>
      <w:pPr>
        <w:tabs>
          <w:tab w:val="num" w:pos="2160"/>
        </w:tabs>
        <w:ind w:left="2160" w:hanging="360"/>
      </w:pPr>
      <w:rPr>
        <w:rFonts w:ascii="Times New Roman" w:hAnsi="Times New Roman" w:hint="default"/>
      </w:rPr>
    </w:lvl>
    <w:lvl w:ilvl="3" w:tplc="34D07D1E" w:tentative="1">
      <w:start w:val="1"/>
      <w:numFmt w:val="bullet"/>
      <w:lvlText w:val="•"/>
      <w:lvlJc w:val="left"/>
      <w:pPr>
        <w:tabs>
          <w:tab w:val="num" w:pos="2880"/>
        </w:tabs>
        <w:ind w:left="2880" w:hanging="360"/>
      </w:pPr>
      <w:rPr>
        <w:rFonts w:ascii="Times New Roman" w:hAnsi="Times New Roman" w:hint="default"/>
      </w:rPr>
    </w:lvl>
    <w:lvl w:ilvl="4" w:tplc="86F63574" w:tentative="1">
      <w:start w:val="1"/>
      <w:numFmt w:val="bullet"/>
      <w:lvlText w:val="•"/>
      <w:lvlJc w:val="left"/>
      <w:pPr>
        <w:tabs>
          <w:tab w:val="num" w:pos="3600"/>
        </w:tabs>
        <w:ind w:left="3600" w:hanging="360"/>
      </w:pPr>
      <w:rPr>
        <w:rFonts w:ascii="Times New Roman" w:hAnsi="Times New Roman" w:hint="default"/>
      </w:rPr>
    </w:lvl>
    <w:lvl w:ilvl="5" w:tplc="134A4B6C" w:tentative="1">
      <w:start w:val="1"/>
      <w:numFmt w:val="bullet"/>
      <w:lvlText w:val="•"/>
      <w:lvlJc w:val="left"/>
      <w:pPr>
        <w:tabs>
          <w:tab w:val="num" w:pos="4320"/>
        </w:tabs>
        <w:ind w:left="4320" w:hanging="360"/>
      </w:pPr>
      <w:rPr>
        <w:rFonts w:ascii="Times New Roman" w:hAnsi="Times New Roman" w:hint="default"/>
      </w:rPr>
    </w:lvl>
    <w:lvl w:ilvl="6" w:tplc="FFA62878" w:tentative="1">
      <w:start w:val="1"/>
      <w:numFmt w:val="bullet"/>
      <w:lvlText w:val="•"/>
      <w:lvlJc w:val="left"/>
      <w:pPr>
        <w:tabs>
          <w:tab w:val="num" w:pos="5040"/>
        </w:tabs>
        <w:ind w:left="5040" w:hanging="360"/>
      </w:pPr>
      <w:rPr>
        <w:rFonts w:ascii="Times New Roman" w:hAnsi="Times New Roman" w:hint="default"/>
      </w:rPr>
    </w:lvl>
    <w:lvl w:ilvl="7" w:tplc="EDF2F7BC" w:tentative="1">
      <w:start w:val="1"/>
      <w:numFmt w:val="bullet"/>
      <w:lvlText w:val="•"/>
      <w:lvlJc w:val="left"/>
      <w:pPr>
        <w:tabs>
          <w:tab w:val="num" w:pos="5760"/>
        </w:tabs>
        <w:ind w:left="5760" w:hanging="360"/>
      </w:pPr>
      <w:rPr>
        <w:rFonts w:ascii="Times New Roman" w:hAnsi="Times New Roman" w:hint="default"/>
      </w:rPr>
    </w:lvl>
    <w:lvl w:ilvl="8" w:tplc="9B3EFF96" w:tentative="1">
      <w:start w:val="1"/>
      <w:numFmt w:val="bullet"/>
      <w:lvlText w:val="•"/>
      <w:lvlJc w:val="left"/>
      <w:pPr>
        <w:tabs>
          <w:tab w:val="num" w:pos="6480"/>
        </w:tabs>
        <w:ind w:left="6480" w:hanging="360"/>
      </w:pPr>
      <w:rPr>
        <w:rFonts w:ascii="Times New Roman" w:hAnsi="Times New Roman" w:hint="default"/>
      </w:rPr>
    </w:lvl>
  </w:abstractNum>
  <w:abstractNum w:abstractNumId="8">
    <w:nsid w:val="1A894129"/>
    <w:multiLevelType w:val="hybridMultilevel"/>
    <w:tmpl w:val="0598E26A"/>
    <w:lvl w:ilvl="0" w:tplc="95101B7A">
      <w:start w:val="1"/>
      <w:numFmt w:val="bullet"/>
      <w:lvlText w:val=""/>
      <w:lvlJc w:val="left"/>
      <w:pPr>
        <w:tabs>
          <w:tab w:val="num" w:pos="814"/>
        </w:tabs>
        <w:ind w:left="814" w:hanging="360"/>
      </w:pPr>
      <w:rPr>
        <w:rFonts w:ascii="Symbol" w:hAnsi="Symbol" w:hint="default"/>
      </w:rPr>
    </w:lvl>
    <w:lvl w:ilvl="1" w:tplc="04190003" w:tentative="1">
      <w:start w:val="1"/>
      <w:numFmt w:val="bullet"/>
      <w:lvlText w:val="o"/>
      <w:lvlJc w:val="left"/>
      <w:pPr>
        <w:tabs>
          <w:tab w:val="num" w:pos="1667"/>
        </w:tabs>
        <w:ind w:left="1667" w:hanging="360"/>
      </w:pPr>
      <w:rPr>
        <w:rFonts w:ascii="Courier New" w:hAnsi="Courier New" w:cs="Courier New" w:hint="default"/>
      </w:rPr>
    </w:lvl>
    <w:lvl w:ilvl="2" w:tplc="04190005" w:tentative="1">
      <w:start w:val="1"/>
      <w:numFmt w:val="bullet"/>
      <w:lvlText w:val=""/>
      <w:lvlJc w:val="left"/>
      <w:pPr>
        <w:tabs>
          <w:tab w:val="num" w:pos="2387"/>
        </w:tabs>
        <w:ind w:left="2387" w:hanging="360"/>
      </w:pPr>
      <w:rPr>
        <w:rFonts w:ascii="Wingdings" w:hAnsi="Wingdings" w:hint="default"/>
      </w:rPr>
    </w:lvl>
    <w:lvl w:ilvl="3" w:tplc="04190001" w:tentative="1">
      <w:start w:val="1"/>
      <w:numFmt w:val="bullet"/>
      <w:lvlText w:val=""/>
      <w:lvlJc w:val="left"/>
      <w:pPr>
        <w:tabs>
          <w:tab w:val="num" w:pos="3107"/>
        </w:tabs>
        <w:ind w:left="3107" w:hanging="360"/>
      </w:pPr>
      <w:rPr>
        <w:rFonts w:ascii="Symbol" w:hAnsi="Symbol" w:hint="default"/>
      </w:rPr>
    </w:lvl>
    <w:lvl w:ilvl="4" w:tplc="04190003" w:tentative="1">
      <w:start w:val="1"/>
      <w:numFmt w:val="bullet"/>
      <w:lvlText w:val="o"/>
      <w:lvlJc w:val="left"/>
      <w:pPr>
        <w:tabs>
          <w:tab w:val="num" w:pos="3827"/>
        </w:tabs>
        <w:ind w:left="3827" w:hanging="360"/>
      </w:pPr>
      <w:rPr>
        <w:rFonts w:ascii="Courier New" w:hAnsi="Courier New" w:cs="Courier New" w:hint="default"/>
      </w:rPr>
    </w:lvl>
    <w:lvl w:ilvl="5" w:tplc="04190005" w:tentative="1">
      <w:start w:val="1"/>
      <w:numFmt w:val="bullet"/>
      <w:lvlText w:val=""/>
      <w:lvlJc w:val="left"/>
      <w:pPr>
        <w:tabs>
          <w:tab w:val="num" w:pos="4547"/>
        </w:tabs>
        <w:ind w:left="4547" w:hanging="360"/>
      </w:pPr>
      <w:rPr>
        <w:rFonts w:ascii="Wingdings" w:hAnsi="Wingdings" w:hint="default"/>
      </w:rPr>
    </w:lvl>
    <w:lvl w:ilvl="6" w:tplc="04190001" w:tentative="1">
      <w:start w:val="1"/>
      <w:numFmt w:val="bullet"/>
      <w:lvlText w:val=""/>
      <w:lvlJc w:val="left"/>
      <w:pPr>
        <w:tabs>
          <w:tab w:val="num" w:pos="5267"/>
        </w:tabs>
        <w:ind w:left="5267" w:hanging="360"/>
      </w:pPr>
      <w:rPr>
        <w:rFonts w:ascii="Symbol" w:hAnsi="Symbol" w:hint="default"/>
      </w:rPr>
    </w:lvl>
    <w:lvl w:ilvl="7" w:tplc="04190003" w:tentative="1">
      <w:start w:val="1"/>
      <w:numFmt w:val="bullet"/>
      <w:lvlText w:val="o"/>
      <w:lvlJc w:val="left"/>
      <w:pPr>
        <w:tabs>
          <w:tab w:val="num" w:pos="5987"/>
        </w:tabs>
        <w:ind w:left="5987" w:hanging="360"/>
      </w:pPr>
      <w:rPr>
        <w:rFonts w:ascii="Courier New" w:hAnsi="Courier New" w:cs="Courier New" w:hint="default"/>
      </w:rPr>
    </w:lvl>
    <w:lvl w:ilvl="8" w:tplc="04190005" w:tentative="1">
      <w:start w:val="1"/>
      <w:numFmt w:val="bullet"/>
      <w:lvlText w:val=""/>
      <w:lvlJc w:val="left"/>
      <w:pPr>
        <w:tabs>
          <w:tab w:val="num" w:pos="6707"/>
        </w:tabs>
        <w:ind w:left="6707" w:hanging="360"/>
      </w:pPr>
      <w:rPr>
        <w:rFonts w:ascii="Wingdings" w:hAnsi="Wingdings" w:hint="default"/>
      </w:rPr>
    </w:lvl>
  </w:abstractNum>
  <w:abstractNum w:abstractNumId="9">
    <w:nsid w:val="1EDB6F66"/>
    <w:multiLevelType w:val="hybridMultilevel"/>
    <w:tmpl w:val="BD18E1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7BE5D98"/>
    <w:multiLevelType w:val="hybridMultilevel"/>
    <w:tmpl w:val="AF7CC0C4"/>
    <w:lvl w:ilvl="0" w:tplc="9D3CA6D4">
      <w:start w:val="1"/>
      <w:numFmt w:val="bullet"/>
      <w:lvlText w:val="•"/>
      <w:lvlJc w:val="left"/>
      <w:pPr>
        <w:tabs>
          <w:tab w:val="num" w:pos="720"/>
        </w:tabs>
        <w:ind w:left="720" w:hanging="360"/>
      </w:pPr>
      <w:rPr>
        <w:rFonts w:ascii="Times New Roman" w:hAnsi="Times New Roman" w:hint="default"/>
      </w:rPr>
    </w:lvl>
    <w:lvl w:ilvl="1" w:tplc="81F63878" w:tentative="1">
      <w:start w:val="1"/>
      <w:numFmt w:val="bullet"/>
      <w:lvlText w:val="•"/>
      <w:lvlJc w:val="left"/>
      <w:pPr>
        <w:tabs>
          <w:tab w:val="num" w:pos="1440"/>
        </w:tabs>
        <w:ind w:left="1440" w:hanging="360"/>
      </w:pPr>
      <w:rPr>
        <w:rFonts w:ascii="Times New Roman" w:hAnsi="Times New Roman" w:hint="default"/>
      </w:rPr>
    </w:lvl>
    <w:lvl w:ilvl="2" w:tplc="E202E7E0" w:tentative="1">
      <w:start w:val="1"/>
      <w:numFmt w:val="bullet"/>
      <w:lvlText w:val="•"/>
      <w:lvlJc w:val="left"/>
      <w:pPr>
        <w:tabs>
          <w:tab w:val="num" w:pos="2160"/>
        </w:tabs>
        <w:ind w:left="2160" w:hanging="360"/>
      </w:pPr>
      <w:rPr>
        <w:rFonts w:ascii="Times New Roman" w:hAnsi="Times New Roman" w:hint="default"/>
      </w:rPr>
    </w:lvl>
    <w:lvl w:ilvl="3" w:tplc="275A267E" w:tentative="1">
      <w:start w:val="1"/>
      <w:numFmt w:val="bullet"/>
      <w:lvlText w:val="•"/>
      <w:lvlJc w:val="left"/>
      <w:pPr>
        <w:tabs>
          <w:tab w:val="num" w:pos="2880"/>
        </w:tabs>
        <w:ind w:left="2880" w:hanging="360"/>
      </w:pPr>
      <w:rPr>
        <w:rFonts w:ascii="Times New Roman" w:hAnsi="Times New Roman" w:hint="default"/>
      </w:rPr>
    </w:lvl>
    <w:lvl w:ilvl="4" w:tplc="3954C2C0" w:tentative="1">
      <w:start w:val="1"/>
      <w:numFmt w:val="bullet"/>
      <w:lvlText w:val="•"/>
      <w:lvlJc w:val="left"/>
      <w:pPr>
        <w:tabs>
          <w:tab w:val="num" w:pos="3600"/>
        </w:tabs>
        <w:ind w:left="3600" w:hanging="360"/>
      </w:pPr>
      <w:rPr>
        <w:rFonts w:ascii="Times New Roman" w:hAnsi="Times New Roman" w:hint="default"/>
      </w:rPr>
    </w:lvl>
    <w:lvl w:ilvl="5" w:tplc="D130AF76" w:tentative="1">
      <w:start w:val="1"/>
      <w:numFmt w:val="bullet"/>
      <w:lvlText w:val="•"/>
      <w:lvlJc w:val="left"/>
      <w:pPr>
        <w:tabs>
          <w:tab w:val="num" w:pos="4320"/>
        </w:tabs>
        <w:ind w:left="4320" w:hanging="360"/>
      </w:pPr>
      <w:rPr>
        <w:rFonts w:ascii="Times New Roman" w:hAnsi="Times New Roman" w:hint="default"/>
      </w:rPr>
    </w:lvl>
    <w:lvl w:ilvl="6" w:tplc="B7BC2D8E" w:tentative="1">
      <w:start w:val="1"/>
      <w:numFmt w:val="bullet"/>
      <w:lvlText w:val="•"/>
      <w:lvlJc w:val="left"/>
      <w:pPr>
        <w:tabs>
          <w:tab w:val="num" w:pos="5040"/>
        </w:tabs>
        <w:ind w:left="5040" w:hanging="360"/>
      </w:pPr>
      <w:rPr>
        <w:rFonts w:ascii="Times New Roman" w:hAnsi="Times New Roman" w:hint="default"/>
      </w:rPr>
    </w:lvl>
    <w:lvl w:ilvl="7" w:tplc="18BC2710" w:tentative="1">
      <w:start w:val="1"/>
      <w:numFmt w:val="bullet"/>
      <w:lvlText w:val="•"/>
      <w:lvlJc w:val="left"/>
      <w:pPr>
        <w:tabs>
          <w:tab w:val="num" w:pos="5760"/>
        </w:tabs>
        <w:ind w:left="5760" w:hanging="360"/>
      </w:pPr>
      <w:rPr>
        <w:rFonts w:ascii="Times New Roman" w:hAnsi="Times New Roman" w:hint="default"/>
      </w:rPr>
    </w:lvl>
    <w:lvl w:ilvl="8" w:tplc="1E4217D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C0F017E"/>
    <w:multiLevelType w:val="hybridMultilevel"/>
    <w:tmpl w:val="E5E668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2">
    <w:nsid w:val="2D3B5DFD"/>
    <w:multiLevelType w:val="hybridMultilevel"/>
    <w:tmpl w:val="8C16BD7C"/>
    <w:lvl w:ilvl="0" w:tplc="DA847E0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162CA5"/>
    <w:multiLevelType w:val="hybridMultilevel"/>
    <w:tmpl w:val="02802922"/>
    <w:lvl w:ilvl="0" w:tplc="48684094">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2F312280"/>
    <w:multiLevelType w:val="hybridMultilevel"/>
    <w:tmpl w:val="D8E088FA"/>
    <w:lvl w:ilvl="0" w:tplc="06E24606">
      <w:start w:val="3"/>
      <w:numFmt w:val="bullet"/>
      <w:lvlText w:val="-"/>
      <w:lvlJc w:val="left"/>
      <w:pPr>
        <w:ind w:left="720" w:hanging="360"/>
      </w:pPr>
      <w:rPr>
        <w:rFonts w:ascii="Calibri" w:eastAsiaTheme="minorHAns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58C0C36"/>
    <w:multiLevelType w:val="hybridMultilevel"/>
    <w:tmpl w:val="2E20FD12"/>
    <w:lvl w:ilvl="0" w:tplc="628C1B06">
      <w:start w:val="1"/>
      <w:numFmt w:val="bullet"/>
      <w:lvlText w:val="•"/>
      <w:lvlJc w:val="left"/>
      <w:pPr>
        <w:tabs>
          <w:tab w:val="num" w:pos="720"/>
        </w:tabs>
        <w:ind w:left="720" w:hanging="360"/>
      </w:pPr>
      <w:rPr>
        <w:rFonts w:ascii="Times New Roman" w:hAnsi="Times New Roman" w:hint="default"/>
      </w:rPr>
    </w:lvl>
    <w:lvl w:ilvl="1" w:tplc="28BAC288" w:tentative="1">
      <w:start w:val="1"/>
      <w:numFmt w:val="bullet"/>
      <w:lvlText w:val="•"/>
      <w:lvlJc w:val="left"/>
      <w:pPr>
        <w:tabs>
          <w:tab w:val="num" w:pos="1440"/>
        </w:tabs>
        <w:ind w:left="1440" w:hanging="360"/>
      </w:pPr>
      <w:rPr>
        <w:rFonts w:ascii="Times New Roman" w:hAnsi="Times New Roman" w:hint="default"/>
      </w:rPr>
    </w:lvl>
    <w:lvl w:ilvl="2" w:tplc="94564A92" w:tentative="1">
      <w:start w:val="1"/>
      <w:numFmt w:val="bullet"/>
      <w:lvlText w:val="•"/>
      <w:lvlJc w:val="left"/>
      <w:pPr>
        <w:tabs>
          <w:tab w:val="num" w:pos="2160"/>
        </w:tabs>
        <w:ind w:left="2160" w:hanging="360"/>
      </w:pPr>
      <w:rPr>
        <w:rFonts w:ascii="Times New Roman" w:hAnsi="Times New Roman" w:hint="default"/>
      </w:rPr>
    </w:lvl>
    <w:lvl w:ilvl="3" w:tplc="5A0AB7B4" w:tentative="1">
      <w:start w:val="1"/>
      <w:numFmt w:val="bullet"/>
      <w:lvlText w:val="•"/>
      <w:lvlJc w:val="left"/>
      <w:pPr>
        <w:tabs>
          <w:tab w:val="num" w:pos="2880"/>
        </w:tabs>
        <w:ind w:left="2880" w:hanging="360"/>
      </w:pPr>
      <w:rPr>
        <w:rFonts w:ascii="Times New Roman" w:hAnsi="Times New Roman" w:hint="default"/>
      </w:rPr>
    </w:lvl>
    <w:lvl w:ilvl="4" w:tplc="2A86D53E" w:tentative="1">
      <w:start w:val="1"/>
      <w:numFmt w:val="bullet"/>
      <w:lvlText w:val="•"/>
      <w:lvlJc w:val="left"/>
      <w:pPr>
        <w:tabs>
          <w:tab w:val="num" w:pos="3600"/>
        </w:tabs>
        <w:ind w:left="3600" w:hanging="360"/>
      </w:pPr>
      <w:rPr>
        <w:rFonts w:ascii="Times New Roman" w:hAnsi="Times New Roman" w:hint="default"/>
      </w:rPr>
    </w:lvl>
    <w:lvl w:ilvl="5" w:tplc="546E69BE" w:tentative="1">
      <w:start w:val="1"/>
      <w:numFmt w:val="bullet"/>
      <w:lvlText w:val="•"/>
      <w:lvlJc w:val="left"/>
      <w:pPr>
        <w:tabs>
          <w:tab w:val="num" w:pos="4320"/>
        </w:tabs>
        <w:ind w:left="4320" w:hanging="360"/>
      </w:pPr>
      <w:rPr>
        <w:rFonts w:ascii="Times New Roman" w:hAnsi="Times New Roman" w:hint="default"/>
      </w:rPr>
    </w:lvl>
    <w:lvl w:ilvl="6" w:tplc="13588532" w:tentative="1">
      <w:start w:val="1"/>
      <w:numFmt w:val="bullet"/>
      <w:lvlText w:val="•"/>
      <w:lvlJc w:val="left"/>
      <w:pPr>
        <w:tabs>
          <w:tab w:val="num" w:pos="5040"/>
        </w:tabs>
        <w:ind w:left="5040" w:hanging="360"/>
      </w:pPr>
      <w:rPr>
        <w:rFonts w:ascii="Times New Roman" w:hAnsi="Times New Roman" w:hint="default"/>
      </w:rPr>
    </w:lvl>
    <w:lvl w:ilvl="7" w:tplc="62F24A1C" w:tentative="1">
      <w:start w:val="1"/>
      <w:numFmt w:val="bullet"/>
      <w:lvlText w:val="•"/>
      <w:lvlJc w:val="left"/>
      <w:pPr>
        <w:tabs>
          <w:tab w:val="num" w:pos="5760"/>
        </w:tabs>
        <w:ind w:left="5760" w:hanging="360"/>
      </w:pPr>
      <w:rPr>
        <w:rFonts w:ascii="Times New Roman" w:hAnsi="Times New Roman" w:hint="default"/>
      </w:rPr>
    </w:lvl>
    <w:lvl w:ilvl="8" w:tplc="65FA937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5D90ECF"/>
    <w:multiLevelType w:val="hybridMultilevel"/>
    <w:tmpl w:val="B26203D6"/>
    <w:lvl w:ilvl="0" w:tplc="8CA8AB70">
      <w:start w:val="1"/>
      <w:numFmt w:val="bullet"/>
      <w:lvlText w:val="•"/>
      <w:lvlJc w:val="left"/>
      <w:pPr>
        <w:tabs>
          <w:tab w:val="num" w:pos="720"/>
        </w:tabs>
        <w:ind w:left="720" w:hanging="360"/>
      </w:pPr>
      <w:rPr>
        <w:rFonts w:ascii="Times New Roman" w:hAnsi="Times New Roman" w:hint="default"/>
      </w:rPr>
    </w:lvl>
    <w:lvl w:ilvl="1" w:tplc="82A80D2E" w:tentative="1">
      <w:start w:val="1"/>
      <w:numFmt w:val="bullet"/>
      <w:lvlText w:val="•"/>
      <w:lvlJc w:val="left"/>
      <w:pPr>
        <w:tabs>
          <w:tab w:val="num" w:pos="1440"/>
        </w:tabs>
        <w:ind w:left="1440" w:hanging="360"/>
      </w:pPr>
      <w:rPr>
        <w:rFonts w:ascii="Times New Roman" w:hAnsi="Times New Roman" w:hint="default"/>
      </w:rPr>
    </w:lvl>
    <w:lvl w:ilvl="2" w:tplc="FB720A14" w:tentative="1">
      <w:start w:val="1"/>
      <w:numFmt w:val="bullet"/>
      <w:lvlText w:val="•"/>
      <w:lvlJc w:val="left"/>
      <w:pPr>
        <w:tabs>
          <w:tab w:val="num" w:pos="2160"/>
        </w:tabs>
        <w:ind w:left="2160" w:hanging="360"/>
      </w:pPr>
      <w:rPr>
        <w:rFonts w:ascii="Times New Roman" w:hAnsi="Times New Roman" w:hint="default"/>
      </w:rPr>
    </w:lvl>
    <w:lvl w:ilvl="3" w:tplc="1D1C06AE" w:tentative="1">
      <w:start w:val="1"/>
      <w:numFmt w:val="bullet"/>
      <w:lvlText w:val="•"/>
      <w:lvlJc w:val="left"/>
      <w:pPr>
        <w:tabs>
          <w:tab w:val="num" w:pos="2880"/>
        </w:tabs>
        <w:ind w:left="2880" w:hanging="360"/>
      </w:pPr>
      <w:rPr>
        <w:rFonts w:ascii="Times New Roman" w:hAnsi="Times New Roman" w:hint="default"/>
      </w:rPr>
    </w:lvl>
    <w:lvl w:ilvl="4" w:tplc="979CE774" w:tentative="1">
      <w:start w:val="1"/>
      <w:numFmt w:val="bullet"/>
      <w:lvlText w:val="•"/>
      <w:lvlJc w:val="left"/>
      <w:pPr>
        <w:tabs>
          <w:tab w:val="num" w:pos="3600"/>
        </w:tabs>
        <w:ind w:left="3600" w:hanging="360"/>
      </w:pPr>
      <w:rPr>
        <w:rFonts w:ascii="Times New Roman" w:hAnsi="Times New Roman" w:hint="default"/>
      </w:rPr>
    </w:lvl>
    <w:lvl w:ilvl="5" w:tplc="05BA1764" w:tentative="1">
      <w:start w:val="1"/>
      <w:numFmt w:val="bullet"/>
      <w:lvlText w:val="•"/>
      <w:lvlJc w:val="left"/>
      <w:pPr>
        <w:tabs>
          <w:tab w:val="num" w:pos="4320"/>
        </w:tabs>
        <w:ind w:left="4320" w:hanging="360"/>
      </w:pPr>
      <w:rPr>
        <w:rFonts w:ascii="Times New Roman" w:hAnsi="Times New Roman" w:hint="default"/>
      </w:rPr>
    </w:lvl>
    <w:lvl w:ilvl="6" w:tplc="C29EC5CA" w:tentative="1">
      <w:start w:val="1"/>
      <w:numFmt w:val="bullet"/>
      <w:lvlText w:val="•"/>
      <w:lvlJc w:val="left"/>
      <w:pPr>
        <w:tabs>
          <w:tab w:val="num" w:pos="5040"/>
        </w:tabs>
        <w:ind w:left="5040" w:hanging="360"/>
      </w:pPr>
      <w:rPr>
        <w:rFonts w:ascii="Times New Roman" w:hAnsi="Times New Roman" w:hint="default"/>
      </w:rPr>
    </w:lvl>
    <w:lvl w:ilvl="7" w:tplc="8B7C809C" w:tentative="1">
      <w:start w:val="1"/>
      <w:numFmt w:val="bullet"/>
      <w:lvlText w:val="•"/>
      <w:lvlJc w:val="left"/>
      <w:pPr>
        <w:tabs>
          <w:tab w:val="num" w:pos="5760"/>
        </w:tabs>
        <w:ind w:left="5760" w:hanging="360"/>
      </w:pPr>
      <w:rPr>
        <w:rFonts w:ascii="Times New Roman" w:hAnsi="Times New Roman" w:hint="default"/>
      </w:rPr>
    </w:lvl>
    <w:lvl w:ilvl="8" w:tplc="5894AFC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9083173"/>
    <w:multiLevelType w:val="hybridMultilevel"/>
    <w:tmpl w:val="C0F04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E9479F8"/>
    <w:multiLevelType w:val="hybridMultilevel"/>
    <w:tmpl w:val="B49427AA"/>
    <w:lvl w:ilvl="0" w:tplc="0419000F">
      <w:start w:val="1"/>
      <w:numFmt w:val="decimal"/>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3F4F02E1"/>
    <w:multiLevelType w:val="hybridMultilevel"/>
    <w:tmpl w:val="6C54391C"/>
    <w:lvl w:ilvl="0" w:tplc="61E286FA">
      <w:start w:val="1"/>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19000F">
      <w:start w:val="1"/>
      <w:numFmt w:val="decimal"/>
      <w:lvlText w:val="%2."/>
      <w:lvlJc w:val="left"/>
      <w:pPr>
        <w:tabs>
          <w:tab w:val="num" w:pos="1440"/>
        </w:tabs>
        <w:ind w:left="1440" w:hanging="360"/>
      </w:pPr>
      <w:rPr>
        <w:b w:val="0"/>
        <w:i w:val="0"/>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46A917E2"/>
    <w:multiLevelType w:val="hybridMultilevel"/>
    <w:tmpl w:val="09AED8B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A56042C"/>
    <w:multiLevelType w:val="hybridMultilevel"/>
    <w:tmpl w:val="6CEE61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nsid w:val="4BCB7D36"/>
    <w:multiLevelType w:val="hybridMultilevel"/>
    <w:tmpl w:val="8892C2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3">
    <w:nsid w:val="51FB3F71"/>
    <w:multiLevelType w:val="hybridMultilevel"/>
    <w:tmpl w:val="1BC2424C"/>
    <w:lvl w:ilvl="0" w:tplc="246241B4">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nsid w:val="5840696C"/>
    <w:multiLevelType w:val="hybridMultilevel"/>
    <w:tmpl w:val="16C012D6"/>
    <w:lvl w:ilvl="0" w:tplc="0ACA5E96">
      <w:start w:val="1"/>
      <w:numFmt w:val="bullet"/>
      <w:lvlText w:val="-"/>
      <w:lvlJc w:val="left"/>
      <w:pPr>
        <w:ind w:left="720" w:hanging="360"/>
      </w:pPr>
      <w:rPr>
        <w:rFonts w:ascii="Times New Roman" w:eastAsia="Times New Roman" w:hAnsi="Times New Roman" w:cs="Times New Roman" w:hint="default"/>
        <w:b/>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5">
    <w:nsid w:val="58DB19E4"/>
    <w:multiLevelType w:val="hybridMultilevel"/>
    <w:tmpl w:val="383CB1D0"/>
    <w:lvl w:ilvl="0" w:tplc="91003F1A">
      <w:numFmt w:val="bullet"/>
      <w:lvlText w:val="-"/>
      <w:lvlJc w:val="left"/>
      <w:pPr>
        <w:tabs>
          <w:tab w:val="num" w:pos="435"/>
        </w:tabs>
        <w:ind w:left="435" w:hanging="360"/>
      </w:pPr>
      <w:rPr>
        <w:rFonts w:ascii="Times New Roman" w:eastAsia="Times New Roman" w:hAnsi="Times New Roman" w:cs="Times New Roman" w:hint="default"/>
      </w:rPr>
    </w:lvl>
    <w:lvl w:ilvl="1" w:tplc="04190003">
      <w:start w:val="1"/>
      <w:numFmt w:val="bullet"/>
      <w:lvlText w:val="o"/>
      <w:lvlJc w:val="left"/>
      <w:pPr>
        <w:tabs>
          <w:tab w:val="num" w:pos="1155"/>
        </w:tabs>
        <w:ind w:left="1155" w:hanging="360"/>
      </w:pPr>
      <w:rPr>
        <w:rFonts w:ascii="Courier New" w:hAnsi="Courier New" w:cs="Times New Roman" w:hint="default"/>
      </w:rPr>
    </w:lvl>
    <w:lvl w:ilvl="2" w:tplc="04190005">
      <w:start w:val="1"/>
      <w:numFmt w:val="bullet"/>
      <w:lvlText w:val=""/>
      <w:lvlJc w:val="left"/>
      <w:pPr>
        <w:tabs>
          <w:tab w:val="num" w:pos="1875"/>
        </w:tabs>
        <w:ind w:left="1875" w:hanging="360"/>
      </w:pPr>
      <w:rPr>
        <w:rFonts w:ascii="Wingdings" w:hAnsi="Wingdings" w:hint="default"/>
      </w:rPr>
    </w:lvl>
    <w:lvl w:ilvl="3" w:tplc="04190001">
      <w:start w:val="1"/>
      <w:numFmt w:val="bullet"/>
      <w:lvlText w:val=""/>
      <w:lvlJc w:val="left"/>
      <w:pPr>
        <w:tabs>
          <w:tab w:val="num" w:pos="2595"/>
        </w:tabs>
        <w:ind w:left="2595" w:hanging="360"/>
      </w:pPr>
      <w:rPr>
        <w:rFonts w:ascii="Symbol" w:hAnsi="Symbol" w:hint="default"/>
      </w:rPr>
    </w:lvl>
    <w:lvl w:ilvl="4" w:tplc="04190003">
      <w:start w:val="1"/>
      <w:numFmt w:val="bullet"/>
      <w:lvlText w:val="o"/>
      <w:lvlJc w:val="left"/>
      <w:pPr>
        <w:tabs>
          <w:tab w:val="num" w:pos="3315"/>
        </w:tabs>
        <w:ind w:left="3315" w:hanging="360"/>
      </w:pPr>
      <w:rPr>
        <w:rFonts w:ascii="Courier New" w:hAnsi="Courier New" w:cs="Times New Roman" w:hint="default"/>
      </w:rPr>
    </w:lvl>
    <w:lvl w:ilvl="5" w:tplc="04190005">
      <w:start w:val="1"/>
      <w:numFmt w:val="bullet"/>
      <w:lvlText w:val=""/>
      <w:lvlJc w:val="left"/>
      <w:pPr>
        <w:tabs>
          <w:tab w:val="num" w:pos="4035"/>
        </w:tabs>
        <w:ind w:left="4035" w:hanging="360"/>
      </w:pPr>
      <w:rPr>
        <w:rFonts w:ascii="Wingdings" w:hAnsi="Wingdings" w:hint="default"/>
      </w:rPr>
    </w:lvl>
    <w:lvl w:ilvl="6" w:tplc="04190001">
      <w:start w:val="1"/>
      <w:numFmt w:val="bullet"/>
      <w:lvlText w:val=""/>
      <w:lvlJc w:val="left"/>
      <w:pPr>
        <w:tabs>
          <w:tab w:val="num" w:pos="4755"/>
        </w:tabs>
        <w:ind w:left="4755" w:hanging="360"/>
      </w:pPr>
      <w:rPr>
        <w:rFonts w:ascii="Symbol" w:hAnsi="Symbol" w:hint="default"/>
      </w:rPr>
    </w:lvl>
    <w:lvl w:ilvl="7" w:tplc="04190003">
      <w:start w:val="1"/>
      <w:numFmt w:val="bullet"/>
      <w:lvlText w:val="o"/>
      <w:lvlJc w:val="left"/>
      <w:pPr>
        <w:tabs>
          <w:tab w:val="num" w:pos="5475"/>
        </w:tabs>
        <w:ind w:left="5475" w:hanging="360"/>
      </w:pPr>
      <w:rPr>
        <w:rFonts w:ascii="Courier New" w:hAnsi="Courier New" w:cs="Times New Roman" w:hint="default"/>
      </w:rPr>
    </w:lvl>
    <w:lvl w:ilvl="8" w:tplc="04190005">
      <w:start w:val="1"/>
      <w:numFmt w:val="bullet"/>
      <w:lvlText w:val=""/>
      <w:lvlJc w:val="left"/>
      <w:pPr>
        <w:tabs>
          <w:tab w:val="num" w:pos="6195"/>
        </w:tabs>
        <w:ind w:left="6195" w:hanging="360"/>
      </w:pPr>
      <w:rPr>
        <w:rFonts w:ascii="Wingdings" w:hAnsi="Wingdings" w:hint="default"/>
      </w:rPr>
    </w:lvl>
  </w:abstractNum>
  <w:abstractNum w:abstractNumId="26">
    <w:nsid w:val="611F2DAE"/>
    <w:multiLevelType w:val="hybridMultilevel"/>
    <w:tmpl w:val="EA4E6E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64793E1E"/>
    <w:multiLevelType w:val="hybridMultilevel"/>
    <w:tmpl w:val="4828983C"/>
    <w:lvl w:ilvl="0" w:tplc="7056334C">
      <w:start w:val="3"/>
      <w:numFmt w:val="bullet"/>
      <w:lvlText w:val="—"/>
      <w:lvlJc w:val="left"/>
      <w:pPr>
        <w:ind w:left="300" w:hanging="360"/>
      </w:pPr>
      <w:rPr>
        <w:rFonts w:ascii="Times New Roman" w:eastAsia="Times New Roman" w:hAnsi="Times New Roman" w:cs="Times New Roman" w:hint="default"/>
      </w:rPr>
    </w:lvl>
    <w:lvl w:ilvl="1" w:tplc="04190003">
      <w:start w:val="1"/>
      <w:numFmt w:val="bullet"/>
      <w:lvlText w:val="o"/>
      <w:lvlJc w:val="left"/>
      <w:pPr>
        <w:ind w:left="1020" w:hanging="360"/>
      </w:pPr>
      <w:rPr>
        <w:rFonts w:ascii="Courier New" w:hAnsi="Courier New" w:cs="Courier New" w:hint="default"/>
      </w:rPr>
    </w:lvl>
    <w:lvl w:ilvl="2" w:tplc="04190005">
      <w:start w:val="1"/>
      <w:numFmt w:val="bullet"/>
      <w:lvlText w:val=""/>
      <w:lvlJc w:val="left"/>
      <w:pPr>
        <w:ind w:left="1740" w:hanging="360"/>
      </w:pPr>
      <w:rPr>
        <w:rFonts w:ascii="Wingdings" w:hAnsi="Wingdings" w:hint="default"/>
      </w:rPr>
    </w:lvl>
    <w:lvl w:ilvl="3" w:tplc="04190001">
      <w:start w:val="1"/>
      <w:numFmt w:val="bullet"/>
      <w:lvlText w:val=""/>
      <w:lvlJc w:val="left"/>
      <w:pPr>
        <w:ind w:left="2460" w:hanging="360"/>
      </w:pPr>
      <w:rPr>
        <w:rFonts w:ascii="Symbol" w:hAnsi="Symbol" w:hint="default"/>
      </w:rPr>
    </w:lvl>
    <w:lvl w:ilvl="4" w:tplc="04190003">
      <w:start w:val="1"/>
      <w:numFmt w:val="bullet"/>
      <w:lvlText w:val="o"/>
      <w:lvlJc w:val="left"/>
      <w:pPr>
        <w:ind w:left="3180" w:hanging="360"/>
      </w:pPr>
      <w:rPr>
        <w:rFonts w:ascii="Courier New" w:hAnsi="Courier New" w:cs="Courier New" w:hint="default"/>
      </w:rPr>
    </w:lvl>
    <w:lvl w:ilvl="5" w:tplc="04190005">
      <w:start w:val="1"/>
      <w:numFmt w:val="bullet"/>
      <w:lvlText w:val=""/>
      <w:lvlJc w:val="left"/>
      <w:pPr>
        <w:ind w:left="3900" w:hanging="360"/>
      </w:pPr>
      <w:rPr>
        <w:rFonts w:ascii="Wingdings" w:hAnsi="Wingdings" w:hint="default"/>
      </w:rPr>
    </w:lvl>
    <w:lvl w:ilvl="6" w:tplc="04190001">
      <w:start w:val="1"/>
      <w:numFmt w:val="bullet"/>
      <w:lvlText w:val=""/>
      <w:lvlJc w:val="left"/>
      <w:pPr>
        <w:ind w:left="4620" w:hanging="360"/>
      </w:pPr>
      <w:rPr>
        <w:rFonts w:ascii="Symbol" w:hAnsi="Symbol" w:hint="default"/>
      </w:rPr>
    </w:lvl>
    <w:lvl w:ilvl="7" w:tplc="04190003">
      <w:start w:val="1"/>
      <w:numFmt w:val="bullet"/>
      <w:lvlText w:val="o"/>
      <w:lvlJc w:val="left"/>
      <w:pPr>
        <w:ind w:left="5340" w:hanging="360"/>
      </w:pPr>
      <w:rPr>
        <w:rFonts w:ascii="Courier New" w:hAnsi="Courier New" w:cs="Courier New" w:hint="default"/>
      </w:rPr>
    </w:lvl>
    <w:lvl w:ilvl="8" w:tplc="04190005">
      <w:start w:val="1"/>
      <w:numFmt w:val="bullet"/>
      <w:lvlText w:val=""/>
      <w:lvlJc w:val="left"/>
      <w:pPr>
        <w:ind w:left="6060" w:hanging="360"/>
      </w:pPr>
      <w:rPr>
        <w:rFonts w:ascii="Wingdings" w:hAnsi="Wingdings" w:hint="default"/>
      </w:rPr>
    </w:lvl>
  </w:abstractNum>
  <w:abstractNum w:abstractNumId="28">
    <w:nsid w:val="68EF7478"/>
    <w:multiLevelType w:val="multilevel"/>
    <w:tmpl w:val="E7462D9C"/>
    <w:lvl w:ilvl="0">
      <w:start w:val="1"/>
      <w:numFmt w:val="bullet"/>
      <w:lvlText w:val=""/>
      <w:lvlJc w:val="left"/>
      <w:pPr>
        <w:ind w:left="1800" w:hanging="360"/>
      </w:pPr>
      <w:rPr>
        <w:rFonts w:ascii="Wingdings" w:hAnsi="Wingdings" w:cs="Wingdings"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abstractNum w:abstractNumId="29">
    <w:nsid w:val="69010CED"/>
    <w:multiLevelType w:val="hybridMultilevel"/>
    <w:tmpl w:val="16728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0D31027"/>
    <w:multiLevelType w:val="hybridMultilevel"/>
    <w:tmpl w:val="D610BD9E"/>
    <w:lvl w:ilvl="0" w:tplc="BB0EC186">
      <w:numFmt w:val="bullet"/>
      <w:lvlText w:val="-"/>
      <w:lvlJc w:val="left"/>
      <w:pPr>
        <w:ind w:left="720" w:hanging="360"/>
      </w:pPr>
      <w:rPr>
        <w:rFonts w:ascii="Calibri" w:eastAsiaTheme="minorHAns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nsid w:val="73427849"/>
    <w:multiLevelType w:val="hybridMultilevel"/>
    <w:tmpl w:val="EA344E78"/>
    <w:lvl w:ilvl="0" w:tplc="AE8A9692">
      <w:start w:val="1"/>
      <w:numFmt w:val="decimal"/>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7DE03ED3"/>
    <w:multiLevelType w:val="hybridMultilevel"/>
    <w:tmpl w:val="05FA89EA"/>
    <w:lvl w:ilvl="0" w:tplc="DDD4C4A6">
      <w:start w:val="7"/>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7"/>
  </w:num>
  <w:num w:numId="4">
    <w:abstractNumId w:val="10"/>
  </w:num>
  <w:num w:numId="5">
    <w:abstractNumId w:val="16"/>
  </w:num>
  <w:num w:numId="6">
    <w:abstractNumId w:val="4"/>
  </w:num>
  <w:num w:numId="7">
    <w:abstractNumId w:val="2"/>
  </w:num>
  <w:num w:numId="8">
    <w:abstractNumId w:val="17"/>
  </w:num>
  <w:num w:numId="9">
    <w:abstractNumId w:val="26"/>
  </w:num>
  <w:num w:numId="10">
    <w:abstractNumId w:val="8"/>
  </w:num>
  <w:num w:numId="11">
    <w:abstractNumId w:val="29"/>
  </w:num>
  <w:num w:numId="12">
    <w:abstractNumId w:val="12"/>
  </w:num>
  <w:num w:numId="13">
    <w:abstractNumId w:val="2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3"/>
  </w:num>
  <w:num w:numId="17">
    <w:abstractNumId w:val="27"/>
  </w:num>
  <w:num w:numId="18">
    <w:abstractNumId w:val="24"/>
  </w:num>
  <w:num w:numId="19">
    <w:abstractNumId w:val="6"/>
  </w:num>
  <w:num w:numId="20">
    <w:abstractNumId w:val="30"/>
  </w:num>
  <w:num w:numId="21">
    <w:abstractNumId w:val="0"/>
  </w:num>
  <w:num w:numId="22">
    <w:abstractNumId w:val="14"/>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2"/>
  </w:num>
  <w:num w:numId="26">
    <w:abstractNumId w:val="21"/>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14D0D"/>
    <w:rsid w:val="00021797"/>
    <w:rsid w:val="0002760E"/>
    <w:rsid w:val="00036E55"/>
    <w:rsid w:val="00044735"/>
    <w:rsid w:val="00045AB1"/>
    <w:rsid w:val="000756BC"/>
    <w:rsid w:val="00077B17"/>
    <w:rsid w:val="00093A03"/>
    <w:rsid w:val="000A7A86"/>
    <w:rsid w:val="000E18EC"/>
    <w:rsid w:val="000E4C98"/>
    <w:rsid w:val="00100056"/>
    <w:rsid w:val="00105CD5"/>
    <w:rsid w:val="00172712"/>
    <w:rsid w:val="00172845"/>
    <w:rsid w:val="001775CD"/>
    <w:rsid w:val="001804A2"/>
    <w:rsid w:val="001960AA"/>
    <w:rsid w:val="001B643B"/>
    <w:rsid w:val="001F7F16"/>
    <w:rsid w:val="0020293E"/>
    <w:rsid w:val="0020671E"/>
    <w:rsid w:val="0021018E"/>
    <w:rsid w:val="002177AD"/>
    <w:rsid w:val="00222DD7"/>
    <w:rsid w:val="00225381"/>
    <w:rsid w:val="00232C48"/>
    <w:rsid w:val="002361EA"/>
    <w:rsid w:val="00247E36"/>
    <w:rsid w:val="0025555A"/>
    <w:rsid w:val="00265723"/>
    <w:rsid w:val="00270AFC"/>
    <w:rsid w:val="002845C4"/>
    <w:rsid w:val="002B5C2A"/>
    <w:rsid w:val="002D425E"/>
    <w:rsid w:val="00303B2C"/>
    <w:rsid w:val="00317974"/>
    <w:rsid w:val="003279B2"/>
    <w:rsid w:val="00330A97"/>
    <w:rsid w:val="003400BC"/>
    <w:rsid w:val="00344568"/>
    <w:rsid w:val="0034584E"/>
    <w:rsid w:val="003479CF"/>
    <w:rsid w:val="00373CDC"/>
    <w:rsid w:val="00387D32"/>
    <w:rsid w:val="003A1755"/>
    <w:rsid w:val="003C5567"/>
    <w:rsid w:val="003E2055"/>
    <w:rsid w:val="003E27DB"/>
    <w:rsid w:val="003E4D90"/>
    <w:rsid w:val="003F71B4"/>
    <w:rsid w:val="00400260"/>
    <w:rsid w:val="00405BFF"/>
    <w:rsid w:val="00421ADC"/>
    <w:rsid w:val="00425986"/>
    <w:rsid w:val="00437A46"/>
    <w:rsid w:val="00440A3E"/>
    <w:rsid w:val="0048469D"/>
    <w:rsid w:val="004970F3"/>
    <w:rsid w:val="004D58CF"/>
    <w:rsid w:val="00511CBB"/>
    <w:rsid w:val="005320B9"/>
    <w:rsid w:val="00532192"/>
    <w:rsid w:val="00550ECC"/>
    <w:rsid w:val="005737AC"/>
    <w:rsid w:val="00586E4B"/>
    <w:rsid w:val="005B01A9"/>
    <w:rsid w:val="005B1301"/>
    <w:rsid w:val="005B7B0B"/>
    <w:rsid w:val="005C1A16"/>
    <w:rsid w:val="005C4B33"/>
    <w:rsid w:val="005F0F67"/>
    <w:rsid w:val="0062284C"/>
    <w:rsid w:val="00642A23"/>
    <w:rsid w:val="00660D32"/>
    <w:rsid w:val="006844A0"/>
    <w:rsid w:val="0069416F"/>
    <w:rsid w:val="006A2F0A"/>
    <w:rsid w:val="006A3EE2"/>
    <w:rsid w:val="006C02DA"/>
    <w:rsid w:val="006C394F"/>
    <w:rsid w:val="006D21D5"/>
    <w:rsid w:val="006D7F9E"/>
    <w:rsid w:val="00716577"/>
    <w:rsid w:val="00716763"/>
    <w:rsid w:val="00723665"/>
    <w:rsid w:val="00753077"/>
    <w:rsid w:val="00795408"/>
    <w:rsid w:val="007B3339"/>
    <w:rsid w:val="007D3663"/>
    <w:rsid w:val="007F2279"/>
    <w:rsid w:val="007F2CAE"/>
    <w:rsid w:val="007F4215"/>
    <w:rsid w:val="007F7281"/>
    <w:rsid w:val="0080391E"/>
    <w:rsid w:val="00811496"/>
    <w:rsid w:val="00820A23"/>
    <w:rsid w:val="00831CDF"/>
    <w:rsid w:val="0085242B"/>
    <w:rsid w:val="00853B96"/>
    <w:rsid w:val="00854E0A"/>
    <w:rsid w:val="008775F2"/>
    <w:rsid w:val="008B6C72"/>
    <w:rsid w:val="00907BD5"/>
    <w:rsid w:val="00914D0D"/>
    <w:rsid w:val="00920D63"/>
    <w:rsid w:val="00921B1C"/>
    <w:rsid w:val="009236D5"/>
    <w:rsid w:val="00935ED4"/>
    <w:rsid w:val="0096456F"/>
    <w:rsid w:val="00986C93"/>
    <w:rsid w:val="009A5EF2"/>
    <w:rsid w:val="009E21D2"/>
    <w:rsid w:val="009E3252"/>
    <w:rsid w:val="00A21181"/>
    <w:rsid w:val="00A242B4"/>
    <w:rsid w:val="00A24FD9"/>
    <w:rsid w:val="00A265EC"/>
    <w:rsid w:val="00A30D8A"/>
    <w:rsid w:val="00A7688E"/>
    <w:rsid w:val="00AB3B7D"/>
    <w:rsid w:val="00AB3CFA"/>
    <w:rsid w:val="00AC23D7"/>
    <w:rsid w:val="00AD7A26"/>
    <w:rsid w:val="00AD7B35"/>
    <w:rsid w:val="00AE016F"/>
    <w:rsid w:val="00B12479"/>
    <w:rsid w:val="00B14B15"/>
    <w:rsid w:val="00B37B29"/>
    <w:rsid w:val="00B62D0B"/>
    <w:rsid w:val="00B64FE7"/>
    <w:rsid w:val="00BC57FD"/>
    <w:rsid w:val="00BC7A59"/>
    <w:rsid w:val="00BC7F8C"/>
    <w:rsid w:val="00BE26D2"/>
    <w:rsid w:val="00BE2975"/>
    <w:rsid w:val="00BE39FF"/>
    <w:rsid w:val="00BF5E70"/>
    <w:rsid w:val="00C03D2F"/>
    <w:rsid w:val="00C12866"/>
    <w:rsid w:val="00C2476C"/>
    <w:rsid w:val="00C462D2"/>
    <w:rsid w:val="00C5002A"/>
    <w:rsid w:val="00C5016D"/>
    <w:rsid w:val="00C84EE7"/>
    <w:rsid w:val="00CA2877"/>
    <w:rsid w:val="00CD3CB3"/>
    <w:rsid w:val="00CD46FD"/>
    <w:rsid w:val="00CE1D7C"/>
    <w:rsid w:val="00CF3E9C"/>
    <w:rsid w:val="00CF4CE3"/>
    <w:rsid w:val="00D62751"/>
    <w:rsid w:val="00D71327"/>
    <w:rsid w:val="00D73CDD"/>
    <w:rsid w:val="00D7542A"/>
    <w:rsid w:val="00D87257"/>
    <w:rsid w:val="00D87BEA"/>
    <w:rsid w:val="00D9245D"/>
    <w:rsid w:val="00D92E8D"/>
    <w:rsid w:val="00DA611C"/>
    <w:rsid w:val="00DD26F3"/>
    <w:rsid w:val="00DE3596"/>
    <w:rsid w:val="00E26F72"/>
    <w:rsid w:val="00E770E9"/>
    <w:rsid w:val="00EA0A4A"/>
    <w:rsid w:val="00EB7CA3"/>
    <w:rsid w:val="00ED784D"/>
    <w:rsid w:val="00EE33EE"/>
    <w:rsid w:val="00EF6C02"/>
    <w:rsid w:val="00F25992"/>
    <w:rsid w:val="00F33AA7"/>
    <w:rsid w:val="00F66CA9"/>
    <w:rsid w:val="00F72B10"/>
    <w:rsid w:val="00F973E4"/>
    <w:rsid w:val="00FB348E"/>
    <w:rsid w:val="00FB7711"/>
    <w:rsid w:val="00FC108C"/>
    <w:rsid w:val="00FC181B"/>
    <w:rsid w:val="00FD584C"/>
    <w:rsid w:val="00FD6239"/>
    <w:rsid w:val="00FE5D03"/>
    <w:rsid w:val="00FF43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2"/>
    <o:shapelayout v:ext="edit">
      <o:idmap v:ext="edit" data="1"/>
      <o:rules v:ext="edit">
        <o:r id="V:Rule1" type="connector" idref="#AutoShape 54"/>
        <o:r id="V:Rule2" type="connector" idref="#AutoShape 53"/>
        <o:r id="V:Rule3" type="connector" idref="#_x0000_s1115"/>
        <o:r id="V:Rule4" type="connector" idref="#_x0000_s1100"/>
        <o:r id="V:Rule5" type="connector" idref="#_x0000_s1097"/>
        <o:r id="V:Rule6" type="connector" idref="#AutoShape 52"/>
        <o:r id="V:Rule7" type="connector" idref="#AutoShape 58"/>
        <o:r id="V:Rule8" type="connector" idref="#_x0000_s1119"/>
        <o:r id="V:Rule9" type="connector" idref="#_x0000_s1099"/>
        <o:r id="V:Rule10" type="connector" idref="#_x0000_s1101"/>
        <o:r id="V:Rule11" type="connector" idref="#AutoShape 57"/>
        <o:r id="V:Rule12" type="connector" idref="#AutoShape 59"/>
        <o:r id="V:Rule13" type="connector" idref="#_x0000_s1096"/>
        <o:r id="V:Rule14" type="connector" idref="#_x0000_s1093"/>
        <o:r id="V:Rule15" type="connector" idref="#AutoShape 51"/>
        <o:r id="V:Rule16" type="connector" idref="#_x0000_s1098"/>
        <o:r id="V:Rule17" type="connector" idref="#AutoShape 61"/>
        <o:r id="V:Rule18" type="connector" idref="#_x0000_s1102"/>
        <o:r id="V:Rule19" type="connector" idref="#AutoShape 55"/>
        <o:r id="V:Rule20" type="connector" idref="#_x0000_s1095"/>
        <o:r id="V:Rule21" type="connector" idref="#AutoShape 56"/>
        <o:r id="V:Rule22" type="connector" idref="#AutoShape 60"/>
        <o:r id="V:Rule23" type="connector" idref="#_x0000_s109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974"/>
  </w:style>
  <w:style w:type="paragraph" w:styleId="3">
    <w:name w:val="heading 3"/>
    <w:basedOn w:val="a"/>
    <w:next w:val="a"/>
    <w:link w:val="30"/>
    <w:semiHidden/>
    <w:unhideWhenUsed/>
    <w:qFormat/>
    <w:rsid w:val="00532192"/>
    <w:pPr>
      <w:keepNext/>
      <w:keepLines/>
      <w:spacing w:before="200" w:after="0"/>
      <w:outlineLvl w:val="2"/>
    </w:pPr>
    <w:rPr>
      <w:rFonts w:ascii="Cambria" w:eastAsia="Times New Roman" w:hAnsi="Cambria" w:cs="Times New Roman"/>
      <w:b/>
      <w:bCs/>
      <w:color w:val="4F81BD"/>
      <w:lang w:val="en-US"/>
    </w:rPr>
  </w:style>
  <w:style w:type="paragraph" w:styleId="4">
    <w:name w:val="heading 4"/>
    <w:basedOn w:val="a"/>
    <w:next w:val="a"/>
    <w:link w:val="40"/>
    <w:semiHidden/>
    <w:unhideWhenUsed/>
    <w:qFormat/>
    <w:rsid w:val="00532192"/>
    <w:pPr>
      <w:keepNext/>
      <w:keepLines/>
      <w:spacing w:before="200" w:after="0"/>
      <w:outlineLvl w:val="3"/>
    </w:pPr>
    <w:rPr>
      <w:rFonts w:ascii="Cambria" w:eastAsia="Times New Roman" w:hAnsi="Cambria" w:cs="Times New Roman"/>
      <w:b/>
      <w:bCs/>
      <w:i/>
      <w:iCs/>
      <w:color w:val="4F81BD"/>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4D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14D0D"/>
    <w:rPr>
      <w:i/>
      <w:iCs/>
    </w:rPr>
  </w:style>
  <w:style w:type="paragraph" w:styleId="a5">
    <w:name w:val="List Paragraph"/>
    <w:basedOn w:val="a"/>
    <w:uiPriority w:val="34"/>
    <w:qFormat/>
    <w:rsid w:val="00CF4CE3"/>
    <w:pPr>
      <w:ind w:left="720"/>
      <w:contextualSpacing/>
    </w:pPr>
  </w:style>
  <w:style w:type="paragraph" w:styleId="a6">
    <w:name w:val="Balloon Text"/>
    <w:basedOn w:val="a"/>
    <w:link w:val="a7"/>
    <w:uiPriority w:val="99"/>
    <w:semiHidden/>
    <w:unhideWhenUsed/>
    <w:rsid w:val="00CF4CE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F4CE3"/>
    <w:rPr>
      <w:rFonts w:ascii="Tahoma" w:hAnsi="Tahoma" w:cs="Tahoma"/>
      <w:sz w:val="16"/>
      <w:szCs w:val="16"/>
    </w:rPr>
  </w:style>
  <w:style w:type="paragraph" w:styleId="a8">
    <w:name w:val="header"/>
    <w:basedOn w:val="a"/>
    <w:link w:val="a9"/>
    <w:uiPriority w:val="99"/>
    <w:unhideWhenUsed/>
    <w:rsid w:val="008B6C7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B6C72"/>
  </w:style>
  <w:style w:type="paragraph" w:styleId="aa">
    <w:name w:val="footer"/>
    <w:basedOn w:val="a"/>
    <w:link w:val="ab"/>
    <w:uiPriority w:val="99"/>
    <w:unhideWhenUsed/>
    <w:rsid w:val="008B6C7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B6C72"/>
  </w:style>
  <w:style w:type="character" w:styleId="ac">
    <w:name w:val="Hyperlink"/>
    <w:basedOn w:val="a0"/>
    <w:uiPriority w:val="99"/>
    <w:unhideWhenUsed/>
    <w:rsid w:val="00C5016D"/>
    <w:rPr>
      <w:color w:val="0000FF" w:themeColor="hyperlink"/>
      <w:u w:val="single"/>
    </w:rPr>
  </w:style>
  <w:style w:type="paragraph" w:styleId="ad">
    <w:name w:val="Body Text"/>
    <w:basedOn w:val="a"/>
    <w:link w:val="ae"/>
    <w:semiHidden/>
    <w:unhideWhenUsed/>
    <w:rsid w:val="00F33AA7"/>
    <w:pPr>
      <w:spacing w:after="0" w:line="240" w:lineRule="auto"/>
      <w:jc w:val="center"/>
    </w:pPr>
    <w:rPr>
      <w:rFonts w:ascii="Times New Roman" w:eastAsia="Times New Roman" w:hAnsi="Times New Roman" w:cs="Times New Roman"/>
      <w:sz w:val="28"/>
      <w:szCs w:val="20"/>
      <w:lang w:val="en-US" w:eastAsia="ru-RU"/>
    </w:rPr>
  </w:style>
  <w:style w:type="character" w:customStyle="1" w:styleId="ae">
    <w:name w:val="Основной текст Знак"/>
    <w:basedOn w:val="a0"/>
    <w:link w:val="ad"/>
    <w:semiHidden/>
    <w:rsid w:val="00F33AA7"/>
    <w:rPr>
      <w:rFonts w:ascii="Times New Roman" w:eastAsia="Times New Roman" w:hAnsi="Times New Roman" w:cs="Times New Roman"/>
      <w:sz w:val="28"/>
      <w:szCs w:val="20"/>
      <w:lang w:val="en-US" w:eastAsia="ru-RU"/>
    </w:rPr>
  </w:style>
  <w:style w:type="table" w:styleId="af">
    <w:name w:val="Table Grid"/>
    <w:basedOn w:val="a1"/>
    <w:uiPriority w:val="59"/>
    <w:rsid w:val="00EB7C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07BD5"/>
    <w:pPr>
      <w:autoSpaceDE w:val="0"/>
      <w:autoSpaceDN w:val="0"/>
      <w:adjustRightInd w:val="0"/>
      <w:spacing w:after="0" w:line="240" w:lineRule="auto"/>
    </w:pPr>
    <w:rPr>
      <w:rFonts w:ascii="Times New Roman" w:hAnsi="Times New Roman" w:cs="Times New Roman"/>
      <w:color w:val="000000"/>
      <w:sz w:val="24"/>
      <w:szCs w:val="24"/>
    </w:rPr>
  </w:style>
  <w:style w:type="paragraph" w:styleId="2">
    <w:name w:val="Body Text Indent 2"/>
    <w:basedOn w:val="a"/>
    <w:link w:val="20"/>
    <w:uiPriority w:val="99"/>
    <w:semiHidden/>
    <w:unhideWhenUsed/>
    <w:rsid w:val="00532192"/>
    <w:pPr>
      <w:spacing w:after="120" w:line="480" w:lineRule="auto"/>
      <w:ind w:left="283"/>
    </w:pPr>
  </w:style>
  <w:style w:type="character" w:customStyle="1" w:styleId="20">
    <w:name w:val="Основной текст с отступом 2 Знак"/>
    <w:basedOn w:val="a0"/>
    <w:link w:val="2"/>
    <w:uiPriority w:val="99"/>
    <w:semiHidden/>
    <w:rsid w:val="00532192"/>
  </w:style>
  <w:style w:type="character" w:customStyle="1" w:styleId="30">
    <w:name w:val="Заголовок 3 Знак"/>
    <w:basedOn w:val="a0"/>
    <w:link w:val="3"/>
    <w:semiHidden/>
    <w:rsid w:val="00532192"/>
    <w:rPr>
      <w:rFonts w:ascii="Cambria" w:eastAsia="Times New Roman" w:hAnsi="Cambria" w:cs="Times New Roman"/>
      <w:b/>
      <w:bCs/>
      <w:color w:val="4F81BD"/>
      <w:lang w:val="en-US"/>
    </w:rPr>
  </w:style>
  <w:style w:type="character" w:customStyle="1" w:styleId="40">
    <w:name w:val="Заголовок 4 Знак"/>
    <w:basedOn w:val="a0"/>
    <w:link w:val="4"/>
    <w:semiHidden/>
    <w:rsid w:val="00532192"/>
    <w:rPr>
      <w:rFonts w:ascii="Cambria" w:eastAsia="Times New Roman" w:hAnsi="Cambria" w:cs="Times New Roman"/>
      <w:b/>
      <w:bCs/>
      <w:i/>
      <w:iCs/>
      <w:color w:val="4F81BD"/>
      <w:lang w:val="en-US"/>
    </w:rPr>
  </w:style>
  <w:style w:type="paragraph" w:customStyle="1" w:styleId="1">
    <w:name w:val="Абзац списка1"/>
    <w:basedOn w:val="a"/>
    <w:rsid w:val="00532192"/>
    <w:pPr>
      <w:ind w:left="720"/>
      <w:contextualSpacing/>
    </w:pPr>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4D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14D0D"/>
    <w:rPr>
      <w:i/>
      <w:iCs/>
    </w:rPr>
  </w:style>
  <w:style w:type="paragraph" w:styleId="a5">
    <w:name w:val="List Paragraph"/>
    <w:basedOn w:val="a"/>
    <w:uiPriority w:val="34"/>
    <w:qFormat/>
    <w:rsid w:val="00CF4CE3"/>
    <w:pPr>
      <w:ind w:left="720"/>
      <w:contextualSpacing/>
    </w:pPr>
  </w:style>
  <w:style w:type="paragraph" w:styleId="a6">
    <w:name w:val="Balloon Text"/>
    <w:basedOn w:val="a"/>
    <w:link w:val="a7"/>
    <w:uiPriority w:val="99"/>
    <w:semiHidden/>
    <w:unhideWhenUsed/>
    <w:rsid w:val="00CF4CE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F4C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0248">
      <w:bodyDiv w:val="1"/>
      <w:marLeft w:val="0"/>
      <w:marRight w:val="0"/>
      <w:marTop w:val="0"/>
      <w:marBottom w:val="0"/>
      <w:divBdr>
        <w:top w:val="none" w:sz="0" w:space="0" w:color="auto"/>
        <w:left w:val="none" w:sz="0" w:space="0" w:color="auto"/>
        <w:bottom w:val="none" w:sz="0" w:space="0" w:color="auto"/>
        <w:right w:val="none" w:sz="0" w:space="0" w:color="auto"/>
      </w:divBdr>
    </w:div>
    <w:div w:id="49236354">
      <w:bodyDiv w:val="1"/>
      <w:marLeft w:val="0"/>
      <w:marRight w:val="0"/>
      <w:marTop w:val="0"/>
      <w:marBottom w:val="0"/>
      <w:divBdr>
        <w:top w:val="none" w:sz="0" w:space="0" w:color="auto"/>
        <w:left w:val="none" w:sz="0" w:space="0" w:color="auto"/>
        <w:bottom w:val="none" w:sz="0" w:space="0" w:color="auto"/>
        <w:right w:val="none" w:sz="0" w:space="0" w:color="auto"/>
      </w:divBdr>
    </w:div>
    <w:div w:id="55201356">
      <w:bodyDiv w:val="1"/>
      <w:marLeft w:val="0"/>
      <w:marRight w:val="0"/>
      <w:marTop w:val="0"/>
      <w:marBottom w:val="0"/>
      <w:divBdr>
        <w:top w:val="none" w:sz="0" w:space="0" w:color="auto"/>
        <w:left w:val="none" w:sz="0" w:space="0" w:color="auto"/>
        <w:bottom w:val="none" w:sz="0" w:space="0" w:color="auto"/>
        <w:right w:val="none" w:sz="0" w:space="0" w:color="auto"/>
      </w:divBdr>
    </w:div>
    <w:div w:id="75247434">
      <w:bodyDiv w:val="1"/>
      <w:marLeft w:val="0"/>
      <w:marRight w:val="0"/>
      <w:marTop w:val="0"/>
      <w:marBottom w:val="0"/>
      <w:divBdr>
        <w:top w:val="none" w:sz="0" w:space="0" w:color="auto"/>
        <w:left w:val="none" w:sz="0" w:space="0" w:color="auto"/>
        <w:bottom w:val="none" w:sz="0" w:space="0" w:color="auto"/>
        <w:right w:val="none" w:sz="0" w:space="0" w:color="auto"/>
      </w:divBdr>
    </w:div>
    <w:div w:id="77681052">
      <w:bodyDiv w:val="1"/>
      <w:marLeft w:val="0"/>
      <w:marRight w:val="0"/>
      <w:marTop w:val="0"/>
      <w:marBottom w:val="0"/>
      <w:divBdr>
        <w:top w:val="none" w:sz="0" w:space="0" w:color="auto"/>
        <w:left w:val="none" w:sz="0" w:space="0" w:color="auto"/>
        <w:bottom w:val="none" w:sz="0" w:space="0" w:color="auto"/>
        <w:right w:val="none" w:sz="0" w:space="0" w:color="auto"/>
      </w:divBdr>
    </w:div>
    <w:div w:id="130755315">
      <w:bodyDiv w:val="1"/>
      <w:marLeft w:val="0"/>
      <w:marRight w:val="0"/>
      <w:marTop w:val="0"/>
      <w:marBottom w:val="0"/>
      <w:divBdr>
        <w:top w:val="none" w:sz="0" w:space="0" w:color="auto"/>
        <w:left w:val="none" w:sz="0" w:space="0" w:color="auto"/>
        <w:bottom w:val="none" w:sz="0" w:space="0" w:color="auto"/>
        <w:right w:val="none" w:sz="0" w:space="0" w:color="auto"/>
      </w:divBdr>
    </w:div>
    <w:div w:id="188220301">
      <w:bodyDiv w:val="1"/>
      <w:marLeft w:val="0"/>
      <w:marRight w:val="0"/>
      <w:marTop w:val="0"/>
      <w:marBottom w:val="0"/>
      <w:divBdr>
        <w:top w:val="none" w:sz="0" w:space="0" w:color="auto"/>
        <w:left w:val="none" w:sz="0" w:space="0" w:color="auto"/>
        <w:bottom w:val="none" w:sz="0" w:space="0" w:color="auto"/>
        <w:right w:val="none" w:sz="0" w:space="0" w:color="auto"/>
      </w:divBdr>
    </w:div>
    <w:div w:id="202714124">
      <w:bodyDiv w:val="1"/>
      <w:marLeft w:val="0"/>
      <w:marRight w:val="0"/>
      <w:marTop w:val="0"/>
      <w:marBottom w:val="0"/>
      <w:divBdr>
        <w:top w:val="none" w:sz="0" w:space="0" w:color="auto"/>
        <w:left w:val="none" w:sz="0" w:space="0" w:color="auto"/>
        <w:bottom w:val="none" w:sz="0" w:space="0" w:color="auto"/>
        <w:right w:val="none" w:sz="0" w:space="0" w:color="auto"/>
      </w:divBdr>
    </w:div>
    <w:div w:id="203369248">
      <w:bodyDiv w:val="1"/>
      <w:marLeft w:val="0"/>
      <w:marRight w:val="0"/>
      <w:marTop w:val="0"/>
      <w:marBottom w:val="0"/>
      <w:divBdr>
        <w:top w:val="none" w:sz="0" w:space="0" w:color="auto"/>
        <w:left w:val="none" w:sz="0" w:space="0" w:color="auto"/>
        <w:bottom w:val="none" w:sz="0" w:space="0" w:color="auto"/>
        <w:right w:val="none" w:sz="0" w:space="0" w:color="auto"/>
      </w:divBdr>
    </w:div>
    <w:div w:id="286013745">
      <w:bodyDiv w:val="1"/>
      <w:marLeft w:val="0"/>
      <w:marRight w:val="0"/>
      <w:marTop w:val="0"/>
      <w:marBottom w:val="0"/>
      <w:divBdr>
        <w:top w:val="none" w:sz="0" w:space="0" w:color="auto"/>
        <w:left w:val="none" w:sz="0" w:space="0" w:color="auto"/>
        <w:bottom w:val="none" w:sz="0" w:space="0" w:color="auto"/>
        <w:right w:val="none" w:sz="0" w:space="0" w:color="auto"/>
      </w:divBdr>
    </w:div>
    <w:div w:id="289090355">
      <w:bodyDiv w:val="1"/>
      <w:marLeft w:val="0"/>
      <w:marRight w:val="0"/>
      <w:marTop w:val="0"/>
      <w:marBottom w:val="0"/>
      <w:divBdr>
        <w:top w:val="none" w:sz="0" w:space="0" w:color="auto"/>
        <w:left w:val="none" w:sz="0" w:space="0" w:color="auto"/>
        <w:bottom w:val="none" w:sz="0" w:space="0" w:color="auto"/>
        <w:right w:val="none" w:sz="0" w:space="0" w:color="auto"/>
      </w:divBdr>
    </w:div>
    <w:div w:id="301544852">
      <w:bodyDiv w:val="1"/>
      <w:marLeft w:val="0"/>
      <w:marRight w:val="0"/>
      <w:marTop w:val="0"/>
      <w:marBottom w:val="0"/>
      <w:divBdr>
        <w:top w:val="none" w:sz="0" w:space="0" w:color="auto"/>
        <w:left w:val="none" w:sz="0" w:space="0" w:color="auto"/>
        <w:bottom w:val="none" w:sz="0" w:space="0" w:color="auto"/>
        <w:right w:val="none" w:sz="0" w:space="0" w:color="auto"/>
      </w:divBdr>
    </w:div>
    <w:div w:id="317148402">
      <w:bodyDiv w:val="1"/>
      <w:marLeft w:val="0"/>
      <w:marRight w:val="0"/>
      <w:marTop w:val="0"/>
      <w:marBottom w:val="0"/>
      <w:divBdr>
        <w:top w:val="none" w:sz="0" w:space="0" w:color="auto"/>
        <w:left w:val="none" w:sz="0" w:space="0" w:color="auto"/>
        <w:bottom w:val="none" w:sz="0" w:space="0" w:color="auto"/>
        <w:right w:val="none" w:sz="0" w:space="0" w:color="auto"/>
      </w:divBdr>
    </w:div>
    <w:div w:id="319044680">
      <w:bodyDiv w:val="1"/>
      <w:marLeft w:val="0"/>
      <w:marRight w:val="0"/>
      <w:marTop w:val="0"/>
      <w:marBottom w:val="0"/>
      <w:divBdr>
        <w:top w:val="none" w:sz="0" w:space="0" w:color="auto"/>
        <w:left w:val="none" w:sz="0" w:space="0" w:color="auto"/>
        <w:bottom w:val="none" w:sz="0" w:space="0" w:color="auto"/>
        <w:right w:val="none" w:sz="0" w:space="0" w:color="auto"/>
      </w:divBdr>
    </w:div>
    <w:div w:id="331102193">
      <w:bodyDiv w:val="1"/>
      <w:marLeft w:val="0"/>
      <w:marRight w:val="0"/>
      <w:marTop w:val="0"/>
      <w:marBottom w:val="0"/>
      <w:divBdr>
        <w:top w:val="none" w:sz="0" w:space="0" w:color="auto"/>
        <w:left w:val="none" w:sz="0" w:space="0" w:color="auto"/>
        <w:bottom w:val="none" w:sz="0" w:space="0" w:color="auto"/>
        <w:right w:val="none" w:sz="0" w:space="0" w:color="auto"/>
      </w:divBdr>
    </w:div>
    <w:div w:id="345139786">
      <w:bodyDiv w:val="1"/>
      <w:marLeft w:val="0"/>
      <w:marRight w:val="0"/>
      <w:marTop w:val="0"/>
      <w:marBottom w:val="0"/>
      <w:divBdr>
        <w:top w:val="none" w:sz="0" w:space="0" w:color="auto"/>
        <w:left w:val="none" w:sz="0" w:space="0" w:color="auto"/>
        <w:bottom w:val="none" w:sz="0" w:space="0" w:color="auto"/>
        <w:right w:val="none" w:sz="0" w:space="0" w:color="auto"/>
      </w:divBdr>
    </w:div>
    <w:div w:id="413819941">
      <w:bodyDiv w:val="1"/>
      <w:marLeft w:val="0"/>
      <w:marRight w:val="0"/>
      <w:marTop w:val="0"/>
      <w:marBottom w:val="0"/>
      <w:divBdr>
        <w:top w:val="none" w:sz="0" w:space="0" w:color="auto"/>
        <w:left w:val="none" w:sz="0" w:space="0" w:color="auto"/>
        <w:bottom w:val="none" w:sz="0" w:space="0" w:color="auto"/>
        <w:right w:val="none" w:sz="0" w:space="0" w:color="auto"/>
      </w:divBdr>
    </w:div>
    <w:div w:id="416945580">
      <w:bodyDiv w:val="1"/>
      <w:marLeft w:val="0"/>
      <w:marRight w:val="0"/>
      <w:marTop w:val="0"/>
      <w:marBottom w:val="0"/>
      <w:divBdr>
        <w:top w:val="none" w:sz="0" w:space="0" w:color="auto"/>
        <w:left w:val="none" w:sz="0" w:space="0" w:color="auto"/>
        <w:bottom w:val="none" w:sz="0" w:space="0" w:color="auto"/>
        <w:right w:val="none" w:sz="0" w:space="0" w:color="auto"/>
      </w:divBdr>
    </w:div>
    <w:div w:id="426537740">
      <w:bodyDiv w:val="1"/>
      <w:marLeft w:val="0"/>
      <w:marRight w:val="0"/>
      <w:marTop w:val="0"/>
      <w:marBottom w:val="0"/>
      <w:divBdr>
        <w:top w:val="none" w:sz="0" w:space="0" w:color="auto"/>
        <w:left w:val="none" w:sz="0" w:space="0" w:color="auto"/>
        <w:bottom w:val="none" w:sz="0" w:space="0" w:color="auto"/>
        <w:right w:val="none" w:sz="0" w:space="0" w:color="auto"/>
      </w:divBdr>
      <w:divsChild>
        <w:div w:id="1057126362">
          <w:marLeft w:val="547"/>
          <w:marRight w:val="0"/>
          <w:marTop w:val="0"/>
          <w:marBottom w:val="0"/>
          <w:divBdr>
            <w:top w:val="none" w:sz="0" w:space="0" w:color="auto"/>
            <w:left w:val="none" w:sz="0" w:space="0" w:color="auto"/>
            <w:bottom w:val="none" w:sz="0" w:space="0" w:color="auto"/>
            <w:right w:val="none" w:sz="0" w:space="0" w:color="auto"/>
          </w:divBdr>
        </w:div>
      </w:divsChild>
    </w:div>
    <w:div w:id="434449549">
      <w:bodyDiv w:val="1"/>
      <w:marLeft w:val="0"/>
      <w:marRight w:val="0"/>
      <w:marTop w:val="0"/>
      <w:marBottom w:val="0"/>
      <w:divBdr>
        <w:top w:val="none" w:sz="0" w:space="0" w:color="auto"/>
        <w:left w:val="none" w:sz="0" w:space="0" w:color="auto"/>
        <w:bottom w:val="none" w:sz="0" w:space="0" w:color="auto"/>
        <w:right w:val="none" w:sz="0" w:space="0" w:color="auto"/>
      </w:divBdr>
    </w:div>
    <w:div w:id="455292832">
      <w:bodyDiv w:val="1"/>
      <w:marLeft w:val="0"/>
      <w:marRight w:val="0"/>
      <w:marTop w:val="0"/>
      <w:marBottom w:val="0"/>
      <w:divBdr>
        <w:top w:val="none" w:sz="0" w:space="0" w:color="auto"/>
        <w:left w:val="none" w:sz="0" w:space="0" w:color="auto"/>
        <w:bottom w:val="none" w:sz="0" w:space="0" w:color="auto"/>
        <w:right w:val="none" w:sz="0" w:space="0" w:color="auto"/>
      </w:divBdr>
    </w:div>
    <w:div w:id="480854796">
      <w:bodyDiv w:val="1"/>
      <w:marLeft w:val="0"/>
      <w:marRight w:val="0"/>
      <w:marTop w:val="0"/>
      <w:marBottom w:val="0"/>
      <w:divBdr>
        <w:top w:val="none" w:sz="0" w:space="0" w:color="auto"/>
        <w:left w:val="none" w:sz="0" w:space="0" w:color="auto"/>
        <w:bottom w:val="none" w:sz="0" w:space="0" w:color="auto"/>
        <w:right w:val="none" w:sz="0" w:space="0" w:color="auto"/>
      </w:divBdr>
    </w:div>
    <w:div w:id="483394479">
      <w:bodyDiv w:val="1"/>
      <w:marLeft w:val="0"/>
      <w:marRight w:val="0"/>
      <w:marTop w:val="0"/>
      <w:marBottom w:val="0"/>
      <w:divBdr>
        <w:top w:val="none" w:sz="0" w:space="0" w:color="auto"/>
        <w:left w:val="none" w:sz="0" w:space="0" w:color="auto"/>
        <w:bottom w:val="none" w:sz="0" w:space="0" w:color="auto"/>
        <w:right w:val="none" w:sz="0" w:space="0" w:color="auto"/>
      </w:divBdr>
    </w:div>
    <w:div w:id="551619264">
      <w:bodyDiv w:val="1"/>
      <w:marLeft w:val="0"/>
      <w:marRight w:val="0"/>
      <w:marTop w:val="0"/>
      <w:marBottom w:val="0"/>
      <w:divBdr>
        <w:top w:val="none" w:sz="0" w:space="0" w:color="auto"/>
        <w:left w:val="none" w:sz="0" w:space="0" w:color="auto"/>
        <w:bottom w:val="none" w:sz="0" w:space="0" w:color="auto"/>
        <w:right w:val="none" w:sz="0" w:space="0" w:color="auto"/>
      </w:divBdr>
      <w:divsChild>
        <w:div w:id="684792711">
          <w:marLeft w:val="547"/>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30549611">
      <w:bodyDiv w:val="1"/>
      <w:marLeft w:val="0"/>
      <w:marRight w:val="0"/>
      <w:marTop w:val="0"/>
      <w:marBottom w:val="0"/>
      <w:divBdr>
        <w:top w:val="none" w:sz="0" w:space="0" w:color="auto"/>
        <w:left w:val="none" w:sz="0" w:space="0" w:color="auto"/>
        <w:bottom w:val="none" w:sz="0" w:space="0" w:color="auto"/>
        <w:right w:val="none" w:sz="0" w:space="0" w:color="auto"/>
      </w:divBdr>
    </w:div>
    <w:div w:id="638996002">
      <w:bodyDiv w:val="1"/>
      <w:marLeft w:val="0"/>
      <w:marRight w:val="0"/>
      <w:marTop w:val="0"/>
      <w:marBottom w:val="0"/>
      <w:divBdr>
        <w:top w:val="none" w:sz="0" w:space="0" w:color="auto"/>
        <w:left w:val="none" w:sz="0" w:space="0" w:color="auto"/>
        <w:bottom w:val="none" w:sz="0" w:space="0" w:color="auto"/>
        <w:right w:val="none" w:sz="0" w:space="0" w:color="auto"/>
      </w:divBdr>
    </w:div>
    <w:div w:id="650448424">
      <w:bodyDiv w:val="1"/>
      <w:marLeft w:val="0"/>
      <w:marRight w:val="0"/>
      <w:marTop w:val="0"/>
      <w:marBottom w:val="0"/>
      <w:divBdr>
        <w:top w:val="none" w:sz="0" w:space="0" w:color="auto"/>
        <w:left w:val="none" w:sz="0" w:space="0" w:color="auto"/>
        <w:bottom w:val="none" w:sz="0" w:space="0" w:color="auto"/>
        <w:right w:val="none" w:sz="0" w:space="0" w:color="auto"/>
      </w:divBdr>
    </w:div>
    <w:div w:id="720447620">
      <w:bodyDiv w:val="1"/>
      <w:marLeft w:val="0"/>
      <w:marRight w:val="0"/>
      <w:marTop w:val="0"/>
      <w:marBottom w:val="0"/>
      <w:divBdr>
        <w:top w:val="none" w:sz="0" w:space="0" w:color="auto"/>
        <w:left w:val="none" w:sz="0" w:space="0" w:color="auto"/>
        <w:bottom w:val="none" w:sz="0" w:space="0" w:color="auto"/>
        <w:right w:val="none" w:sz="0" w:space="0" w:color="auto"/>
      </w:divBdr>
    </w:div>
    <w:div w:id="732198783">
      <w:bodyDiv w:val="1"/>
      <w:marLeft w:val="0"/>
      <w:marRight w:val="0"/>
      <w:marTop w:val="0"/>
      <w:marBottom w:val="0"/>
      <w:divBdr>
        <w:top w:val="none" w:sz="0" w:space="0" w:color="auto"/>
        <w:left w:val="none" w:sz="0" w:space="0" w:color="auto"/>
        <w:bottom w:val="none" w:sz="0" w:space="0" w:color="auto"/>
        <w:right w:val="none" w:sz="0" w:space="0" w:color="auto"/>
      </w:divBdr>
    </w:div>
    <w:div w:id="783842704">
      <w:bodyDiv w:val="1"/>
      <w:marLeft w:val="0"/>
      <w:marRight w:val="0"/>
      <w:marTop w:val="0"/>
      <w:marBottom w:val="0"/>
      <w:divBdr>
        <w:top w:val="none" w:sz="0" w:space="0" w:color="auto"/>
        <w:left w:val="none" w:sz="0" w:space="0" w:color="auto"/>
        <w:bottom w:val="none" w:sz="0" w:space="0" w:color="auto"/>
        <w:right w:val="none" w:sz="0" w:space="0" w:color="auto"/>
      </w:divBdr>
      <w:divsChild>
        <w:div w:id="1990476836">
          <w:marLeft w:val="0"/>
          <w:marRight w:val="0"/>
          <w:marTop w:val="0"/>
          <w:marBottom w:val="0"/>
          <w:divBdr>
            <w:top w:val="none" w:sz="0" w:space="0" w:color="auto"/>
            <w:left w:val="none" w:sz="0" w:space="0" w:color="auto"/>
            <w:bottom w:val="none" w:sz="0" w:space="0" w:color="auto"/>
            <w:right w:val="none" w:sz="0" w:space="0" w:color="auto"/>
          </w:divBdr>
        </w:div>
        <w:div w:id="974601021">
          <w:marLeft w:val="0"/>
          <w:marRight w:val="0"/>
          <w:marTop w:val="0"/>
          <w:marBottom w:val="0"/>
          <w:divBdr>
            <w:top w:val="none" w:sz="0" w:space="0" w:color="auto"/>
            <w:left w:val="none" w:sz="0" w:space="0" w:color="auto"/>
            <w:bottom w:val="none" w:sz="0" w:space="0" w:color="auto"/>
            <w:right w:val="none" w:sz="0" w:space="0" w:color="auto"/>
          </w:divBdr>
        </w:div>
        <w:div w:id="448278316">
          <w:marLeft w:val="0"/>
          <w:marRight w:val="0"/>
          <w:marTop w:val="0"/>
          <w:marBottom w:val="0"/>
          <w:divBdr>
            <w:top w:val="none" w:sz="0" w:space="0" w:color="auto"/>
            <w:left w:val="none" w:sz="0" w:space="0" w:color="auto"/>
            <w:bottom w:val="none" w:sz="0" w:space="0" w:color="auto"/>
            <w:right w:val="none" w:sz="0" w:space="0" w:color="auto"/>
          </w:divBdr>
        </w:div>
      </w:divsChild>
    </w:div>
    <w:div w:id="801457619">
      <w:bodyDiv w:val="1"/>
      <w:marLeft w:val="0"/>
      <w:marRight w:val="0"/>
      <w:marTop w:val="0"/>
      <w:marBottom w:val="0"/>
      <w:divBdr>
        <w:top w:val="none" w:sz="0" w:space="0" w:color="auto"/>
        <w:left w:val="none" w:sz="0" w:space="0" w:color="auto"/>
        <w:bottom w:val="none" w:sz="0" w:space="0" w:color="auto"/>
        <w:right w:val="none" w:sz="0" w:space="0" w:color="auto"/>
      </w:divBdr>
    </w:div>
    <w:div w:id="862864869">
      <w:bodyDiv w:val="1"/>
      <w:marLeft w:val="0"/>
      <w:marRight w:val="0"/>
      <w:marTop w:val="0"/>
      <w:marBottom w:val="0"/>
      <w:divBdr>
        <w:top w:val="none" w:sz="0" w:space="0" w:color="auto"/>
        <w:left w:val="none" w:sz="0" w:space="0" w:color="auto"/>
        <w:bottom w:val="none" w:sz="0" w:space="0" w:color="auto"/>
        <w:right w:val="none" w:sz="0" w:space="0" w:color="auto"/>
      </w:divBdr>
    </w:div>
    <w:div w:id="897087777">
      <w:bodyDiv w:val="1"/>
      <w:marLeft w:val="0"/>
      <w:marRight w:val="0"/>
      <w:marTop w:val="0"/>
      <w:marBottom w:val="0"/>
      <w:divBdr>
        <w:top w:val="none" w:sz="0" w:space="0" w:color="auto"/>
        <w:left w:val="none" w:sz="0" w:space="0" w:color="auto"/>
        <w:bottom w:val="none" w:sz="0" w:space="0" w:color="auto"/>
        <w:right w:val="none" w:sz="0" w:space="0" w:color="auto"/>
      </w:divBdr>
    </w:div>
    <w:div w:id="911356385">
      <w:bodyDiv w:val="1"/>
      <w:marLeft w:val="0"/>
      <w:marRight w:val="0"/>
      <w:marTop w:val="0"/>
      <w:marBottom w:val="0"/>
      <w:divBdr>
        <w:top w:val="none" w:sz="0" w:space="0" w:color="auto"/>
        <w:left w:val="none" w:sz="0" w:space="0" w:color="auto"/>
        <w:bottom w:val="none" w:sz="0" w:space="0" w:color="auto"/>
        <w:right w:val="none" w:sz="0" w:space="0" w:color="auto"/>
      </w:divBdr>
    </w:div>
    <w:div w:id="919370661">
      <w:bodyDiv w:val="1"/>
      <w:marLeft w:val="0"/>
      <w:marRight w:val="0"/>
      <w:marTop w:val="0"/>
      <w:marBottom w:val="0"/>
      <w:divBdr>
        <w:top w:val="none" w:sz="0" w:space="0" w:color="auto"/>
        <w:left w:val="none" w:sz="0" w:space="0" w:color="auto"/>
        <w:bottom w:val="none" w:sz="0" w:space="0" w:color="auto"/>
        <w:right w:val="none" w:sz="0" w:space="0" w:color="auto"/>
      </w:divBdr>
    </w:div>
    <w:div w:id="928729694">
      <w:bodyDiv w:val="1"/>
      <w:marLeft w:val="0"/>
      <w:marRight w:val="0"/>
      <w:marTop w:val="0"/>
      <w:marBottom w:val="0"/>
      <w:divBdr>
        <w:top w:val="none" w:sz="0" w:space="0" w:color="auto"/>
        <w:left w:val="none" w:sz="0" w:space="0" w:color="auto"/>
        <w:bottom w:val="none" w:sz="0" w:space="0" w:color="auto"/>
        <w:right w:val="none" w:sz="0" w:space="0" w:color="auto"/>
      </w:divBdr>
    </w:div>
    <w:div w:id="1084376402">
      <w:bodyDiv w:val="1"/>
      <w:marLeft w:val="0"/>
      <w:marRight w:val="0"/>
      <w:marTop w:val="0"/>
      <w:marBottom w:val="0"/>
      <w:divBdr>
        <w:top w:val="none" w:sz="0" w:space="0" w:color="auto"/>
        <w:left w:val="none" w:sz="0" w:space="0" w:color="auto"/>
        <w:bottom w:val="none" w:sz="0" w:space="0" w:color="auto"/>
        <w:right w:val="none" w:sz="0" w:space="0" w:color="auto"/>
      </w:divBdr>
    </w:div>
    <w:div w:id="1123353650">
      <w:bodyDiv w:val="1"/>
      <w:marLeft w:val="0"/>
      <w:marRight w:val="0"/>
      <w:marTop w:val="0"/>
      <w:marBottom w:val="0"/>
      <w:divBdr>
        <w:top w:val="none" w:sz="0" w:space="0" w:color="auto"/>
        <w:left w:val="none" w:sz="0" w:space="0" w:color="auto"/>
        <w:bottom w:val="none" w:sz="0" w:space="0" w:color="auto"/>
        <w:right w:val="none" w:sz="0" w:space="0" w:color="auto"/>
      </w:divBdr>
    </w:div>
    <w:div w:id="1181359181">
      <w:bodyDiv w:val="1"/>
      <w:marLeft w:val="0"/>
      <w:marRight w:val="0"/>
      <w:marTop w:val="0"/>
      <w:marBottom w:val="0"/>
      <w:divBdr>
        <w:top w:val="none" w:sz="0" w:space="0" w:color="auto"/>
        <w:left w:val="none" w:sz="0" w:space="0" w:color="auto"/>
        <w:bottom w:val="none" w:sz="0" w:space="0" w:color="auto"/>
        <w:right w:val="none" w:sz="0" w:space="0" w:color="auto"/>
      </w:divBdr>
    </w:div>
    <w:div w:id="1186208201">
      <w:bodyDiv w:val="1"/>
      <w:marLeft w:val="0"/>
      <w:marRight w:val="0"/>
      <w:marTop w:val="0"/>
      <w:marBottom w:val="0"/>
      <w:divBdr>
        <w:top w:val="none" w:sz="0" w:space="0" w:color="auto"/>
        <w:left w:val="none" w:sz="0" w:space="0" w:color="auto"/>
        <w:bottom w:val="none" w:sz="0" w:space="0" w:color="auto"/>
        <w:right w:val="none" w:sz="0" w:space="0" w:color="auto"/>
      </w:divBdr>
    </w:div>
    <w:div w:id="1240754317">
      <w:bodyDiv w:val="1"/>
      <w:marLeft w:val="0"/>
      <w:marRight w:val="0"/>
      <w:marTop w:val="0"/>
      <w:marBottom w:val="0"/>
      <w:divBdr>
        <w:top w:val="none" w:sz="0" w:space="0" w:color="auto"/>
        <w:left w:val="none" w:sz="0" w:space="0" w:color="auto"/>
        <w:bottom w:val="none" w:sz="0" w:space="0" w:color="auto"/>
        <w:right w:val="none" w:sz="0" w:space="0" w:color="auto"/>
      </w:divBdr>
    </w:div>
    <w:div w:id="1255623672">
      <w:bodyDiv w:val="1"/>
      <w:marLeft w:val="0"/>
      <w:marRight w:val="0"/>
      <w:marTop w:val="0"/>
      <w:marBottom w:val="0"/>
      <w:divBdr>
        <w:top w:val="none" w:sz="0" w:space="0" w:color="auto"/>
        <w:left w:val="none" w:sz="0" w:space="0" w:color="auto"/>
        <w:bottom w:val="none" w:sz="0" w:space="0" w:color="auto"/>
        <w:right w:val="none" w:sz="0" w:space="0" w:color="auto"/>
      </w:divBdr>
      <w:divsChild>
        <w:div w:id="262154258">
          <w:marLeft w:val="547"/>
          <w:marRight w:val="0"/>
          <w:marTop w:val="0"/>
          <w:marBottom w:val="0"/>
          <w:divBdr>
            <w:top w:val="none" w:sz="0" w:space="0" w:color="auto"/>
            <w:left w:val="none" w:sz="0" w:space="0" w:color="auto"/>
            <w:bottom w:val="none" w:sz="0" w:space="0" w:color="auto"/>
            <w:right w:val="none" w:sz="0" w:space="0" w:color="auto"/>
          </w:divBdr>
        </w:div>
      </w:divsChild>
    </w:div>
    <w:div w:id="1291549642">
      <w:bodyDiv w:val="1"/>
      <w:marLeft w:val="0"/>
      <w:marRight w:val="0"/>
      <w:marTop w:val="0"/>
      <w:marBottom w:val="0"/>
      <w:divBdr>
        <w:top w:val="none" w:sz="0" w:space="0" w:color="auto"/>
        <w:left w:val="none" w:sz="0" w:space="0" w:color="auto"/>
        <w:bottom w:val="none" w:sz="0" w:space="0" w:color="auto"/>
        <w:right w:val="none" w:sz="0" w:space="0" w:color="auto"/>
      </w:divBdr>
    </w:div>
    <w:div w:id="1325820386">
      <w:bodyDiv w:val="1"/>
      <w:marLeft w:val="0"/>
      <w:marRight w:val="0"/>
      <w:marTop w:val="0"/>
      <w:marBottom w:val="0"/>
      <w:divBdr>
        <w:top w:val="none" w:sz="0" w:space="0" w:color="auto"/>
        <w:left w:val="none" w:sz="0" w:space="0" w:color="auto"/>
        <w:bottom w:val="none" w:sz="0" w:space="0" w:color="auto"/>
        <w:right w:val="none" w:sz="0" w:space="0" w:color="auto"/>
      </w:divBdr>
    </w:div>
    <w:div w:id="1338002505">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20786476">
      <w:bodyDiv w:val="1"/>
      <w:marLeft w:val="0"/>
      <w:marRight w:val="0"/>
      <w:marTop w:val="0"/>
      <w:marBottom w:val="0"/>
      <w:divBdr>
        <w:top w:val="none" w:sz="0" w:space="0" w:color="auto"/>
        <w:left w:val="none" w:sz="0" w:space="0" w:color="auto"/>
        <w:bottom w:val="none" w:sz="0" w:space="0" w:color="auto"/>
        <w:right w:val="none" w:sz="0" w:space="0" w:color="auto"/>
      </w:divBdr>
    </w:div>
    <w:div w:id="1429693152">
      <w:bodyDiv w:val="1"/>
      <w:marLeft w:val="0"/>
      <w:marRight w:val="0"/>
      <w:marTop w:val="0"/>
      <w:marBottom w:val="0"/>
      <w:divBdr>
        <w:top w:val="none" w:sz="0" w:space="0" w:color="auto"/>
        <w:left w:val="none" w:sz="0" w:space="0" w:color="auto"/>
        <w:bottom w:val="none" w:sz="0" w:space="0" w:color="auto"/>
        <w:right w:val="none" w:sz="0" w:space="0" w:color="auto"/>
      </w:divBdr>
    </w:div>
    <w:div w:id="1433359406">
      <w:bodyDiv w:val="1"/>
      <w:marLeft w:val="0"/>
      <w:marRight w:val="0"/>
      <w:marTop w:val="0"/>
      <w:marBottom w:val="0"/>
      <w:divBdr>
        <w:top w:val="none" w:sz="0" w:space="0" w:color="auto"/>
        <w:left w:val="none" w:sz="0" w:space="0" w:color="auto"/>
        <w:bottom w:val="none" w:sz="0" w:space="0" w:color="auto"/>
        <w:right w:val="none" w:sz="0" w:space="0" w:color="auto"/>
      </w:divBdr>
    </w:div>
    <w:div w:id="1441492610">
      <w:bodyDiv w:val="1"/>
      <w:marLeft w:val="0"/>
      <w:marRight w:val="0"/>
      <w:marTop w:val="0"/>
      <w:marBottom w:val="0"/>
      <w:divBdr>
        <w:top w:val="none" w:sz="0" w:space="0" w:color="auto"/>
        <w:left w:val="none" w:sz="0" w:space="0" w:color="auto"/>
        <w:bottom w:val="none" w:sz="0" w:space="0" w:color="auto"/>
        <w:right w:val="none" w:sz="0" w:space="0" w:color="auto"/>
      </w:divBdr>
    </w:div>
    <w:div w:id="1524630440">
      <w:bodyDiv w:val="1"/>
      <w:marLeft w:val="0"/>
      <w:marRight w:val="0"/>
      <w:marTop w:val="0"/>
      <w:marBottom w:val="0"/>
      <w:divBdr>
        <w:top w:val="none" w:sz="0" w:space="0" w:color="auto"/>
        <w:left w:val="none" w:sz="0" w:space="0" w:color="auto"/>
        <w:bottom w:val="none" w:sz="0" w:space="0" w:color="auto"/>
        <w:right w:val="none" w:sz="0" w:space="0" w:color="auto"/>
      </w:divBdr>
    </w:div>
    <w:div w:id="1538858834">
      <w:bodyDiv w:val="1"/>
      <w:marLeft w:val="0"/>
      <w:marRight w:val="0"/>
      <w:marTop w:val="0"/>
      <w:marBottom w:val="0"/>
      <w:divBdr>
        <w:top w:val="none" w:sz="0" w:space="0" w:color="auto"/>
        <w:left w:val="none" w:sz="0" w:space="0" w:color="auto"/>
        <w:bottom w:val="none" w:sz="0" w:space="0" w:color="auto"/>
        <w:right w:val="none" w:sz="0" w:space="0" w:color="auto"/>
      </w:divBdr>
    </w:div>
    <w:div w:id="1550649358">
      <w:bodyDiv w:val="1"/>
      <w:marLeft w:val="0"/>
      <w:marRight w:val="0"/>
      <w:marTop w:val="0"/>
      <w:marBottom w:val="0"/>
      <w:divBdr>
        <w:top w:val="none" w:sz="0" w:space="0" w:color="auto"/>
        <w:left w:val="none" w:sz="0" w:space="0" w:color="auto"/>
        <w:bottom w:val="none" w:sz="0" w:space="0" w:color="auto"/>
        <w:right w:val="none" w:sz="0" w:space="0" w:color="auto"/>
      </w:divBdr>
    </w:div>
    <w:div w:id="1568540102">
      <w:bodyDiv w:val="1"/>
      <w:marLeft w:val="0"/>
      <w:marRight w:val="0"/>
      <w:marTop w:val="0"/>
      <w:marBottom w:val="0"/>
      <w:divBdr>
        <w:top w:val="none" w:sz="0" w:space="0" w:color="auto"/>
        <w:left w:val="none" w:sz="0" w:space="0" w:color="auto"/>
        <w:bottom w:val="none" w:sz="0" w:space="0" w:color="auto"/>
        <w:right w:val="none" w:sz="0" w:space="0" w:color="auto"/>
      </w:divBdr>
    </w:div>
    <w:div w:id="1641885692">
      <w:bodyDiv w:val="1"/>
      <w:marLeft w:val="0"/>
      <w:marRight w:val="0"/>
      <w:marTop w:val="0"/>
      <w:marBottom w:val="0"/>
      <w:divBdr>
        <w:top w:val="none" w:sz="0" w:space="0" w:color="auto"/>
        <w:left w:val="none" w:sz="0" w:space="0" w:color="auto"/>
        <w:bottom w:val="none" w:sz="0" w:space="0" w:color="auto"/>
        <w:right w:val="none" w:sz="0" w:space="0" w:color="auto"/>
      </w:divBdr>
    </w:div>
    <w:div w:id="1647586340">
      <w:bodyDiv w:val="1"/>
      <w:marLeft w:val="0"/>
      <w:marRight w:val="0"/>
      <w:marTop w:val="0"/>
      <w:marBottom w:val="0"/>
      <w:divBdr>
        <w:top w:val="none" w:sz="0" w:space="0" w:color="auto"/>
        <w:left w:val="none" w:sz="0" w:space="0" w:color="auto"/>
        <w:bottom w:val="none" w:sz="0" w:space="0" w:color="auto"/>
        <w:right w:val="none" w:sz="0" w:space="0" w:color="auto"/>
      </w:divBdr>
      <w:divsChild>
        <w:div w:id="49808267">
          <w:marLeft w:val="547"/>
          <w:marRight w:val="0"/>
          <w:marTop w:val="0"/>
          <w:marBottom w:val="0"/>
          <w:divBdr>
            <w:top w:val="none" w:sz="0" w:space="0" w:color="auto"/>
            <w:left w:val="none" w:sz="0" w:space="0" w:color="auto"/>
            <w:bottom w:val="none" w:sz="0" w:space="0" w:color="auto"/>
            <w:right w:val="none" w:sz="0" w:space="0" w:color="auto"/>
          </w:divBdr>
        </w:div>
      </w:divsChild>
    </w:div>
    <w:div w:id="1659766112">
      <w:bodyDiv w:val="1"/>
      <w:marLeft w:val="0"/>
      <w:marRight w:val="0"/>
      <w:marTop w:val="0"/>
      <w:marBottom w:val="0"/>
      <w:divBdr>
        <w:top w:val="none" w:sz="0" w:space="0" w:color="auto"/>
        <w:left w:val="none" w:sz="0" w:space="0" w:color="auto"/>
        <w:bottom w:val="none" w:sz="0" w:space="0" w:color="auto"/>
        <w:right w:val="none" w:sz="0" w:space="0" w:color="auto"/>
      </w:divBdr>
    </w:div>
    <w:div w:id="1699623013">
      <w:bodyDiv w:val="1"/>
      <w:marLeft w:val="0"/>
      <w:marRight w:val="0"/>
      <w:marTop w:val="0"/>
      <w:marBottom w:val="0"/>
      <w:divBdr>
        <w:top w:val="none" w:sz="0" w:space="0" w:color="auto"/>
        <w:left w:val="none" w:sz="0" w:space="0" w:color="auto"/>
        <w:bottom w:val="none" w:sz="0" w:space="0" w:color="auto"/>
        <w:right w:val="none" w:sz="0" w:space="0" w:color="auto"/>
      </w:divBdr>
    </w:div>
    <w:div w:id="1724138389">
      <w:bodyDiv w:val="1"/>
      <w:marLeft w:val="0"/>
      <w:marRight w:val="0"/>
      <w:marTop w:val="0"/>
      <w:marBottom w:val="0"/>
      <w:divBdr>
        <w:top w:val="none" w:sz="0" w:space="0" w:color="auto"/>
        <w:left w:val="none" w:sz="0" w:space="0" w:color="auto"/>
        <w:bottom w:val="none" w:sz="0" w:space="0" w:color="auto"/>
        <w:right w:val="none" w:sz="0" w:space="0" w:color="auto"/>
      </w:divBdr>
    </w:div>
    <w:div w:id="1731268019">
      <w:bodyDiv w:val="1"/>
      <w:marLeft w:val="0"/>
      <w:marRight w:val="0"/>
      <w:marTop w:val="0"/>
      <w:marBottom w:val="0"/>
      <w:divBdr>
        <w:top w:val="none" w:sz="0" w:space="0" w:color="auto"/>
        <w:left w:val="none" w:sz="0" w:space="0" w:color="auto"/>
        <w:bottom w:val="none" w:sz="0" w:space="0" w:color="auto"/>
        <w:right w:val="none" w:sz="0" w:space="0" w:color="auto"/>
      </w:divBdr>
    </w:div>
    <w:div w:id="1733310541">
      <w:bodyDiv w:val="1"/>
      <w:marLeft w:val="0"/>
      <w:marRight w:val="0"/>
      <w:marTop w:val="0"/>
      <w:marBottom w:val="0"/>
      <w:divBdr>
        <w:top w:val="none" w:sz="0" w:space="0" w:color="auto"/>
        <w:left w:val="none" w:sz="0" w:space="0" w:color="auto"/>
        <w:bottom w:val="none" w:sz="0" w:space="0" w:color="auto"/>
        <w:right w:val="none" w:sz="0" w:space="0" w:color="auto"/>
      </w:divBdr>
    </w:div>
    <w:div w:id="1792240365">
      <w:bodyDiv w:val="1"/>
      <w:marLeft w:val="0"/>
      <w:marRight w:val="0"/>
      <w:marTop w:val="0"/>
      <w:marBottom w:val="0"/>
      <w:divBdr>
        <w:top w:val="none" w:sz="0" w:space="0" w:color="auto"/>
        <w:left w:val="none" w:sz="0" w:space="0" w:color="auto"/>
        <w:bottom w:val="none" w:sz="0" w:space="0" w:color="auto"/>
        <w:right w:val="none" w:sz="0" w:space="0" w:color="auto"/>
      </w:divBdr>
    </w:div>
    <w:div w:id="1799299101">
      <w:bodyDiv w:val="1"/>
      <w:marLeft w:val="0"/>
      <w:marRight w:val="0"/>
      <w:marTop w:val="0"/>
      <w:marBottom w:val="0"/>
      <w:divBdr>
        <w:top w:val="none" w:sz="0" w:space="0" w:color="auto"/>
        <w:left w:val="none" w:sz="0" w:space="0" w:color="auto"/>
        <w:bottom w:val="none" w:sz="0" w:space="0" w:color="auto"/>
        <w:right w:val="none" w:sz="0" w:space="0" w:color="auto"/>
      </w:divBdr>
    </w:div>
    <w:div w:id="1854490699">
      <w:bodyDiv w:val="1"/>
      <w:marLeft w:val="0"/>
      <w:marRight w:val="0"/>
      <w:marTop w:val="0"/>
      <w:marBottom w:val="0"/>
      <w:divBdr>
        <w:top w:val="none" w:sz="0" w:space="0" w:color="auto"/>
        <w:left w:val="none" w:sz="0" w:space="0" w:color="auto"/>
        <w:bottom w:val="none" w:sz="0" w:space="0" w:color="auto"/>
        <w:right w:val="none" w:sz="0" w:space="0" w:color="auto"/>
      </w:divBdr>
    </w:div>
    <w:div w:id="1865241570">
      <w:bodyDiv w:val="1"/>
      <w:marLeft w:val="0"/>
      <w:marRight w:val="0"/>
      <w:marTop w:val="0"/>
      <w:marBottom w:val="0"/>
      <w:divBdr>
        <w:top w:val="none" w:sz="0" w:space="0" w:color="auto"/>
        <w:left w:val="none" w:sz="0" w:space="0" w:color="auto"/>
        <w:bottom w:val="none" w:sz="0" w:space="0" w:color="auto"/>
        <w:right w:val="none" w:sz="0" w:space="0" w:color="auto"/>
      </w:divBdr>
    </w:div>
    <w:div w:id="1872256876">
      <w:bodyDiv w:val="1"/>
      <w:marLeft w:val="0"/>
      <w:marRight w:val="0"/>
      <w:marTop w:val="0"/>
      <w:marBottom w:val="0"/>
      <w:divBdr>
        <w:top w:val="none" w:sz="0" w:space="0" w:color="auto"/>
        <w:left w:val="none" w:sz="0" w:space="0" w:color="auto"/>
        <w:bottom w:val="none" w:sz="0" w:space="0" w:color="auto"/>
        <w:right w:val="none" w:sz="0" w:space="0" w:color="auto"/>
      </w:divBdr>
    </w:div>
    <w:div w:id="1879123373">
      <w:bodyDiv w:val="1"/>
      <w:marLeft w:val="0"/>
      <w:marRight w:val="0"/>
      <w:marTop w:val="0"/>
      <w:marBottom w:val="0"/>
      <w:divBdr>
        <w:top w:val="none" w:sz="0" w:space="0" w:color="auto"/>
        <w:left w:val="none" w:sz="0" w:space="0" w:color="auto"/>
        <w:bottom w:val="none" w:sz="0" w:space="0" w:color="auto"/>
        <w:right w:val="none" w:sz="0" w:space="0" w:color="auto"/>
      </w:divBdr>
    </w:div>
    <w:div w:id="1885286646">
      <w:bodyDiv w:val="1"/>
      <w:marLeft w:val="0"/>
      <w:marRight w:val="0"/>
      <w:marTop w:val="0"/>
      <w:marBottom w:val="0"/>
      <w:divBdr>
        <w:top w:val="none" w:sz="0" w:space="0" w:color="auto"/>
        <w:left w:val="none" w:sz="0" w:space="0" w:color="auto"/>
        <w:bottom w:val="none" w:sz="0" w:space="0" w:color="auto"/>
        <w:right w:val="none" w:sz="0" w:space="0" w:color="auto"/>
      </w:divBdr>
    </w:div>
    <w:div w:id="1898083093">
      <w:bodyDiv w:val="1"/>
      <w:marLeft w:val="0"/>
      <w:marRight w:val="0"/>
      <w:marTop w:val="0"/>
      <w:marBottom w:val="0"/>
      <w:divBdr>
        <w:top w:val="none" w:sz="0" w:space="0" w:color="auto"/>
        <w:left w:val="none" w:sz="0" w:space="0" w:color="auto"/>
        <w:bottom w:val="none" w:sz="0" w:space="0" w:color="auto"/>
        <w:right w:val="none" w:sz="0" w:space="0" w:color="auto"/>
      </w:divBdr>
      <w:divsChild>
        <w:div w:id="843593561">
          <w:marLeft w:val="547"/>
          <w:marRight w:val="0"/>
          <w:marTop w:val="0"/>
          <w:marBottom w:val="0"/>
          <w:divBdr>
            <w:top w:val="none" w:sz="0" w:space="0" w:color="auto"/>
            <w:left w:val="none" w:sz="0" w:space="0" w:color="auto"/>
            <w:bottom w:val="none" w:sz="0" w:space="0" w:color="auto"/>
            <w:right w:val="none" w:sz="0" w:space="0" w:color="auto"/>
          </w:divBdr>
        </w:div>
      </w:divsChild>
    </w:div>
    <w:div w:id="1962682405">
      <w:bodyDiv w:val="1"/>
      <w:marLeft w:val="0"/>
      <w:marRight w:val="0"/>
      <w:marTop w:val="0"/>
      <w:marBottom w:val="0"/>
      <w:divBdr>
        <w:top w:val="none" w:sz="0" w:space="0" w:color="auto"/>
        <w:left w:val="none" w:sz="0" w:space="0" w:color="auto"/>
        <w:bottom w:val="none" w:sz="0" w:space="0" w:color="auto"/>
        <w:right w:val="none" w:sz="0" w:space="0" w:color="auto"/>
      </w:divBdr>
    </w:div>
    <w:div w:id="1983777827">
      <w:bodyDiv w:val="1"/>
      <w:marLeft w:val="0"/>
      <w:marRight w:val="0"/>
      <w:marTop w:val="0"/>
      <w:marBottom w:val="0"/>
      <w:divBdr>
        <w:top w:val="none" w:sz="0" w:space="0" w:color="auto"/>
        <w:left w:val="none" w:sz="0" w:space="0" w:color="auto"/>
        <w:bottom w:val="none" w:sz="0" w:space="0" w:color="auto"/>
        <w:right w:val="none" w:sz="0" w:space="0" w:color="auto"/>
      </w:divBdr>
    </w:div>
    <w:div w:id="2018993390">
      <w:bodyDiv w:val="1"/>
      <w:marLeft w:val="0"/>
      <w:marRight w:val="0"/>
      <w:marTop w:val="0"/>
      <w:marBottom w:val="0"/>
      <w:divBdr>
        <w:top w:val="none" w:sz="0" w:space="0" w:color="auto"/>
        <w:left w:val="none" w:sz="0" w:space="0" w:color="auto"/>
        <w:bottom w:val="none" w:sz="0" w:space="0" w:color="auto"/>
        <w:right w:val="none" w:sz="0" w:space="0" w:color="auto"/>
      </w:divBdr>
      <w:divsChild>
        <w:div w:id="549149692">
          <w:marLeft w:val="547"/>
          <w:marRight w:val="0"/>
          <w:marTop w:val="0"/>
          <w:marBottom w:val="0"/>
          <w:divBdr>
            <w:top w:val="none" w:sz="0" w:space="0" w:color="auto"/>
            <w:left w:val="none" w:sz="0" w:space="0" w:color="auto"/>
            <w:bottom w:val="none" w:sz="0" w:space="0" w:color="auto"/>
            <w:right w:val="none" w:sz="0" w:space="0" w:color="auto"/>
          </w:divBdr>
        </w:div>
      </w:divsChild>
    </w:div>
    <w:div w:id="208302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13598-2572-4D00-B901-64B1C480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20</Pages>
  <Words>5765</Words>
  <Characters>32861</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Попова</cp:lastModifiedBy>
  <cp:revision>54</cp:revision>
  <dcterms:created xsi:type="dcterms:W3CDTF">2020-01-25T19:05:00Z</dcterms:created>
  <dcterms:modified xsi:type="dcterms:W3CDTF">2024-10-15T19:31:00Z</dcterms:modified>
</cp:coreProperties>
</file>