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063" w:rsidRPr="00A86BA9" w:rsidRDefault="00572063" w:rsidP="00A86BA9">
      <w:pPr>
        <w:spacing w:after="0" w:line="276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r w:rsidRPr="00A86BA9">
        <w:rPr>
          <w:rFonts w:ascii="Times New Roman" w:hAnsi="Times New Roman"/>
          <w:b/>
          <w:sz w:val="28"/>
          <w:szCs w:val="28"/>
          <w:lang w:val="uk-UA"/>
        </w:rPr>
        <w:t xml:space="preserve">Робота закладу позашкільної освіти над </w:t>
      </w:r>
      <w:r w:rsidRPr="00A86BA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ІІІ </w:t>
      </w:r>
      <w:proofErr w:type="spellStart"/>
      <w:r w:rsidRPr="00A86BA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апробаційно</w:t>
      </w:r>
      <w:proofErr w:type="spellEnd"/>
      <w:r w:rsidRPr="00A86BA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-впроваджувальним</w:t>
      </w:r>
      <w:r w:rsidRPr="00A86BA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86BA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етапом  </w:t>
      </w:r>
      <w:r w:rsidRPr="00A86BA9">
        <w:rPr>
          <w:rFonts w:ascii="Times New Roman" w:hAnsi="Times New Roman"/>
          <w:b/>
          <w:sz w:val="28"/>
          <w:szCs w:val="28"/>
          <w:lang w:val="uk-UA"/>
        </w:rPr>
        <w:t xml:space="preserve">методичної теми 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A86BA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Використання цифрових технологій в освітній діяльності закладу позашкільної освіти в контексті реалізації концепції нової української школи</w:t>
      </w:r>
      <w:r w:rsidRPr="00572063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</w:p>
    <w:bookmarkEnd w:id="0"/>
    <w:p w:rsidR="00572063" w:rsidRPr="00572063" w:rsidRDefault="00572063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Сучасна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система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позашкільної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освіти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перебуває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в активному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процесі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трансформації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зумовлено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реформою «Нова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українська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школа» та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зростаючою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роллю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цифрових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технологій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навчанні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інноваційних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цифрових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інструментів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гуртків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творчих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об’єднань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методичних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роботи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закладу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позашкільної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освіти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сприяє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підвищенню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якості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освітніх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послуг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цифрової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компетентності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педагогів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вихованців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інтеграції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позашкільної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освіти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сучасний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освітній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простір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72063" w:rsidRPr="00572063" w:rsidRDefault="00572063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контексті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роботи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над методичною темою заклад переходить до ІІІ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апробаційно-впроваджувального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етапу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який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передбачає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практичне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застосування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напрацьованих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методик,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інструментів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та форм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організації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освітнього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процесу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використанням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цифрових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технологій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B13EB" w:rsidRPr="00A86BA9" w:rsidRDefault="008B13EB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Мета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роботи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закладу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позашкільної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освіти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апробаційно-впроваджувальному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етапі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полягає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забезпеченні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системного,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цілеспрямованого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й практичного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впровадження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цифрових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технологій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освітню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діяльність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закладу в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контексті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реалізації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кон</w:t>
      </w:r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цепції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Нової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української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школи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B13EB" w:rsidRPr="00A86BA9" w:rsidRDefault="008B13EB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Цей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етап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спрямований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на:</w:t>
      </w:r>
    </w:p>
    <w:p w:rsidR="008B13EB" w:rsidRPr="00A86BA9" w:rsidRDefault="008B13EB" w:rsidP="00A86BA9">
      <w:pPr>
        <w:pStyle w:val="a5"/>
        <w:numPr>
          <w:ilvl w:val="0"/>
          <w:numId w:val="8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створення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умов для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якісної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цифровізації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освітнього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процесу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передбачає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сучасних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цифрових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інструментів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навчання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виховання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дітей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молоді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B13EB" w:rsidRPr="00A86BA9" w:rsidRDefault="008B13EB" w:rsidP="00A86BA9">
      <w:pPr>
        <w:pStyle w:val="a5"/>
        <w:numPr>
          <w:ilvl w:val="0"/>
          <w:numId w:val="8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формування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цифрової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компетентності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педагогів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вихованців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дозволить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їм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ефективно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орієнтуватися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сучасному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інформаційному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просторі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критично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мислити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безпечно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творчо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застосовувати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цифрові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ресурси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B13EB" w:rsidRPr="00A86BA9" w:rsidRDefault="008B13EB" w:rsidP="00A86BA9">
      <w:pPr>
        <w:pStyle w:val="a5"/>
        <w:numPr>
          <w:ilvl w:val="0"/>
          <w:numId w:val="8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індивідуалізації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персоналізації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освітнього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процесу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шляхом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упровадження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електронних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освітніх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платформ,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електронних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портфоліо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інтерактивних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навчання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враховують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інтереси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здібності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потреби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кожної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дитини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B13EB" w:rsidRPr="00A86BA9" w:rsidRDefault="008B13EB" w:rsidP="00A86BA9">
      <w:pPr>
        <w:pStyle w:val="a5"/>
        <w:numPr>
          <w:ilvl w:val="0"/>
          <w:numId w:val="8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поєднання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традиційних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інноваційних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методів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навчання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через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упровадження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змішаного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дистанційного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навчання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робить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освітній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процес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гнучким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динамічним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доступним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B13EB" w:rsidRPr="00A86BA9" w:rsidRDefault="008B13EB" w:rsidP="00A86BA9">
      <w:pPr>
        <w:pStyle w:val="a5"/>
        <w:numPr>
          <w:ilvl w:val="0"/>
          <w:numId w:val="8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розвиток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інноваційного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освітнього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середовища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закладу, яке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стимулює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творчість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самостійність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партнерську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взаємодію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педагогами,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вихованцями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та батьками;</w:t>
      </w:r>
    </w:p>
    <w:p w:rsidR="008B13EB" w:rsidRPr="00A86BA9" w:rsidRDefault="008B13EB" w:rsidP="00A86BA9">
      <w:pPr>
        <w:pStyle w:val="a5"/>
        <w:numPr>
          <w:ilvl w:val="0"/>
          <w:numId w:val="8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забезпечення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відкритості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прозорості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закладу,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реалізується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через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створення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електронного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банку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методичних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матеріалів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публічних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онлайн-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ресурсів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віртуальних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комунікаційних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платформ.</w:t>
      </w:r>
    </w:p>
    <w:p w:rsidR="008B13EB" w:rsidRPr="00A86BA9" w:rsidRDefault="008B13EB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чином, метою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роботи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на ІІІ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апробаційно-впроваджувальному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етапі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є не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лише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перевірка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ефективності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раніше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розроблених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методик, а й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їх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інтеграція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повсякденну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діяльність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закладу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позашкільної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освіти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сприятиме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підвищенню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якості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освітнього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процесу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цифрової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грамотності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всіх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його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учасників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створенню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інноваційного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простору для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самореалізації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вихованців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81060" w:rsidRPr="00A86BA9" w:rsidRDefault="00812138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Розглянемо мету </w:t>
      </w:r>
      <w:r w:rsidR="008B13EB"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вигляді конкретних напрямів реалізації (для педагогів, вихованців, закладу позашкільної освіти</w:t>
      </w:r>
      <w:r w:rsidR="00C81060"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8B13EB" w:rsidRPr="00A86BA9" w:rsidRDefault="008B13EB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Для педагогів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8B13EB" w:rsidRPr="00A86BA9" w:rsidRDefault="008B13EB" w:rsidP="00A86BA9">
      <w:pPr>
        <w:pStyle w:val="a5"/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Формування цифрової компетентності педагогів шляхом системного навчання та практичного застосування цифрових інструментів.</w:t>
      </w:r>
    </w:p>
    <w:p w:rsidR="008B13EB" w:rsidRPr="00A86BA9" w:rsidRDefault="008B13EB" w:rsidP="00A86BA9">
      <w:pPr>
        <w:pStyle w:val="a5"/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Опанування сучасних освітніх технологій (онлайн-платформи, інтерактивні сервіси, електронні журнали, хмарні ресурси).</w:t>
      </w:r>
    </w:p>
    <w:p w:rsidR="008B13EB" w:rsidRPr="00A86BA9" w:rsidRDefault="008B13EB" w:rsidP="00A86BA9">
      <w:pPr>
        <w:pStyle w:val="a5"/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Розвиток педагогічної майстерності через використання елементів змішаного та дистанційного навчання.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8B13EB" w:rsidRPr="00A86BA9" w:rsidRDefault="008B13EB" w:rsidP="00A86BA9">
      <w:pPr>
        <w:pStyle w:val="a5"/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Підвищення мотивації до інноваційної діяльності завдяки впровадженню цифрових практик у щоденну роботу.</w:t>
      </w:r>
    </w:p>
    <w:p w:rsidR="008B13EB" w:rsidRPr="00A86BA9" w:rsidRDefault="008B13EB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вихованців</w:t>
      </w:r>
      <w:r w:rsidR="00A43A6B"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8B13EB" w:rsidRPr="00A86BA9" w:rsidRDefault="008B13EB" w:rsidP="00A86BA9">
      <w:pPr>
        <w:pStyle w:val="a5"/>
        <w:numPr>
          <w:ilvl w:val="0"/>
          <w:numId w:val="10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умов для розвитку цифрової грамотності вихованців, уміння працювати з інформацією, застосовувати технології у навчанні та творчості.</w:t>
      </w:r>
    </w:p>
    <w:p w:rsidR="008B13EB" w:rsidRPr="00A86BA9" w:rsidRDefault="008B13EB" w:rsidP="00A86BA9">
      <w:pPr>
        <w:pStyle w:val="a5"/>
        <w:numPr>
          <w:ilvl w:val="0"/>
          <w:numId w:val="10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Індивідуалізація освітньої траєкторії за допомогою електронних портфоліо, персоналізованих завдань, онлайн-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трекерів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результатів.</w:t>
      </w:r>
    </w:p>
    <w:p w:rsidR="008B13EB" w:rsidRPr="00A86BA9" w:rsidRDefault="008B13EB" w:rsidP="00A86BA9">
      <w:pPr>
        <w:pStyle w:val="a5"/>
        <w:numPr>
          <w:ilvl w:val="0"/>
          <w:numId w:val="10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Підвищення мотивації до навчання через використання ігрових форм, інтерактивних додатків, віртуальних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квестів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B13EB" w:rsidRPr="00A86BA9" w:rsidRDefault="008B13EB" w:rsidP="00A86BA9">
      <w:pPr>
        <w:pStyle w:val="a5"/>
        <w:numPr>
          <w:ilvl w:val="0"/>
          <w:numId w:val="10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Розвиток критичного мислення, креативності та навичок співпраці, що формуються під час використання цифрових платформ для командної роботи.</w:t>
      </w:r>
    </w:p>
    <w:p w:rsidR="008B13EB" w:rsidRPr="00A86BA9" w:rsidRDefault="008B13EB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закладу позашкільної освіти в цілому</w:t>
      </w:r>
      <w:r w:rsidR="00A43A6B"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8B13EB" w:rsidRPr="00A86BA9" w:rsidRDefault="00A43A6B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</w:t>
      </w:r>
      <w:r w:rsidR="008B13EB"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Створення інноваційного освітнього середовища, яке поєднує традиційні форми 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навчання з цифровими ресурсами.</w:t>
      </w:r>
    </w:p>
    <w:p w:rsidR="008B13EB" w:rsidRPr="00A86BA9" w:rsidRDefault="00A43A6B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r w:rsidR="008B13EB"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Побудова відкритого інформаційного простору закладу (сайт, соціальні мережі, онлайн-бібліотека методичних матеріалі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в).</w:t>
      </w:r>
    </w:p>
    <w:p w:rsidR="008B13EB" w:rsidRPr="00A86BA9" w:rsidRDefault="00A43A6B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 </w:t>
      </w:r>
      <w:r w:rsidR="008B13EB"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Забезпечення системного впровадження цифрових технологій у всі напрями діяльності закладу: освітній, виховн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ий, методичний, організаційний.</w:t>
      </w:r>
    </w:p>
    <w:p w:rsidR="00A43A6B" w:rsidRPr="00A86BA9" w:rsidRDefault="00A43A6B" w:rsidP="00A86BA9">
      <w:pPr>
        <w:pStyle w:val="a5"/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4. 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Підвищення іміджу закладу як сучасного та інноваційного центру позашкільної освіти, що відповідає викликам цифрової епохи.</w:t>
      </w:r>
    </w:p>
    <w:p w:rsidR="008B13EB" w:rsidRPr="00A86BA9" w:rsidRDefault="00A43A6B" w:rsidP="00A86BA9">
      <w:pPr>
        <w:pStyle w:val="a5"/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8B13EB"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ета роботи на цьому етапі реалізується через поєднання трьох рівнів:</w:t>
      </w:r>
    </w:p>
    <w:p w:rsidR="008B13EB" w:rsidRPr="00A86BA9" w:rsidRDefault="008B13EB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педагог – уд</w:t>
      </w:r>
      <w:r w:rsidR="00A43A6B"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осконалює свої цифрові навички;</w:t>
      </w:r>
    </w:p>
    <w:p w:rsidR="008B13EB" w:rsidRPr="00A86BA9" w:rsidRDefault="008B13EB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дитина – отримує нові можливості</w:t>
      </w:r>
      <w:r w:rsidR="00A43A6B"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самореалізації й розвитку;</w:t>
      </w:r>
    </w:p>
    <w:p w:rsidR="008B13EB" w:rsidRPr="00572063" w:rsidRDefault="008B13EB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заклад – створює сучасне освітнє середовище.</w:t>
      </w:r>
    </w:p>
    <w:p w:rsidR="00A43A6B" w:rsidRPr="00A86BA9" w:rsidRDefault="00A43A6B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Ітак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можна сказати, що основними завданнями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апробаційно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-впроваджувального етапу є:</w:t>
      </w:r>
    </w:p>
    <w:p w:rsidR="00A43A6B" w:rsidRPr="00A86BA9" w:rsidRDefault="00A43A6B" w:rsidP="00A86BA9">
      <w:pPr>
        <w:pStyle w:val="a5"/>
        <w:numPr>
          <w:ilvl w:val="0"/>
          <w:numId w:val="11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Апробація цифрових ресурсів у навчально-виховному процесі (онлайн-платформи, інтерактивні сервіси, віртуальні лабораторії, електронні щоденники досягнень).</w:t>
      </w:r>
    </w:p>
    <w:p w:rsidR="00A43A6B" w:rsidRPr="00A86BA9" w:rsidRDefault="00A43A6B" w:rsidP="00A86BA9">
      <w:pPr>
        <w:pStyle w:val="a5"/>
        <w:numPr>
          <w:ilvl w:val="0"/>
          <w:numId w:val="11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Модернізація освітнього середовища закладу (створення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медіатеки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, використання інтерактивних дошок, мультимедійних комплексів, хмарних сервісів для спільної роботи).</w:t>
      </w:r>
    </w:p>
    <w:p w:rsidR="00A43A6B" w:rsidRPr="00A86BA9" w:rsidRDefault="00A43A6B" w:rsidP="00A86BA9">
      <w:pPr>
        <w:pStyle w:val="a5"/>
        <w:numPr>
          <w:ilvl w:val="0"/>
          <w:numId w:val="11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Формування індивідуальної освітньої траєкторії вихованців за допомогою цифрових інструментів (електронні портфоліо, онлайн-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трекери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результатів).</w:t>
      </w:r>
    </w:p>
    <w:p w:rsidR="00A43A6B" w:rsidRPr="00A86BA9" w:rsidRDefault="00A43A6B" w:rsidP="00A86BA9">
      <w:pPr>
        <w:pStyle w:val="a5"/>
        <w:numPr>
          <w:ilvl w:val="0"/>
          <w:numId w:val="11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Використання змішаного навчання та дистанційних форм взаємодії.</w:t>
      </w:r>
    </w:p>
    <w:p w:rsidR="00A43A6B" w:rsidRPr="00A86BA9" w:rsidRDefault="00A43A6B" w:rsidP="00A86BA9">
      <w:pPr>
        <w:pStyle w:val="a5"/>
        <w:numPr>
          <w:ilvl w:val="0"/>
          <w:numId w:val="11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Організація методичної підтримки педагогів щодо інтеграції цифрових технологій.</w:t>
      </w:r>
    </w:p>
    <w:p w:rsidR="00A43A6B" w:rsidRPr="00A86BA9" w:rsidRDefault="00A43A6B" w:rsidP="00A86BA9">
      <w:pPr>
        <w:pStyle w:val="a5"/>
        <w:numPr>
          <w:ilvl w:val="0"/>
          <w:numId w:val="11"/>
        </w:numPr>
        <w:spacing w:after="0" w:line="276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Моніторинг результативності впровадження та корекція методичних рекомендацій.</w:t>
      </w:r>
    </w:p>
    <w:p w:rsidR="00A86BA9" w:rsidRPr="00A86BA9" w:rsidRDefault="00A86BA9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Розглянемо ф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орми та методи роботи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апробаційно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-впроваджувальному етапі роботи:</w:t>
      </w:r>
    </w:p>
    <w:p w:rsidR="00A86BA9" w:rsidRPr="00A86BA9" w:rsidRDefault="00A86BA9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 Методична робота з педагогами</w:t>
      </w:r>
    </w:p>
    <w:p w:rsidR="00A86BA9" w:rsidRPr="00A86BA9" w:rsidRDefault="00A86BA9" w:rsidP="00A86BA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Форми:</w:t>
      </w:r>
    </w:p>
    <w:p w:rsidR="00A86BA9" w:rsidRPr="00A86BA9" w:rsidRDefault="00A86BA9" w:rsidP="005C2A4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педагогічні ради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форматі «цифрових дискусій»;</w:t>
      </w:r>
    </w:p>
    <w:p w:rsidR="00A86BA9" w:rsidRPr="00A86BA9" w:rsidRDefault="00A86BA9" w:rsidP="005C2A4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методичні сес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ії, онлайн- та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офлайн-воркшопи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вебінари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й майстер-класи з використання цифрових ресурсів (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Google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Workspace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Canva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LearningApps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Padlet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тощо);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методичні онлайн-студії та творчі лабораторії;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стажування у форматі «цифровий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тьюторинг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» (навчання колега – колезі);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створення електронних методичних кейсів, спільних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Google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-документів,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відеоінструкцій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86BA9" w:rsidRPr="00A86BA9" w:rsidRDefault="00A86BA9" w:rsidP="00FC24FD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Методи: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інтерактивні вправи з використанням онлайн-дошок (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Jamboard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Miro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);</w:t>
      </w:r>
    </w:p>
    <w:p w:rsidR="00A86BA9" w:rsidRPr="00A86BA9" w:rsidRDefault="00A86BA9" w:rsidP="005C2A4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робота в малих групах з хмарними сервісами (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Google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Docs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OneDrive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);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практико-орієнтоване навчання («навчання через дію» із цифровими сервісами);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колективні та індивідуальні консультації з питань використання ІКТ.</w:t>
      </w:r>
    </w:p>
    <w:p w:rsidR="00A86BA9" w:rsidRPr="00A86BA9" w:rsidRDefault="00A86BA9" w:rsidP="00FC24FD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2. Організація 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світнього процесу з вихованцями</w:t>
      </w:r>
    </w:p>
    <w:p w:rsidR="00A86BA9" w:rsidRPr="00A86BA9" w:rsidRDefault="00A86BA9" w:rsidP="00FC24FD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Форми: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онлайн-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уроки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заняття у форматі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дистанційного та 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змішаного навчання;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віртуальні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квести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, інтерактивні ігри, конкурси у цифровому середовищі;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використання мобільних додатків для розвитку креативності (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Kahoot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!,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Quizizz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Mentimeter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);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та ведення електронних портфоліо досягнень вихованців;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участь у всеукраїнських та міжнародних онлайн-заходах (фестивалі, конкурси, марафони);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організація «цифрових клубів» за інтересами (робототехніка, програмування, графічний дизайн).</w:t>
      </w:r>
    </w:p>
    <w:p w:rsidR="00A86BA9" w:rsidRPr="00A86BA9" w:rsidRDefault="00A86BA9" w:rsidP="00FC24FD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Методи: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гейміфікація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(використання ігрових механік для засвоєння матеріалу);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проє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ктний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метод (реалізація колективних та індивідуальних 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проєктів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використанням цифрових ресурсів);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метод візуалізації навчальної інформації (</w:t>
      </w:r>
      <w:proofErr w:type="spellStart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інфографіка</w:t>
      </w:r>
      <w:proofErr w:type="spellEnd"/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, інтерактивні карти, ментальні мапи);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дослідницькі методи (використання цифрових лабораторій, симуляторів, онлайн-експериментів);</w:t>
      </w:r>
    </w:p>
    <w:p w:rsidR="00A86BA9" w:rsidRPr="00A86BA9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метод портфоліо (накопичення та аналіз особистих досягнень у цифровій формі).</w:t>
      </w:r>
    </w:p>
    <w:p w:rsidR="00A86BA9" w:rsidRPr="00A86BA9" w:rsidRDefault="00A86BA9" w:rsidP="00FC24FD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3. Взаємо</w:t>
      </w:r>
      <w:r w:rsidR="00161F52">
        <w:rPr>
          <w:rFonts w:ascii="Times New Roman" w:eastAsia="Times New Roman" w:hAnsi="Times New Roman"/>
          <w:sz w:val="28"/>
          <w:szCs w:val="28"/>
          <w:lang w:val="uk-UA" w:eastAsia="ru-RU"/>
        </w:rPr>
        <w:t>дія з батьками та громадськістю</w:t>
      </w:r>
    </w:p>
    <w:p w:rsidR="00A86BA9" w:rsidRPr="00A86BA9" w:rsidRDefault="00161F52" w:rsidP="00FC24FD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Форми: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батьківські збори в онлайн-форматі;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цифрові консультаційні платформи (чати, </w:t>
      </w:r>
      <w:proofErr w:type="spellStart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месенджери</w:t>
      </w:r>
      <w:proofErr w:type="spellEnd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Google</w:t>
      </w:r>
      <w:proofErr w:type="spellEnd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Meet</w:t>
      </w:r>
      <w:proofErr w:type="spellEnd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);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інформаційні онлайн-газети або блоги закладу;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електронні виставки творчих робіт вихованців;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залучення батьків до онлайн-майстерень і творчих </w:t>
      </w:r>
      <w:proofErr w:type="spellStart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проєктів</w:t>
      </w:r>
      <w:proofErr w:type="spellEnd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86BA9" w:rsidRPr="00A86BA9" w:rsidRDefault="005C2A41" w:rsidP="005C2A4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Методи: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метод «відкритих цифрових дверей» (онлайн-демонстрації занять, майстер-класів);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метод співпраці (створення спільних </w:t>
      </w:r>
      <w:proofErr w:type="spellStart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батьківсько</w:t>
      </w:r>
      <w:proofErr w:type="spellEnd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-дитячих цифрових </w:t>
      </w:r>
      <w:proofErr w:type="spellStart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проєктів</w:t>
      </w:r>
      <w:proofErr w:type="spellEnd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);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анкетування та онлайн-опитування (</w:t>
      </w:r>
      <w:proofErr w:type="spellStart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Google</w:t>
      </w:r>
      <w:proofErr w:type="spellEnd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Forms</w:t>
      </w:r>
      <w:proofErr w:type="spellEnd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SurveyMonkey</w:t>
      </w:r>
      <w:proofErr w:type="spellEnd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) для зворотного зв’язку.</w:t>
      </w:r>
    </w:p>
    <w:p w:rsidR="00A86BA9" w:rsidRPr="00A86BA9" w:rsidRDefault="00A86BA9" w:rsidP="00FC24FD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4. Створення та розвиток цифровог</w:t>
      </w:r>
      <w:r w:rsidR="00161F52">
        <w:rPr>
          <w:rFonts w:ascii="Times New Roman" w:eastAsia="Times New Roman" w:hAnsi="Times New Roman"/>
          <w:sz w:val="28"/>
          <w:szCs w:val="28"/>
          <w:lang w:val="uk-UA" w:eastAsia="ru-RU"/>
        </w:rPr>
        <w:t>о освітнього середовища закладу</w:t>
      </w:r>
    </w:p>
    <w:p w:rsidR="00A86BA9" w:rsidRPr="00A86BA9" w:rsidRDefault="00161F52" w:rsidP="00FC24FD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Форми: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та оновлення офіційного сайту і соціальних сторінок закладу;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організація електронної бібліотеки методичних матеріалів;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бази електронних портфоліо педагогів і вихованців;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проведення онлайн-конференцій і круглих столів на освітні теми;</w:t>
      </w:r>
    </w:p>
    <w:p w:rsidR="00A86BA9" w:rsidRPr="00FC24FD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запровадження системи внутрішнього електронного документообігу.</w:t>
      </w:r>
    </w:p>
    <w:p w:rsidR="00A86BA9" w:rsidRPr="00A86BA9" w:rsidRDefault="00A86BA9" w:rsidP="00FC24FD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Метод</w:t>
      </w:r>
      <w:r w:rsidR="00161F52">
        <w:rPr>
          <w:rFonts w:ascii="Times New Roman" w:eastAsia="Times New Roman" w:hAnsi="Times New Roman"/>
          <w:sz w:val="28"/>
          <w:szCs w:val="28"/>
          <w:lang w:val="uk-UA" w:eastAsia="ru-RU"/>
        </w:rPr>
        <w:t>и: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використання елементів змішаного та дистанційного навчання;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метод мережевої взаємодії (спільна діяльність у хмарних середовищах);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метод </w:t>
      </w:r>
      <w:proofErr w:type="spellStart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проєктування</w:t>
      </w:r>
      <w:proofErr w:type="spellEnd"/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реалізації інноваційних цифрових практик;</w:t>
      </w:r>
    </w:p>
    <w:p w:rsidR="00A86BA9" w:rsidRPr="00161F52" w:rsidRDefault="00A86BA9" w:rsidP="005C2A41">
      <w:pPr>
        <w:pStyle w:val="a5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метод презентацій та публічних захистів у цифровому форматі.</w:t>
      </w:r>
    </w:p>
    <w:p w:rsidR="005C2A41" w:rsidRDefault="00A86BA9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Форми та методи роботи на ІІІ етапі мають бути практично орієнтованими, інтерактивними та </w:t>
      </w:r>
      <w:r w:rsid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інноваційними, спрямованими на </w:t>
      </w:r>
      <w:r w:rsidRPr="00161F52">
        <w:rPr>
          <w:rFonts w:ascii="Times New Roman" w:eastAsia="Times New Roman" w:hAnsi="Times New Roman"/>
          <w:sz w:val="28"/>
          <w:szCs w:val="28"/>
          <w:lang w:val="uk-UA" w:eastAsia="ru-RU"/>
        </w:rPr>
        <w:t>активне залучення педагогів до ви</w:t>
      </w:r>
      <w:r w:rsid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користання цифрових технологій; 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формування у вихованців навичок ХХІ століття (комунікація, креативність, </w:t>
      </w:r>
      <w:r w:rsid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критичне мислення, </w:t>
      </w:r>
      <w:proofErr w:type="spellStart"/>
      <w:r w:rsidR="00161F52">
        <w:rPr>
          <w:rFonts w:ascii="Times New Roman" w:eastAsia="Times New Roman" w:hAnsi="Times New Roman"/>
          <w:sz w:val="28"/>
          <w:szCs w:val="28"/>
          <w:lang w:val="uk-UA" w:eastAsia="ru-RU"/>
        </w:rPr>
        <w:t>колаборація</w:t>
      </w:r>
      <w:proofErr w:type="spellEnd"/>
      <w:r w:rsidR="00161F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та </w:t>
      </w:r>
      <w:r w:rsidRPr="00A86BA9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сучасного освітнього простору закладу позашкільної освіти.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Очікувані результати </w:t>
      </w:r>
      <w:proofErr w:type="spellStart"/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апробаційно</w:t>
      </w:r>
      <w:proofErr w:type="spellEnd"/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-впроваджувального етапу</w:t>
      </w:r>
      <w:r w:rsidR="00812138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1. Для педагогів: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зростання рівня цифрової компетентності (уміння працювати з цифровими ресурсами, створювати власні освітні продукти, кор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истуватися онлайн-платформами);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формування готовності до використання зміша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ного та дистанційного навчання;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електронних методичних кейсів та поповнення бан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 цифрових матеріалів закладу;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підвищення рівня професійної мобільнос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ті та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інноваційності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педагогів;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поширення педагогічного досвіду через онлайн-конференції, </w:t>
      </w:r>
      <w:proofErr w:type="spellStart"/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веб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інари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блоги, соціальні мережі.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2. Для вихованців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підвищення рівня цифрової грамотн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ості та інформаційної культури;</w:t>
      </w:r>
    </w:p>
    <w:p w:rsidR="005C2A41" w:rsidRPr="005C2A41" w:rsidRDefault="005C2A41" w:rsidP="00812138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уміння використовувати цифрові інструменти для навчан</w:t>
      </w:r>
      <w:r w:rsidR="00812138">
        <w:rPr>
          <w:rFonts w:ascii="Times New Roman" w:eastAsia="Times New Roman" w:hAnsi="Times New Roman"/>
          <w:sz w:val="28"/>
          <w:szCs w:val="28"/>
          <w:lang w:val="uk-UA" w:eastAsia="ru-RU"/>
        </w:rPr>
        <w:t>ня, творчості та самовираження;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електронних портфоліо досягнень, презе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нтацій, цифрових творчих робіт;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розвиток ключових навичок ХХІ століття – критичного мислення, креативнос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ті, комунікації та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колаборації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зростання мотивації до навчання завдяки інтеракт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ивним та ігровим формам роботи;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активна участь у всеукраїнських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міжнародних онлайн-заходах.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3. Для закладу позашкільної освіти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формування єдиного цифрового освітнього простору закладу (сайт, онлайн-бібліотека, електронн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 портфоліо, соціальні мережі);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системне впровадження цифрових технологій у всі напрями діяльності: навчально-виховн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ий, методичний, організаційний;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електронного банку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інноваційних освітніх практик;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зростання якості освітніх по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слуг завдяки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цифровізації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5C2A41" w:rsidRPr="005C2A41" w:rsidRDefault="005C2A41" w:rsidP="005C2A41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>підвищення іміджу закладу як сучасного, інноваційн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ого центру позашкільної освіти;</w:t>
      </w:r>
    </w:p>
    <w:p w:rsidR="005C2A41" w:rsidRPr="005C2A41" w:rsidRDefault="005C2A41" w:rsidP="00812138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2A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налагодження партнерської взаємодії з батьками та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громадою через цифрові ресурси.</w:t>
      </w:r>
    </w:p>
    <w:p w:rsidR="00572063" w:rsidRPr="00572063" w:rsidRDefault="00572063" w:rsidP="00812138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ІІІ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апробаційно-впроваджувальний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етап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роботи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над методичною темою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спрямований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перехід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теоретичних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напрацювань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експериментальних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спроб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системного і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сталого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цифрових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технологій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позашкільній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освіті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Цей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етап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є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ключовим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підвищенні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конкурентоспроможності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закладу,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формуванні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нового типу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педагогічної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культури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особистості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вихованця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 xml:space="preserve"> цифрового </w:t>
      </w:r>
      <w:proofErr w:type="spellStart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суспільства</w:t>
      </w:r>
      <w:proofErr w:type="spellEnd"/>
      <w:r w:rsidRPr="0057206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F0768" w:rsidRPr="00812138" w:rsidRDefault="00BA7527" w:rsidP="00812138">
      <w:pPr>
        <w:spacing w:after="0" w:line="276" w:lineRule="auto"/>
        <w:jc w:val="both"/>
        <w:rPr>
          <w:sz w:val="28"/>
          <w:szCs w:val="28"/>
        </w:rPr>
      </w:pPr>
    </w:p>
    <w:sectPr w:rsidR="00EF0768" w:rsidRPr="00812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B4127"/>
    <w:multiLevelType w:val="multilevel"/>
    <w:tmpl w:val="543C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BA4D5C"/>
    <w:multiLevelType w:val="multilevel"/>
    <w:tmpl w:val="24C4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164887"/>
    <w:multiLevelType w:val="multilevel"/>
    <w:tmpl w:val="321CA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8D6D9F"/>
    <w:multiLevelType w:val="hybridMultilevel"/>
    <w:tmpl w:val="E76A4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46315"/>
    <w:multiLevelType w:val="multilevel"/>
    <w:tmpl w:val="DCEAB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1B5267"/>
    <w:multiLevelType w:val="hybridMultilevel"/>
    <w:tmpl w:val="C3D0B800"/>
    <w:lvl w:ilvl="0" w:tplc="22DE11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1F7E5B"/>
    <w:multiLevelType w:val="multilevel"/>
    <w:tmpl w:val="8C424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351DE0"/>
    <w:multiLevelType w:val="multilevel"/>
    <w:tmpl w:val="7CEC0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9503A0"/>
    <w:multiLevelType w:val="hybridMultilevel"/>
    <w:tmpl w:val="D8CCAFF2"/>
    <w:lvl w:ilvl="0" w:tplc="F8464A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0A6ABE"/>
    <w:multiLevelType w:val="multilevel"/>
    <w:tmpl w:val="7BBC6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304041"/>
    <w:multiLevelType w:val="hybridMultilevel"/>
    <w:tmpl w:val="7F74F46E"/>
    <w:lvl w:ilvl="0" w:tplc="3012A6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7"/>
  </w:num>
  <w:num w:numId="6">
    <w:abstractNumId w:val="1"/>
  </w:num>
  <w:num w:numId="7">
    <w:abstractNumId w:val="9"/>
  </w:num>
  <w:num w:numId="8">
    <w:abstractNumId w:val="10"/>
  </w:num>
  <w:num w:numId="9">
    <w:abstractNumId w:val="8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14A"/>
    <w:rsid w:val="00161F52"/>
    <w:rsid w:val="00196246"/>
    <w:rsid w:val="001A6E24"/>
    <w:rsid w:val="002D5668"/>
    <w:rsid w:val="00572063"/>
    <w:rsid w:val="005C2A41"/>
    <w:rsid w:val="0067114A"/>
    <w:rsid w:val="00812138"/>
    <w:rsid w:val="008330F1"/>
    <w:rsid w:val="008B13EB"/>
    <w:rsid w:val="00A43A6B"/>
    <w:rsid w:val="00A86BA9"/>
    <w:rsid w:val="00BA7527"/>
    <w:rsid w:val="00C057E1"/>
    <w:rsid w:val="00C77015"/>
    <w:rsid w:val="00C81060"/>
    <w:rsid w:val="00CD28C3"/>
    <w:rsid w:val="00FC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7284C"/>
  <w15:chartTrackingRefBased/>
  <w15:docId w15:val="{E5F6FE7A-5CED-4108-8585-5C95E5D4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0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701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8B1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7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1614</Words>
  <Characters>9203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2025-08-01T08:29:00Z</cp:lastPrinted>
  <dcterms:created xsi:type="dcterms:W3CDTF">2025-08-22T10:16:00Z</dcterms:created>
  <dcterms:modified xsi:type="dcterms:W3CDTF">2025-08-22T10:16:00Z</dcterms:modified>
</cp:coreProperties>
</file>