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B01A6A" w14:textId="77777777" w:rsidR="00151D83" w:rsidRPr="00EB76B1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B76B1">
        <w:rPr>
          <w:rFonts w:ascii="Times New Roman" w:hAnsi="Times New Roman" w:cs="Times New Roman"/>
          <w:b/>
          <w:sz w:val="32"/>
          <w:szCs w:val="32"/>
          <w:lang w:val="uk-UA"/>
        </w:rPr>
        <w:t>КОМУНАЛЬНИЙ ЗАКЛАД ПРОФЕСІЙНОЇ</w:t>
      </w:r>
    </w:p>
    <w:p w14:paraId="4EF2152C" w14:textId="77777777" w:rsidR="00151D83" w:rsidRPr="00EB76B1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B76B1">
        <w:rPr>
          <w:rFonts w:ascii="Times New Roman" w:hAnsi="Times New Roman" w:cs="Times New Roman"/>
          <w:b/>
          <w:sz w:val="32"/>
          <w:szCs w:val="32"/>
          <w:lang w:val="uk-UA"/>
        </w:rPr>
        <w:t>(ПРОФЕСІЙНО-ТЕХНІЧНОЇ) ОСВІТИ</w:t>
      </w:r>
    </w:p>
    <w:p w14:paraId="38230975" w14:textId="77777777" w:rsidR="00151D83" w:rsidRPr="00EB76B1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B76B1">
        <w:rPr>
          <w:rFonts w:ascii="Times New Roman" w:hAnsi="Times New Roman" w:cs="Times New Roman"/>
          <w:b/>
          <w:sz w:val="32"/>
          <w:szCs w:val="32"/>
          <w:lang w:val="uk-UA"/>
        </w:rPr>
        <w:t>«КИЇВСЬКИЙ ПРОФЕСІЙНИЙ КОЛЕДЖ ЦИВІЛЬНОГО БУДІВНИЦТВА»</w:t>
      </w:r>
    </w:p>
    <w:p w14:paraId="332EAA7E" w14:textId="77777777" w:rsidR="00151D83" w:rsidRPr="00EB76B1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204F6736" w14:textId="77777777" w:rsidR="00151D83" w:rsidRPr="00EB76B1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B76B1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inline distT="0" distB="0" distL="0" distR="0" wp14:anchorId="6CAEFE2E" wp14:editId="105A2C44">
                <wp:extent cx="304800" cy="304800"/>
                <wp:effectExtent l="0" t="0" r="0" b="0"/>
                <wp:docPr id="614669394" name="Прямокутник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7012C1" id="Прямокутник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1374861" w14:textId="77777777" w:rsidR="00151D83" w:rsidRPr="00EB76B1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B76B1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inline distT="0" distB="0" distL="0" distR="0" wp14:anchorId="6E60E26D" wp14:editId="15DB5282">
                <wp:extent cx="304800" cy="304800"/>
                <wp:effectExtent l="0" t="0" r="0" b="0"/>
                <wp:docPr id="1529200461" name="Прямокутни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ADD8B1" id="Прямокутник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0E068D5" w14:textId="77777777" w:rsidR="00151D83" w:rsidRPr="00EB76B1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1C22AB0B" w14:textId="77777777" w:rsidR="00151D83" w:rsidRPr="00EB76B1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79087B8A" w14:textId="77777777" w:rsidR="00151D83" w:rsidRPr="00EB76B1" w:rsidRDefault="00151D83" w:rsidP="00151D83">
      <w:pPr>
        <w:spacing w:after="0" w:line="240" w:lineRule="auto"/>
        <w:jc w:val="center"/>
        <w:rPr>
          <w:b/>
          <w:sz w:val="32"/>
          <w:szCs w:val="32"/>
          <w:lang w:val="uk-UA"/>
        </w:rPr>
      </w:pPr>
      <w:r w:rsidRPr="00EB76B1">
        <w:rPr>
          <w:rFonts w:ascii="Times New Roman" w:hAnsi="Times New Roman" w:cs="Times New Roman"/>
          <w:b/>
          <w:sz w:val="32"/>
          <w:szCs w:val="32"/>
          <w:lang w:val="uk-UA"/>
        </w:rPr>
        <w:t>МЕТОДИЧНА РОЗРОБКА</w:t>
      </w:r>
      <w:r w:rsidRPr="00EB76B1">
        <w:rPr>
          <w:rFonts w:ascii="Times New Roman" w:hAnsi="Times New Roman" w:cs="Times New Roman"/>
          <w:b/>
          <w:sz w:val="32"/>
          <w:szCs w:val="32"/>
          <w:lang w:val="uk-UA"/>
        </w:rPr>
        <w:br/>
        <w:t xml:space="preserve">Ускладнені тестові завдання </w:t>
      </w:r>
      <w:r w:rsidRPr="00EB76B1">
        <w:rPr>
          <w:rFonts w:ascii="Times New Roman" w:hAnsi="Times New Roman" w:cs="Times New Roman"/>
          <w:b/>
          <w:sz w:val="32"/>
          <w:szCs w:val="32"/>
          <w:lang w:val="uk-UA"/>
        </w:rPr>
        <w:br/>
      </w:r>
      <w:proofErr w:type="spellStart"/>
      <w:r w:rsidRPr="00EB76B1">
        <w:rPr>
          <w:rFonts w:ascii="Times New Roman" w:hAnsi="Times New Roman" w:cs="Times New Roman"/>
          <w:b/>
          <w:sz w:val="32"/>
          <w:szCs w:val="32"/>
          <w:lang w:val="uk-UA"/>
        </w:rPr>
        <w:t>професійно</w:t>
      </w:r>
      <w:proofErr w:type="spellEnd"/>
      <w:r w:rsidRPr="00EB76B1">
        <w:rPr>
          <w:rFonts w:ascii="Times New Roman" w:hAnsi="Times New Roman" w:cs="Times New Roman"/>
          <w:b/>
          <w:sz w:val="32"/>
          <w:szCs w:val="32"/>
          <w:lang w:val="uk-UA"/>
        </w:rPr>
        <w:t>-теоретичної підготовки</w:t>
      </w:r>
      <w:r w:rsidRPr="00EB76B1">
        <w:rPr>
          <w:rFonts w:ascii="Times New Roman" w:hAnsi="Times New Roman" w:cs="Times New Roman"/>
          <w:b/>
          <w:sz w:val="32"/>
          <w:szCs w:val="32"/>
          <w:lang w:val="uk-UA"/>
        </w:rPr>
        <w:br/>
        <w:t>з професії «М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У</w:t>
      </w:r>
      <w:r w:rsidRPr="00EB76B1">
        <w:rPr>
          <w:rFonts w:ascii="Times New Roman" w:hAnsi="Times New Roman" w:cs="Times New Roman"/>
          <w:b/>
          <w:sz w:val="32"/>
          <w:szCs w:val="32"/>
          <w:lang w:val="uk-UA"/>
        </w:rPr>
        <w:t>ЛЯР»</w:t>
      </w:r>
      <w:r w:rsidRPr="00EB76B1">
        <w:rPr>
          <w:rFonts w:ascii="Times New Roman" w:hAnsi="Times New Roman" w:cs="Times New Roman"/>
          <w:b/>
          <w:sz w:val="32"/>
          <w:szCs w:val="32"/>
          <w:lang w:val="uk-UA"/>
        </w:rPr>
        <w:br/>
      </w:r>
      <w:r w:rsidRPr="00EB76B1">
        <w:rPr>
          <w:b/>
          <w:noProof/>
          <w:sz w:val="32"/>
          <w:szCs w:val="32"/>
          <w:lang w:val="uk-UA"/>
        </w:rPr>
        <mc:AlternateContent>
          <mc:Choice Requires="wps">
            <w:drawing>
              <wp:inline distT="0" distB="0" distL="0" distR="0" wp14:anchorId="19F8EFB7" wp14:editId="7E10F294">
                <wp:extent cx="304800" cy="304800"/>
                <wp:effectExtent l="0" t="0" r="0" b="0"/>
                <wp:docPr id="689701823" name="Прямокутник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4A693B" id="Прямокутник 1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5786653" w14:textId="77777777" w:rsidR="00151D83" w:rsidRPr="00EB76B1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B76B1">
        <w:rPr>
          <w:rFonts w:ascii="Times New Roman" w:hAnsi="Times New Roman" w:cs="Times New Roman"/>
          <w:b/>
          <w:noProof/>
          <w:sz w:val="32"/>
          <w:szCs w:val="32"/>
          <w:lang w:val="uk-UA"/>
        </w:rPr>
        <mc:AlternateContent>
          <mc:Choice Requires="wps">
            <w:drawing>
              <wp:inline distT="0" distB="0" distL="0" distR="0" wp14:anchorId="6B371352" wp14:editId="3AED1EDC">
                <wp:extent cx="304800" cy="304800"/>
                <wp:effectExtent l="0" t="0" r="0" b="0"/>
                <wp:docPr id="1515036665" name="Прямокутник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7B34D59" id="Прямокутник 1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6FA6E79" w14:textId="77777777" w:rsidR="00151D83" w:rsidRPr="00EB76B1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EB76B1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inline distT="0" distB="0" distL="0" distR="0" wp14:anchorId="35C5B151" wp14:editId="7C3050A1">
                <wp:extent cx="304800" cy="304800"/>
                <wp:effectExtent l="0" t="0" r="0" b="0"/>
                <wp:docPr id="875845412" name="Прямокутни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A764D5" id="Прямокутник 4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06CD626" w14:textId="77777777" w:rsidR="00151D83" w:rsidRPr="00EB76B1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7A604080" w14:textId="77777777" w:rsidR="00151D83" w:rsidRPr="00EB76B1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59976064" w14:textId="77777777" w:rsidR="00151D83" w:rsidRPr="00EB76B1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1F59B9C4" w14:textId="77777777" w:rsidR="00151D83" w:rsidRPr="00EB76B1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14:paraId="50385B16" w14:textId="77777777" w:rsidR="00151D83" w:rsidRPr="00EB76B1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1D0B2E64" w14:textId="77777777" w:rsidR="00151D83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50FF6C2C" w14:textId="77777777" w:rsidR="00151D83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71E5B683" w14:textId="77777777" w:rsidR="00151D83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1497BA53" w14:textId="77777777" w:rsidR="00151D83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1BD3CA03" w14:textId="77777777" w:rsidR="00151D83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26F98FFC" w14:textId="77777777" w:rsidR="00151D83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4F15878B" w14:textId="77777777" w:rsidR="00151D83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07FDC6E7" w14:textId="77777777" w:rsidR="00151D83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2DC43282" w14:textId="77777777" w:rsidR="00151D83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5AD26D9B" w14:textId="77777777" w:rsidR="00151D83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55C3BEFB" w14:textId="77777777" w:rsidR="00151D83" w:rsidRDefault="00151D83" w:rsidP="00151D83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51827DB2" w14:textId="77777777" w:rsidR="00151D83" w:rsidRPr="00EB76B1" w:rsidRDefault="00151D83" w:rsidP="00151D83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14:paraId="161CFFB1" w14:textId="77777777" w:rsidR="00151D83" w:rsidRPr="00EB76B1" w:rsidRDefault="00151D83" w:rsidP="00151D8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EB76B1">
        <w:rPr>
          <w:rFonts w:ascii="Times New Roman" w:hAnsi="Times New Roman" w:cs="Times New Roman"/>
          <w:b/>
          <w:sz w:val="32"/>
          <w:szCs w:val="32"/>
          <w:lang w:val="uk-UA"/>
        </w:rPr>
        <w:t>Авторка:</w:t>
      </w:r>
      <w:r w:rsidRPr="00EB76B1">
        <w:rPr>
          <w:rFonts w:ascii="Times New Roman" w:hAnsi="Times New Roman" w:cs="Times New Roman"/>
          <w:sz w:val="32"/>
          <w:szCs w:val="32"/>
          <w:lang w:val="uk-UA"/>
        </w:rPr>
        <w:t xml:space="preserve"> викладачка</w:t>
      </w:r>
      <w:r w:rsidRPr="00EB76B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proofErr w:type="spellStart"/>
      <w:r w:rsidRPr="00EB76B1">
        <w:rPr>
          <w:rFonts w:ascii="Times New Roman" w:hAnsi="Times New Roman" w:cs="Times New Roman"/>
          <w:sz w:val="32"/>
          <w:szCs w:val="32"/>
          <w:lang w:val="uk-UA"/>
        </w:rPr>
        <w:t>професійно</w:t>
      </w:r>
      <w:proofErr w:type="spellEnd"/>
      <w:r w:rsidRPr="00EB76B1">
        <w:rPr>
          <w:rFonts w:ascii="Times New Roman" w:hAnsi="Times New Roman" w:cs="Times New Roman"/>
          <w:sz w:val="32"/>
          <w:szCs w:val="32"/>
          <w:lang w:val="uk-UA"/>
        </w:rPr>
        <w:t>-теоретичної підготовки</w:t>
      </w:r>
      <w:r w:rsidRPr="00EB76B1">
        <w:rPr>
          <w:rFonts w:ascii="Times New Roman" w:hAnsi="Times New Roman" w:cs="Times New Roman"/>
          <w:b/>
          <w:sz w:val="32"/>
          <w:szCs w:val="32"/>
          <w:lang w:val="uk-UA"/>
        </w:rPr>
        <w:br/>
        <w:t>Наталія Симоненко, «</w:t>
      </w:r>
      <w:r w:rsidRPr="00EB76B1">
        <w:rPr>
          <w:rFonts w:ascii="Times New Roman" w:hAnsi="Times New Roman" w:cs="Times New Roman"/>
          <w:sz w:val="32"/>
          <w:szCs w:val="32"/>
          <w:lang w:val="uk-UA"/>
        </w:rPr>
        <w:t>спеціаліст вищої категорії»,</w:t>
      </w:r>
    </w:p>
    <w:p w14:paraId="7189DD99" w14:textId="77777777" w:rsidR="00151D83" w:rsidRPr="00EB76B1" w:rsidRDefault="00151D83" w:rsidP="00151D83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lang w:val="uk-UA"/>
        </w:rPr>
      </w:pPr>
      <w:r w:rsidRPr="00EB76B1">
        <w:rPr>
          <w:rFonts w:ascii="Times New Roman" w:hAnsi="Times New Roman" w:cs="Times New Roman"/>
          <w:sz w:val="32"/>
          <w:szCs w:val="32"/>
          <w:lang w:val="uk-UA"/>
        </w:rPr>
        <w:t>«викладач-методист»</w:t>
      </w:r>
    </w:p>
    <w:p w14:paraId="51072E8B" w14:textId="77777777" w:rsidR="00151D83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14:paraId="1B915CFF" w14:textId="77777777" w:rsidR="00151D83" w:rsidRPr="00EB76B1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14:paraId="32A95597" w14:textId="77777777" w:rsidR="00151D83" w:rsidRPr="00053269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EB76B1">
        <w:rPr>
          <w:rFonts w:ascii="Times New Roman" w:hAnsi="Times New Roman" w:cs="Times New Roman"/>
          <w:sz w:val="32"/>
          <w:szCs w:val="32"/>
          <w:lang w:val="uk-UA"/>
        </w:rPr>
        <w:t>Київ 2023</w:t>
      </w:r>
    </w:p>
    <w:p w14:paraId="2545491D" w14:textId="77777777" w:rsidR="00151D83" w:rsidRPr="00FC2C1A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C2C1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Професія: </w:t>
      </w:r>
      <w:r>
        <w:rPr>
          <w:rFonts w:ascii="Times New Roman" w:hAnsi="Times New Roman" w:cs="Times New Roman"/>
          <w:sz w:val="28"/>
          <w:szCs w:val="28"/>
          <w:lang w:val="uk-UA"/>
        </w:rPr>
        <w:t>«М</w:t>
      </w:r>
      <w:r w:rsidRPr="00FC2C1A">
        <w:rPr>
          <w:rFonts w:ascii="Times New Roman" w:hAnsi="Times New Roman" w:cs="Times New Roman"/>
          <w:sz w:val="28"/>
          <w:szCs w:val="28"/>
          <w:lang w:val="uk-UA"/>
        </w:rPr>
        <w:t>уляр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14:paraId="6E12AD68" w14:textId="77777777" w:rsidR="00151D83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Кваліфікація 4</w:t>
      </w:r>
      <w:r w:rsidRPr="00FC2C1A">
        <w:rPr>
          <w:rFonts w:ascii="Times New Roman" w:hAnsi="Times New Roman" w:cs="Times New Roman"/>
          <w:sz w:val="28"/>
          <w:szCs w:val="28"/>
          <w:lang w:val="uk-UA"/>
        </w:rPr>
        <w:t xml:space="preserve"> розряд</w:t>
      </w:r>
    </w:p>
    <w:p w14:paraId="5D9360BF" w14:textId="77777777" w:rsidR="00151D83" w:rsidRDefault="00151D83" w:rsidP="00151D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на вибір декількох правильних варіантів</w:t>
      </w:r>
    </w:p>
    <w:p w14:paraId="79F363DD" w14:textId="77777777" w:rsidR="00151D83" w:rsidRPr="00137751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1</w:t>
      </w:r>
    </w:p>
    <w:p w14:paraId="094B0562" w14:textId="77777777" w:rsidR="00151D83" w:rsidRPr="00EB76B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1E1A29E4" w14:textId="77777777" w:rsidR="00151D83" w:rsidRPr="00FC2C1A" w:rsidRDefault="00151D83" w:rsidP="00151D8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lang w:val="uk-UA"/>
        </w:rPr>
      </w:pPr>
      <w:r w:rsidRPr="00FC2C1A">
        <w:rPr>
          <w:rFonts w:ascii="Times New Roman" w:hAnsi="Times New Roman" w:cs="Times New Roman"/>
          <w:b/>
          <w:bCs/>
          <w:lang w:val="uk-UA"/>
        </w:rPr>
        <w:t xml:space="preserve">Як називається система перев’язування швів у якій тичок чергується з </w:t>
      </w:r>
      <w:proofErr w:type="spellStart"/>
      <w:r w:rsidRPr="00FC2C1A">
        <w:rPr>
          <w:rFonts w:ascii="Times New Roman" w:hAnsi="Times New Roman" w:cs="Times New Roman"/>
          <w:b/>
          <w:bCs/>
          <w:lang w:val="uk-UA"/>
        </w:rPr>
        <w:t>ложком</w:t>
      </w:r>
      <w:proofErr w:type="spellEnd"/>
      <w:r w:rsidRPr="00FC2C1A">
        <w:rPr>
          <w:rFonts w:ascii="Times New Roman" w:hAnsi="Times New Roman" w:cs="Times New Roman"/>
          <w:b/>
          <w:bCs/>
          <w:lang w:val="uk-UA"/>
        </w:rPr>
        <w:t>?</w:t>
      </w:r>
    </w:p>
    <w:p w14:paraId="6CC5C686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Cs/>
          <w:lang w:val="uk-UA"/>
        </w:rPr>
      </w:pPr>
      <w:r w:rsidRPr="00FC2C1A">
        <w:rPr>
          <w:rFonts w:ascii="Times New Roman" w:hAnsi="Times New Roman" w:cs="Times New Roman"/>
          <w:b/>
          <w:bCs/>
          <w:lang w:val="uk-UA"/>
        </w:rPr>
        <w:t>а) ланцюгова;</w:t>
      </w:r>
    </w:p>
    <w:p w14:paraId="7A5DF372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Cs/>
          <w:lang w:val="uk-UA"/>
        </w:rPr>
      </w:pPr>
      <w:r w:rsidRPr="00FC2C1A">
        <w:rPr>
          <w:rFonts w:ascii="Times New Roman" w:hAnsi="Times New Roman" w:cs="Times New Roman"/>
          <w:bCs/>
          <w:lang w:val="uk-UA"/>
        </w:rPr>
        <w:t>6) багаторядна;</w:t>
      </w:r>
    </w:p>
    <w:p w14:paraId="0151447E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lang w:val="uk-UA"/>
        </w:rPr>
      </w:pPr>
      <w:r w:rsidRPr="00FC2C1A">
        <w:rPr>
          <w:rFonts w:ascii="Times New Roman" w:hAnsi="Times New Roman" w:cs="Times New Roman"/>
          <w:b/>
          <w:bCs/>
          <w:lang w:val="uk-UA"/>
        </w:rPr>
        <w:t>в) однорядна;</w:t>
      </w:r>
    </w:p>
    <w:p w14:paraId="25BD54CA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Cs/>
          <w:lang w:val="uk-UA"/>
        </w:rPr>
      </w:pPr>
      <w:r w:rsidRPr="00FC2C1A">
        <w:rPr>
          <w:rFonts w:ascii="Times New Roman" w:hAnsi="Times New Roman" w:cs="Times New Roman"/>
          <w:bCs/>
          <w:lang w:val="uk-UA"/>
        </w:rPr>
        <w:t xml:space="preserve">г) </w:t>
      </w:r>
      <w:proofErr w:type="spellStart"/>
      <w:r w:rsidRPr="00FC2C1A">
        <w:rPr>
          <w:rFonts w:ascii="Times New Roman" w:hAnsi="Times New Roman" w:cs="Times New Roman"/>
          <w:bCs/>
          <w:lang w:val="uk-UA"/>
        </w:rPr>
        <w:t>п’ятирядна</w:t>
      </w:r>
      <w:proofErr w:type="spellEnd"/>
      <w:r w:rsidRPr="00FC2C1A">
        <w:rPr>
          <w:rFonts w:ascii="Times New Roman" w:hAnsi="Times New Roman" w:cs="Times New Roman"/>
          <w:bCs/>
          <w:lang w:val="uk-UA"/>
        </w:rPr>
        <w:t>.</w:t>
      </w:r>
    </w:p>
    <w:p w14:paraId="6B6A9A01" w14:textId="77777777" w:rsidR="00151D83" w:rsidRPr="00EB76B1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2</w:t>
      </w:r>
    </w:p>
    <w:p w14:paraId="73A30EC9" w14:textId="77777777" w:rsidR="00151D83" w:rsidRPr="00EB76B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517B2556" w14:textId="77777777" w:rsidR="00151D83" w:rsidRPr="00FC2C1A" w:rsidRDefault="00151D83" w:rsidP="00151D83">
      <w:pPr>
        <w:spacing w:after="0" w:line="240" w:lineRule="auto"/>
        <w:jc w:val="both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Які фундаменти не використовують для будівництва багатоповерхових будівель?</w:t>
      </w:r>
    </w:p>
    <w:p w14:paraId="7C5438DE" w14:textId="77777777" w:rsidR="00151D83" w:rsidRPr="00FC2C1A" w:rsidRDefault="00151D83" w:rsidP="00151D83">
      <w:pPr>
        <w:spacing w:after="0" w:line="240" w:lineRule="auto"/>
        <w:jc w:val="both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а) бутові;</w:t>
      </w:r>
    </w:p>
    <w:p w14:paraId="46169AAE" w14:textId="77777777" w:rsidR="00151D83" w:rsidRPr="00FC2C1A" w:rsidRDefault="00151D83" w:rsidP="00151D83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б) пальові;</w:t>
      </w:r>
    </w:p>
    <w:p w14:paraId="6C38CCC4" w14:textId="77777777" w:rsidR="00151D83" w:rsidRPr="00FC2C1A" w:rsidRDefault="00151D83" w:rsidP="00151D83">
      <w:pPr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в)стрічкові залізобетонні;</w:t>
      </w:r>
    </w:p>
    <w:p w14:paraId="5A1466F3" w14:textId="77777777" w:rsidR="00151D83" w:rsidRPr="00FC2C1A" w:rsidRDefault="00151D83" w:rsidP="00151D83">
      <w:pPr>
        <w:spacing w:after="0" w:line="240" w:lineRule="auto"/>
        <w:jc w:val="both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г) дерев'яні.</w:t>
      </w:r>
    </w:p>
    <w:p w14:paraId="5BBE59E8" w14:textId="77777777" w:rsidR="00151D83" w:rsidRPr="00EB76B1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3</w:t>
      </w:r>
    </w:p>
    <w:p w14:paraId="308C0D1F" w14:textId="77777777" w:rsidR="00151D83" w:rsidRPr="00EB76B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07E03110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</w:rPr>
      </w:pPr>
      <w:r w:rsidRPr="00FC2C1A">
        <w:rPr>
          <w:rFonts w:ascii="Times New Roman" w:hAnsi="Times New Roman" w:cs="Times New Roman"/>
          <w:b/>
          <w:lang w:val="uk-UA"/>
        </w:rPr>
        <w:t>Міцність, якої системи перев'язки кладки вище:</w:t>
      </w:r>
    </w:p>
    <w:p w14:paraId="3EC6DB46" w14:textId="77777777" w:rsidR="00151D83" w:rsidRPr="00FC2C1A" w:rsidRDefault="00151D83" w:rsidP="00151D83">
      <w:pPr>
        <w:tabs>
          <w:tab w:val="left" w:pos="1749"/>
        </w:tabs>
        <w:spacing w:after="0" w:line="240" w:lineRule="auto"/>
        <w:jc w:val="both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а) однорядної;</w:t>
      </w:r>
    </w:p>
    <w:p w14:paraId="6DD6E990" w14:textId="77777777" w:rsidR="00151D83" w:rsidRPr="00FC2C1A" w:rsidRDefault="00151D83" w:rsidP="00151D83">
      <w:pPr>
        <w:tabs>
          <w:tab w:val="left" w:pos="1749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б) багаторядної;</w:t>
      </w:r>
    </w:p>
    <w:p w14:paraId="68CB310C" w14:textId="77777777" w:rsidR="00151D83" w:rsidRPr="00FC2C1A" w:rsidRDefault="00151D83" w:rsidP="00151D83">
      <w:pPr>
        <w:tabs>
          <w:tab w:val="left" w:pos="1749"/>
        </w:tabs>
        <w:spacing w:after="0" w:line="240" w:lineRule="auto"/>
        <w:jc w:val="both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 xml:space="preserve">в) трирядної; </w:t>
      </w:r>
    </w:p>
    <w:p w14:paraId="56257D63" w14:textId="77777777" w:rsidR="00151D83" w:rsidRPr="00FC2C1A" w:rsidRDefault="00151D83" w:rsidP="00151D83">
      <w:pPr>
        <w:tabs>
          <w:tab w:val="left" w:pos="1749"/>
        </w:tabs>
        <w:spacing w:after="0" w:line="240" w:lineRule="auto"/>
        <w:jc w:val="both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г) ланцюгової?</w:t>
      </w:r>
    </w:p>
    <w:p w14:paraId="77482B9C" w14:textId="77777777" w:rsidR="00151D83" w:rsidRPr="00EB76B1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4</w:t>
      </w:r>
    </w:p>
    <w:p w14:paraId="26BDE80D" w14:textId="77777777" w:rsidR="00151D83" w:rsidRPr="00EB76B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5E7BEF3F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proofErr w:type="spellStart"/>
      <w:r w:rsidRPr="00FC2C1A">
        <w:rPr>
          <w:rFonts w:ascii="Times New Roman" w:hAnsi="Times New Roman" w:cs="Times New Roman"/>
          <w:b/>
          <w:lang w:val="uk-UA"/>
        </w:rPr>
        <w:t>Єфективність</w:t>
      </w:r>
      <w:proofErr w:type="spellEnd"/>
      <w:r w:rsidRPr="00FC2C1A">
        <w:rPr>
          <w:rFonts w:ascii="Times New Roman" w:hAnsi="Times New Roman" w:cs="Times New Roman"/>
          <w:b/>
          <w:lang w:val="uk-UA"/>
        </w:rPr>
        <w:t xml:space="preserve"> застосування порожнистої цегли:</w:t>
      </w:r>
    </w:p>
    <w:p w14:paraId="53962A63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а) зменшення товщини зовнішніх стін;</w:t>
      </w:r>
    </w:p>
    <w:p w14:paraId="42E50463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б) зменшення трудомісткості мурування;</w:t>
      </w:r>
    </w:p>
    <w:p w14:paraId="66E61D6F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в) зменшення ваги стіни;</w:t>
      </w:r>
    </w:p>
    <w:p w14:paraId="25041281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 xml:space="preserve">г) зменшення товщини зовнішніх стін, зменшення транспортних витрат; </w:t>
      </w:r>
    </w:p>
    <w:p w14:paraId="284696E9" w14:textId="77777777" w:rsidR="00151D83" w:rsidRPr="00EB76B1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5</w:t>
      </w:r>
    </w:p>
    <w:p w14:paraId="37183D64" w14:textId="77777777" w:rsidR="00151D83" w:rsidRPr="00EB76B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37F7E984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</w:rPr>
      </w:pPr>
      <w:r w:rsidRPr="00FC2C1A">
        <w:rPr>
          <w:rFonts w:ascii="Times New Roman" w:hAnsi="Times New Roman" w:cs="Times New Roman"/>
          <w:b/>
        </w:rPr>
        <w:t xml:space="preserve">Перший ряд бутового </w:t>
      </w:r>
      <w:proofErr w:type="spellStart"/>
      <w:r w:rsidRPr="00FC2C1A">
        <w:rPr>
          <w:rFonts w:ascii="Times New Roman" w:hAnsi="Times New Roman" w:cs="Times New Roman"/>
          <w:b/>
        </w:rPr>
        <w:t>мурування</w:t>
      </w:r>
      <w:proofErr w:type="spellEnd"/>
      <w:r w:rsidRPr="00FC2C1A">
        <w:rPr>
          <w:rFonts w:ascii="Times New Roman" w:hAnsi="Times New Roman" w:cs="Times New Roman"/>
          <w:b/>
        </w:rPr>
        <w:t xml:space="preserve"> «</w:t>
      </w:r>
      <w:proofErr w:type="spellStart"/>
      <w:r w:rsidRPr="00FC2C1A">
        <w:rPr>
          <w:rFonts w:ascii="Times New Roman" w:hAnsi="Times New Roman" w:cs="Times New Roman"/>
          <w:b/>
        </w:rPr>
        <w:t>під</w:t>
      </w:r>
      <w:proofErr w:type="spellEnd"/>
      <w:r w:rsidRPr="00FC2C1A">
        <w:rPr>
          <w:rFonts w:ascii="Times New Roman" w:hAnsi="Times New Roman" w:cs="Times New Roman"/>
          <w:b/>
        </w:rPr>
        <w:t xml:space="preserve"> лопатку» </w:t>
      </w:r>
      <w:proofErr w:type="spellStart"/>
      <w:proofErr w:type="gramStart"/>
      <w:r w:rsidRPr="00FC2C1A">
        <w:rPr>
          <w:rFonts w:ascii="Times New Roman" w:hAnsi="Times New Roman" w:cs="Times New Roman"/>
          <w:b/>
        </w:rPr>
        <w:t>викладають</w:t>
      </w:r>
      <w:proofErr w:type="spellEnd"/>
      <w:r w:rsidRPr="00FC2C1A">
        <w:rPr>
          <w:rFonts w:ascii="Times New Roman" w:hAnsi="Times New Roman" w:cs="Times New Roman"/>
          <w:b/>
        </w:rPr>
        <w:t xml:space="preserve"> :</w:t>
      </w:r>
      <w:proofErr w:type="gramEnd"/>
    </w:p>
    <w:p w14:paraId="3CC62BAB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</w:rPr>
      </w:pPr>
      <w:r w:rsidRPr="00FC2C1A">
        <w:rPr>
          <w:rFonts w:ascii="Times New Roman" w:hAnsi="Times New Roman" w:cs="Times New Roman"/>
          <w:b/>
        </w:rPr>
        <w:t>а) насухо;</w:t>
      </w:r>
    </w:p>
    <w:p w14:paraId="19861A3D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</w:rPr>
        <w:t>б) насухо, оса</w:t>
      </w:r>
      <w:r w:rsidRPr="00FC2C1A">
        <w:rPr>
          <w:rFonts w:ascii="Times New Roman" w:hAnsi="Times New Roman" w:cs="Times New Roman"/>
          <w:lang w:val="uk-UA"/>
        </w:rPr>
        <w:t>д</w:t>
      </w:r>
      <w:proofErr w:type="spellStart"/>
      <w:r w:rsidRPr="00FC2C1A">
        <w:rPr>
          <w:rFonts w:ascii="Times New Roman" w:hAnsi="Times New Roman" w:cs="Times New Roman"/>
        </w:rPr>
        <w:t>жуючи</w:t>
      </w:r>
      <w:proofErr w:type="spellEnd"/>
      <w:r w:rsidRPr="00FC2C1A">
        <w:rPr>
          <w:rFonts w:ascii="Times New Roman" w:hAnsi="Times New Roman" w:cs="Times New Roman"/>
        </w:rPr>
        <w:t xml:space="preserve"> </w:t>
      </w:r>
      <w:proofErr w:type="spellStart"/>
      <w:r w:rsidRPr="00FC2C1A">
        <w:rPr>
          <w:rFonts w:ascii="Times New Roman" w:hAnsi="Times New Roman" w:cs="Times New Roman"/>
        </w:rPr>
        <w:t>камені</w:t>
      </w:r>
      <w:proofErr w:type="spellEnd"/>
      <w:r w:rsidRPr="00FC2C1A">
        <w:rPr>
          <w:rFonts w:ascii="Times New Roman" w:hAnsi="Times New Roman" w:cs="Times New Roman"/>
        </w:rPr>
        <w:t xml:space="preserve"> </w:t>
      </w:r>
      <w:proofErr w:type="spellStart"/>
      <w:r w:rsidRPr="00FC2C1A">
        <w:rPr>
          <w:rFonts w:ascii="Times New Roman" w:hAnsi="Times New Roman" w:cs="Times New Roman"/>
        </w:rPr>
        <w:t>трамбівкою</w:t>
      </w:r>
      <w:proofErr w:type="spellEnd"/>
      <w:r w:rsidRPr="00FC2C1A">
        <w:rPr>
          <w:rFonts w:ascii="Times New Roman" w:hAnsi="Times New Roman" w:cs="Times New Roman"/>
          <w:lang w:val="uk-UA"/>
        </w:rPr>
        <w:t>;</w:t>
      </w:r>
    </w:p>
    <w:p w14:paraId="48A944D7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в) на розчин;</w:t>
      </w:r>
    </w:p>
    <w:p w14:paraId="20C2CC2A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г) без розчину</w:t>
      </w:r>
      <w:r w:rsidRPr="00FC2C1A">
        <w:rPr>
          <w:rFonts w:ascii="Times New Roman" w:hAnsi="Times New Roman" w:cs="Times New Roman"/>
          <w:b/>
        </w:rPr>
        <w:t>?</w:t>
      </w:r>
    </w:p>
    <w:p w14:paraId="6C1F3BD9" w14:textId="77777777" w:rsidR="00151D83" w:rsidRPr="00EB76B1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6</w:t>
      </w:r>
    </w:p>
    <w:p w14:paraId="0547F6D0" w14:textId="77777777" w:rsidR="00151D83" w:rsidRPr="00EB76B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34D42A28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 xml:space="preserve">Якою завширшки повинна бути безпечна смуга вздовж брівки траншеї або </w:t>
      </w:r>
      <w:proofErr w:type="spellStart"/>
      <w:r w:rsidRPr="00FC2C1A">
        <w:rPr>
          <w:rFonts w:ascii="Times New Roman" w:hAnsi="Times New Roman" w:cs="Times New Roman"/>
          <w:b/>
          <w:lang w:val="uk-UA"/>
        </w:rPr>
        <w:t>котлована</w:t>
      </w:r>
      <w:proofErr w:type="spellEnd"/>
      <w:r w:rsidRPr="00FC2C1A">
        <w:rPr>
          <w:rFonts w:ascii="Times New Roman" w:hAnsi="Times New Roman" w:cs="Times New Roman"/>
          <w:b/>
          <w:lang w:val="uk-UA"/>
        </w:rPr>
        <w:t>:</w:t>
      </w:r>
    </w:p>
    <w:p w14:paraId="4A621AE5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а) 1м;</w:t>
      </w:r>
    </w:p>
    <w:p w14:paraId="30AE9F48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б) 0.5м;</w:t>
      </w:r>
    </w:p>
    <w:p w14:paraId="362149B3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в) 2м;</w:t>
      </w:r>
    </w:p>
    <w:p w14:paraId="361528E0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г) півметра?</w:t>
      </w:r>
    </w:p>
    <w:p w14:paraId="64CDF2D6" w14:textId="77777777" w:rsidR="00151D83" w:rsidRPr="00053269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7</w:t>
      </w:r>
    </w:p>
    <w:p w14:paraId="4BE9F74C" w14:textId="77777777" w:rsidR="00151D83" w:rsidRPr="00EB76B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69C10C9A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Другий ряд при муруванні кутів із керамічних каменів викладають:</w:t>
      </w:r>
    </w:p>
    <w:p w14:paraId="2E0D62A9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 xml:space="preserve">а) із застосуванням </w:t>
      </w:r>
      <w:proofErr w:type="spellStart"/>
      <w:r w:rsidRPr="00FC2C1A">
        <w:rPr>
          <w:rFonts w:ascii="Times New Roman" w:hAnsi="Times New Roman" w:cs="Times New Roman"/>
          <w:lang w:val="uk-UA"/>
        </w:rPr>
        <w:t>тричверток</w:t>
      </w:r>
      <w:proofErr w:type="spellEnd"/>
      <w:r w:rsidRPr="00FC2C1A">
        <w:rPr>
          <w:rFonts w:ascii="Times New Roman" w:hAnsi="Times New Roman" w:cs="Times New Roman"/>
          <w:lang w:val="uk-UA"/>
        </w:rPr>
        <w:t>;</w:t>
      </w:r>
    </w:p>
    <w:p w14:paraId="528ECAC1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б) без застосування неповномірного каменю;</w:t>
      </w:r>
    </w:p>
    <w:p w14:paraId="4B053464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в) із застосуванням половинок;</w:t>
      </w:r>
    </w:p>
    <w:p w14:paraId="21B7B7D9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 xml:space="preserve">г) цілими </w:t>
      </w:r>
      <w:proofErr w:type="spellStart"/>
      <w:r w:rsidRPr="00FC2C1A">
        <w:rPr>
          <w:rFonts w:ascii="Times New Roman" w:hAnsi="Times New Roman" w:cs="Times New Roman"/>
          <w:b/>
          <w:lang w:val="uk-UA"/>
        </w:rPr>
        <w:t>каменями</w:t>
      </w:r>
      <w:proofErr w:type="spellEnd"/>
      <w:r w:rsidRPr="00FC2C1A">
        <w:rPr>
          <w:rFonts w:ascii="Times New Roman" w:hAnsi="Times New Roman" w:cs="Times New Roman"/>
          <w:b/>
          <w:lang w:val="uk-UA"/>
        </w:rPr>
        <w:t>?</w:t>
      </w:r>
    </w:p>
    <w:p w14:paraId="2014B94E" w14:textId="77777777" w:rsidR="00151D83" w:rsidRPr="00053269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8</w:t>
      </w:r>
    </w:p>
    <w:p w14:paraId="5615A506" w14:textId="77777777" w:rsidR="00151D83" w:rsidRPr="00EB76B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1768C028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Скільки відсотків від маси каменю складає порожнистість:</w:t>
      </w:r>
    </w:p>
    <w:p w14:paraId="28A0845E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а) 50%;</w:t>
      </w:r>
    </w:p>
    <w:p w14:paraId="3102C8B7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б) 25-37%;</w:t>
      </w:r>
    </w:p>
    <w:p w14:paraId="52DAE1A8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lastRenderedPageBreak/>
        <w:t>в) 10%;</w:t>
      </w:r>
    </w:p>
    <w:p w14:paraId="320FC751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г) від 25%?</w:t>
      </w:r>
    </w:p>
    <w:p w14:paraId="225E4DBD" w14:textId="77777777" w:rsidR="00151D83" w:rsidRPr="00053269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9</w:t>
      </w:r>
    </w:p>
    <w:p w14:paraId="16D900F0" w14:textId="77777777" w:rsidR="00151D83" w:rsidRPr="00EB76B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1E05B049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Допускається часткове заповнення вертикальних швів при муруванні стовпів:</w:t>
      </w:r>
    </w:p>
    <w:p w14:paraId="5B48A3BB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а) на глибину 5мм від лицьової поверхні;</w:t>
      </w:r>
    </w:p>
    <w:p w14:paraId="0CBE1427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б) на глибину 10мм від лицьової поверхні;</w:t>
      </w:r>
    </w:p>
    <w:p w14:paraId="7317E020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в) не більше 10 мм</w:t>
      </w:r>
      <w:r w:rsidRPr="00FC2C1A">
        <w:rPr>
          <w:rFonts w:ascii="Times New Roman" w:hAnsi="Times New Roman" w:cs="Times New Roman"/>
          <w:lang w:val="uk-UA"/>
        </w:rPr>
        <w:t xml:space="preserve"> </w:t>
      </w:r>
      <w:r w:rsidRPr="00FC2C1A">
        <w:rPr>
          <w:rFonts w:ascii="Times New Roman" w:hAnsi="Times New Roman" w:cs="Times New Roman"/>
          <w:b/>
          <w:lang w:val="uk-UA"/>
        </w:rPr>
        <w:t>від лицьової поверхні</w:t>
      </w:r>
      <w:r w:rsidRPr="00FC2C1A">
        <w:rPr>
          <w:rFonts w:ascii="Times New Roman" w:hAnsi="Times New Roman" w:cs="Times New Roman"/>
          <w:lang w:val="uk-UA"/>
        </w:rPr>
        <w:t>;</w:t>
      </w:r>
    </w:p>
    <w:p w14:paraId="75FE2229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г) не допускається?</w:t>
      </w:r>
    </w:p>
    <w:p w14:paraId="31716686" w14:textId="77777777" w:rsidR="00151D83" w:rsidRPr="00053269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10</w:t>
      </w:r>
    </w:p>
    <w:p w14:paraId="6676DE3F" w14:textId="77777777" w:rsidR="00151D83" w:rsidRPr="00EB76B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7939003C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</w:rPr>
      </w:pPr>
      <w:r w:rsidRPr="00FC2C1A">
        <w:rPr>
          <w:rFonts w:ascii="Times New Roman" w:hAnsi="Times New Roman" w:cs="Times New Roman"/>
        </w:rPr>
        <w:t xml:space="preserve">За </w:t>
      </w:r>
      <w:proofErr w:type="spellStart"/>
      <w:r w:rsidRPr="00FC2C1A">
        <w:rPr>
          <w:rFonts w:ascii="Times New Roman" w:hAnsi="Times New Roman" w:cs="Times New Roman"/>
        </w:rPr>
        <w:t>якою</w:t>
      </w:r>
      <w:proofErr w:type="spellEnd"/>
      <w:r w:rsidRPr="00FC2C1A">
        <w:rPr>
          <w:rFonts w:ascii="Times New Roman" w:hAnsi="Times New Roman" w:cs="Times New Roman"/>
        </w:rPr>
        <w:t xml:space="preserve"> системою </w:t>
      </w:r>
      <w:proofErr w:type="spellStart"/>
      <w:r w:rsidRPr="00FC2C1A">
        <w:rPr>
          <w:rFonts w:ascii="Times New Roman" w:hAnsi="Times New Roman" w:cs="Times New Roman"/>
        </w:rPr>
        <w:t>перев'язування</w:t>
      </w:r>
      <w:proofErr w:type="spellEnd"/>
      <w:r w:rsidRPr="00FC2C1A">
        <w:rPr>
          <w:rFonts w:ascii="Times New Roman" w:hAnsi="Times New Roman" w:cs="Times New Roman"/>
        </w:rPr>
        <w:t xml:space="preserve"> </w:t>
      </w:r>
      <w:proofErr w:type="spellStart"/>
      <w:r w:rsidRPr="00FC2C1A">
        <w:rPr>
          <w:rFonts w:ascii="Times New Roman" w:hAnsi="Times New Roman" w:cs="Times New Roman"/>
        </w:rPr>
        <w:t>швів</w:t>
      </w:r>
      <w:proofErr w:type="spellEnd"/>
      <w:r w:rsidRPr="00FC2C1A">
        <w:rPr>
          <w:rFonts w:ascii="Times New Roman" w:hAnsi="Times New Roman" w:cs="Times New Roman"/>
        </w:rPr>
        <w:t xml:space="preserve"> </w:t>
      </w:r>
      <w:proofErr w:type="spellStart"/>
      <w:r w:rsidRPr="00FC2C1A">
        <w:rPr>
          <w:rFonts w:ascii="Times New Roman" w:hAnsi="Times New Roman" w:cs="Times New Roman"/>
        </w:rPr>
        <w:t>мурують</w:t>
      </w:r>
      <w:proofErr w:type="spellEnd"/>
      <w:r w:rsidRPr="00FC2C1A">
        <w:rPr>
          <w:rFonts w:ascii="Times New Roman" w:hAnsi="Times New Roman" w:cs="Times New Roman"/>
        </w:rPr>
        <w:t xml:space="preserve"> </w:t>
      </w:r>
      <w:proofErr w:type="spellStart"/>
      <w:r w:rsidRPr="00FC2C1A">
        <w:rPr>
          <w:rFonts w:ascii="Times New Roman" w:hAnsi="Times New Roman" w:cs="Times New Roman"/>
        </w:rPr>
        <w:t>простінки</w:t>
      </w:r>
      <w:proofErr w:type="spellEnd"/>
      <w:r w:rsidRPr="00FC2C1A">
        <w:rPr>
          <w:rFonts w:ascii="Times New Roman" w:hAnsi="Times New Roman" w:cs="Times New Roman"/>
        </w:rPr>
        <w:t xml:space="preserve"> </w:t>
      </w:r>
      <w:proofErr w:type="spellStart"/>
      <w:r w:rsidRPr="00FC2C1A">
        <w:rPr>
          <w:rFonts w:ascii="Times New Roman" w:hAnsi="Times New Roman" w:cs="Times New Roman"/>
        </w:rPr>
        <w:t>понад</w:t>
      </w:r>
      <w:proofErr w:type="spellEnd"/>
    </w:p>
    <w:p w14:paraId="1ACAE679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</w:rPr>
      </w:pPr>
      <w:r w:rsidRPr="00FC2C1A">
        <w:rPr>
          <w:rFonts w:ascii="Times New Roman" w:hAnsi="Times New Roman" w:cs="Times New Roman"/>
        </w:rPr>
        <w:t>1м:</w:t>
      </w:r>
    </w:p>
    <w:p w14:paraId="74F8805A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</w:rPr>
      </w:pPr>
      <w:r w:rsidRPr="00FC2C1A">
        <w:rPr>
          <w:rFonts w:ascii="Times New Roman" w:hAnsi="Times New Roman" w:cs="Times New Roman"/>
        </w:rPr>
        <w:t>а) однорядною;</w:t>
      </w:r>
    </w:p>
    <w:p w14:paraId="7C60F913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</w:rPr>
      </w:pPr>
      <w:r w:rsidRPr="00FC2C1A">
        <w:rPr>
          <w:rFonts w:ascii="Times New Roman" w:hAnsi="Times New Roman" w:cs="Times New Roman"/>
          <w:b/>
        </w:rPr>
        <w:t xml:space="preserve">б) </w:t>
      </w:r>
      <w:proofErr w:type="spellStart"/>
      <w:r w:rsidRPr="00FC2C1A">
        <w:rPr>
          <w:rFonts w:ascii="Times New Roman" w:hAnsi="Times New Roman" w:cs="Times New Roman"/>
          <w:b/>
        </w:rPr>
        <w:t>багаторядною</w:t>
      </w:r>
      <w:proofErr w:type="spellEnd"/>
      <w:r w:rsidRPr="00FC2C1A">
        <w:rPr>
          <w:rFonts w:ascii="Times New Roman" w:hAnsi="Times New Roman" w:cs="Times New Roman"/>
          <w:b/>
        </w:rPr>
        <w:t>;</w:t>
      </w:r>
    </w:p>
    <w:p w14:paraId="2F403BD3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</w:rPr>
        <w:t xml:space="preserve">в) </w:t>
      </w:r>
      <w:proofErr w:type="spellStart"/>
      <w:r w:rsidRPr="00FC2C1A">
        <w:rPr>
          <w:rFonts w:ascii="Times New Roman" w:hAnsi="Times New Roman" w:cs="Times New Roman"/>
          <w:b/>
        </w:rPr>
        <w:t>трирядною</w:t>
      </w:r>
      <w:proofErr w:type="spellEnd"/>
      <w:r w:rsidRPr="00FC2C1A">
        <w:rPr>
          <w:rFonts w:ascii="Times New Roman" w:hAnsi="Times New Roman" w:cs="Times New Roman"/>
          <w:b/>
          <w:lang w:val="uk-UA"/>
        </w:rPr>
        <w:t>;</w:t>
      </w:r>
    </w:p>
    <w:p w14:paraId="4E43D31C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г) не має значення</w:t>
      </w:r>
      <w:r w:rsidRPr="00FC2C1A">
        <w:rPr>
          <w:rFonts w:ascii="Times New Roman" w:hAnsi="Times New Roman" w:cs="Times New Roman"/>
        </w:rPr>
        <w:t>?</w:t>
      </w:r>
    </w:p>
    <w:p w14:paraId="1B06C1A0" w14:textId="77777777" w:rsidR="00151D83" w:rsidRPr="00053269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11</w:t>
      </w:r>
    </w:p>
    <w:p w14:paraId="6D3ED28A" w14:textId="77777777" w:rsidR="00151D83" w:rsidRPr="00EB76B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1E1FF9E9" w14:textId="77777777" w:rsidR="00151D83" w:rsidRPr="00794FD4" w:rsidRDefault="00151D83" w:rsidP="00151D83">
      <w:pPr>
        <w:spacing w:after="0" w:line="240" w:lineRule="auto"/>
        <w:rPr>
          <w:rFonts w:ascii="Times New Roman" w:hAnsi="Times New Roman" w:cs="Times New Roman"/>
        </w:rPr>
      </w:pPr>
      <w:r w:rsidRPr="00794FD4">
        <w:rPr>
          <w:rFonts w:ascii="Times New Roman" w:hAnsi="Times New Roman" w:cs="Times New Roman"/>
        </w:rPr>
        <w:t xml:space="preserve">Яким рядом </w:t>
      </w:r>
      <w:proofErr w:type="spellStart"/>
      <w:r w:rsidRPr="00794FD4">
        <w:rPr>
          <w:rFonts w:ascii="Times New Roman" w:hAnsi="Times New Roman" w:cs="Times New Roman"/>
        </w:rPr>
        <w:t>починають</w:t>
      </w:r>
      <w:proofErr w:type="spellEnd"/>
      <w:r w:rsidRPr="00794FD4">
        <w:rPr>
          <w:rFonts w:ascii="Times New Roman" w:hAnsi="Times New Roman" w:cs="Times New Roman"/>
        </w:rPr>
        <w:t xml:space="preserve"> </w:t>
      </w:r>
      <w:proofErr w:type="spellStart"/>
      <w:r w:rsidRPr="00794FD4">
        <w:rPr>
          <w:rFonts w:ascii="Times New Roman" w:hAnsi="Times New Roman" w:cs="Times New Roman"/>
        </w:rPr>
        <w:t>мурування</w:t>
      </w:r>
      <w:proofErr w:type="spellEnd"/>
      <w:r w:rsidRPr="00794FD4">
        <w:rPr>
          <w:rFonts w:ascii="Times New Roman" w:hAnsi="Times New Roman" w:cs="Times New Roman"/>
        </w:rPr>
        <w:t xml:space="preserve"> будь-</w:t>
      </w:r>
      <w:proofErr w:type="spellStart"/>
      <w:r w:rsidRPr="00794FD4">
        <w:rPr>
          <w:rFonts w:ascii="Times New Roman" w:hAnsi="Times New Roman" w:cs="Times New Roman"/>
        </w:rPr>
        <w:t>яких</w:t>
      </w:r>
      <w:proofErr w:type="spellEnd"/>
      <w:r w:rsidRPr="00794FD4">
        <w:rPr>
          <w:rFonts w:ascii="Times New Roman" w:hAnsi="Times New Roman" w:cs="Times New Roman"/>
        </w:rPr>
        <w:t xml:space="preserve"> </w:t>
      </w:r>
      <w:proofErr w:type="spellStart"/>
      <w:r w:rsidRPr="00794FD4">
        <w:rPr>
          <w:rFonts w:ascii="Times New Roman" w:hAnsi="Times New Roman" w:cs="Times New Roman"/>
        </w:rPr>
        <w:t>конструкцій</w:t>
      </w:r>
      <w:proofErr w:type="spellEnd"/>
      <w:r w:rsidRPr="00794FD4">
        <w:rPr>
          <w:rFonts w:ascii="Times New Roman" w:hAnsi="Times New Roman" w:cs="Times New Roman"/>
        </w:rPr>
        <w:t xml:space="preserve"> з </w:t>
      </w:r>
      <w:proofErr w:type="spellStart"/>
      <w:r w:rsidRPr="00794FD4">
        <w:rPr>
          <w:rFonts w:ascii="Times New Roman" w:hAnsi="Times New Roman" w:cs="Times New Roman"/>
        </w:rPr>
        <w:t>цегли</w:t>
      </w:r>
      <w:proofErr w:type="spellEnd"/>
      <w:r w:rsidRPr="00794FD4">
        <w:rPr>
          <w:rFonts w:ascii="Times New Roman" w:hAnsi="Times New Roman" w:cs="Times New Roman"/>
        </w:rPr>
        <w:t>:</w:t>
      </w:r>
    </w:p>
    <w:p w14:paraId="4BC32A33" w14:textId="77777777" w:rsidR="00151D83" w:rsidRPr="00794FD4" w:rsidRDefault="00151D83" w:rsidP="00151D83">
      <w:pPr>
        <w:spacing w:after="0" w:line="240" w:lineRule="auto"/>
        <w:rPr>
          <w:rFonts w:ascii="Times New Roman" w:hAnsi="Times New Roman" w:cs="Times New Roman"/>
        </w:rPr>
      </w:pPr>
      <w:r w:rsidRPr="00794FD4">
        <w:rPr>
          <w:rFonts w:ascii="Times New Roman" w:hAnsi="Times New Roman" w:cs="Times New Roman"/>
        </w:rPr>
        <w:t xml:space="preserve">а) </w:t>
      </w:r>
      <w:proofErr w:type="spellStart"/>
      <w:r w:rsidRPr="00794FD4">
        <w:rPr>
          <w:rFonts w:ascii="Times New Roman" w:hAnsi="Times New Roman" w:cs="Times New Roman"/>
        </w:rPr>
        <w:t>ложковим</w:t>
      </w:r>
      <w:proofErr w:type="spellEnd"/>
      <w:r w:rsidRPr="00794FD4">
        <w:rPr>
          <w:rFonts w:ascii="Times New Roman" w:hAnsi="Times New Roman" w:cs="Times New Roman"/>
        </w:rPr>
        <w:t>;</w:t>
      </w:r>
    </w:p>
    <w:p w14:paraId="1936B61B" w14:textId="77777777" w:rsidR="00151D83" w:rsidRPr="00794FD4" w:rsidRDefault="00151D83" w:rsidP="00151D83">
      <w:pPr>
        <w:spacing w:after="0" w:line="240" w:lineRule="auto"/>
        <w:rPr>
          <w:rFonts w:ascii="Times New Roman" w:hAnsi="Times New Roman" w:cs="Times New Roman"/>
          <w:b/>
        </w:rPr>
      </w:pPr>
      <w:r w:rsidRPr="00794FD4">
        <w:rPr>
          <w:rFonts w:ascii="Times New Roman" w:hAnsi="Times New Roman" w:cs="Times New Roman"/>
          <w:b/>
        </w:rPr>
        <w:t xml:space="preserve">б) </w:t>
      </w:r>
      <w:proofErr w:type="spellStart"/>
      <w:r w:rsidRPr="00794FD4">
        <w:rPr>
          <w:rFonts w:ascii="Times New Roman" w:hAnsi="Times New Roman" w:cs="Times New Roman"/>
          <w:b/>
        </w:rPr>
        <w:t>тичковим</w:t>
      </w:r>
      <w:proofErr w:type="spellEnd"/>
      <w:r w:rsidRPr="00794FD4">
        <w:rPr>
          <w:rFonts w:ascii="Times New Roman" w:hAnsi="Times New Roman" w:cs="Times New Roman"/>
          <w:b/>
        </w:rPr>
        <w:t>;</w:t>
      </w:r>
    </w:p>
    <w:p w14:paraId="62F4D989" w14:textId="77777777" w:rsidR="00151D83" w:rsidRPr="00794FD4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794FD4">
        <w:rPr>
          <w:rFonts w:ascii="Times New Roman" w:hAnsi="Times New Roman" w:cs="Times New Roman"/>
        </w:rPr>
        <w:t xml:space="preserve">в) </w:t>
      </w:r>
      <w:proofErr w:type="spellStart"/>
      <w:r w:rsidRPr="00794FD4">
        <w:rPr>
          <w:rFonts w:ascii="Times New Roman" w:hAnsi="Times New Roman" w:cs="Times New Roman"/>
        </w:rPr>
        <w:t>ложковим</w:t>
      </w:r>
      <w:proofErr w:type="spellEnd"/>
      <w:r w:rsidRPr="00794FD4">
        <w:rPr>
          <w:rFonts w:ascii="Times New Roman" w:hAnsi="Times New Roman" w:cs="Times New Roman"/>
        </w:rPr>
        <w:t xml:space="preserve"> </w:t>
      </w:r>
      <w:proofErr w:type="spellStart"/>
      <w:r w:rsidRPr="00794FD4">
        <w:rPr>
          <w:rFonts w:ascii="Times New Roman" w:hAnsi="Times New Roman" w:cs="Times New Roman"/>
        </w:rPr>
        <w:t>зовнішньої</w:t>
      </w:r>
      <w:proofErr w:type="spellEnd"/>
      <w:r w:rsidRPr="00794FD4">
        <w:rPr>
          <w:rFonts w:ascii="Times New Roman" w:hAnsi="Times New Roman" w:cs="Times New Roman"/>
        </w:rPr>
        <w:t xml:space="preserve"> </w:t>
      </w:r>
      <w:proofErr w:type="spellStart"/>
      <w:r w:rsidRPr="00794FD4">
        <w:rPr>
          <w:rFonts w:ascii="Times New Roman" w:hAnsi="Times New Roman" w:cs="Times New Roman"/>
        </w:rPr>
        <w:t>версти</w:t>
      </w:r>
      <w:proofErr w:type="spellEnd"/>
      <w:r w:rsidRPr="00794FD4">
        <w:rPr>
          <w:rFonts w:ascii="Times New Roman" w:hAnsi="Times New Roman" w:cs="Times New Roman"/>
          <w:lang w:val="uk-UA"/>
        </w:rPr>
        <w:t>;</w:t>
      </w:r>
    </w:p>
    <w:p w14:paraId="664A51A8" w14:textId="77777777" w:rsidR="00151D83" w:rsidRPr="00794FD4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794FD4">
        <w:rPr>
          <w:rFonts w:ascii="Times New Roman" w:hAnsi="Times New Roman" w:cs="Times New Roman"/>
          <w:b/>
          <w:lang w:val="uk-UA"/>
        </w:rPr>
        <w:t>г) короткою гранню</w:t>
      </w:r>
      <w:r w:rsidRPr="00794FD4">
        <w:rPr>
          <w:rFonts w:ascii="Times New Roman" w:hAnsi="Times New Roman" w:cs="Times New Roman"/>
          <w:b/>
        </w:rPr>
        <w:t xml:space="preserve"> ?</w:t>
      </w:r>
    </w:p>
    <w:p w14:paraId="4C2B81A8" w14:textId="77777777" w:rsidR="00151D83" w:rsidRPr="00053269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2</w:t>
      </w:r>
    </w:p>
    <w:p w14:paraId="3C19EBE3" w14:textId="77777777" w:rsidR="00151D83" w:rsidRPr="0013775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497B45D8" w14:textId="77777777" w:rsidR="00151D83" w:rsidRPr="00794FD4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794FD4">
        <w:rPr>
          <w:rFonts w:ascii="Times New Roman" w:hAnsi="Times New Roman" w:cs="Times New Roman"/>
          <w:lang w:val="uk-UA"/>
        </w:rPr>
        <w:t>Контроль якості мурування виконується:</w:t>
      </w:r>
    </w:p>
    <w:p w14:paraId="19335C44" w14:textId="77777777" w:rsidR="00151D83" w:rsidRPr="00794FD4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794FD4">
        <w:rPr>
          <w:rFonts w:ascii="Times New Roman" w:hAnsi="Times New Roman" w:cs="Times New Roman"/>
          <w:b/>
          <w:lang w:val="uk-UA"/>
        </w:rPr>
        <w:t>а) через 3 ряди;</w:t>
      </w:r>
    </w:p>
    <w:p w14:paraId="62676CA6" w14:textId="77777777" w:rsidR="00151D83" w:rsidRPr="00794FD4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794FD4">
        <w:rPr>
          <w:rFonts w:ascii="Times New Roman" w:hAnsi="Times New Roman" w:cs="Times New Roman"/>
          <w:lang w:val="uk-UA"/>
        </w:rPr>
        <w:t>б) кожні 3 ряди;</w:t>
      </w:r>
    </w:p>
    <w:p w14:paraId="34C0153D" w14:textId="77777777" w:rsidR="00151D83" w:rsidRPr="00794FD4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794FD4">
        <w:rPr>
          <w:rFonts w:ascii="Times New Roman" w:hAnsi="Times New Roman" w:cs="Times New Roman"/>
          <w:b/>
          <w:lang w:val="uk-UA"/>
        </w:rPr>
        <w:t>в) кожні 4 ряди;</w:t>
      </w:r>
    </w:p>
    <w:p w14:paraId="47FBA571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794FD4">
        <w:rPr>
          <w:rFonts w:ascii="Times New Roman" w:hAnsi="Times New Roman" w:cs="Times New Roman"/>
          <w:lang w:val="uk-UA"/>
        </w:rPr>
        <w:t>г) кожні 5 рядів?</w:t>
      </w:r>
    </w:p>
    <w:p w14:paraId="1C06C98D" w14:textId="77777777" w:rsidR="00151D83" w:rsidRPr="00053269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3</w:t>
      </w:r>
    </w:p>
    <w:p w14:paraId="4B6EF678" w14:textId="77777777" w:rsidR="00151D83" w:rsidRPr="00EB76B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7AF24809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При муруванні вертикального обмеження стіни в 0,5 цеглини на другому ряду: використовують</w:t>
      </w:r>
    </w:p>
    <w:p w14:paraId="3BC2776F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 xml:space="preserve">а) одну </w:t>
      </w:r>
      <w:proofErr w:type="spellStart"/>
      <w:r w:rsidRPr="00FC2C1A">
        <w:rPr>
          <w:rFonts w:ascii="Times New Roman" w:hAnsi="Times New Roman" w:cs="Times New Roman"/>
          <w:b/>
          <w:lang w:val="uk-UA"/>
        </w:rPr>
        <w:t>тричетвертинку</w:t>
      </w:r>
      <w:proofErr w:type="spellEnd"/>
      <w:r w:rsidRPr="00FC2C1A">
        <w:rPr>
          <w:rFonts w:ascii="Times New Roman" w:hAnsi="Times New Roman" w:cs="Times New Roman"/>
          <w:b/>
          <w:lang w:val="uk-UA"/>
        </w:rPr>
        <w:t>;</w:t>
      </w:r>
    </w:p>
    <w:p w14:paraId="2E6CA209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б) одну половинку;</w:t>
      </w:r>
    </w:p>
    <w:p w14:paraId="1890FC67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в) цеглину з розміром 83,3 мм;</w:t>
      </w:r>
    </w:p>
    <w:p w14:paraId="0D2FB9B0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г)</w:t>
      </w:r>
      <w:r w:rsidRPr="00FC2C1A">
        <w:rPr>
          <w:rFonts w:ascii="Times New Roman" w:hAnsi="Times New Roman" w:cs="Times New Roman"/>
          <w:b/>
          <w:lang w:val="uk-UA"/>
        </w:rPr>
        <w:t xml:space="preserve"> </w:t>
      </w:r>
      <w:r w:rsidRPr="00FC2C1A">
        <w:rPr>
          <w:rFonts w:ascii="Times New Roman" w:hAnsi="Times New Roman" w:cs="Times New Roman"/>
          <w:lang w:val="uk-UA"/>
        </w:rPr>
        <w:t>цеглину з розміром 62,5?</w:t>
      </w:r>
    </w:p>
    <w:p w14:paraId="7AF3463D" w14:textId="77777777" w:rsidR="00151D83" w:rsidRPr="00053269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4</w:t>
      </w:r>
    </w:p>
    <w:p w14:paraId="61DA7FEE" w14:textId="77777777" w:rsidR="00151D83" w:rsidRPr="00EB76B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166AAB59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Вертикальні поперечні шви при муруванні глухих стін перев’язуються:</w:t>
      </w:r>
    </w:p>
    <w:p w14:paraId="153C3FAA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а) на 0,25 цеглини;</w:t>
      </w:r>
    </w:p>
    <w:p w14:paraId="4363176D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б) на 0,5 цеглини;</w:t>
      </w:r>
    </w:p>
    <w:p w14:paraId="4B86930E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в) на 1 цеглину;</w:t>
      </w:r>
    </w:p>
    <w:p w14:paraId="04C44D7E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 xml:space="preserve">г) в пів цеглини? </w:t>
      </w:r>
    </w:p>
    <w:p w14:paraId="79DD803C" w14:textId="77777777" w:rsidR="00151D83" w:rsidRPr="00053269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5</w:t>
      </w:r>
    </w:p>
    <w:p w14:paraId="418D771B" w14:textId="77777777" w:rsidR="00151D83" w:rsidRPr="00EB76B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6B1F23A4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З якого ряду починають мурування за однорядною системою перев'язування швів способом «</w:t>
      </w:r>
      <w:proofErr w:type="spellStart"/>
      <w:r w:rsidRPr="00FC2C1A">
        <w:rPr>
          <w:rFonts w:ascii="Times New Roman" w:hAnsi="Times New Roman" w:cs="Times New Roman"/>
          <w:lang w:val="uk-UA"/>
        </w:rPr>
        <w:t>вприсик</w:t>
      </w:r>
      <w:proofErr w:type="spellEnd"/>
      <w:r w:rsidRPr="00FC2C1A">
        <w:rPr>
          <w:rFonts w:ascii="Times New Roman" w:hAnsi="Times New Roman" w:cs="Times New Roman"/>
          <w:lang w:val="uk-UA"/>
        </w:rPr>
        <w:t>»</w:t>
      </w:r>
    </w:p>
    <w:p w14:paraId="24A74CCE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а) з тичкового ряду;</w:t>
      </w:r>
    </w:p>
    <w:p w14:paraId="413A48FD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б) з ложкового ряду;</w:t>
      </w:r>
    </w:p>
    <w:p w14:paraId="740ED6B1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в) короткою гранню;</w:t>
      </w:r>
    </w:p>
    <w:p w14:paraId="784F3AC2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г) з ложкового ряду і забутки?</w:t>
      </w:r>
    </w:p>
    <w:p w14:paraId="128E2B6D" w14:textId="77777777" w:rsidR="00151D83" w:rsidRPr="00053269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6</w:t>
      </w:r>
    </w:p>
    <w:p w14:paraId="7324AD51" w14:textId="77777777" w:rsidR="00151D83" w:rsidRPr="0013775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6119E985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FC2C1A">
        <w:rPr>
          <w:rFonts w:ascii="Times New Roman" w:hAnsi="Times New Roman" w:cs="Times New Roman"/>
        </w:rPr>
        <w:t>Якою</w:t>
      </w:r>
      <w:proofErr w:type="spellEnd"/>
      <w:r w:rsidRPr="00FC2C1A">
        <w:rPr>
          <w:rFonts w:ascii="Times New Roman" w:hAnsi="Times New Roman" w:cs="Times New Roman"/>
        </w:rPr>
        <w:t xml:space="preserve"> граню при </w:t>
      </w:r>
      <w:proofErr w:type="spellStart"/>
      <w:r w:rsidRPr="00FC2C1A">
        <w:rPr>
          <w:rFonts w:ascii="Times New Roman" w:hAnsi="Times New Roman" w:cs="Times New Roman"/>
        </w:rPr>
        <w:t>укладанні</w:t>
      </w:r>
      <w:proofErr w:type="spellEnd"/>
      <w:r w:rsidRPr="00FC2C1A">
        <w:rPr>
          <w:rFonts w:ascii="Times New Roman" w:hAnsi="Times New Roman" w:cs="Times New Roman"/>
        </w:rPr>
        <w:t xml:space="preserve"> </w:t>
      </w:r>
      <w:proofErr w:type="spellStart"/>
      <w:r w:rsidRPr="00FC2C1A">
        <w:rPr>
          <w:rFonts w:ascii="Times New Roman" w:hAnsi="Times New Roman" w:cs="Times New Roman"/>
        </w:rPr>
        <w:t>тичкового</w:t>
      </w:r>
      <w:proofErr w:type="spellEnd"/>
      <w:r w:rsidRPr="00FC2C1A">
        <w:rPr>
          <w:rFonts w:ascii="Times New Roman" w:hAnsi="Times New Roman" w:cs="Times New Roman"/>
        </w:rPr>
        <w:t xml:space="preserve"> ряду </w:t>
      </w:r>
      <w:proofErr w:type="spellStart"/>
      <w:r w:rsidRPr="00FC2C1A">
        <w:rPr>
          <w:rFonts w:ascii="Times New Roman" w:hAnsi="Times New Roman" w:cs="Times New Roman"/>
        </w:rPr>
        <w:t>потрібно</w:t>
      </w:r>
      <w:proofErr w:type="spellEnd"/>
      <w:r w:rsidRPr="00FC2C1A">
        <w:rPr>
          <w:rFonts w:ascii="Times New Roman" w:hAnsi="Times New Roman" w:cs="Times New Roman"/>
        </w:rPr>
        <w:t xml:space="preserve"> </w:t>
      </w:r>
      <w:proofErr w:type="spellStart"/>
      <w:r w:rsidRPr="00FC2C1A">
        <w:rPr>
          <w:rFonts w:ascii="Times New Roman" w:hAnsi="Times New Roman" w:cs="Times New Roman"/>
        </w:rPr>
        <w:t>притискати</w:t>
      </w:r>
      <w:proofErr w:type="spellEnd"/>
    </w:p>
    <w:p w14:paraId="3A207F24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FC2C1A">
        <w:rPr>
          <w:rFonts w:ascii="Times New Roman" w:hAnsi="Times New Roman" w:cs="Times New Roman"/>
        </w:rPr>
        <w:t>цеглину</w:t>
      </w:r>
      <w:proofErr w:type="spellEnd"/>
      <w:r w:rsidRPr="00FC2C1A">
        <w:rPr>
          <w:rFonts w:ascii="Times New Roman" w:hAnsi="Times New Roman" w:cs="Times New Roman"/>
        </w:rPr>
        <w:t xml:space="preserve"> до </w:t>
      </w:r>
      <w:proofErr w:type="spellStart"/>
      <w:r w:rsidRPr="00FC2C1A">
        <w:rPr>
          <w:rFonts w:ascii="Times New Roman" w:hAnsi="Times New Roman" w:cs="Times New Roman"/>
        </w:rPr>
        <w:t>раніше</w:t>
      </w:r>
      <w:proofErr w:type="spellEnd"/>
      <w:r w:rsidRPr="00FC2C1A">
        <w:rPr>
          <w:rFonts w:ascii="Times New Roman" w:hAnsi="Times New Roman" w:cs="Times New Roman"/>
        </w:rPr>
        <w:t xml:space="preserve"> </w:t>
      </w:r>
      <w:proofErr w:type="spellStart"/>
      <w:r w:rsidRPr="00FC2C1A">
        <w:rPr>
          <w:rFonts w:ascii="Times New Roman" w:hAnsi="Times New Roman" w:cs="Times New Roman"/>
        </w:rPr>
        <w:t>укладеної</w:t>
      </w:r>
      <w:proofErr w:type="spellEnd"/>
      <w:r w:rsidRPr="00FC2C1A">
        <w:rPr>
          <w:rFonts w:ascii="Times New Roman" w:hAnsi="Times New Roman" w:cs="Times New Roman"/>
        </w:rPr>
        <w:t>:</w:t>
      </w:r>
    </w:p>
    <w:p w14:paraId="0BBA4A2B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</w:rPr>
      </w:pPr>
      <w:r w:rsidRPr="00FC2C1A">
        <w:rPr>
          <w:rFonts w:ascii="Times New Roman" w:hAnsi="Times New Roman" w:cs="Times New Roman"/>
        </w:rPr>
        <w:t xml:space="preserve">а) </w:t>
      </w:r>
      <w:proofErr w:type="spellStart"/>
      <w:r w:rsidRPr="00FC2C1A">
        <w:rPr>
          <w:rFonts w:ascii="Times New Roman" w:hAnsi="Times New Roman" w:cs="Times New Roman"/>
        </w:rPr>
        <w:t>передньою</w:t>
      </w:r>
      <w:proofErr w:type="spellEnd"/>
      <w:r w:rsidRPr="00FC2C1A">
        <w:rPr>
          <w:rFonts w:ascii="Times New Roman" w:hAnsi="Times New Roman" w:cs="Times New Roman"/>
        </w:rPr>
        <w:t xml:space="preserve"> короткою </w:t>
      </w:r>
      <w:proofErr w:type="spellStart"/>
      <w:r w:rsidRPr="00FC2C1A">
        <w:rPr>
          <w:rFonts w:ascii="Times New Roman" w:hAnsi="Times New Roman" w:cs="Times New Roman"/>
        </w:rPr>
        <w:t>гранню</w:t>
      </w:r>
      <w:proofErr w:type="spellEnd"/>
      <w:r w:rsidRPr="00FC2C1A">
        <w:rPr>
          <w:rFonts w:ascii="Times New Roman" w:hAnsi="Times New Roman" w:cs="Times New Roman"/>
        </w:rPr>
        <w:t>;</w:t>
      </w:r>
    </w:p>
    <w:p w14:paraId="04BC0F0B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</w:rPr>
      </w:pPr>
      <w:r w:rsidRPr="00FC2C1A">
        <w:rPr>
          <w:rFonts w:ascii="Times New Roman" w:hAnsi="Times New Roman" w:cs="Times New Roman"/>
          <w:b/>
        </w:rPr>
        <w:lastRenderedPageBreak/>
        <w:t>б) ложком;</w:t>
      </w:r>
    </w:p>
    <w:p w14:paraId="3D99CE0C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</w:rPr>
        <w:t>в) короткою гран</w:t>
      </w:r>
      <w:r w:rsidRPr="00FC2C1A">
        <w:rPr>
          <w:rFonts w:ascii="Times New Roman" w:hAnsi="Times New Roman" w:cs="Times New Roman"/>
          <w:lang w:val="uk-UA"/>
        </w:rPr>
        <w:t>н</w:t>
      </w:r>
      <w:r w:rsidRPr="00FC2C1A">
        <w:rPr>
          <w:rFonts w:ascii="Times New Roman" w:hAnsi="Times New Roman" w:cs="Times New Roman"/>
        </w:rPr>
        <w:t>ю</w:t>
      </w:r>
      <w:r w:rsidRPr="00FC2C1A">
        <w:rPr>
          <w:rFonts w:ascii="Times New Roman" w:hAnsi="Times New Roman" w:cs="Times New Roman"/>
          <w:lang w:val="uk-UA"/>
        </w:rPr>
        <w:t>;</w:t>
      </w:r>
    </w:p>
    <w:p w14:paraId="50826CEA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г) довгою гранню?</w:t>
      </w:r>
    </w:p>
    <w:p w14:paraId="36991C95" w14:textId="77777777" w:rsidR="00151D83" w:rsidRPr="00053269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7</w:t>
      </w:r>
    </w:p>
    <w:p w14:paraId="2AEA5639" w14:textId="77777777" w:rsidR="00151D83" w:rsidRPr="00EB76B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7AFA973B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Як перевірити горизонтальність рядів мурування:</w:t>
      </w:r>
    </w:p>
    <w:p w14:paraId="7A889A0E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а) за допомогою правила ;</w:t>
      </w:r>
    </w:p>
    <w:p w14:paraId="658B1361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>б) за допомогою рівня та виска;</w:t>
      </w:r>
    </w:p>
    <w:p w14:paraId="237359AA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  <w:lang w:val="uk-UA"/>
        </w:rPr>
        <w:t xml:space="preserve">в) за допомогою </w:t>
      </w:r>
      <w:proofErr w:type="spellStart"/>
      <w:r w:rsidRPr="00FC2C1A">
        <w:rPr>
          <w:rFonts w:ascii="Times New Roman" w:hAnsi="Times New Roman" w:cs="Times New Roman"/>
          <w:lang w:val="uk-UA"/>
        </w:rPr>
        <w:t>деревяного</w:t>
      </w:r>
      <w:proofErr w:type="spellEnd"/>
      <w:r w:rsidRPr="00FC2C1A">
        <w:rPr>
          <w:rFonts w:ascii="Times New Roman" w:hAnsi="Times New Roman" w:cs="Times New Roman"/>
          <w:lang w:val="uk-UA"/>
        </w:rPr>
        <w:t xml:space="preserve"> косинця;</w:t>
      </w:r>
    </w:p>
    <w:p w14:paraId="1B43980A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г) за допомогою рівня?</w:t>
      </w:r>
    </w:p>
    <w:p w14:paraId="0B2C83D7" w14:textId="77777777" w:rsidR="00151D83" w:rsidRPr="00053269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8</w:t>
      </w:r>
    </w:p>
    <w:p w14:paraId="45CA782B" w14:textId="77777777" w:rsidR="00151D83" w:rsidRPr="00EB76B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0370D1C8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</w:rPr>
      </w:pPr>
      <w:r w:rsidRPr="00FC2C1A">
        <w:rPr>
          <w:rFonts w:ascii="Times New Roman" w:hAnsi="Times New Roman" w:cs="Times New Roman"/>
        </w:rPr>
        <w:t xml:space="preserve">Шви на </w:t>
      </w:r>
      <w:proofErr w:type="spellStart"/>
      <w:r w:rsidRPr="00FC2C1A">
        <w:rPr>
          <w:rFonts w:ascii="Times New Roman" w:hAnsi="Times New Roman" w:cs="Times New Roman"/>
        </w:rPr>
        <w:t>лицьовій</w:t>
      </w:r>
      <w:proofErr w:type="spellEnd"/>
      <w:r w:rsidRPr="00FC2C1A">
        <w:rPr>
          <w:rFonts w:ascii="Times New Roman" w:hAnsi="Times New Roman" w:cs="Times New Roman"/>
        </w:rPr>
        <w:t xml:space="preserve"> </w:t>
      </w:r>
      <w:proofErr w:type="spellStart"/>
      <w:r w:rsidRPr="00FC2C1A">
        <w:rPr>
          <w:rFonts w:ascii="Times New Roman" w:hAnsi="Times New Roman" w:cs="Times New Roman"/>
        </w:rPr>
        <w:t>поверхні</w:t>
      </w:r>
      <w:proofErr w:type="spellEnd"/>
      <w:r w:rsidRPr="00FC2C1A">
        <w:rPr>
          <w:rFonts w:ascii="Times New Roman" w:hAnsi="Times New Roman" w:cs="Times New Roman"/>
        </w:rPr>
        <w:t xml:space="preserve"> </w:t>
      </w:r>
      <w:proofErr w:type="spellStart"/>
      <w:r w:rsidRPr="00FC2C1A">
        <w:rPr>
          <w:rFonts w:ascii="Times New Roman" w:hAnsi="Times New Roman" w:cs="Times New Roman"/>
        </w:rPr>
        <w:t>мурування</w:t>
      </w:r>
      <w:proofErr w:type="spellEnd"/>
      <w:r w:rsidRPr="00FC2C1A">
        <w:rPr>
          <w:rFonts w:ascii="Times New Roman" w:hAnsi="Times New Roman" w:cs="Times New Roman"/>
        </w:rPr>
        <w:t xml:space="preserve"> </w:t>
      </w:r>
      <w:proofErr w:type="spellStart"/>
      <w:r w:rsidRPr="00FC2C1A">
        <w:rPr>
          <w:rFonts w:ascii="Times New Roman" w:hAnsi="Times New Roman" w:cs="Times New Roman"/>
        </w:rPr>
        <w:t>перев'язуються</w:t>
      </w:r>
      <w:proofErr w:type="spellEnd"/>
      <w:r w:rsidRPr="00FC2C1A">
        <w:rPr>
          <w:rFonts w:ascii="Times New Roman" w:hAnsi="Times New Roman" w:cs="Times New Roman"/>
        </w:rPr>
        <w:t>:</w:t>
      </w:r>
    </w:p>
    <w:p w14:paraId="1A2C9610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</w:rPr>
      </w:pPr>
      <w:r w:rsidRPr="00FC2C1A">
        <w:rPr>
          <w:rFonts w:ascii="Times New Roman" w:hAnsi="Times New Roman" w:cs="Times New Roman"/>
          <w:b/>
        </w:rPr>
        <w:t xml:space="preserve">а) на 0,25 </w:t>
      </w:r>
      <w:proofErr w:type="spellStart"/>
      <w:r w:rsidRPr="00FC2C1A">
        <w:rPr>
          <w:rFonts w:ascii="Times New Roman" w:hAnsi="Times New Roman" w:cs="Times New Roman"/>
          <w:b/>
        </w:rPr>
        <w:t>цеглини</w:t>
      </w:r>
      <w:proofErr w:type="spellEnd"/>
      <w:r w:rsidRPr="00FC2C1A">
        <w:rPr>
          <w:rFonts w:ascii="Times New Roman" w:hAnsi="Times New Roman" w:cs="Times New Roman"/>
          <w:b/>
        </w:rPr>
        <w:t>;</w:t>
      </w:r>
    </w:p>
    <w:p w14:paraId="3B85A454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</w:rPr>
      </w:pPr>
      <w:r w:rsidRPr="00FC2C1A">
        <w:rPr>
          <w:rFonts w:ascii="Times New Roman" w:hAnsi="Times New Roman" w:cs="Times New Roman"/>
        </w:rPr>
        <w:t xml:space="preserve">б) на 0,5 </w:t>
      </w:r>
      <w:proofErr w:type="spellStart"/>
      <w:proofErr w:type="gramStart"/>
      <w:r w:rsidRPr="00FC2C1A">
        <w:rPr>
          <w:rFonts w:ascii="Times New Roman" w:hAnsi="Times New Roman" w:cs="Times New Roman"/>
        </w:rPr>
        <w:t>цеглини</w:t>
      </w:r>
      <w:proofErr w:type="spellEnd"/>
      <w:r w:rsidRPr="00FC2C1A">
        <w:rPr>
          <w:rFonts w:ascii="Times New Roman" w:hAnsi="Times New Roman" w:cs="Times New Roman"/>
        </w:rPr>
        <w:t xml:space="preserve"> ;</w:t>
      </w:r>
      <w:proofErr w:type="gramEnd"/>
    </w:p>
    <w:p w14:paraId="10FDED0E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  <w:r w:rsidRPr="00FC2C1A">
        <w:rPr>
          <w:rFonts w:ascii="Times New Roman" w:hAnsi="Times New Roman" w:cs="Times New Roman"/>
        </w:rPr>
        <w:t xml:space="preserve">в) на 0,15 </w:t>
      </w:r>
      <w:proofErr w:type="spellStart"/>
      <w:r w:rsidRPr="00FC2C1A">
        <w:rPr>
          <w:rFonts w:ascii="Times New Roman" w:hAnsi="Times New Roman" w:cs="Times New Roman"/>
        </w:rPr>
        <w:t>цеглини</w:t>
      </w:r>
      <w:proofErr w:type="spellEnd"/>
      <w:r w:rsidRPr="00FC2C1A">
        <w:rPr>
          <w:rFonts w:ascii="Times New Roman" w:hAnsi="Times New Roman" w:cs="Times New Roman"/>
          <w:lang w:val="uk-UA"/>
        </w:rPr>
        <w:t>;</w:t>
      </w:r>
    </w:p>
    <w:p w14:paraId="787BF0F3" w14:textId="77777777" w:rsidR="00151D83" w:rsidRDefault="00151D83" w:rsidP="00151D83">
      <w:pPr>
        <w:spacing w:after="0" w:line="240" w:lineRule="auto"/>
        <w:rPr>
          <w:rFonts w:ascii="Times New Roman" w:hAnsi="Times New Roman" w:cs="Times New Roman"/>
          <w:b/>
          <w:lang w:val="uk-UA"/>
        </w:rPr>
      </w:pPr>
      <w:r w:rsidRPr="00FC2C1A">
        <w:rPr>
          <w:rFonts w:ascii="Times New Roman" w:hAnsi="Times New Roman" w:cs="Times New Roman"/>
          <w:b/>
          <w:lang w:val="uk-UA"/>
        </w:rPr>
        <w:t>г) на четвертину?</w:t>
      </w:r>
    </w:p>
    <w:p w14:paraId="45D78354" w14:textId="77777777" w:rsidR="00151D83" w:rsidRPr="00053269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1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9</w:t>
      </w:r>
    </w:p>
    <w:p w14:paraId="77D5FA77" w14:textId="77777777" w:rsidR="00151D83" w:rsidRPr="00EB76B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</w:t>
      </w:r>
      <w:proofErr w:type="spellEnd"/>
    </w:p>
    <w:p w14:paraId="66F695F9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</w:rPr>
      </w:pPr>
      <w:r w:rsidRPr="00FC2C1A">
        <w:rPr>
          <w:rFonts w:ascii="Times New Roman" w:hAnsi="Times New Roman" w:cs="Times New Roman"/>
        </w:rPr>
        <w:t xml:space="preserve">З </w:t>
      </w:r>
      <w:proofErr w:type="spellStart"/>
      <w:r w:rsidRPr="00FC2C1A">
        <w:rPr>
          <w:rFonts w:ascii="Times New Roman" w:hAnsi="Times New Roman" w:cs="Times New Roman"/>
        </w:rPr>
        <w:t>якої</w:t>
      </w:r>
      <w:proofErr w:type="spellEnd"/>
      <w:r w:rsidRPr="00FC2C1A">
        <w:rPr>
          <w:rFonts w:ascii="Times New Roman" w:hAnsi="Times New Roman" w:cs="Times New Roman"/>
        </w:rPr>
        <w:t xml:space="preserve"> </w:t>
      </w:r>
      <w:proofErr w:type="spellStart"/>
      <w:r w:rsidRPr="00FC2C1A">
        <w:rPr>
          <w:rFonts w:ascii="Times New Roman" w:hAnsi="Times New Roman" w:cs="Times New Roman"/>
        </w:rPr>
        <w:t>версти</w:t>
      </w:r>
      <w:proofErr w:type="spellEnd"/>
      <w:r w:rsidRPr="00FC2C1A">
        <w:rPr>
          <w:rFonts w:ascii="Times New Roman" w:hAnsi="Times New Roman" w:cs="Times New Roman"/>
        </w:rPr>
        <w:t xml:space="preserve"> </w:t>
      </w:r>
      <w:proofErr w:type="spellStart"/>
      <w:r w:rsidRPr="00FC2C1A">
        <w:rPr>
          <w:rFonts w:ascii="Times New Roman" w:hAnsi="Times New Roman" w:cs="Times New Roman"/>
        </w:rPr>
        <w:t>починають</w:t>
      </w:r>
      <w:proofErr w:type="spellEnd"/>
      <w:r w:rsidRPr="00FC2C1A">
        <w:rPr>
          <w:rFonts w:ascii="Times New Roman" w:hAnsi="Times New Roman" w:cs="Times New Roman"/>
        </w:rPr>
        <w:t xml:space="preserve"> </w:t>
      </w:r>
      <w:proofErr w:type="spellStart"/>
      <w:r w:rsidRPr="00FC2C1A">
        <w:rPr>
          <w:rFonts w:ascii="Times New Roman" w:hAnsi="Times New Roman" w:cs="Times New Roman"/>
        </w:rPr>
        <w:t>мурування</w:t>
      </w:r>
      <w:proofErr w:type="spellEnd"/>
      <w:r w:rsidRPr="00FC2C1A">
        <w:rPr>
          <w:rFonts w:ascii="Times New Roman" w:hAnsi="Times New Roman" w:cs="Times New Roman"/>
        </w:rPr>
        <w:t xml:space="preserve"> </w:t>
      </w:r>
      <w:proofErr w:type="spellStart"/>
      <w:r w:rsidRPr="00FC2C1A">
        <w:rPr>
          <w:rFonts w:ascii="Times New Roman" w:hAnsi="Times New Roman" w:cs="Times New Roman"/>
        </w:rPr>
        <w:t>рядів</w:t>
      </w:r>
      <w:proofErr w:type="spellEnd"/>
      <w:r w:rsidRPr="00FC2C1A">
        <w:rPr>
          <w:rFonts w:ascii="Times New Roman" w:hAnsi="Times New Roman" w:cs="Times New Roman"/>
        </w:rPr>
        <w:t>:</w:t>
      </w:r>
    </w:p>
    <w:p w14:paraId="1CE45D48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</w:rPr>
      </w:pPr>
      <w:r w:rsidRPr="00FC2C1A">
        <w:rPr>
          <w:rFonts w:ascii="Times New Roman" w:hAnsi="Times New Roman" w:cs="Times New Roman"/>
          <w:b/>
        </w:rPr>
        <w:t xml:space="preserve">а) </w:t>
      </w:r>
      <w:proofErr w:type="spellStart"/>
      <w:r w:rsidRPr="00FC2C1A">
        <w:rPr>
          <w:rFonts w:ascii="Times New Roman" w:hAnsi="Times New Roman" w:cs="Times New Roman"/>
          <w:b/>
        </w:rPr>
        <w:t>зовнішньої</w:t>
      </w:r>
      <w:proofErr w:type="spellEnd"/>
      <w:r w:rsidRPr="00FC2C1A">
        <w:rPr>
          <w:rFonts w:ascii="Times New Roman" w:hAnsi="Times New Roman" w:cs="Times New Roman"/>
          <w:b/>
        </w:rPr>
        <w:t>;</w:t>
      </w:r>
    </w:p>
    <w:p w14:paraId="7FDB553D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</w:rPr>
      </w:pPr>
      <w:r w:rsidRPr="00FC2C1A">
        <w:rPr>
          <w:rFonts w:ascii="Times New Roman" w:hAnsi="Times New Roman" w:cs="Times New Roman"/>
        </w:rPr>
        <w:t xml:space="preserve">б) </w:t>
      </w:r>
      <w:proofErr w:type="spellStart"/>
      <w:r w:rsidRPr="00FC2C1A">
        <w:rPr>
          <w:rFonts w:ascii="Times New Roman" w:hAnsi="Times New Roman" w:cs="Times New Roman"/>
        </w:rPr>
        <w:t>внутрішньої</w:t>
      </w:r>
      <w:proofErr w:type="spellEnd"/>
      <w:r w:rsidRPr="00FC2C1A">
        <w:rPr>
          <w:rFonts w:ascii="Times New Roman" w:hAnsi="Times New Roman" w:cs="Times New Roman"/>
        </w:rPr>
        <w:t>;</w:t>
      </w:r>
    </w:p>
    <w:p w14:paraId="1C620D4F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</w:rPr>
      </w:pPr>
      <w:r w:rsidRPr="00FC2C1A">
        <w:rPr>
          <w:rFonts w:ascii="Times New Roman" w:hAnsi="Times New Roman" w:cs="Times New Roman"/>
          <w:b/>
        </w:rPr>
        <w:t xml:space="preserve">в) з </w:t>
      </w:r>
      <w:proofErr w:type="spellStart"/>
      <w:r w:rsidRPr="00FC2C1A">
        <w:rPr>
          <w:rFonts w:ascii="Times New Roman" w:hAnsi="Times New Roman" w:cs="Times New Roman"/>
          <w:b/>
        </w:rPr>
        <w:t>вулиці</w:t>
      </w:r>
      <w:proofErr w:type="spellEnd"/>
      <w:r w:rsidRPr="00FC2C1A">
        <w:rPr>
          <w:rFonts w:ascii="Times New Roman" w:hAnsi="Times New Roman" w:cs="Times New Roman"/>
          <w:b/>
          <w:lang w:val="uk-UA"/>
        </w:rPr>
        <w:t>;</w:t>
      </w:r>
      <w:r w:rsidRPr="00FC2C1A">
        <w:rPr>
          <w:rFonts w:ascii="Times New Roman" w:hAnsi="Times New Roman" w:cs="Times New Roman"/>
          <w:lang w:val="uk-UA"/>
        </w:rPr>
        <w:br/>
        <w:t>г) забутки</w:t>
      </w:r>
      <w:r w:rsidRPr="00FC2C1A">
        <w:rPr>
          <w:rFonts w:ascii="Times New Roman" w:hAnsi="Times New Roman" w:cs="Times New Roman"/>
        </w:rPr>
        <w:t>?</w:t>
      </w:r>
    </w:p>
    <w:p w14:paraId="78A544D2" w14:textId="77777777" w:rsidR="00151D83" w:rsidRPr="00053269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20</w:t>
      </w:r>
    </w:p>
    <w:p w14:paraId="774E242C" w14:textId="77777777" w:rsidR="00151D83" w:rsidRPr="00EB76B1" w:rsidRDefault="00151D83" w:rsidP="00151D83">
      <w:pPr>
        <w:spacing w:after="0" w:line="240" w:lineRule="auto"/>
        <w:contextualSpacing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Завдання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на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вибір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декількох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правильних</w:t>
      </w:r>
      <w:proofErr w:type="spellEnd"/>
      <w:r w:rsidRPr="00137751">
        <w:rPr>
          <w:rFonts w:ascii="Times New Roman" w:hAnsi="Times New Roman" w:cs="Times New Roman"/>
          <w:color w:val="2C2C2C"/>
          <w:sz w:val="24"/>
          <w:szCs w:val="24"/>
        </w:rPr>
        <w:t xml:space="preserve"> </w:t>
      </w:r>
      <w:proofErr w:type="spellStart"/>
      <w:r w:rsidRPr="00137751">
        <w:rPr>
          <w:rFonts w:ascii="Times New Roman" w:hAnsi="Times New Roman" w:cs="Times New Roman"/>
          <w:color w:val="2C2C2C"/>
          <w:sz w:val="24"/>
          <w:szCs w:val="24"/>
        </w:rPr>
        <w:t>варіантів</w:t>
      </w:r>
      <w:proofErr w:type="spellEnd"/>
    </w:p>
    <w:p w14:paraId="0BCE9DCE" w14:textId="77777777" w:rsidR="00151D83" w:rsidRPr="00FC2C1A" w:rsidRDefault="00151D83" w:rsidP="00151D8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lang w:val="uk-UA"/>
        </w:rPr>
      </w:pPr>
      <w:r w:rsidRPr="00FC2C1A">
        <w:rPr>
          <w:rFonts w:ascii="Times New Roman" w:hAnsi="Times New Roman" w:cs="Times New Roman"/>
          <w:b/>
          <w:bCs/>
          <w:lang w:val="uk-UA"/>
        </w:rPr>
        <w:t xml:space="preserve">Чим краще розрівнювати і ущільнювати бетон при влаштуванні бетонної основи? </w:t>
      </w:r>
    </w:p>
    <w:p w14:paraId="10889805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Cs/>
          <w:lang w:val="uk-UA"/>
        </w:rPr>
      </w:pPr>
      <w:r w:rsidRPr="00FC2C1A">
        <w:rPr>
          <w:rFonts w:ascii="Times New Roman" w:hAnsi="Times New Roman" w:cs="Times New Roman"/>
          <w:bCs/>
          <w:lang w:val="uk-UA"/>
        </w:rPr>
        <w:t>а) правилом;</w:t>
      </w:r>
    </w:p>
    <w:p w14:paraId="633CA36C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lang w:val="uk-UA"/>
        </w:rPr>
      </w:pPr>
      <w:r w:rsidRPr="00FC2C1A">
        <w:rPr>
          <w:rFonts w:ascii="Times New Roman" w:hAnsi="Times New Roman" w:cs="Times New Roman"/>
          <w:b/>
          <w:bCs/>
          <w:lang w:val="uk-UA"/>
        </w:rPr>
        <w:t>б) віброрейкою;</w:t>
      </w:r>
    </w:p>
    <w:p w14:paraId="28565B80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/>
          <w:bCs/>
          <w:lang w:val="uk-UA"/>
        </w:rPr>
      </w:pPr>
      <w:r w:rsidRPr="00FC2C1A">
        <w:rPr>
          <w:rFonts w:ascii="Times New Roman" w:hAnsi="Times New Roman" w:cs="Times New Roman"/>
          <w:b/>
          <w:bCs/>
          <w:lang w:val="uk-UA"/>
        </w:rPr>
        <w:t>в) поверхневим вібратором;</w:t>
      </w:r>
    </w:p>
    <w:p w14:paraId="1400FB3E" w14:textId="77777777" w:rsidR="00151D83" w:rsidRPr="00FC2C1A" w:rsidRDefault="00151D83" w:rsidP="00151D83">
      <w:pPr>
        <w:spacing w:after="0" w:line="240" w:lineRule="auto"/>
        <w:rPr>
          <w:rFonts w:ascii="Times New Roman" w:hAnsi="Times New Roman" w:cs="Times New Roman"/>
          <w:bCs/>
          <w:lang w:val="uk-UA"/>
        </w:rPr>
      </w:pPr>
      <w:r w:rsidRPr="00FC2C1A">
        <w:rPr>
          <w:rFonts w:ascii="Times New Roman" w:hAnsi="Times New Roman" w:cs="Times New Roman"/>
          <w:bCs/>
          <w:lang w:val="uk-UA"/>
        </w:rPr>
        <w:t>г) кельмою.</w:t>
      </w:r>
    </w:p>
    <w:p w14:paraId="04B346C7" w14:textId="77777777" w:rsidR="00151D83" w:rsidRDefault="00151D83" w:rsidP="00151D83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14:paraId="2DCA6945" w14:textId="77777777" w:rsidR="001657AA" w:rsidRDefault="001657AA"/>
    <w:sectPr w:rsidR="001657AA" w:rsidSect="00151D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9FD"/>
    <w:rsid w:val="000702D5"/>
    <w:rsid w:val="00151D83"/>
    <w:rsid w:val="001657AA"/>
    <w:rsid w:val="003419FD"/>
    <w:rsid w:val="004F60F3"/>
    <w:rsid w:val="00585ADB"/>
    <w:rsid w:val="00E6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9A624B-2F15-4248-B771-FCB5FAE57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1D83"/>
    <w:pPr>
      <w:spacing w:after="200" w:line="276" w:lineRule="auto"/>
    </w:pPr>
    <w:rPr>
      <w:kern w:val="0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419F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419F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19FD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uk-UA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19FD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val="uk-UA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419FD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val="uk-UA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419FD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uk-UA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419FD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uk-UA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419FD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uk-UA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419FD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uk-UA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19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419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419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419F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419F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419F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419F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419F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419F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419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3419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419FD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uk-UA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3419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419FD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:lang w:val="uk-UA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3419F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419FD"/>
    <w:pPr>
      <w:spacing w:after="160" w:line="259" w:lineRule="auto"/>
      <w:ind w:left="720"/>
      <w:contextualSpacing/>
    </w:pPr>
    <w:rPr>
      <w:kern w:val="2"/>
      <w:lang w:val="uk-UA"/>
      <w14:ligatures w14:val="standardContextual"/>
    </w:rPr>
  </w:style>
  <w:style w:type="character" w:styleId="aa">
    <w:name w:val="Intense Emphasis"/>
    <w:basedOn w:val="a0"/>
    <w:uiPriority w:val="21"/>
    <w:qFormat/>
    <w:rsid w:val="003419F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419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:lang w:val="uk-UA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3419F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419F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2985</Words>
  <Characters>1703</Characters>
  <Application>Microsoft Office Word</Application>
  <DocSecurity>0</DocSecurity>
  <Lines>14</Lines>
  <Paragraphs>9</Paragraphs>
  <ScaleCrop>false</ScaleCrop>
  <Company>SPecialiST RePack</Company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 Symonenko</dc:creator>
  <cp:keywords/>
  <dc:description/>
  <cp:lastModifiedBy>Nata Symonenko</cp:lastModifiedBy>
  <cp:revision>2</cp:revision>
  <dcterms:created xsi:type="dcterms:W3CDTF">2024-10-31T20:45:00Z</dcterms:created>
  <dcterms:modified xsi:type="dcterms:W3CDTF">2024-10-31T20:45:00Z</dcterms:modified>
</cp:coreProperties>
</file>