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DE6D1" w14:textId="77777777" w:rsidR="002743D3" w:rsidRDefault="002743D3" w:rsidP="002743D3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37751">
        <w:rPr>
          <w:rFonts w:ascii="Times New Roman" w:hAnsi="Times New Roman" w:cs="Times New Roman"/>
          <w:b/>
          <w:sz w:val="32"/>
          <w:szCs w:val="32"/>
          <w:lang w:val="uk-UA"/>
        </w:rPr>
        <w:t xml:space="preserve">КОМУНАЛЬНИЙ ЗАКЛАД ПРОФЕСІЙНОЇ </w:t>
      </w:r>
    </w:p>
    <w:p w14:paraId="220CA815" w14:textId="77777777" w:rsidR="002743D3" w:rsidRPr="00137751" w:rsidRDefault="002743D3" w:rsidP="002743D3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37751">
        <w:rPr>
          <w:rFonts w:ascii="Times New Roman" w:hAnsi="Times New Roman" w:cs="Times New Roman"/>
          <w:b/>
          <w:sz w:val="32"/>
          <w:szCs w:val="32"/>
          <w:lang w:val="uk-UA"/>
        </w:rPr>
        <w:t>(ПРОФЕСІЙНО-ТЕХНІЧНОЇ) ОСВІТИ</w:t>
      </w:r>
    </w:p>
    <w:p w14:paraId="5A990465" w14:textId="77777777" w:rsidR="002743D3" w:rsidRPr="00137751" w:rsidRDefault="002743D3" w:rsidP="002743D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37751">
        <w:rPr>
          <w:rFonts w:ascii="Times New Roman" w:hAnsi="Times New Roman" w:cs="Times New Roman"/>
          <w:b/>
          <w:sz w:val="32"/>
          <w:szCs w:val="32"/>
          <w:lang w:val="uk-UA"/>
        </w:rPr>
        <w:t>«КИЇВСЬКИЙ ПРОФЕСІЙНИЙ КОЛЕДЖ ЦИВІЛЬНОГО БУДІВНИЦТВА»</w:t>
      </w:r>
    </w:p>
    <w:p w14:paraId="3B4A7D92" w14:textId="77777777" w:rsidR="002743D3" w:rsidRPr="00137751" w:rsidRDefault="002743D3" w:rsidP="002743D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33C00C94" w14:textId="77777777" w:rsidR="002743D3" w:rsidRPr="0031623D" w:rsidRDefault="002743D3" w:rsidP="002743D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1623D">
        <w:rPr>
          <w:rFonts w:ascii="Times New Roman" w:hAnsi="Times New Roman" w:cs="Times New Roman"/>
          <w:b/>
          <w:noProof/>
          <w:sz w:val="32"/>
          <w:szCs w:val="32"/>
          <w:lang w:val="uk-UA"/>
        </w:rPr>
        <mc:AlternateContent>
          <mc:Choice Requires="wps">
            <w:drawing>
              <wp:inline distT="0" distB="0" distL="0" distR="0" wp14:anchorId="1BA7724F" wp14:editId="01D8F3CE">
                <wp:extent cx="304800" cy="304800"/>
                <wp:effectExtent l="0" t="0" r="0" b="0"/>
                <wp:docPr id="1693134429" name="Прямокутни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AC9A54" id="Прямокутник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9AF48A1" w14:textId="77777777" w:rsidR="002743D3" w:rsidRPr="00137751" w:rsidRDefault="002743D3" w:rsidP="002743D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1623D">
        <w:rPr>
          <w:rFonts w:ascii="Times New Roman" w:hAnsi="Times New Roman" w:cs="Times New Roman"/>
          <w:b/>
          <w:noProof/>
          <w:sz w:val="32"/>
          <w:szCs w:val="32"/>
          <w:lang w:val="uk-UA"/>
        </w:rPr>
        <mc:AlternateContent>
          <mc:Choice Requires="wps">
            <w:drawing>
              <wp:inline distT="0" distB="0" distL="0" distR="0" wp14:anchorId="7B0DD4AA" wp14:editId="5CA46BC1">
                <wp:extent cx="304800" cy="304800"/>
                <wp:effectExtent l="0" t="0" r="0" b="0"/>
                <wp:docPr id="1261667779" name="Прямокутни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ECCA3C5" id="Прямокутник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482318B" w14:textId="77777777" w:rsidR="002743D3" w:rsidRPr="00137751" w:rsidRDefault="002743D3" w:rsidP="002743D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11B347F0" w14:textId="77777777" w:rsidR="002743D3" w:rsidRPr="0031623D" w:rsidRDefault="002743D3" w:rsidP="002743D3">
      <w:pPr>
        <w:spacing w:after="0" w:line="240" w:lineRule="auto"/>
        <w:jc w:val="center"/>
        <w:rPr>
          <w:rFonts w:ascii="Times New Roman" w:hAnsi="Times New Roman" w:cs="Times New Roman"/>
          <w:b/>
          <w:color w:val="0E2841" w:themeColor="text2"/>
          <w:sz w:val="32"/>
          <w:szCs w:val="32"/>
          <w:lang w:val="uk-UA"/>
        </w:rPr>
      </w:pPr>
    </w:p>
    <w:p w14:paraId="25DB7CA2" w14:textId="5111919E" w:rsidR="002743D3" w:rsidRPr="00137751" w:rsidRDefault="002743D3" w:rsidP="002743D3">
      <w:pPr>
        <w:spacing w:after="0" w:line="240" w:lineRule="auto"/>
        <w:ind w:left="-426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1623D">
        <w:rPr>
          <w:rFonts w:ascii="Times New Roman" w:hAnsi="Times New Roman" w:cs="Times New Roman"/>
          <w:b/>
          <w:color w:val="0E2841" w:themeColor="text2"/>
          <w:sz w:val="32"/>
          <w:szCs w:val="32"/>
          <w:lang w:val="uk-UA"/>
        </w:rPr>
        <w:t>МЕТОДИЧНА РОЗРОБКА</w:t>
      </w:r>
      <w:r w:rsidRPr="0031623D">
        <w:rPr>
          <w:rFonts w:ascii="Times New Roman" w:hAnsi="Times New Roman" w:cs="Times New Roman"/>
          <w:b/>
          <w:color w:val="0E2841" w:themeColor="text2"/>
          <w:sz w:val="32"/>
          <w:szCs w:val="32"/>
          <w:lang w:val="uk-UA"/>
        </w:rPr>
        <w:br/>
        <w:t xml:space="preserve">Ускладнені тестові завдання </w:t>
      </w:r>
      <w:r w:rsidRPr="0031623D">
        <w:rPr>
          <w:rFonts w:ascii="Times New Roman" w:hAnsi="Times New Roman" w:cs="Times New Roman"/>
          <w:b/>
          <w:color w:val="0E2841" w:themeColor="text2"/>
          <w:sz w:val="32"/>
          <w:szCs w:val="32"/>
          <w:lang w:val="uk-UA"/>
        </w:rPr>
        <w:br/>
        <w:t xml:space="preserve">з професії </w:t>
      </w:r>
      <w:r w:rsidR="00602A42">
        <w:rPr>
          <w:rFonts w:ascii="Times New Roman" w:hAnsi="Times New Roman" w:cs="Times New Roman"/>
          <w:b/>
          <w:color w:val="0E2841" w:themeColor="text2"/>
          <w:sz w:val="32"/>
          <w:szCs w:val="32"/>
          <w:lang w:val="uk-UA"/>
        </w:rPr>
        <w:t xml:space="preserve">7141 </w:t>
      </w:r>
      <w:r w:rsidRPr="0031623D">
        <w:rPr>
          <w:rFonts w:ascii="Times New Roman" w:hAnsi="Times New Roman" w:cs="Times New Roman"/>
          <w:b/>
          <w:color w:val="0E2841" w:themeColor="text2"/>
          <w:sz w:val="32"/>
          <w:szCs w:val="32"/>
          <w:lang w:val="uk-UA"/>
        </w:rPr>
        <w:t>«МАЛЯР»</w:t>
      </w:r>
      <w:r w:rsidRPr="00137751">
        <w:rPr>
          <w:rFonts w:ascii="Times New Roman" w:hAnsi="Times New Roman" w:cs="Times New Roman"/>
          <w:b/>
          <w:sz w:val="32"/>
          <w:szCs w:val="32"/>
          <w:lang w:val="uk-UA"/>
        </w:rPr>
        <w:br/>
      </w:r>
    </w:p>
    <w:p w14:paraId="70492066" w14:textId="77777777" w:rsidR="002743D3" w:rsidRPr="0031623D" w:rsidRDefault="002743D3" w:rsidP="002743D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1623D">
        <w:rPr>
          <w:rFonts w:ascii="Times New Roman" w:hAnsi="Times New Roman" w:cs="Times New Roman"/>
          <w:b/>
          <w:noProof/>
          <w:sz w:val="32"/>
          <w:szCs w:val="32"/>
          <w:lang w:val="uk-UA"/>
        </w:rPr>
        <mc:AlternateContent>
          <mc:Choice Requires="wps">
            <w:drawing>
              <wp:inline distT="0" distB="0" distL="0" distR="0" wp14:anchorId="2AC6AE8B" wp14:editId="2322E5C3">
                <wp:extent cx="304800" cy="304800"/>
                <wp:effectExtent l="0" t="0" r="0" b="0"/>
                <wp:docPr id="1130911779" name="Прямокутни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D6A995" id="Прямокутник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06CE92F" w14:textId="77777777" w:rsidR="002743D3" w:rsidRPr="00137751" w:rsidRDefault="002743D3" w:rsidP="002743D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2D3A7AEE" w14:textId="77777777" w:rsidR="002743D3" w:rsidRPr="00137751" w:rsidRDefault="002743D3" w:rsidP="002743D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378AC18C" w14:textId="77777777" w:rsidR="002743D3" w:rsidRPr="00137751" w:rsidRDefault="002743D3" w:rsidP="002743D3">
      <w:pPr>
        <w:shd w:val="clear" w:color="auto" w:fill="FFFFFF"/>
        <w:spacing w:line="360" w:lineRule="auto"/>
        <w:ind w:right="424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14:paraId="612FDD77" w14:textId="77777777" w:rsidR="002743D3" w:rsidRDefault="002743D3" w:rsidP="002743D3">
      <w:pPr>
        <w:shd w:val="clear" w:color="auto" w:fill="FFFFFF"/>
        <w:tabs>
          <w:tab w:val="center" w:pos="4819"/>
          <w:tab w:val="right" w:pos="9639"/>
        </w:tabs>
        <w:spacing w:after="0" w:line="240" w:lineRule="auto"/>
        <w:ind w:right="424" w:firstLine="567"/>
        <w:jc w:val="right"/>
        <w:rPr>
          <w:rFonts w:ascii="Times New Roman" w:hAnsi="Times New Roman" w:cs="Times New Roman"/>
          <w:color w:val="000000"/>
          <w:spacing w:val="3"/>
          <w:sz w:val="32"/>
          <w:szCs w:val="32"/>
          <w:lang w:val="uk-UA"/>
        </w:rPr>
      </w:pPr>
    </w:p>
    <w:p w14:paraId="0450149F" w14:textId="77777777" w:rsidR="002743D3" w:rsidRDefault="002743D3" w:rsidP="002743D3">
      <w:pPr>
        <w:shd w:val="clear" w:color="auto" w:fill="FFFFFF"/>
        <w:spacing w:line="360" w:lineRule="auto"/>
        <w:ind w:right="424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14:paraId="0F33CAF1" w14:textId="77777777" w:rsidR="002743D3" w:rsidRDefault="002743D3" w:rsidP="002743D3">
      <w:pPr>
        <w:shd w:val="clear" w:color="auto" w:fill="FFFFFF"/>
        <w:spacing w:line="360" w:lineRule="auto"/>
        <w:ind w:right="424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14:paraId="06C05E58" w14:textId="77777777" w:rsidR="00602A42" w:rsidRPr="00137751" w:rsidRDefault="00602A42" w:rsidP="002743D3">
      <w:pPr>
        <w:shd w:val="clear" w:color="auto" w:fill="FFFFFF"/>
        <w:spacing w:line="360" w:lineRule="auto"/>
        <w:ind w:right="424"/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</w:pPr>
    </w:p>
    <w:p w14:paraId="50FD3559" w14:textId="77777777" w:rsidR="002743D3" w:rsidRPr="00137751" w:rsidRDefault="002743D3" w:rsidP="002743D3">
      <w:pPr>
        <w:shd w:val="clear" w:color="auto" w:fill="FFFFFF"/>
        <w:spacing w:after="0" w:line="240" w:lineRule="auto"/>
        <w:ind w:right="424" w:firstLine="567"/>
        <w:jc w:val="right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r w:rsidRPr="00137751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>Авторка:</w:t>
      </w:r>
      <w:r w:rsidRPr="00137751">
        <w:rPr>
          <w:rFonts w:ascii="Times New Roman" w:hAnsi="Times New Roman" w:cs="Times New Roman"/>
          <w:color w:val="000000"/>
          <w:sz w:val="32"/>
          <w:szCs w:val="32"/>
          <w:lang w:val="uk-UA"/>
        </w:rPr>
        <w:t xml:space="preserve"> викладачка</w:t>
      </w:r>
      <w:r w:rsidRPr="00137751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000000"/>
          <w:sz w:val="32"/>
          <w:szCs w:val="32"/>
          <w:lang w:val="uk-UA"/>
        </w:rPr>
        <w:t>професійно</w:t>
      </w:r>
      <w:proofErr w:type="spellEnd"/>
      <w:r w:rsidRPr="00137751">
        <w:rPr>
          <w:rFonts w:ascii="Times New Roman" w:hAnsi="Times New Roman" w:cs="Times New Roman"/>
          <w:color w:val="000000"/>
          <w:sz w:val="32"/>
          <w:szCs w:val="32"/>
          <w:lang w:val="uk-UA"/>
        </w:rPr>
        <w:t>-теоретичної підготовки</w:t>
      </w:r>
      <w:r w:rsidRPr="00137751">
        <w:rPr>
          <w:rFonts w:ascii="Times New Roman" w:hAnsi="Times New Roman" w:cs="Times New Roman"/>
          <w:b/>
          <w:color w:val="000000"/>
          <w:sz w:val="32"/>
          <w:szCs w:val="32"/>
          <w:lang w:val="uk-UA"/>
        </w:rPr>
        <w:br/>
        <w:t xml:space="preserve">Наталія </w:t>
      </w:r>
      <w:r w:rsidRPr="00137751">
        <w:rPr>
          <w:rFonts w:ascii="Times New Roman" w:hAnsi="Times New Roman" w:cs="Times New Roman"/>
          <w:b/>
          <w:sz w:val="32"/>
          <w:szCs w:val="32"/>
          <w:lang w:val="uk-UA"/>
        </w:rPr>
        <w:t>Симоненко, «</w:t>
      </w:r>
      <w:r w:rsidRPr="00137751">
        <w:rPr>
          <w:rFonts w:ascii="Times New Roman" w:hAnsi="Times New Roman" w:cs="Times New Roman"/>
          <w:color w:val="000000"/>
          <w:sz w:val="32"/>
          <w:szCs w:val="32"/>
          <w:lang w:val="uk-UA"/>
        </w:rPr>
        <w:t>спеціаліст вищої категорії»,</w:t>
      </w:r>
    </w:p>
    <w:p w14:paraId="1CF48135" w14:textId="77777777" w:rsidR="002743D3" w:rsidRDefault="002743D3" w:rsidP="002743D3">
      <w:pPr>
        <w:shd w:val="clear" w:color="auto" w:fill="FFFFFF"/>
        <w:tabs>
          <w:tab w:val="center" w:pos="4819"/>
          <w:tab w:val="right" w:pos="9639"/>
        </w:tabs>
        <w:spacing w:after="0" w:line="240" w:lineRule="auto"/>
        <w:ind w:right="424" w:firstLine="567"/>
        <w:jc w:val="right"/>
        <w:rPr>
          <w:rFonts w:ascii="Times New Roman" w:hAnsi="Times New Roman" w:cs="Times New Roman"/>
          <w:color w:val="000000"/>
          <w:spacing w:val="3"/>
          <w:sz w:val="32"/>
          <w:szCs w:val="32"/>
          <w:lang w:val="uk-UA"/>
        </w:rPr>
      </w:pPr>
      <w:r w:rsidRPr="00137751">
        <w:rPr>
          <w:rFonts w:ascii="Times New Roman" w:hAnsi="Times New Roman" w:cs="Times New Roman"/>
          <w:color w:val="000000"/>
          <w:sz w:val="32"/>
          <w:szCs w:val="32"/>
          <w:lang w:val="uk-UA"/>
        </w:rPr>
        <w:t>«викладач-методист»</w:t>
      </w:r>
      <w:r w:rsidRPr="00137751">
        <w:rPr>
          <w:rFonts w:ascii="Times New Roman" w:hAnsi="Times New Roman" w:cs="Times New Roman"/>
          <w:color w:val="000000"/>
          <w:spacing w:val="3"/>
          <w:sz w:val="32"/>
          <w:szCs w:val="32"/>
          <w:lang w:val="uk-UA"/>
        </w:rPr>
        <w:t xml:space="preserve"> </w:t>
      </w:r>
    </w:p>
    <w:p w14:paraId="6B0D9AFA" w14:textId="77777777" w:rsidR="002743D3" w:rsidRPr="00137751" w:rsidRDefault="002743D3" w:rsidP="002743D3">
      <w:pPr>
        <w:shd w:val="clear" w:color="auto" w:fill="FFFFFF"/>
        <w:tabs>
          <w:tab w:val="center" w:pos="4819"/>
          <w:tab w:val="right" w:pos="9639"/>
        </w:tabs>
        <w:spacing w:after="0" w:line="240" w:lineRule="auto"/>
        <w:ind w:right="424" w:firstLine="567"/>
        <w:jc w:val="center"/>
        <w:rPr>
          <w:rFonts w:ascii="Times New Roman" w:hAnsi="Times New Roman" w:cs="Times New Roman"/>
          <w:color w:val="000000"/>
          <w:spacing w:val="3"/>
          <w:sz w:val="32"/>
          <w:szCs w:val="32"/>
          <w:lang w:val="uk-UA"/>
        </w:rPr>
      </w:pPr>
    </w:p>
    <w:p w14:paraId="03FF6907" w14:textId="77777777" w:rsidR="002743D3" w:rsidRPr="00137751" w:rsidRDefault="002743D3" w:rsidP="002743D3">
      <w:pPr>
        <w:shd w:val="clear" w:color="auto" w:fill="FFFFFF"/>
        <w:tabs>
          <w:tab w:val="center" w:pos="4819"/>
          <w:tab w:val="right" w:pos="9639"/>
        </w:tabs>
        <w:ind w:right="424"/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</w:pPr>
      <w:r w:rsidRPr="00137751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Київ 2023</w:t>
      </w:r>
    </w:p>
    <w:p w14:paraId="786CDCEC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AD3297">
        <w:rPr>
          <w:color w:val="000000"/>
          <w:sz w:val="28"/>
          <w:szCs w:val="28"/>
          <w:lang w:val="uk-UA"/>
        </w:rPr>
        <w:br w:type="page"/>
      </w:r>
    </w:p>
    <w:p w14:paraId="03645076" w14:textId="77777777" w:rsidR="002743D3" w:rsidRPr="0031623D" w:rsidRDefault="002743D3" w:rsidP="002743D3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 w:rsidRPr="0031623D">
        <w:rPr>
          <w:b/>
          <w:bCs/>
          <w:color w:val="000000"/>
          <w:sz w:val="28"/>
          <w:szCs w:val="28"/>
          <w:lang w:val="uk-UA"/>
        </w:rPr>
        <w:lastRenderedPageBreak/>
        <w:t>Тести</w:t>
      </w:r>
    </w:p>
    <w:p w14:paraId="3A6F62C2" w14:textId="77777777" w:rsidR="002743D3" w:rsidRPr="0031623D" w:rsidRDefault="002743D3" w:rsidP="002743D3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uk-UA"/>
        </w:rPr>
      </w:pPr>
      <w:r w:rsidRPr="0031623D">
        <w:rPr>
          <w:b/>
          <w:bCs/>
          <w:color w:val="000000"/>
          <w:sz w:val="28"/>
          <w:szCs w:val="28"/>
          <w:lang w:val="uk-UA"/>
        </w:rPr>
        <w:t>З двома правильними відповідями</w:t>
      </w:r>
    </w:p>
    <w:p w14:paraId="5E2C868A" w14:textId="77777777" w:rsidR="002743D3" w:rsidRPr="00137751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</w:p>
    <w:p w14:paraId="6D3242B5" w14:textId="77777777" w:rsidR="002743D3" w:rsidRPr="00137751" w:rsidRDefault="002743D3" w:rsidP="002743D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3C360D25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Зі скількох операцій складається високоякісне клейове пофарбування?</w:t>
      </w:r>
    </w:p>
    <w:p w14:paraId="00A313CB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а) 14;</w:t>
      </w:r>
    </w:p>
    <w:p w14:paraId="0B3B13F0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б) 8;</w:t>
      </w:r>
    </w:p>
    <w:p w14:paraId="747892B6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в) до 10 операцій;</w:t>
      </w:r>
    </w:p>
    <w:p w14:paraId="50A1421F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г) більше 10 операцій.</w:t>
      </w:r>
    </w:p>
    <w:p w14:paraId="55727401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2</w:t>
      </w:r>
    </w:p>
    <w:p w14:paraId="22D934EA" w14:textId="77777777" w:rsidR="002743D3" w:rsidRPr="00137751" w:rsidRDefault="002743D3" w:rsidP="002743D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01CFB3BA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Для чого використовують </w:t>
      </w:r>
      <w:proofErr w:type="spellStart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полівіні</w:t>
      </w:r>
      <w:r>
        <w:rPr>
          <w:rStyle w:val="c1"/>
          <w:rFonts w:eastAsiaTheme="majorEastAsia"/>
          <w:color w:val="000000"/>
          <w:sz w:val="28"/>
          <w:szCs w:val="28"/>
          <w:lang w:val="uk-UA"/>
        </w:rPr>
        <w:t>л</w:t>
      </w: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ацетатні</w:t>
      </w:r>
      <w:proofErr w:type="spellEnd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 водоемульсійні фарби?</w:t>
      </w:r>
    </w:p>
    <w:p w14:paraId="182E9B53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а) вікон;</w:t>
      </w:r>
    </w:p>
    <w:p w14:paraId="4F096DD6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б) підлоги з дерева;</w:t>
      </w:r>
    </w:p>
    <w:p w14:paraId="37C77B71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в) штукатурки;</w:t>
      </w:r>
    </w:p>
    <w:p w14:paraId="7AD76993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г) бетонних стін.</w:t>
      </w:r>
    </w:p>
    <w:p w14:paraId="34FA3034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3</w:t>
      </w:r>
    </w:p>
    <w:p w14:paraId="7D1801D8" w14:textId="77777777" w:rsidR="002743D3" w:rsidRPr="00137751" w:rsidRDefault="002743D3" w:rsidP="002743D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1D0BBC33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Час висихання </w:t>
      </w:r>
      <w:proofErr w:type="spellStart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шпакльовки</w:t>
      </w:r>
      <w:proofErr w:type="spellEnd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 при пофарбуванні підлоги?</w:t>
      </w:r>
    </w:p>
    <w:p w14:paraId="663FA666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а) 12 годин;</w:t>
      </w:r>
    </w:p>
    <w:p w14:paraId="32DF87E6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б) не менше доби;</w:t>
      </w:r>
    </w:p>
    <w:p w14:paraId="446D4B29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в) дві доби;</w:t>
      </w:r>
    </w:p>
    <w:p w14:paraId="2FE93E1C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г) пів доби.</w:t>
      </w:r>
    </w:p>
    <w:p w14:paraId="22008653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4</w:t>
      </w:r>
    </w:p>
    <w:p w14:paraId="092DE2F1" w14:textId="77777777" w:rsidR="002743D3" w:rsidRPr="00137751" w:rsidRDefault="002743D3" w:rsidP="002743D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4067E149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Як наносять фарбу на </w:t>
      </w:r>
      <w:proofErr w:type="spellStart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профильовані</w:t>
      </w:r>
      <w:proofErr w:type="spellEnd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 поверхні?</w:t>
      </w:r>
    </w:p>
    <w:p w14:paraId="6C3A8E06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а) вздовж;</w:t>
      </w:r>
    </w:p>
    <w:p w14:paraId="1D677A96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б) поперек;</w:t>
      </w:r>
    </w:p>
    <w:p w14:paraId="25D69074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в) кругами;</w:t>
      </w:r>
    </w:p>
    <w:p w14:paraId="33708251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г) зверху вниз.</w:t>
      </w:r>
    </w:p>
    <w:p w14:paraId="7E441E89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5</w:t>
      </w:r>
    </w:p>
    <w:p w14:paraId="1654680E" w14:textId="77777777" w:rsidR="002743D3" w:rsidRPr="00137751" w:rsidRDefault="002743D3" w:rsidP="002743D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3F28A559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Лаки на основі бітуму і асфальту використовують для пофарбування?</w:t>
      </w:r>
    </w:p>
    <w:p w14:paraId="155C0D05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а) металевих конструкцій;</w:t>
      </w:r>
    </w:p>
    <w:p w14:paraId="076C2973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б) </w:t>
      </w:r>
      <w:proofErr w:type="spellStart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деревяних</w:t>
      </w:r>
      <w:proofErr w:type="spellEnd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 конструкцій;</w:t>
      </w:r>
    </w:p>
    <w:p w14:paraId="5B7ECFD5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в) штукатурки;</w:t>
      </w:r>
    </w:p>
    <w:p w14:paraId="2AF7FAEB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г) по даху.</w:t>
      </w:r>
    </w:p>
    <w:p w14:paraId="0661C95D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6</w:t>
      </w:r>
    </w:p>
    <w:p w14:paraId="7076ACE7" w14:textId="77777777" w:rsidR="002743D3" w:rsidRPr="0031623D" w:rsidRDefault="002743D3" w:rsidP="002743D3">
      <w:pPr>
        <w:spacing w:after="0" w:line="240" w:lineRule="auto"/>
        <w:contextualSpacing/>
        <w:rPr>
          <w:rStyle w:val="c1"/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13D41BFF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Як використовують фарби емалеві </w:t>
      </w:r>
      <w:proofErr w:type="spellStart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алкідностирольні</w:t>
      </w:r>
      <w:proofErr w:type="spellEnd"/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?</w:t>
      </w:r>
    </w:p>
    <w:p w14:paraId="4B42C5B3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а) конструкції під дією морської води;</w:t>
      </w:r>
    </w:p>
    <w:p w14:paraId="5BA7497B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б) по фундаменту;</w:t>
      </w:r>
    </w:p>
    <w:p w14:paraId="3BBACB46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в) по цементній штукатурці;</w:t>
      </w:r>
    </w:p>
    <w:p w14:paraId="0815233C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г) в агресивному середовищі.</w:t>
      </w:r>
    </w:p>
    <w:p w14:paraId="2DF5705E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</w:p>
    <w:p w14:paraId="3BE48923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7</w:t>
      </w:r>
    </w:p>
    <w:p w14:paraId="496DC607" w14:textId="77777777" w:rsidR="002743D3" w:rsidRPr="00137751" w:rsidRDefault="002743D3" w:rsidP="002743D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1352CADF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>Що добавляють в лак для його затвердіння?</w:t>
      </w:r>
    </w:p>
    <w:p w14:paraId="6A3D75B2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>а) ксилолітовий розчин;</w:t>
      </w:r>
    </w:p>
    <w:p w14:paraId="52D91FB4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color w:val="000000"/>
          <w:lang w:val="uk-UA"/>
        </w:rPr>
      </w:pPr>
      <w:r w:rsidRPr="00E1577B">
        <w:rPr>
          <w:rStyle w:val="c0"/>
          <w:rFonts w:eastAsiaTheme="majorEastAsia"/>
          <w:b/>
          <w:bCs/>
          <w:color w:val="000000"/>
          <w:lang w:val="uk-UA"/>
        </w:rPr>
        <w:t>б) Н</w:t>
      </w:r>
      <w:r w:rsidRPr="00E1577B">
        <w:rPr>
          <w:rStyle w:val="c0"/>
          <w:rFonts w:eastAsiaTheme="majorEastAsia"/>
          <w:b/>
          <w:bCs/>
          <w:color w:val="000000"/>
          <w:lang w:val="en-GB"/>
        </w:rPr>
        <w:t>Cl</w:t>
      </w:r>
      <w:r w:rsidRPr="00E1577B">
        <w:rPr>
          <w:rStyle w:val="c0"/>
          <w:rFonts w:eastAsiaTheme="majorEastAsia"/>
          <w:b/>
          <w:bCs/>
          <w:color w:val="000000"/>
          <w:lang w:val="uk-UA"/>
        </w:rPr>
        <w:t>;</w:t>
      </w:r>
    </w:p>
    <w:p w14:paraId="6EA227C3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>в) Н</w:t>
      </w:r>
      <w:r w:rsidRPr="00E1577B">
        <w:rPr>
          <w:rStyle w:val="c0"/>
          <w:rFonts w:eastAsiaTheme="majorEastAsia"/>
          <w:bCs/>
          <w:color w:val="000000"/>
          <w:vertAlign w:val="subscript"/>
          <w:lang w:val="uk-UA"/>
        </w:rPr>
        <w:t>2</w:t>
      </w:r>
      <w:r w:rsidRPr="00E1577B">
        <w:rPr>
          <w:rStyle w:val="c0"/>
          <w:rFonts w:eastAsiaTheme="majorEastAsia"/>
          <w:bCs/>
          <w:color w:val="000000"/>
          <w:lang w:val="uk-UA"/>
        </w:rPr>
        <w:t>О;</w:t>
      </w:r>
    </w:p>
    <w:p w14:paraId="5DDC48D7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color w:val="000000"/>
          <w:lang w:val="uk-UA"/>
        </w:rPr>
      </w:pPr>
      <w:r w:rsidRPr="00E1577B">
        <w:rPr>
          <w:rStyle w:val="c0"/>
          <w:rFonts w:eastAsiaTheme="majorEastAsia"/>
          <w:b/>
          <w:bCs/>
          <w:color w:val="000000"/>
          <w:lang w:val="uk-UA"/>
        </w:rPr>
        <w:t>г) соляна кислота.</w:t>
      </w:r>
    </w:p>
    <w:p w14:paraId="66E35A9C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8</w:t>
      </w:r>
    </w:p>
    <w:p w14:paraId="3B181233" w14:textId="77777777" w:rsidR="002743D3" w:rsidRPr="00137751" w:rsidRDefault="002743D3" w:rsidP="002743D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257F0E36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Для чого використовують рідку мастику?</w:t>
      </w:r>
    </w:p>
    <w:p w14:paraId="165105BC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а) покрівлі;</w:t>
      </w:r>
    </w:p>
    <w:p w14:paraId="3D55C827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б) штукатурки;</w:t>
      </w:r>
    </w:p>
    <w:p w14:paraId="1EEC4541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в)</w:t>
      </w:r>
      <w:r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 xml:space="preserve"> </w:t>
      </w:r>
      <w:r w:rsidRPr="00E1577B">
        <w:rPr>
          <w:rStyle w:val="c1"/>
          <w:rFonts w:eastAsiaTheme="majorEastAsia"/>
          <w:b/>
          <w:color w:val="000000"/>
          <w:sz w:val="28"/>
          <w:szCs w:val="28"/>
          <w:lang w:val="uk-UA"/>
        </w:rPr>
        <w:t>підвалу;</w:t>
      </w:r>
    </w:p>
    <w:p w14:paraId="69299438" w14:textId="77777777" w:rsidR="002743D3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г)</w:t>
      </w:r>
      <w:r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 </w:t>
      </w: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стін.</w:t>
      </w:r>
    </w:p>
    <w:p w14:paraId="7B281EBA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9</w:t>
      </w:r>
    </w:p>
    <w:p w14:paraId="4D2FC579" w14:textId="77777777" w:rsidR="002743D3" w:rsidRPr="00137751" w:rsidRDefault="002743D3" w:rsidP="002743D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3CB78F32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>Що вводять в силікатні фарби для надання водовідштовхувальних якостей?</w:t>
      </w:r>
    </w:p>
    <w:p w14:paraId="68FD3BA4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 xml:space="preserve">а) </w:t>
      </w:r>
      <w:proofErr w:type="spellStart"/>
      <w:r w:rsidRPr="00E1577B">
        <w:rPr>
          <w:rStyle w:val="c0"/>
          <w:rFonts w:eastAsiaTheme="majorEastAsia"/>
          <w:bCs/>
          <w:color w:val="000000"/>
          <w:lang w:val="uk-UA"/>
        </w:rPr>
        <w:t>мікроасбест</w:t>
      </w:r>
      <w:proofErr w:type="spellEnd"/>
      <w:r w:rsidRPr="00E1577B">
        <w:rPr>
          <w:rStyle w:val="c0"/>
          <w:rFonts w:eastAsiaTheme="majorEastAsia"/>
          <w:bCs/>
          <w:color w:val="000000"/>
          <w:lang w:val="uk-UA"/>
        </w:rPr>
        <w:t>;</w:t>
      </w:r>
    </w:p>
    <w:p w14:paraId="55E5F18C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color w:val="000000"/>
          <w:lang w:val="uk-UA"/>
        </w:rPr>
      </w:pPr>
      <w:r w:rsidRPr="00E1577B">
        <w:rPr>
          <w:rStyle w:val="c0"/>
          <w:rFonts w:eastAsiaTheme="majorEastAsia"/>
          <w:b/>
          <w:bCs/>
          <w:color w:val="000000"/>
          <w:lang w:val="uk-UA"/>
        </w:rPr>
        <w:t>б) калієве скло;</w:t>
      </w:r>
    </w:p>
    <w:p w14:paraId="71706212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>в) ацетон;</w:t>
      </w:r>
    </w:p>
    <w:p w14:paraId="7F6F410D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color w:val="000000"/>
          <w:lang w:val="uk-UA"/>
        </w:rPr>
      </w:pPr>
      <w:r w:rsidRPr="00E1577B">
        <w:rPr>
          <w:rStyle w:val="c0"/>
          <w:rFonts w:eastAsiaTheme="majorEastAsia"/>
          <w:b/>
          <w:bCs/>
          <w:color w:val="000000"/>
          <w:lang w:val="uk-UA"/>
        </w:rPr>
        <w:t xml:space="preserve">г) </w:t>
      </w:r>
      <w:proofErr w:type="spellStart"/>
      <w:r w:rsidRPr="00E1577B">
        <w:rPr>
          <w:rStyle w:val="c0"/>
          <w:rFonts w:eastAsiaTheme="majorEastAsia"/>
          <w:b/>
          <w:bCs/>
          <w:color w:val="000000"/>
          <w:lang w:val="uk-UA"/>
        </w:rPr>
        <w:t>кремнієвоорганічні</w:t>
      </w:r>
      <w:proofErr w:type="spellEnd"/>
      <w:r w:rsidRPr="00E1577B">
        <w:rPr>
          <w:rStyle w:val="c0"/>
          <w:rFonts w:eastAsiaTheme="majorEastAsia"/>
          <w:b/>
          <w:bCs/>
          <w:color w:val="000000"/>
          <w:lang w:val="uk-UA"/>
        </w:rPr>
        <w:t xml:space="preserve"> смоли;</w:t>
      </w:r>
    </w:p>
    <w:p w14:paraId="6A1F7AF1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0</w:t>
      </w:r>
    </w:p>
    <w:p w14:paraId="54BC6D0E" w14:textId="77777777" w:rsidR="002743D3" w:rsidRPr="00137751" w:rsidRDefault="002743D3" w:rsidP="002743D3">
      <w:pPr>
        <w:spacing w:after="0" w:line="240" w:lineRule="auto"/>
        <w:contextualSpacing/>
        <w:rPr>
          <w:rStyle w:val="c1"/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5BB09571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1"/>
          <w:rFonts w:eastAsiaTheme="majorEastAsia"/>
          <w:color w:val="000000"/>
          <w:sz w:val="28"/>
          <w:szCs w:val="28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 xml:space="preserve"> Для яких поверхонь застосовують цементні фарби?</w:t>
      </w:r>
    </w:p>
    <w:p w14:paraId="2061E459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color w:val="000000"/>
          <w:lang w:val="uk-UA"/>
        </w:rPr>
      </w:pPr>
      <w:r w:rsidRPr="00E1577B">
        <w:rPr>
          <w:rStyle w:val="c1"/>
          <w:rFonts w:eastAsiaTheme="majorEastAsia"/>
          <w:color w:val="000000"/>
          <w:sz w:val="28"/>
          <w:szCs w:val="28"/>
          <w:lang w:val="uk-UA"/>
        </w:rPr>
        <w:t>а)</w:t>
      </w:r>
      <w:r w:rsidRPr="00E1577B">
        <w:rPr>
          <w:rStyle w:val="c0"/>
          <w:rFonts w:eastAsiaTheme="majorEastAsia"/>
          <w:b/>
          <w:bCs/>
          <w:color w:val="000000"/>
          <w:lang w:val="uk-UA"/>
        </w:rPr>
        <w:t xml:space="preserve"> цегляні;</w:t>
      </w:r>
    </w:p>
    <w:p w14:paraId="6681EB11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 xml:space="preserve">б) </w:t>
      </w:r>
      <w:proofErr w:type="spellStart"/>
      <w:r w:rsidRPr="00E1577B">
        <w:rPr>
          <w:rStyle w:val="c0"/>
          <w:rFonts w:eastAsiaTheme="majorEastAsia"/>
          <w:bCs/>
          <w:color w:val="000000"/>
          <w:lang w:val="uk-UA"/>
        </w:rPr>
        <w:t>деревяні</w:t>
      </w:r>
      <w:proofErr w:type="spellEnd"/>
      <w:r w:rsidRPr="00E1577B">
        <w:rPr>
          <w:rStyle w:val="c0"/>
          <w:rFonts w:eastAsiaTheme="majorEastAsia"/>
          <w:bCs/>
          <w:color w:val="000000"/>
          <w:lang w:val="uk-UA"/>
        </w:rPr>
        <w:t>;</w:t>
      </w:r>
    </w:p>
    <w:p w14:paraId="2123E8FC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>в) металеві;</w:t>
      </w:r>
    </w:p>
    <w:p w14:paraId="79ADBE0C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E1577B">
        <w:rPr>
          <w:rStyle w:val="c0"/>
          <w:rFonts w:eastAsiaTheme="majorEastAsia"/>
          <w:b/>
          <w:bCs/>
          <w:color w:val="000000"/>
          <w:lang w:val="uk-UA"/>
        </w:rPr>
        <w:t>г) блокові.</w:t>
      </w:r>
    </w:p>
    <w:p w14:paraId="1960BC89" w14:textId="77777777" w:rsidR="002743D3" w:rsidRPr="0031623D" w:rsidRDefault="002743D3" w:rsidP="002743D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1</w:t>
      </w:r>
    </w:p>
    <w:p w14:paraId="2F2D9615" w14:textId="77777777" w:rsidR="002743D3" w:rsidRPr="00137751" w:rsidRDefault="002743D3" w:rsidP="002743D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02E373F5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 xml:space="preserve">Які розчинники відносять до </w:t>
      </w:r>
      <w:proofErr w:type="spellStart"/>
      <w:r w:rsidRPr="00E1577B">
        <w:rPr>
          <w:rStyle w:val="c0"/>
          <w:rFonts w:eastAsiaTheme="majorEastAsia"/>
          <w:bCs/>
          <w:color w:val="000000"/>
          <w:lang w:val="uk-UA"/>
        </w:rPr>
        <w:t>легколетучих</w:t>
      </w:r>
      <w:proofErr w:type="spellEnd"/>
      <w:r w:rsidRPr="00E1577B">
        <w:rPr>
          <w:rStyle w:val="c0"/>
          <w:rFonts w:eastAsiaTheme="majorEastAsia"/>
          <w:bCs/>
          <w:color w:val="000000"/>
          <w:lang w:val="uk-UA"/>
        </w:rPr>
        <w:t>?</w:t>
      </w:r>
    </w:p>
    <w:p w14:paraId="6AE426B0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color w:val="000000"/>
          <w:lang w:val="uk-UA"/>
        </w:rPr>
      </w:pPr>
      <w:r w:rsidRPr="00E1577B">
        <w:rPr>
          <w:rStyle w:val="c0"/>
          <w:rFonts w:eastAsiaTheme="majorEastAsia"/>
          <w:b/>
          <w:bCs/>
          <w:color w:val="000000"/>
          <w:lang w:val="uk-UA"/>
        </w:rPr>
        <w:t>а) ацетон;</w:t>
      </w:r>
    </w:p>
    <w:p w14:paraId="4DAD1FFB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color w:val="000000"/>
          <w:lang w:val="uk-UA"/>
        </w:rPr>
      </w:pPr>
      <w:r w:rsidRPr="00E1577B">
        <w:rPr>
          <w:rStyle w:val="c0"/>
          <w:rFonts w:eastAsiaTheme="majorEastAsia"/>
          <w:b/>
          <w:bCs/>
          <w:color w:val="000000"/>
          <w:lang w:val="uk-UA"/>
        </w:rPr>
        <w:t>б) ксилол;</w:t>
      </w:r>
    </w:p>
    <w:p w14:paraId="05B0BC46" w14:textId="77777777" w:rsidR="002743D3" w:rsidRPr="00E1577B" w:rsidRDefault="002743D3" w:rsidP="002743D3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Cs/>
          <w:color w:val="000000"/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 xml:space="preserve">в) </w:t>
      </w:r>
      <w:proofErr w:type="spellStart"/>
      <w:r w:rsidRPr="00E1577B">
        <w:rPr>
          <w:rStyle w:val="c0"/>
          <w:rFonts w:eastAsiaTheme="majorEastAsia"/>
          <w:bCs/>
          <w:color w:val="000000"/>
          <w:lang w:val="uk-UA"/>
        </w:rPr>
        <w:t>етілацетат</w:t>
      </w:r>
      <w:proofErr w:type="spellEnd"/>
      <w:r w:rsidRPr="00E1577B">
        <w:rPr>
          <w:rStyle w:val="c0"/>
          <w:rFonts w:eastAsiaTheme="majorEastAsia"/>
          <w:bCs/>
          <w:color w:val="000000"/>
          <w:lang w:val="uk-UA"/>
        </w:rPr>
        <w:t>;</w:t>
      </w:r>
    </w:p>
    <w:p w14:paraId="683385F8" w14:textId="77777777" w:rsidR="002743D3" w:rsidRPr="001D14F1" w:rsidRDefault="002743D3" w:rsidP="002743D3">
      <w:pPr>
        <w:pStyle w:val="c2"/>
        <w:shd w:val="clear" w:color="auto" w:fill="FFFFFF"/>
        <w:spacing w:before="0" w:beforeAutospacing="0" w:after="0" w:afterAutospacing="0"/>
        <w:rPr>
          <w:lang w:val="uk-UA"/>
        </w:rPr>
      </w:pPr>
      <w:r w:rsidRPr="00E1577B">
        <w:rPr>
          <w:rStyle w:val="c0"/>
          <w:rFonts w:eastAsiaTheme="majorEastAsia"/>
          <w:bCs/>
          <w:color w:val="000000"/>
          <w:lang w:val="uk-UA"/>
        </w:rPr>
        <w:t>г) оліфа.</w:t>
      </w:r>
    </w:p>
    <w:p w14:paraId="7E59AB18" w14:textId="5F10A8C7" w:rsidR="001657AA" w:rsidRDefault="001657AA"/>
    <w:sectPr w:rsidR="001657AA" w:rsidSect="002743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56C"/>
    <w:rsid w:val="0005656C"/>
    <w:rsid w:val="000702D5"/>
    <w:rsid w:val="001657AA"/>
    <w:rsid w:val="00213DAB"/>
    <w:rsid w:val="002743D3"/>
    <w:rsid w:val="004F60F3"/>
    <w:rsid w:val="00602A42"/>
    <w:rsid w:val="00905B87"/>
    <w:rsid w:val="00E6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2AC80"/>
  <w15:chartTrackingRefBased/>
  <w15:docId w15:val="{C7A32C89-088B-4F1C-9DD2-3857A0B9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43D3"/>
    <w:pPr>
      <w:spacing w:after="200" w:line="276" w:lineRule="auto"/>
    </w:pPr>
    <w:rPr>
      <w:kern w:val="0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5656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656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656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uk-U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656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uk-U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656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uk-U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656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uk-U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656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uk-U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656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uk-U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656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uk-U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65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65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65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656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656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65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65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65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65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65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0565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656C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uk-UA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0565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5656C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uk-UA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05656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5656C"/>
    <w:pPr>
      <w:spacing w:after="160" w:line="259" w:lineRule="auto"/>
      <w:ind w:left="720"/>
      <w:contextualSpacing/>
    </w:pPr>
    <w:rPr>
      <w:kern w:val="2"/>
      <w:lang w:val="uk-UA"/>
      <w14:ligatures w14:val="standardContextual"/>
    </w:rPr>
  </w:style>
  <w:style w:type="character" w:styleId="aa">
    <w:name w:val="Intense Emphasis"/>
    <w:basedOn w:val="a0"/>
    <w:uiPriority w:val="21"/>
    <w:qFormat/>
    <w:rsid w:val="0005656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565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uk-UA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05656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5656C"/>
    <w:rPr>
      <w:b/>
      <w:bCs/>
      <w:smallCaps/>
      <w:color w:val="0F4761" w:themeColor="accent1" w:themeShade="BF"/>
      <w:spacing w:val="5"/>
    </w:rPr>
  </w:style>
  <w:style w:type="paragraph" w:customStyle="1" w:styleId="c2">
    <w:name w:val="c2"/>
    <w:basedOn w:val="a"/>
    <w:rsid w:val="00274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743D3"/>
  </w:style>
  <w:style w:type="character" w:customStyle="1" w:styleId="c0">
    <w:name w:val="c0"/>
    <w:basedOn w:val="a0"/>
    <w:rsid w:val="00274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1496</Words>
  <Characters>854</Characters>
  <Application>Microsoft Office Word</Application>
  <DocSecurity>0</DocSecurity>
  <Lines>7</Lines>
  <Paragraphs>4</Paragraphs>
  <ScaleCrop>false</ScaleCrop>
  <Company>SPecialiST RePack</Company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 Symonenko</dc:creator>
  <cp:keywords/>
  <dc:description/>
  <cp:lastModifiedBy>Nata Symonenko</cp:lastModifiedBy>
  <cp:revision>3</cp:revision>
  <dcterms:created xsi:type="dcterms:W3CDTF">2024-10-31T20:24:00Z</dcterms:created>
  <dcterms:modified xsi:type="dcterms:W3CDTF">2024-11-01T16:46:00Z</dcterms:modified>
</cp:coreProperties>
</file>