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837" w:rsidRPr="00CD2837" w:rsidRDefault="00CD2837" w:rsidP="00CD2837">
      <w:pPr>
        <w:tabs>
          <w:tab w:val="left" w:pos="6946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D2837">
        <w:rPr>
          <w:rFonts w:ascii="Times New Roman" w:eastAsia="Times New Roman" w:hAnsi="Times New Roman" w:cs="Times New Roman"/>
          <w:b/>
          <w:bCs/>
          <w:sz w:val="28"/>
          <w:szCs w:val="28"/>
        </w:rPr>
        <w:t>КАЛУСЬКА МІСЬКА РАДА</w:t>
      </w:r>
    </w:p>
    <w:p w:rsidR="00CD2837" w:rsidRPr="00CD2837" w:rsidRDefault="00CD2837" w:rsidP="00CD28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D2837">
        <w:rPr>
          <w:rFonts w:ascii="Times New Roman" w:eastAsia="Times New Roman" w:hAnsi="Times New Roman" w:cs="Times New Roman"/>
          <w:b/>
          <w:bCs/>
          <w:sz w:val="28"/>
          <w:szCs w:val="28"/>
        </w:rPr>
        <w:t>ІВАНО-ФРАНКІВСЬКОЇ ОБЛАСТІ</w:t>
      </w:r>
    </w:p>
    <w:p w:rsidR="00CD2837" w:rsidRPr="00CD2837" w:rsidRDefault="00CD2837" w:rsidP="00CD28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УПРАВЛІННЯ ОСВІТИ</w:t>
      </w:r>
    </w:p>
    <w:p w:rsidR="00CD2837" w:rsidRPr="00CD2837" w:rsidRDefault="00CD2837" w:rsidP="00CD2837">
      <w:pPr>
        <w:tabs>
          <w:tab w:val="left" w:pos="6946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W w:w="9225" w:type="dxa"/>
        <w:jc w:val="center"/>
        <w:tblBorders>
          <w:bottom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25"/>
      </w:tblGrid>
      <w:tr w:rsidR="00CD2837" w:rsidRPr="00CD2837" w:rsidTr="00CD2837">
        <w:trPr>
          <w:trHeight w:val="1189"/>
          <w:jc w:val="center"/>
        </w:trPr>
        <w:tc>
          <w:tcPr>
            <w:tcW w:w="92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D2837" w:rsidRPr="00CD2837" w:rsidRDefault="00CD2837" w:rsidP="00CD2837">
            <w:pPr>
              <w:tabs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8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КОМУНАЛЬНА УСТАНОВА «ЦЕНТР ПРОФЕСІЙНОГО РОЗВИТКУ ПЕДАГОГІЧНИХ ПРАЦІВНИКІВ»</w:t>
            </w:r>
          </w:p>
        </w:tc>
      </w:tr>
    </w:tbl>
    <w:p w:rsidR="005E42E8" w:rsidRDefault="005E42E8" w:rsidP="00CD283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CD283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CD283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Методичний наробок для вчителів історії в Новій українській школі</w:t>
      </w: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5E42E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ДИЗАЙН сучасного уроку з історії</w:t>
      </w: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м. Калуш</w:t>
      </w:r>
    </w:p>
    <w:p w:rsidR="00CD2837" w:rsidRDefault="001D65E4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2025</w:t>
      </w:r>
    </w:p>
    <w:p w:rsidR="00CD2837" w:rsidRDefault="00CD2837" w:rsidP="005E42E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8F6AC6" w:rsidRPr="005E42E8" w:rsidRDefault="005E42E8" w:rsidP="000761F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5E42E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ДИЗАЙН сучасного уроку з історії</w:t>
      </w:r>
      <w:r w:rsidR="0045461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</w:p>
    <w:p w:rsidR="00F03C75" w:rsidRPr="00E75097" w:rsidRDefault="00E75097" w:rsidP="00E75097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750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C1D96" w:rsidRPr="00E750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Іnstructional</w:t>
      </w:r>
      <w:proofErr w:type="spellEnd"/>
      <w:r w:rsidR="00DC1D96" w:rsidRPr="00E750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C1D96" w:rsidRPr="00E750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Design</w:t>
      </w:r>
      <w:proofErr w:type="spellEnd"/>
      <w:r w:rsidR="00DC1D96" w:rsidRPr="00E750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— навчальний дизайн, дизайн навчального середо</w:t>
      </w:r>
      <w:r w:rsidR="00715A97" w:rsidRPr="00E750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вища, педагогічний дизайн</w:t>
      </w:r>
      <w:r w:rsidR="00F03C75" w:rsidRPr="00E750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— це </w:t>
      </w:r>
      <w:r w:rsidR="00053495" w:rsidRPr="00E75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uk-UA"/>
        </w:rPr>
        <w:t xml:space="preserve"> </w:t>
      </w:r>
      <w:r w:rsidR="00F03C75" w:rsidRPr="00E750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процес </w:t>
      </w:r>
      <w:proofErr w:type="spellStart"/>
      <w:r w:rsidR="00F03C75" w:rsidRPr="00E750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проєктування</w:t>
      </w:r>
      <w:proofErr w:type="spellEnd"/>
      <w:r w:rsidR="00F03C75" w:rsidRPr="00E750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і створення ефективних та привабливих рішень для навчання</w:t>
      </w:r>
      <w:r w:rsidR="00D3519F" w:rsidRPr="00E750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AF56AA" w:rsidRDefault="00053495" w:rsidP="00AF56AA">
      <w:pPr>
        <w:pStyle w:val="a3"/>
        <w:spacing w:before="150" w:after="450"/>
        <w:ind w:firstLine="708"/>
        <w:rPr>
          <w:rFonts w:eastAsia="Times New Roman"/>
          <w:color w:val="000000" w:themeColor="text1"/>
          <w:sz w:val="28"/>
          <w:szCs w:val="28"/>
          <w:lang w:eastAsia="uk-UA"/>
        </w:rPr>
      </w:pPr>
      <w:r w:rsidRPr="00D3519F">
        <w:rPr>
          <w:rFonts w:eastAsia="Times New Roman"/>
          <w:color w:val="000000" w:themeColor="text1"/>
          <w:sz w:val="28"/>
          <w:szCs w:val="28"/>
          <w:lang w:eastAsia="uk-UA"/>
        </w:rPr>
        <w:t>Освітній диз</w:t>
      </w:r>
      <w:r w:rsidR="00A26DCA">
        <w:rPr>
          <w:rFonts w:eastAsia="Times New Roman"/>
          <w:color w:val="000000" w:themeColor="text1"/>
          <w:sz w:val="28"/>
          <w:szCs w:val="28"/>
          <w:lang w:eastAsia="uk-UA"/>
        </w:rPr>
        <w:t>айн ставить перед собою дві</w:t>
      </w:r>
      <w:r w:rsidR="00853DCE" w:rsidRPr="00D3519F">
        <w:rPr>
          <w:rFonts w:eastAsia="Times New Roman"/>
          <w:color w:val="000000" w:themeColor="text1"/>
          <w:sz w:val="28"/>
          <w:szCs w:val="28"/>
          <w:lang w:eastAsia="uk-UA"/>
        </w:rPr>
        <w:t xml:space="preserve"> мети:</w:t>
      </w:r>
    </w:p>
    <w:p w:rsidR="00053495" w:rsidRPr="00D3519F" w:rsidRDefault="00A26DCA" w:rsidP="00AF56AA">
      <w:pPr>
        <w:pStyle w:val="a3"/>
        <w:spacing w:before="150" w:after="0"/>
        <w:rPr>
          <w:rFonts w:eastAsia="Times New Roman"/>
          <w:color w:val="000000" w:themeColor="text1"/>
          <w:sz w:val="28"/>
          <w:szCs w:val="28"/>
          <w:lang w:eastAsia="uk-UA"/>
        </w:rPr>
      </w:pPr>
      <w:r>
        <w:rPr>
          <w:rFonts w:eastAsia="Times New Roman"/>
          <w:color w:val="000000" w:themeColor="text1"/>
          <w:sz w:val="28"/>
          <w:szCs w:val="28"/>
          <w:lang w:eastAsia="uk-UA"/>
        </w:rPr>
        <w:t>1.</w:t>
      </w:r>
      <w:r w:rsidR="00053495" w:rsidRPr="00D3519F">
        <w:rPr>
          <w:rFonts w:eastAsia="Times New Roman"/>
          <w:color w:val="000000" w:themeColor="text1"/>
          <w:sz w:val="28"/>
          <w:szCs w:val="28"/>
          <w:lang w:eastAsia="uk-UA"/>
        </w:rPr>
        <w:t>Проаналізувати потреби — що саме необхідно тим, хто навчається.</w:t>
      </w:r>
    </w:p>
    <w:p w:rsidR="00053495" w:rsidRPr="00D3519F" w:rsidRDefault="00A26DCA" w:rsidP="00AF56AA">
      <w:pPr>
        <w:spacing w:after="0" w:line="432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2.</w:t>
      </w:r>
      <w:r w:rsidR="00053495" w:rsidRPr="00D35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Вдосконалювати досвід навчання — систематично створювати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«приємний досвід користувача», щоб</w:t>
      </w:r>
      <w:r w:rsidR="00053495" w:rsidRPr="00D35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вчитися було цікаво, легко та навіть азартно.</w:t>
      </w:r>
    </w:p>
    <w:p w:rsidR="00053495" w:rsidRPr="00D3519F" w:rsidRDefault="00A26DCA" w:rsidP="00AF56AA">
      <w:pPr>
        <w:spacing w:before="15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Щоб втілити ці дві</w:t>
      </w:r>
      <w:r w:rsidR="00053495" w:rsidRPr="00D35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мети, дизайнери або методисти освітніх продуктів стежать</w:t>
      </w:r>
      <w:r w:rsidR="007A21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053495" w:rsidRPr="00D35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 трендами й використ</w:t>
      </w:r>
      <w:r w:rsidR="00AF5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овують універсальні </w:t>
      </w:r>
      <w:proofErr w:type="spellStart"/>
      <w:r w:rsidR="00AF5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фреймворки</w:t>
      </w:r>
      <w:proofErr w:type="spellEnd"/>
      <w:r w:rsidR="00AF5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</w:t>
      </w:r>
      <w:r w:rsidR="00053495" w:rsidRPr="00D35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інструменти, які допомагають з нуля побудувати якісне онлайн-навчання. </w:t>
      </w:r>
      <w:r w:rsidR="007A21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Базовий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фреймворк</w:t>
      </w:r>
      <w:proofErr w:type="spellEnd"/>
      <w:r w:rsidR="00053495" w:rsidRPr="00D35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можна застосовувати для побудови навчання у будь-якому форматі. Його перевага у тому, що він має чітку структуру, яка веде через всі етапи розробки навчальних матеріалів від</w:t>
      </w:r>
      <w:r w:rsidR="00AF5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початкового аналізу до оцінки.</w:t>
      </w:r>
    </w:p>
    <w:p w:rsidR="00A910BC" w:rsidRPr="00A910BC" w:rsidRDefault="00AF56AA" w:rsidP="00A910BC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910B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Основні методи й прийоми, які </w:t>
      </w:r>
      <w:r w:rsidR="00A26DCA" w:rsidRPr="00A910B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використовую</w:t>
      </w:r>
      <w:r w:rsidRPr="00A910B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ться в ході інноваційного уроку</w:t>
      </w:r>
    </w:p>
    <w:p w:rsidR="00A26DCA" w:rsidRPr="00A26DCA" w:rsidRDefault="00A26DCA" w:rsidP="00A26DCA">
      <w:pPr>
        <w:shd w:val="clear" w:color="auto" w:fill="FFFFFF"/>
        <w:spacing w:before="75" w:after="0" w:line="256" w:lineRule="auto"/>
        <w:ind w:firstLine="708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26DC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Одним із найцікавіших</w:t>
      </w:r>
      <w:r w:rsidR="00044CF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та найсучасніших варіантів </w:t>
      </w:r>
      <w:r w:rsidRPr="00A26DC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є використання численних сервісів для проведення опитування, тестування та ігор. Цифрові технології та інструменти дають можливість відразу отримати зворотний зв’язок. </w:t>
      </w:r>
    </w:p>
    <w:p w:rsidR="00A26DCA" w:rsidRPr="00A26DCA" w:rsidRDefault="00A26DCA" w:rsidP="00A26DCA">
      <w:pPr>
        <w:shd w:val="clear" w:color="auto" w:fill="FFFFFF"/>
        <w:spacing w:before="75" w:after="0" w:line="256" w:lineRule="auto"/>
        <w:ind w:firstLine="708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26DC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Сервіси для створення вікторин, опитувальників, онлайн тестувань: kahoot.com, socrative.com, mentimeter.com, onlinetestpad.com, quizlet.com, quizizz.com. </w:t>
      </w:r>
    </w:p>
    <w:p w:rsidR="00A26DCA" w:rsidRPr="00A26DCA" w:rsidRDefault="00A26DCA" w:rsidP="00A26DCA">
      <w:pPr>
        <w:shd w:val="clear" w:color="auto" w:fill="FFFFFF"/>
        <w:spacing w:before="75" w:after="0" w:line="256" w:lineRule="auto"/>
        <w:ind w:firstLine="708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26DC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Віртуальні дошки: padlet.com, trello.com, twiddla.com, whiteboard.org, realtimeboard.org.</w:t>
      </w:r>
    </w:p>
    <w:p w:rsidR="00A26DCA" w:rsidRPr="00A26DCA" w:rsidRDefault="00A26DCA" w:rsidP="00A26DCA">
      <w:pPr>
        <w:shd w:val="clear" w:color="auto" w:fill="FFFFFF"/>
        <w:spacing w:before="75" w:after="0" w:line="256" w:lineRule="auto"/>
        <w:ind w:firstLine="708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spellStart"/>
      <w:r w:rsidRPr="00A26DC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Мультисервіси</w:t>
      </w:r>
      <w:proofErr w:type="spellEnd"/>
      <w:r w:rsidRPr="00A26DC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для створення інтерактивних завдань: learningapps.org, studystack.com </w:t>
      </w:r>
    </w:p>
    <w:p w:rsidR="00A26DCA" w:rsidRPr="00A26DCA" w:rsidRDefault="00A26DCA" w:rsidP="00A26DCA">
      <w:pPr>
        <w:shd w:val="clear" w:color="auto" w:fill="FFFFFF"/>
        <w:spacing w:before="75" w:after="0" w:line="256" w:lineRule="auto"/>
        <w:ind w:firstLine="708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26DC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Сервіси для створення хмар слів: answergarden.ch, wordart.com, tagхedo.com. Сервіси для створення </w:t>
      </w:r>
      <w:proofErr w:type="spellStart"/>
      <w:r w:rsidRPr="00A26DC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інфографіки</w:t>
      </w:r>
      <w:proofErr w:type="spellEnd"/>
      <w:r w:rsidRPr="00A26DC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та візуалізації: piktochart.com, canva.com, visual.ly, prezi.com, </w:t>
      </w:r>
      <w:proofErr w:type="spellStart"/>
      <w:r w:rsidRPr="00A26DC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thinglin</w:t>
      </w:r>
      <w:r w:rsidR="00AF56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k.com.ів</w:t>
      </w:r>
      <w:proofErr w:type="spellEnd"/>
      <w:r w:rsidR="00AF56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A26DC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A26DCA" w:rsidRDefault="00715A97" w:rsidP="00715A97">
      <w:pPr>
        <w:shd w:val="clear" w:color="auto" w:fill="FFFFFF"/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 w:themeColor="text1"/>
          <w:spacing w:val="-6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pacing w:val="-1"/>
          <w:sz w:val="28"/>
          <w:szCs w:val="28"/>
          <w:lang w:eastAsia="uk-UA"/>
        </w:rPr>
        <w:t xml:space="preserve">Цифровий кейс </w:t>
      </w:r>
      <w:r w:rsidR="00DF1C01">
        <w:rPr>
          <w:rFonts w:ascii="Times New Roman" w:eastAsia="Times New Roman" w:hAnsi="Times New Roman" w:cs="Times New Roman"/>
          <w:iCs/>
          <w:color w:val="000000" w:themeColor="text1"/>
          <w:spacing w:val="-1"/>
          <w:sz w:val="28"/>
          <w:szCs w:val="28"/>
          <w:lang w:eastAsia="uk-UA"/>
        </w:rPr>
        <w:t>(портфель, валіза)- інтерактивна технологія для короткотривалого навчання на основі аналізу ситуацій, спрямована на формування нових якостей і вмінь, з використанням інтерактивних інструментів.</w:t>
      </w:r>
    </w:p>
    <w:p w:rsidR="007A21A7" w:rsidRPr="00491711" w:rsidRDefault="007A21A7" w:rsidP="00A26DCA">
      <w:pPr>
        <w:shd w:val="clear" w:color="auto" w:fill="FFFFFF"/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 w:themeColor="text1"/>
          <w:spacing w:val="-6"/>
          <w:sz w:val="28"/>
          <w:szCs w:val="28"/>
          <w:lang w:eastAsia="uk-UA"/>
        </w:rPr>
      </w:pPr>
      <w:proofErr w:type="spellStart"/>
      <w:r w:rsidRPr="00715A9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Гейміфікація</w:t>
      </w:r>
      <w:proofErr w:type="spellEnd"/>
      <w:r w:rsidRPr="007A21A7">
        <w:rPr>
          <w:rFonts w:ascii="Times New Roman" w:eastAsia="Times New Roman" w:hAnsi="Times New Roman" w:cs="Times New Roman"/>
          <w:sz w:val="28"/>
          <w:szCs w:val="28"/>
          <w:lang w:eastAsia="uk-UA"/>
        </w:rPr>
        <w:t>– це процес додавання ігр</w:t>
      </w:r>
      <w:r w:rsidR="00A26D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ових елементів або механіки гри </w:t>
      </w:r>
      <w:r w:rsidRPr="007A21A7">
        <w:rPr>
          <w:rFonts w:ascii="Times New Roman" w:eastAsia="Times New Roman" w:hAnsi="Times New Roman" w:cs="Times New Roman"/>
          <w:sz w:val="28"/>
          <w:szCs w:val="28"/>
          <w:lang w:eastAsia="uk-UA"/>
        </w:rPr>
        <w:t>до навчального процесу.</w:t>
      </w:r>
      <w:r w:rsidR="00A26D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A21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Головна ідея </w:t>
      </w:r>
      <w:proofErr w:type="spellStart"/>
      <w:r w:rsidRPr="007A21A7">
        <w:rPr>
          <w:rFonts w:ascii="Times New Roman" w:eastAsia="Times New Roman" w:hAnsi="Times New Roman" w:cs="Times New Roman"/>
          <w:sz w:val="28"/>
          <w:szCs w:val="28"/>
          <w:lang w:eastAsia="uk-UA"/>
        </w:rPr>
        <w:t>гейміфікації</w:t>
      </w:r>
      <w:proofErr w:type="spellEnd"/>
      <w:r w:rsidRPr="007A21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полягає в тому, що учні найкраще навчаються, коли їм ще й весело. А ще краще, коли у них є цілі й можливість отримати визнання та винагороди за досягнення цих цілей. Це дозволяє зробити процес навчання цікавішим та </w:t>
      </w:r>
      <w:proofErr w:type="spellStart"/>
      <w:r w:rsidRPr="007A21A7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44CF3">
        <w:rPr>
          <w:rFonts w:ascii="Times New Roman" w:eastAsia="Times New Roman" w:hAnsi="Times New Roman" w:cs="Times New Roman"/>
          <w:sz w:val="28"/>
          <w:szCs w:val="28"/>
          <w:lang w:eastAsia="uk-UA"/>
        </w:rPr>
        <w:t>ахопливішим</w:t>
      </w:r>
      <w:proofErr w:type="spellEnd"/>
      <w:r w:rsidR="00044CF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A21A7" w:rsidRPr="00D3519F" w:rsidRDefault="007A21A7" w:rsidP="004E3DB6">
      <w:pPr>
        <w:ind w:firstLine="85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1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У сучасній педагогіці є така цікава нова педагогічна ідея "Конструктор уроку", що використовується як ефективний засіб для "складання уроків". Будь-який з етапів уроку може бути реалізований різними прийомами або їх комбінаціями, тобто прийоми, по суті, і є елементи конструктора уроку. Кожен етап уроку має своє позначення, а методичний прийом, який використовує учитель - свій номер.</w:t>
      </w:r>
    </w:p>
    <w:p w:rsidR="007A21A7" w:rsidRPr="00715A97" w:rsidRDefault="007A21A7" w:rsidP="00715A9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5A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Що ж таке «конструктор уроку»? Це певна кількість карток ,які містять назву педагогічного прийому, методики, форми роботи з описом їхнього змісту. Мета створення цього конструктора - це раціональне використання часу на підготовку до уроку, формування власного педагогічного досвід</w:t>
      </w:r>
      <w:r w:rsidR="00A26DCA" w:rsidRPr="00715A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</w:t>
      </w:r>
      <w:r w:rsidR="00715A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491711" w:rsidRDefault="00491711" w:rsidP="004E3DB6">
      <w:pPr>
        <w:shd w:val="clear" w:color="auto" w:fill="FFFFFF"/>
        <w:spacing w:after="0" w:line="240" w:lineRule="auto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917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Урок - це </w:t>
      </w:r>
      <w:proofErr w:type="spellStart"/>
      <w:r w:rsidRPr="004917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логічно</w:t>
      </w:r>
      <w:proofErr w:type="spellEnd"/>
      <w:r w:rsidRPr="004917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закінчений,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цілісний, обмежений визначеними</w:t>
      </w:r>
      <w:r w:rsidR="0089165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</w:t>
      </w:r>
      <w:r w:rsidRPr="004917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тимчасовими рамками етап навчально-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виховного (освітнього)</w:t>
      </w:r>
      <w:r w:rsidR="004E3DB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</w:t>
      </w:r>
      <w:r w:rsidRPr="004917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процесу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.</w:t>
      </w:r>
      <w:r w:rsidR="004E3DB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</w:t>
      </w:r>
      <w:r w:rsidRPr="00BD3A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ньому представлені всі основні елементи навчально-виховного процесу: цілі та задачі, зміст, форми, технологія, методи, засоби, контроль та оцінювання, тобто вся організаційна структура. Якість уроку залежить від правильного визначення кожного з цих компонентів та їх раціонального поєднання.</w:t>
      </w:r>
    </w:p>
    <w:p w:rsidR="00A910BC" w:rsidRPr="00D3519F" w:rsidRDefault="00A910BC" w:rsidP="00A910BC">
      <w:pPr>
        <w:pStyle w:val="a3"/>
        <w:shd w:val="clear" w:color="auto" w:fill="FFFFFF"/>
        <w:spacing w:before="75" w:after="225"/>
        <w:textAlignment w:val="baseline"/>
        <w:rPr>
          <w:color w:val="000000" w:themeColor="text1"/>
          <w:sz w:val="28"/>
          <w:szCs w:val="28"/>
        </w:rPr>
      </w:pPr>
      <w:r w:rsidRPr="00D3519F">
        <w:rPr>
          <w:b/>
          <w:color w:val="000000" w:themeColor="text1"/>
          <w:sz w:val="28"/>
          <w:szCs w:val="28"/>
        </w:rPr>
        <w:t>Типи уроків (за дидактичною метою):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09"/>
        <w:gridCol w:w="3210"/>
        <w:gridCol w:w="3210"/>
      </w:tblGrid>
      <w:tr w:rsidR="00A910BC" w:rsidRPr="00D3519F" w:rsidTr="002527DD">
        <w:tc>
          <w:tcPr>
            <w:tcW w:w="3209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Традиційна класифікація уроків  </w:t>
            </w:r>
          </w:p>
        </w:tc>
        <w:tc>
          <w:tcPr>
            <w:tcW w:w="3210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Новітня класифікація уроків</w:t>
            </w:r>
          </w:p>
        </w:tc>
        <w:tc>
          <w:tcPr>
            <w:tcW w:w="3210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Сучасна модернізована класифікація уроків</w:t>
            </w:r>
          </w:p>
        </w:tc>
      </w:tr>
      <w:tr w:rsidR="00A910BC" w:rsidRPr="00D3519F" w:rsidTr="002527DD">
        <w:tc>
          <w:tcPr>
            <w:tcW w:w="3209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Уроки</w:t>
            </w:r>
            <w:proofErr w:type="spellEnd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вивчення нового матеріалу</w:t>
            </w:r>
          </w:p>
        </w:tc>
        <w:tc>
          <w:tcPr>
            <w:tcW w:w="3210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засвоєння нових знань</w:t>
            </w:r>
          </w:p>
        </w:tc>
        <w:tc>
          <w:tcPr>
            <w:tcW w:w="3210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Уроки</w:t>
            </w:r>
            <w:proofErr w:type="spellEnd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формування нових понять</w:t>
            </w:r>
          </w:p>
        </w:tc>
      </w:tr>
      <w:tr w:rsidR="00A910BC" w:rsidRPr="00D3519F" w:rsidTr="002527DD">
        <w:tc>
          <w:tcPr>
            <w:tcW w:w="3209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Уроки</w:t>
            </w:r>
            <w:proofErr w:type="spellEnd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закріплення знань, умінь і навичок (тренувальні </w:t>
            </w:r>
            <w:proofErr w:type="spellStart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уроки</w:t>
            </w:r>
            <w:proofErr w:type="spellEnd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10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Уроки</w:t>
            </w:r>
            <w:proofErr w:type="spellEnd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осмислення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нових знань і формування умінь</w:t>
            </w:r>
          </w:p>
        </w:tc>
        <w:tc>
          <w:tcPr>
            <w:tcW w:w="3210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Уроки</w:t>
            </w:r>
            <w:proofErr w:type="spellEnd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застосування знань, умінь і навичок</w:t>
            </w:r>
          </w:p>
        </w:tc>
      </w:tr>
      <w:tr w:rsidR="00A910BC" w:rsidRPr="00D3519F" w:rsidTr="002527DD">
        <w:tc>
          <w:tcPr>
            <w:tcW w:w="3209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Уроки</w:t>
            </w:r>
            <w:proofErr w:type="spellEnd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повторення й с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истематизації (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узагальнювальні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10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Уроки</w:t>
            </w:r>
            <w:proofErr w:type="spellEnd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узагальнення й систематизації знань</w:t>
            </w:r>
          </w:p>
        </w:tc>
        <w:tc>
          <w:tcPr>
            <w:tcW w:w="3210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Уроки</w:t>
            </w:r>
            <w:proofErr w:type="spellEnd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повторення, узагальнення й систематизації знань, умінь навичок (контрольні </w:t>
            </w:r>
            <w:proofErr w:type="spellStart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уроки</w:t>
            </w:r>
            <w:proofErr w:type="spellEnd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A910BC" w:rsidRPr="00D3519F" w:rsidTr="002527DD">
        <w:tc>
          <w:tcPr>
            <w:tcW w:w="3209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Уроки</w:t>
            </w:r>
            <w:proofErr w:type="spellEnd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перевірки й обліку знань, умінь і навичок</w:t>
            </w:r>
          </w:p>
        </w:tc>
        <w:tc>
          <w:tcPr>
            <w:tcW w:w="3210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Уроки</w:t>
            </w:r>
            <w:proofErr w:type="spellEnd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перевірки, оцінювання й корекції знань, умінь</w:t>
            </w:r>
          </w:p>
        </w:tc>
        <w:tc>
          <w:tcPr>
            <w:tcW w:w="3210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Уроки</w:t>
            </w:r>
            <w:proofErr w:type="spellEnd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аналізу контрольних робіт, навичок</w:t>
            </w:r>
          </w:p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Уроки</w:t>
            </w:r>
            <w:proofErr w:type="spellEnd"/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перевірки, оцінювання й корекції знань, умінь і навичок. </w:t>
            </w:r>
          </w:p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A910BC" w:rsidRPr="00D3519F" w:rsidRDefault="00A910BC" w:rsidP="00A910B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1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Порівняльна  характеристика</w:t>
      </w:r>
      <w:r w:rsidRPr="00D351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традиційного уроку та сучасного уроку НУШ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A910BC" w:rsidRPr="00D3519F" w:rsidTr="002527DD">
        <w:tc>
          <w:tcPr>
            <w:tcW w:w="4814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Традиційний урок</w:t>
            </w:r>
          </w:p>
        </w:tc>
        <w:tc>
          <w:tcPr>
            <w:tcW w:w="4815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Сучасний урок НУШ</w:t>
            </w:r>
          </w:p>
        </w:tc>
      </w:tr>
      <w:tr w:rsidR="00A910BC" w:rsidRPr="00D3519F" w:rsidTr="002527DD">
        <w:tc>
          <w:tcPr>
            <w:tcW w:w="4814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Увага зосереджена на засвоєнні знань і умінь, а виховання і розвиток школярів часто здійснюються спонтанно, поза керівництвом учителя.</w:t>
            </w:r>
          </w:p>
        </w:tc>
        <w:tc>
          <w:tcPr>
            <w:tcW w:w="4815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Спрямований насамперед на формування особистості учня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A910BC" w:rsidRPr="00D3519F" w:rsidTr="002527DD">
        <w:tc>
          <w:tcPr>
            <w:tcW w:w="4814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Головна функція вчителя полягає в передачі учням інформації і створенні умов для її засвоєння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815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виступає насамперед як організатор навчальної пізнавальної діяльності учнів, як їх помічник і консультант.</w:t>
            </w:r>
          </w:p>
        </w:tc>
      </w:tr>
      <w:tr w:rsidR="00A910BC" w:rsidRPr="00D3519F" w:rsidTr="002527DD">
        <w:tc>
          <w:tcPr>
            <w:tcW w:w="4814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Завдання </w:t>
            </w: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встигнути виконати все, що заплановано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815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іяльність учнів із пошуку інформації, узагальнення способів дії</w:t>
            </w:r>
          </w:p>
        </w:tc>
      </w:tr>
      <w:tr w:rsidR="00A910BC" w:rsidRPr="00D3519F" w:rsidTr="002527DD">
        <w:tc>
          <w:tcPr>
            <w:tcW w:w="4814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Переважання авторитарного стилю в спілкуванні вчителя з учнями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815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Співпраця між учителем та учнем, велика увага до мотивації, діяльності школярів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A910BC" w:rsidRPr="00D3519F" w:rsidTr="002527DD">
        <w:tc>
          <w:tcPr>
            <w:tcW w:w="4814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Чітке розмежування етапів перевірки, вивчення нового матеріалу і його закріплення. В результаті цього застосування знань і умінь не стає центром навчального процесу.</w:t>
            </w:r>
          </w:p>
        </w:tc>
        <w:tc>
          <w:tcPr>
            <w:tcW w:w="4815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Центральне місце займає застосування знань і умінь у процесі вирішення навчальних завдань на всіх етапах уроку (засвоєння нового навчального матеріалу, його закріплення і перевірка знань, умінь). У результаті відбувається мовби злиття різних етапів і функцій уроку, їх синтез, спрямований на активізацію навчального процесу.</w:t>
            </w:r>
          </w:p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A910BC" w:rsidRPr="00D3519F" w:rsidTr="002527DD">
        <w:tc>
          <w:tcPr>
            <w:tcW w:w="4814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Фронтальна форма роботи вчителя.</w:t>
            </w:r>
          </w:p>
        </w:tc>
        <w:tc>
          <w:tcPr>
            <w:tcW w:w="4815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Переважно групова або індивідуальна робота</w:t>
            </w:r>
          </w:p>
        </w:tc>
      </w:tr>
      <w:tr w:rsidR="00A910BC" w:rsidRPr="00D3519F" w:rsidTr="002527DD">
        <w:tc>
          <w:tcPr>
            <w:tcW w:w="4814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Переважає спілкування: учитель - клас або вчитель - учень.</w:t>
            </w:r>
          </w:p>
        </w:tc>
        <w:tc>
          <w:tcPr>
            <w:tcW w:w="4815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Відбувається спілкування між учнями у про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цесі навчальної роботи, організову</w:t>
            </w: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ється колективна навчальна діяльність</w:t>
            </w:r>
          </w:p>
        </w:tc>
      </w:tr>
      <w:tr w:rsidR="00A910BC" w:rsidRPr="00D3519F" w:rsidTr="002527DD">
        <w:tc>
          <w:tcPr>
            <w:tcW w:w="4814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строго обмежений навчальним предметом і розкладом.</w:t>
            </w:r>
          </w:p>
        </w:tc>
        <w:tc>
          <w:tcPr>
            <w:tcW w:w="4815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Сучасні підходи не виключають міжпредметних уроків, проведених двома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трьома вчителями з різних навчальних предметів.</w:t>
            </w:r>
          </w:p>
        </w:tc>
      </w:tr>
      <w:tr w:rsidR="00A910BC" w:rsidRPr="00D3519F" w:rsidTr="002527DD">
        <w:tc>
          <w:tcPr>
            <w:tcW w:w="4814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Розвивальним і виховним чинником служить здебільшого зміст освіти</w:t>
            </w:r>
          </w:p>
        </w:tc>
        <w:tc>
          <w:tcPr>
            <w:tcW w:w="4815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Поряд зі змістом освіти важливу роль у вихованні та розвитку учнів відіграють методи навчання (наприклад, дослідницький, проблемного навчанн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я) і організаційні форми (</w:t>
            </w: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колективні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).</w:t>
            </w:r>
          </w:p>
        </w:tc>
      </w:tr>
      <w:tr w:rsidR="00A910BC" w:rsidRPr="00D3519F" w:rsidTr="002527DD">
        <w:tc>
          <w:tcPr>
            <w:tcW w:w="4814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являє собою досить замкнену систему.</w:t>
            </w:r>
          </w:p>
        </w:tc>
        <w:tc>
          <w:tcPr>
            <w:tcW w:w="4815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тісно пов’язаний з такими формами організації навчання, як екскурсії,</w:t>
            </w:r>
          </w:p>
        </w:tc>
      </w:tr>
      <w:tr w:rsidR="00A910BC" w:rsidRPr="00D3519F" w:rsidTr="002527DD">
        <w:tc>
          <w:tcPr>
            <w:tcW w:w="4814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зберігає всі свої функції.</w:t>
            </w:r>
          </w:p>
        </w:tc>
        <w:tc>
          <w:tcPr>
            <w:tcW w:w="4815" w:type="dxa"/>
          </w:tcPr>
          <w:p w:rsidR="00A910BC" w:rsidRPr="00D3519F" w:rsidRDefault="00A910BC" w:rsidP="002527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51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Властиве делегування учням частини функцій учителя: перевірка та оцінювання знань і вмінь, консультування, елементи планування роботи.</w:t>
            </w:r>
          </w:p>
        </w:tc>
      </w:tr>
    </w:tbl>
    <w:p w:rsidR="00A910BC" w:rsidRPr="0089165F" w:rsidRDefault="00A910BC" w:rsidP="00A910BC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</w:pPr>
    </w:p>
    <w:p w:rsidR="00A910BC" w:rsidRDefault="00A910BC" w:rsidP="00491711">
      <w:pPr>
        <w:pStyle w:val="a3"/>
        <w:shd w:val="clear" w:color="auto" w:fill="FFFFFF"/>
        <w:spacing w:before="75" w:after="225"/>
        <w:textAlignment w:val="baseline"/>
        <w:rPr>
          <w:rFonts w:eastAsia="Times New Roman"/>
          <w:b/>
          <w:bCs/>
          <w:color w:val="000000" w:themeColor="text1"/>
          <w:sz w:val="28"/>
          <w:szCs w:val="28"/>
          <w:lang w:eastAsia="uk-UA"/>
        </w:rPr>
      </w:pPr>
    </w:p>
    <w:p w:rsidR="00491711" w:rsidRPr="00FE265E" w:rsidRDefault="00491711" w:rsidP="00491711">
      <w:pPr>
        <w:pStyle w:val="a3"/>
        <w:shd w:val="clear" w:color="auto" w:fill="FFFFFF"/>
        <w:spacing w:before="75" w:after="225"/>
        <w:textAlignment w:val="baseline"/>
        <w:rPr>
          <w:color w:val="000000" w:themeColor="text1"/>
          <w:sz w:val="28"/>
          <w:szCs w:val="28"/>
        </w:rPr>
      </w:pPr>
      <w:r w:rsidRPr="00FE265E">
        <w:rPr>
          <w:rFonts w:eastAsia="Times New Roman"/>
          <w:b/>
          <w:bCs/>
          <w:color w:val="000000" w:themeColor="text1"/>
          <w:sz w:val="28"/>
          <w:szCs w:val="28"/>
          <w:lang w:eastAsia="uk-UA"/>
        </w:rPr>
        <w:lastRenderedPageBreak/>
        <w:t>Вимоги до сучасного уроку</w:t>
      </w:r>
    </w:p>
    <w:p w:rsidR="00491711" w:rsidRPr="00FE265E" w:rsidRDefault="00491711" w:rsidP="00491711">
      <w:pPr>
        <w:shd w:val="clear" w:color="auto" w:fill="FFFFFF"/>
        <w:spacing w:before="75"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FE265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Загальнопедагогічні</w:t>
      </w:r>
      <w:proofErr w:type="spellEnd"/>
      <w:r w:rsidRPr="00FE265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:</w:t>
      </w:r>
    </w:p>
    <w:p w:rsidR="00491711" w:rsidRPr="00FE265E" w:rsidRDefault="00491711" w:rsidP="00491711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чітке визначення освітніх, розвиваючих та виховних завдань уроку;</w:t>
      </w:r>
    </w:p>
    <w:p w:rsidR="00491711" w:rsidRPr="00FE265E" w:rsidRDefault="00491711" w:rsidP="00491711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врахування вікових та індивідуальних особливостей учнів;</w:t>
      </w:r>
    </w:p>
    <w:p w:rsidR="00491711" w:rsidRPr="00FE265E" w:rsidRDefault="00491711" w:rsidP="00491711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створення </w:t>
      </w:r>
      <w:proofErr w:type="spellStart"/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емоційно</w:t>
      </w:r>
      <w:proofErr w:type="spellEnd"/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-актуального фону уроку;</w:t>
      </w:r>
    </w:p>
    <w:p w:rsidR="00491711" w:rsidRDefault="00491711" w:rsidP="00491711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педагогічний такт і культура мовлення вчителя</w:t>
      </w:r>
    </w:p>
    <w:p w:rsidR="00491711" w:rsidRPr="00FE265E" w:rsidRDefault="00491711" w:rsidP="004917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Дидактичні:</w:t>
      </w:r>
    </w:p>
    <w:p w:rsidR="00491711" w:rsidRPr="00FE265E" w:rsidRDefault="00491711" w:rsidP="00491711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раціональне використання часу на </w:t>
      </w:r>
      <w:proofErr w:type="spellStart"/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уроці</w:t>
      </w:r>
      <w:proofErr w:type="spellEnd"/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491711" w:rsidRPr="00FE265E" w:rsidRDefault="00491711" w:rsidP="00491711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раціональне поєднання словесних, наочних і практичних методів навчання;</w:t>
      </w:r>
    </w:p>
    <w:p w:rsidR="00491711" w:rsidRPr="00FE265E" w:rsidRDefault="00491711" w:rsidP="00491711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зв’язок з раніше вивченим;</w:t>
      </w:r>
    </w:p>
    <w:p w:rsidR="00491711" w:rsidRPr="00FE265E" w:rsidRDefault="00491711" w:rsidP="00491711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розвиток пізнавальних інтересів і активності учнів;</w:t>
      </w:r>
    </w:p>
    <w:p w:rsidR="00491711" w:rsidRPr="00FE265E" w:rsidRDefault="00491711" w:rsidP="00491711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формування вмінь самостійно здобувати знання і застосовувати їх на практиці;</w:t>
      </w:r>
    </w:p>
    <w:p w:rsidR="00491711" w:rsidRPr="00FE265E" w:rsidRDefault="00491711" w:rsidP="00491711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індивідуалізація, диференціація та інтенсифікація навчального процесу.</w:t>
      </w:r>
    </w:p>
    <w:p w:rsidR="00491711" w:rsidRPr="00FE265E" w:rsidRDefault="00491711" w:rsidP="00491711">
      <w:pPr>
        <w:shd w:val="clear" w:color="auto" w:fill="FFFFFF"/>
        <w:spacing w:before="75"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Психологічні</w:t>
      </w:r>
    </w:p>
    <w:p w:rsidR="00491711" w:rsidRPr="00FE265E" w:rsidRDefault="00491711" w:rsidP="00491711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врахування психологічних особливостей кожного учня;</w:t>
      </w:r>
    </w:p>
    <w:p w:rsidR="00491711" w:rsidRPr="00FE265E" w:rsidRDefault="00491711" w:rsidP="00491711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позитивний психічний стан учителя і учнів;</w:t>
      </w:r>
    </w:p>
    <w:p w:rsidR="00491711" w:rsidRPr="00FE265E" w:rsidRDefault="00491711" w:rsidP="00491711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розумна вимогливість, доброзичливість учителя до учнів;</w:t>
      </w:r>
    </w:p>
    <w:p w:rsidR="00491711" w:rsidRPr="00FE265E" w:rsidRDefault="00491711" w:rsidP="00491711">
      <w:pPr>
        <w:shd w:val="clear" w:color="auto" w:fill="FFFFFF"/>
        <w:spacing w:before="75"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Організаційні</w:t>
      </w:r>
    </w:p>
    <w:p w:rsidR="00491711" w:rsidRPr="00FE265E" w:rsidRDefault="00491711" w:rsidP="00491711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працюють усі і працює кожний;</w:t>
      </w:r>
    </w:p>
    <w:p w:rsidR="00491711" w:rsidRPr="00FE265E" w:rsidRDefault="00491711" w:rsidP="00491711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цікавою є думка кожного і радують успіхи кожного;</w:t>
      </w:r>
    </w:p>
    <w:p w:rsidR="00491711" w:rsidRPr="00FE265E" w:rsidRDefault="00491711" w:rsidP="00491711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усі вдячні кожному і кожний вдячний усім за свої успіхи;</w:t>
      </w:r>
    </w:p>
    <w:p w:rsidR="00491711" w:rsidRPr="00FE265E" w:rsidRDefault="00491711" w:rsidP="00491711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довіра вчителю як керівнику навчального процесу;</w:t>
      </w:r>
    </w:p>
    <w:p w:rsidR="00491711" w:rsidRPr="00FE265E" w:rsidRDefault="00491711" w:rsidP="00491711">
      <w:pPr>
        <w:shd w:val="clear" w:color="auto" w:fill="FFFFFF"/>
        <w:spacing w:before="75"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Гігієнічні</w:t>
      </w:r>
    </w:p>
    <w:p w:rsidR="00491711" w:rsidRPr="00FE265E" w:rsidRDefault="00491711" w:rsidP="00491711">
      <w:pPr>
        <w:numPr>
          <w:ilvl w:val="0"/>
          <w:numId w:val="7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температурний режим;</w:t>
      </w:r>
    </w:p>
    <w:p w:rsidR="00491711" w:rsidRPr="00FE265E" w:rsidRDefault="00491711" w:rsidP="00491711">
      <w:pPr>
        <w:numPr>
          <w:ilvl w:val="0"/>
          <w:numId w:val="7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норми освітлення;</w:t>
      </w:r>
    </w:p>
    <w:p w:rsidR="00491711" w:rsidRPr="00FE265E" w:rsidRDefault="00491711" w:rsidP="00491711">
      <w:pPr>
        <w:numPr>
          <w:ilvl w:val="0"/>
          <w:numId w:val="7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провітрювання;</w:t>
      </w:r>
    </w:p>
    <w:p w:rsidR="00491711" w:rsidRPr="00FE265E" w:rsidRDefault="00491711" w:rsidP="00491711">
      <w:pPr>
        <w:numPr>
          <w:ilvl w:val="0"/>
          <w:numId w:val="7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відповідність шкільних меблів нормативним вимогам;</w:t>
      </w:r>
    </w:p>
    <w:p w:rsidR="00491711" w:rsidRPr="00FE265E" w:rsidRDefault="00491711" w:rsidP="00491711">
      <w:pPr>
        <w:numPr>
          <w:ilvl w:val="0"/>
          <w:numId w:val="7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чергування видів навчальної роботи та різноманітність методів навчання;</w:t>
      </w:r>
    </w:p>
    <w:p w:rsidR="00491711" w:rsidRPr="00FE265E" w:rsidRDefault="00491711" w:rsidP="00491711">
      <w:pPr>
        <w:numPr>
          <w:ilvl w:val="0"/>
          <w:numId w:val="7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проведення </w:t>
      </w:r>
      <w:proofErr w:type="spellStart"/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фізхвилинок</w:t>
      </w:r>
      <w:proofErr w:type="spellEnd"/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491711" w:rsidRDefault="00491711" w:rsidP="00491711">
      <w:pPr>
        <w:numPr>
          <w:ilvl w:val="0"/>
          <w:numId w:val="7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тривалість уроку.</w:t>
      </w:r>
    </w:p>
    <w:p w:rsidR="00491711" w:rsidRPr="00FE265E" w:rsidRDefault="00491711" w:rsidP="004917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FE265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Для сучасного уроку характерними ознаками є:</w:t>
      </w:r>
    </w:p>
    <w:p w:rsidR="00491711" w:rsidRPr="00FE265E" w:rsidRDefault="00491711" w:rsidP="00491711">
      <w:pPr>
        <w:shd w:val="clear" w:color="auto" w:fill="FFFFFF"/>
        <w:spacing w:after="200" w:line="25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–</w:t>
      </w: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варіативність і гнучкість структури уроку;</w:t>
      </w:r>
    </w:p>
    <w:p w:rsidR="00491711" w:rsidRPr="00FE265E" w:rsidRDefault="00491711" w:rsidP="00491711">
      <w:pPr>
        <w:shd w:val="clear" w:color="auto" w:fill="FFFFFF"/>
        <w:spacing w:after="200" w:line="25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</w:t>
      </w: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спрямованість уроку на особистість учня;</w:t>
      </w:r>
    </w:p>
    <w:p w:rsidR="00491711" w:rsidRPr="00FE265E" w:rsidRDefault="00491711" w:rsidP="00491711">
      <w:pPr>
        <w:shd w:val="clear" w:color="auto" w:fill="FFFFFF"/>
        <w:spacing w:after="200" w:line="25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</w:t>
      </w: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оптимізація форм роботи на </w:t>
      </w:r>
      <w:proofErr w:type="spellStart"/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уроці</w:t>
      </w:r>
      <w:proofErr w:type="spellEnd"/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491711" w:rsidRPr="00FE265E" w:rsidRDefault="00491711" w:rsidP="00491711">
      <w:pPr>
        <w:shd w:val="clear" w:color="auto" w:fill="FFFFFF"/>
        <w:spacing w:after="200" w:line="25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</w:t>
      </w: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формування найважливіших </w:t>
      </w:r>
      <w:proofErr w:type="spellStart"/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компетентностей</w:t>
      </w:r>
      <w:proofErr w:type="spellEnd"/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учнів;</w:t>
      </w:r>
    </w:p>
    <w:p w:rsidR="00491711" w:rsidRPr="00FE265E" w:rsidRDefault="00491711" w:rsidP="00491711">
      <w:pPr>
        <w:shd w:val="clear" w:color="auto" w:fill="FFFFFF"/>
        <w:spacing w:after="200" w:line="25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</w:t>
      </w: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співпраця вчителя і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учня;</w:t>
      </w:r>
    </w:p>
    <w:p w:rsidR="00491711" w:rsidRPr="00FE265E" w:rsidRDefault="00491711" w:rsidP="00491711">
      <w:pPr>
        <w:shd w:val="clear" w:color="auto" w:fill="FFFFFF"/>
        <w:spacing w:after="200" w:line="25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</w:t>
      </w: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оновлення змісту навчання;</w:t>
      </w:r>
    </w:p>
    <w:p w:rsidR="00491711" w:rsidRPr="00FE265E" w:rsidRDefault="00491711" w:rsidP="00491711">
      <w:pPr>
        <w:shd w:val="clear" w:color="auto" w:fill="FFFFFF"/>
        <w:spacing w:after="200" w:line="25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</w:t>
      </w: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демократизм;</w:t>
      </w:r>
    </w:p>
    <w:p w:rsidR="00491711" w:rsidRPr="00FE265E" w:rsidRDefault="00491711" w:rsidP="00491711">
      <w:pPr>
        <w:shd w:val="clear" w:color="auto" w:fill="FFFFFF"/>
        <w:spacing w:after="200" w:line="25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-</w:t>
      </w: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використання індивідуального підходу;</w:t>
      </w:r>
    </w:p>
    <w:p w:rsidR="00491711" w:rsidRPr="00FE265E" w:rsidRDefault="00491711" w:rsidP="00491711">
      <w:pPr>
        <w:shd w:val="clear" w:color="auto" w:fill="FFFFFF"/>
        <w:spacing w:after="200" w:line="25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</w:t>
      </w: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самостійний творчий пошук;</w:t>
      </w:r>
    </w:p>
    <w:p w:rsidR="00491711" w:rsidRPr="00FE265E" w:rsidRDefault="00491711" w:rsidP="00491711">
      <w:pPr>
        <w:shd w:val="clear" w:color="auto" w:fill="FFFFFF"/>
        <w:spacing w:after="200" w:line="25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</w:t>
      </w: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розвиток творчих здібностей;</w:t>
      </w:r>
    </w:p>
    <w:p w:rsidR="00491711" w:rsidRPr="00FE265E" w:rsidRDefault="00491711" w:rsidP="00491711">
      <w:pPr>
        <w:shd w:val="clear" w:color="auto" w:fill="FFFFFF"/>
        <w:spacing w:after="200" w:line="25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</w:t>
      </w:r>
      <w:r w:rsidRPr="00FE2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упровадження інноваційних технологій.</w:t>
      </w:r>
    </w:p>
    <w:p w:rsidR="00491711" w:rsidRPr="007E5C85" w:rsidRDefault="00491711" w:rsidP="00491711">
      <w:pP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E5C8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Структура </w:t>
      </w:r>
      <w:r w:rsidR="000C668E" w:rsidRPr="007E5C8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та </w:t>
      </w:r>
      <w:proofErr w:type="spellStart"/>
      <w:r w:rsidR="000C668E" w:rsidRPr="007E5C8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проєктування</w:t>
      </w:r>
      <w:proofErr w:type="spellEnd"/>
      <w:r w:rsidR="0089165F" w:rsidRPr="007E5C8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уроку</w:t>
      </w:r>
    </w:p>
    <w:p w:rsidR="00491711" w:rsidRDefault="00491711" w:rsidP="00491711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E5C85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Назва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(тема</w:t>
      </w:r>
      <w:r w:rsidR="0089165F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, проблема, яку учитель висуває перед учнями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</w:p>
    <w:p w:rsidR="00491711" w:rsidRDefault="00491711" w:rsidP="00491711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E5C85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Ключові питання</w:t>
      </w:r>
      <w:r w:rsidR="007E5C85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9165F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( спільне планування з учнями)</w:t>
      </w:r>
    </w:p>
    <w:p w:rsidR="00491711" w:rsidRDefault="00491711" w:rsidP="00491711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E5C85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Анонс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 короткий огляд, інформація про що буде вивчатися)</w:t>
      </w:r>
    </w:p>
    <w:p w:rsidR="00491711" w:rsidRPr="007E5C85" w:rsidRDefault="00491711" w:rsidP="00491711">
      <w:pPr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7E5C85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Мета</w:t>
      </w:r>
    </w:p>
    <w:p w:rsidR="000F4E9C" w:rsidRDefault="00491711" w:rsidP="00491711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E5C85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Основна </w:t>
      </w:r>
      <w:r w:rsidR="000F4E9C" w:rsidRPr="007E5C85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частина</w:t>
      </w:r>
      <w:r w:rsidR="000C668E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 w:rsidR="000F4E9C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491711" w:rsidRDefault="00491711" w:rsidP="00491711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застосування  вправ: практичних творчих, індивідуальних завдань</w:t>
      </w:r>
      <w:r w:rsidR="000F4E9C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; тести для перевірки знань (аудит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="000F4E9C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0F4E9C" w:rsidRDefault="000F4E9C" w:rsidP="000F4E9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05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E5C85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інформаційний блок</w:t>
      </w:r>
      <w:r w:rsidRPr="000F4E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A21258" w:rsidRDefault="000C668E" w:rsidP="00A21258">
      <w:pPr>
        <w:pStyle w:val="1"/>
        <w:shd w:val="clear" w:color="auto" w:fill="FFFFFF"/>
        <w:rPr>
          <w:rFonts w:ascii="Times New Roman" w:eastAsia="Calibri" w:hAnsi="Times New Roman" w:cs="Times New Roman"/>
          <w:b/>
          <w:sz w:val="28"/>
          <w:szCs w:val="28"/>
        </w:rPr>
      </w:pPr>
      <w:r w:rsidRPr="007E5C8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Р</w:t>
      </w:r>
      <w:r w:rsidR="000F4E9C" w:rsidRPr="007E5C8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ефлексія</w:t>
      </w:r>
      <w:r w:rsidR="00A21258" w:rsidRPr="00A21258">
        <w:rPr>
          <w:rFonts w:ascii="Times New Roman" w:eastAsia="Calibri" w:hAnsi="Times New Roman" w:cs="Times New Roman"/>
          <w:b/>
          <w:sz w:val="28"/>
          <w:szCs w:val="28"/>
        </w:rPr>
        <w:t xml:space="preserve">         </w:t>
      </w:r>
    </w:p>
    <w:p w:rsidR="00A21258" w:rsidRPr="00B75DF9" w:rsidRDefault="00A21258" w:rsidP="00B75DF9">
      <w:pPr>
        <w:pStyle w:val="1"/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</w:pPr>
      <w:r w:rsidRPr="00B75DF9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Подання нових знань</w:t>
      </w:r>
    </w:p>
    <w:p w:rsidR="00A21258" w:rsidRPr="00A21258" w:rsidRDefault="00A21258" w:rsidP="00A21258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</w:rPr>
        <w:t>ТОП-інформація</w:t>
      </w:r>
    </w:p>
    <w:p w:rsidR="00A21258" w:rsidRPr="00A21258" w:rsidRDefault="00A21258" w:rsidP="00A21258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</w:rPr>
        <w:t>Медіа-завдання- (подія, що реально сталася; створи рекламу)</w:t>
      </w:r>
    </w:p>
    <w:p w:rsidR="00A21258" w:rsidRPr="00A21258" w:rsidRDefault="00A21258" w:rsidP="00A21258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</w:rPr>
        <w:t>Арт-завдання</w:t>
      </w:r>
    </w:p>
    <w:p w:rsidR="00A21258" w:rsidRPr="00A21258" w:rsidRDefault="00A21258" w:rsidP="00A21258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  <w:lang w:val="en-US"/>
        </w:rPr>
        <w:t>GOOGL</w:t>
      </w:r>
      <w:r w:rsidRPr="00A21258">
        <w:rPr>
          <w:rFonts w:ascii="Times New Roman" w:eastAsia="Calibri" w:hAnsi="Times New Roman" w:cs="Times New Roman"/>
          <w:sz w:val="28"/>
          <w:szCs w:val="28"/>
        </w:rPr>
        <w:t>-допомога</w:t>
      </w:r>
    </w:p>
    <w:p w:rsidR="00B75DF9" w:rsidRPr="00A21258" w:rsidRDefault="00B75DF9" w:rsidP="00B75DF9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A2125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Кубик </w:t>
      </w:r>
      <w:proofErr w:type="spellStart"/>
      <w:r w:rsidRPr="00A2125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Блума</w:t>
      </w:r>
      <w:proofErr w:type="spellEnd"/>
      <w:r w:rsidRPr="00A2125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- </w:t>
      </w:r>
      <w:r w:rsidRPr="00A212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прийом розвитку критичного мислення</w:t>
      </w:r>
    </w:p>
    <w:p w:rsidR="00B75DF9" w:rsidRPr="00A21258" w:rsidRDefault="00B75DF9" w:rsidP="00B75DF9">
      <w:pPr>
        <w:jc w:val="both"/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uk-UA"/>
        </w:rPr>
      </w:pPr>
    </w:p>
    <w:p w:rsidR="00B75DF9" w:rsidRPr="00A21258" w:rsidRDefault="00B75DF9" w:rsidP="00B75DF9">
      <w:pPr>
        <w:jc w:val="both"/>
      </w:pPr>
      <w:r w:rsidRPr="00A21258">
        <w:rPr>
          <w:noProof/>
          <w:lang w:eastAsia="uk-UA"/>
        </w:rPr>
        <w:drawing>
          <wp:inline distT="0" distB="0" distL="0" distR="0" wp14:anchorId="2EDBB550" wp14:editId="3DC78758">
            <wp:extent cx="1771429" cy="1447619"/>
            <wp:effectExtent l="0" t="0" r="635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71429" cy="1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5DF9" w:rsidRPr="00A21258" w:rsidRDefault="00B75DF9" w:rsidP="00B75D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t xml:space="preserve">Оголошується тема уроку, визначається коло питань, на які доведеться відповідати. Учитель кидає кубик. Грань, яка випала </w:t>
      </w:r>
      <w:proofErr w:type="spellStart"/>
      <w:r w:rsidRPr="00A21258">
        <w:rPr>
          <w:rFonts w:ascii="Times New Roman" w:hAnsi="Times New Roman" w:cs="Times New Roman"/>
          <w:sz w:val="28"/>
          <w:szCs w:val="28"/>
        </w:rPr>
        <w:t>вкаже</w:t>
      </w:r>
      <w:proofErr w:type="spellEnd"/>
      <w:r w:rsidRPr="00A21258">
        <w:rPr>
          <w:rFonts w:ascii="Times New Roman" w:hAnsi="Times New Roman" w:cs="Times New Roman"/>
          <w:sz w:val="28"/>
          <w:szCs w:val="28"/>
        </w:rPr>
        <w:t xml:space="preserve"> якого типу питання слід задати. Використовується на початку уроку, під час переходу до основної частини або наприкінці для остаточного закріплення матеріалу учнями.</w:t>
      </w:r>
    </w:p>
    <w:p w:rsidR="00B75DF9" w:rsidRPr="00A21258" w:rsidRDefault="00B75DF9" w:rsidP="00B75D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lastRenderedPageBreak/>
        <w:t>Кубик можна зробити з паперу, або замінити на  аркуші паперу з питаннями: запропонуй, назви, придумай, поясни, поділися.</w:t>
      </w:r>
    </w:p>
    <w:p w:rsidR="00B75DF9" w:rsidRPr="00A21258" w:rsidRDefault="00B75DF9" w:rsidP="00B75DF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21258">
        <w:rPr>
          <w:rFonts w:ascii="Times New Roman" w:hAnsi="Times New Roman" w:cs="Times New Roman"/>
          <w:b/>
          <w:sz w:val="28"/>
          <w:szCs w:val="28"/>
        </w:rPr>
        <w:t>Фішбоун</w:t>
      </w:r>
      <w:proofErr w:type="spellEnd"/>
      <w:r w:rsidRPr="00A21258">
        <w:rPr>
          <w:rFonts w:ascii="Times New Roman" w:hAnsi="Times New Roman" w:cs="Times New Roman"/>
          <w:b/>
          <w:sz w:val="28"/>
          <w:szCs w:val="28"/>
        </w:rPr>
        <w:t xml:space="preserve"> - (риб’яча кістка)-</w:t>
      </w:r>
      <w:r w:rsidRPr="00A21258">
        <w:rPr>
          <w:rFonts w:ascii="Times New Roman" w:hAnsi="Times New Roman" w:cs="Times New Roman"/>
          <w:sz w:val="28"/>
          <w:szCs w:val="28"/>
        </w:rPr>
        <w:t>прийом, який можна використовувати тоді, коли необхідно встановити причинно-наслідкові зв’язки, розвинути навички роботи з інформацією. Учні працюють в групах, парах, індивідуально.</w:t>
      </w:r>
    </w:p>
    <w:p w:rsidR="00B75DF9" w:rsidRPr="00A21258" w:rsidRDefault="00B75DF9" w:rsidP="00B75DF9">
      <w:pPr>
        <w:jc w:val="both"/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t>4 блоки інформації:</w:t>
      </w:r>
    </w:p>
    <w:p w:rsidR="00B75DF9" w:rsidRPr="00A21258" w:rsidRDefault="00B75DF9" w:rsidP="00B75DF9">
      <w:pPr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t>1.Голова риби (питання, проблема)</w:t>
      </w:r>
    </w:p>
    <w:p w:rsidR="00B75DF9" w:rsidRPr="00A21258" w:rsidRDefault="00B75DF9" w:rsidP="00B75DF9">
      <w:pPr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t>2.Кістки зверху (причини, основні поняття, явища)</w:t>
      </w:r>
    </w:p>
    <w:p w:rsidR="00B75DF9" w:rsidRPr="00A21258" w:rsidRDefault="00B75DF9" w:rsidP="00B75DF9">
      <w:pPr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t>3.Кістки знизу (факти, що  є підтвердженням певних причин, вказаних у схемі)</w:t>
      </w:r>
    </w:p>
    <w:p w:rsidR="00B75DF9" w:rsidRPr="00A21258" w:rsidRDefault="00B75DF9" w:rsidP="00B75DF9">
      <w:pPr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t>4.Хвіст ( відповідь на поставлені питання, висновки).</w:t>
      </w:r>
    </w:p>
    <w:p w:rsidR="00B75DF9" w:rsidRPr="00A21258" w:rsidRDefault="00B75DF9" w:rsidP="00B75DF9"/>
    <w:p w:rsidR="00B75DF9" w:rsidRPr="00A21258" w:rsidRDefault="00B75DF9" w:rsidP="00B75DF9">
      <w:r w:rsidRPr="00A21258">
        <w:rPr>
          <w:noProof/>
          <w:lang w:eastAsia="uk-UA"/>
        </w:rPr>
        <w:drawing>
          <wp:inline distT="0" distB="0" distL="0" distR="0" wp14:anchorId="2AA0072C" wp14:editId="583FF268">
            <wp:extent cx="1704975" cy="981075"/>
            <wp:effectExtent l="0" t="0" r="9525" b="9525"/>
            <wp:docPr id="14" name="Рисунок 14" descr="C:\Users\Admin\Desktop\01008gcd-c87f-779x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01008gcd-c87f-779x4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DF9" w:rsidRPr="00A21258" w:rsidRDefault="00B75DF9" w:rsidP="00B75DF9">
      <w:pPr>
        <w:jc w:val="both"/>
      </w:pPr>
    </w:p>
    <w:p w:rsidR="00B75DF9" w:rsidRPr="00A21258" w:rsidRDefault="00B75DF9" w:rsidP="00B75DF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21258">
        <w:rPr>
          <w:rFonts w:ascii="Times New Roman" w:hAnsi="Times New Roman" w:cs="Times New Roman"/>
          <w:b/>
          <w:sz w:val="28"/>
          <w:szCs w:val="28"/>
        </w:rPr>
        <w:t>Сенкан</w:t>
      </w:r>
      <w:proofErr w:type="spellEnd"/>
      <w:r w:rsidRPr="00A212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21258">
        <w:rPr>
          <w:rFonts w:ascii="Times New Roman" w:hAnsi="Times New Roman" w:cs="Times New Roman"/>
          <w:sz w:val="28"/>
          <w:szCs w:val="28"/>
        </w:rPr>
        <w:t>використовується для організації динамічних уроків, зацікавлення та залучення дітей до виховних заходів, узагальнення інформації, багатогранний інструмент для рефлексії. Складається з 5 рядків:</w:t>
      </w:r>
    </w:p>
    <w:p w:rsidR="00B75DF9" w:rsidRPr="00A21258" w:rsidRDefault="00B75DF9" w:rsidP="00B75DF9">
      <w:pPr>
        <w:numPr>
          <w:ilvl w:val="0"/>
          <w:numId w:val="16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t>Тема (іменник)</w:t>
      </w:r>
    </w:p>
    <w:p w:rsidR="00B75DF9" w:rsidRPr="00A21258" w:rsidRDefault="00B75DF9" w:rsidP="00B75DF9">
      <w:pPr>
        <w:numPr>
          <w:ilvl w:val="0"/>
          <w:numId w:val="16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t>Опис теми (два прикметники)</w:t>
      </w:r>
    </w:p>
    <w:p w:rsidR="00B75DF9" w:rsidRPr="00A21258" w:rsidRDefault="00B75DF9" w:rsidP="00B75DF9">
      <w:pPr>
        <w:numPr>
          <w:ilvl w:val="0"/>
          <w:numId w:val="16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t>Називає дію, пов’язану з темою, складається з трьох дієслів</w:t>
      </w:r>
    </w:p>
    <w:p w:rsidR="00B75DF9" w:rsidRPr="00A21258" w:rsidRDefault="00B75DF9" w:rsidP="00B75DF9">
      <w:pPr>
        <w:numPr>
          <w:ilvl w:val="0"/>
          <w:numId w:val="16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t>Фраза з чотирьох слів, висловлює ставлення до теми</w:t>
      </w:r>
    </w:p>
    <w:p w:rsidR="00B75DF9" w:rsidRPr="00A21258" w:rsidRDefault="00B75DF9" w:rsidP="00B75DF9">
      <w:pPr>
        <w:numPr>
          <w:ilvl w:val="0"/>
          <w:numId w:val="16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t>Одне слово- синонім до слова теми, висновок</w:t>
      </w:r>
    </w:p>
    <w:p w:rsidR="00B75DF9" w:rsidRPr="00A21258" w:rsidRDefault="00B75DF9" w:rsidP="00B75DF9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A2125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Приклад:</w:t>
      </w:r>
    </w:p>
    <w:p w:rsidR="00B75DF9" w:rsidRPr="00A21258" w:rsidRDefault="00B75DF9" w:rsidP="00B75DF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A212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сенкан</w:t>
      </w:r>
      <w:proofErr w:type="spellEnd"/>
      <w:r w:rsidRPr="00A212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A2125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до слова</w:t>
      </w:r>
      <w:r w:rsidRPr="00A212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«Історія»</w:t>
      </w:r>
    </w:p>
    <w:p w:rsidR="00B75DF9" w:rsidRPr="00A21258" w:rsidRDefault="00B75DF9" w:rsidP="00B75D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75DF9" w:rsidRPr="00A21258" w:rsidRDefault="00B75DF9" w:rsidP="00B75DF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2125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Історія</w:t>
      </w:r>
    </w:p>
    <w:p w:rsidR="00B75DF9" w:rsidRPr="00A21258" w:rsidRDefault="00B75DF9" w:rsidP="00B75DF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2125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Стародавня, новітня</w:t>
      </w:r>
    </w:p>
    <w:p w:rsidR="00B75DF9" w:rsidRPr="00A21258" w:rsidRDefault="00B75DF9" w:rsidP="00B75DF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2125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Досліджує, вивчає, пояснює</w:t>
      </w:r>
    </w:p>
    <w:p w:rsidR="00B75DF9" w:rsidRPr="00A21258" w:rsidRDefault="00B75DF9" w:rsidP="00B75DF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2125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Історія – це учителька життя</w:t>
      </w:r>
    </w:p>
    <w:p w:rsidR="00B75DF9" w:rsidRPr="00A21258" w:rsidRDefault="00B75DF9" w:rsidP="00B75DF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A2125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Розвиток</w:t>
      </w:r>
      <w:r w:rsidRPr="00A2125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</w:t>
      </w:r>
    </w:p>
    <w:p w:rsidR="00A21258" w:rsidRDefault="00A21258" w:rsidP="00A21258">
      <w:pPr>
        <w:rPr>
          <w:lang w:eastAsia="uk-UA"/>
        </w:rPr>
      </w:pPr>
    </w:p>
    <w:p w:rsidR="00B75DF9" w:rsidRPr="00A21258" w:rsidRDefault="00B75DF9" w:rsidP="00B75DF9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Технологія «кластера»</w:t>
      </w:r>
    </w:p>
    <w:p w:rsidR="00B75DF9" w:rsidRPr="00A21258" w:rsidRDefault="00B75DF9" w:rsidP="00B75DF9">
      <w:pPr>
        <w:spacing w:line="25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Calibri" w:hAnsi="Times New Roman" w:cs="Times New Roman"/>
          <w:b/>
          <w:sz w:val="28"/>
          <w:szCs w:val="28"/>
        </w:rPr>
        <w:t>Кластер</w:t>
      </w:r>
      <w:r w:rsidRPr="00A21258">
        <w:rPr>
          <w:rFonts w:ascii="Times New Roman" w:eastAsia="Calibri" w:hAnsi="Times New Roman" w:cs="Times New Roman"/>
          <w:sz w:val="28"/>
          <w:szCs w:val="28"/>
        </w:rPr>
        <w:t xml:space="preserve">-осередок, гроно, пучок. Метод для розвитку критичного мислення. Виконується як графічна форма донесення інформації. Може бути оформлена на дошці, окремому аркуші, учнівському зошиті. Форми роботи: </w:t>
      </w:r>
      <w:r w:rsidRPr="00A21258">
        <w:rPr>
          <w:rFonts w:ascii="Times New Roman" w:eastAsia="Calibri" w:hAnsi="Times New Roman" w:cs="Times New Roman"/>
          <w:sz w:val="28"/>
          <w:szCs w:val="28"/>
        </w:rPr>
        <w:lastRenderedPageBreak/>
        <w:t>групова, індивідуальна. Складаючи кластер використовуються різнокольорові крейди, олівці, ручки, фломастери. Алгоритм дій:</w:t>
      </w:r>
    </w:p>
    <w:p w:rsidR="00B75DF9" w:rsidRPr="00A21258" w:rsidRDefault="00B75DF9" w:rsidP="00B75DF9">
      <w:p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</w:rPr>
        <w:t>1.Записати ключове слово в центрі аркуша з теми, яку будете вивчати.</w:t>
      </w:r>
    </w:p>
    <w:p w:rsidR="00B75DF9" w:rsidRPr="00A21258" w:rsidRDefault="00B75DF9" w:rsidP="00B75DF9">
      <w:p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</w:rPr>
        <w:t>2. Записуємо слова, які відповідають вище зазначеному поняттю, ключовому слову.</w:t>
      </w:r>
    </w:p>
    <w:p w:rsidR="00B75DF9" w:rsidRPr="00A21258" w:rsidRDefault="00B75DF9" w:rsidP="00B75DF9">
      <w:p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</w:rPr>
        <w:t>3.Від цих слів записуються похідні слова, що відносяться до основного поняття.</w:t>
      </w:r>
    </w:p>
    <w:p w:rsidR="00B75DF9" w:rsidRPr="00A21258" w:rsidRDefault="00B75DF9" w:rsidP="00B75DF9">
      <w:pPr>
        <w:shd w:val="clear" w:color="auto" w:fill="FFFFFF"/>
        <w:spacing w:before="150" w:after="15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A212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Приклад:</w:t>
      </w:r>
    </w:p>
    <w:p w:rsidR="00B75DF9" w:rsidRPr="00A21258" w:rsidRDefault="00B75DF9" w:rsidP="00B75DF9">
      <w:pPr>
        <w:shd w:val="clear" w:color="auto" w:fill="FFFFFF"/>
        <w:spacing w:before="150" w:after="15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A212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складання «грона»: вивчається поняття- «монархія». На початку роботи над «гроном» учні висловлюють всі асоціації і пропозиції з цього питання, а вчитель, у свою чергу, фіксує їх на дошці. Приклад: влада, монарх, форма правління, глава держави, єдиновладдя, державні устрій, влада. Далі - ознайомлювальне читання параграфа у підручнику. По ходу ознайомлення з матеріалом або по результату прочитання тексту кластер доповнюється «свіжими» фактами. Вчитель фіксує на дошці за допомогою крейди іншого кольору. Підсумок уроку – аналіз отриманої картини. Обов'язково обговорення правильності або неправильності первісних фактів і суджень</w:t>
      </w:r>
      <w:r w:rsidRPr="00A21258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uk-UA"/>
        </w:rPr>
        <w:t>.</w:t>
      </w:r>
    </w:p>
    <w:p w:rsidR="00B75DF9" w:rsidRPr="00A21258" w:rsidRDefault="00B75DF9" w:rsidP="00B75DF9">
      <w:pPr>
        <w:spacing w:line="25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21258">
        <w:rPr>
          <w:rFonts w:ascii="Times New Roman" w:eastAsia="Calibri" w:hAnsi="Times New Roman" w:cs="Times New Roman"/>
          <w:b/>
          <w:sz w:val="32"/>
          <w:szCs w:val="32"/>
        </w:rPr>
        <w:t>Закріплення</w:t>
      </w:r>
    </w:p>
    <w:p w:rsidR="00B75DF9" w:rsidRPr="00A21258" w:rsidRDefault="00B75DF9" w:rsidP="00B75DF9">
      <w:pPr>
        <w:spacing w:after="0" w:line="256" w:lineRule="auto"/>
        <w:ind w:firstLine="708"/>
        <w:rPr>
          <w:rFonts w:ascii="Times New Roman" w:eastAsia="Calibri" w:hAnsi="Times New Roman" w:cs="Times New Roman"/>
          <w:i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</w:rPr>
        <w:t>Інтелект-</w:t>
      </w:r>
      <w:proofErr w:type="spellStart"/>
      <w:r w:rsidRPr="00A21258">
        <w:rPr>
          <w:rFonts w:ascii="Times New Roman" w:eastAsia="Calibri" w:hAnsi="Times New Roman" w:cs="Times New Roman"/>
          <w:sz w:val="28"/>
          <w:szCs w:val="28"/>
        </w:rPr>
        <w:t>паркур</w:t>
      </w:r>
      <w:proofErr w:type="spellEnd"/>
      <w:r w:rsidRPr="00A21258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Pr="00A21258">
        <w:rPr>
          <w:rFonts w:ascii="Times New Roman" w:eastAsia="Calibri" w:hAnsi="Times New Roman" w:cs="Times New Roman"/>
          <w:i/>
          <w:sz w:val="28"/>
          <w:szCs w:val="28"/>
        </w:rPr>
        <w:t>вікові групи за рівнем підготовки з декількох рівнів:</w:t>
      </w:r>
    </w:p>
    <w:p w:rsidR="00B75DF9" w:rsidRPr="00A21258" w:rsidRDefault="00B75DF9" w:rsidP="00B75DF9">
      <w:pPr>
        <w:spacing w:after="0"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21258">
        <w:rPr>
          <w:rFonts w:ascii="Times New Roman" w:eastAsia="Calibri" w:hAnsi="Times New Roman" w:cs="Times New Roman"/>
          <w:i/>
          <w:sz w:val="28"/>
          <w:szCs w:val="28"/>
        </w:rPr>
        <w:t xml:space="preserve">(талановиті, кмітливі, розумніші, </w:t>
      </w:r>
      <w:proofErr w:type="spellStart"/>
      <w:r w:rsidRPr="00A21258">
        <w:rPr>
          <w:rFonts w:ascii="Times New Roman" w:eastAsia="Calibri" w:hAnsi="Times New Roman" w:cs="Times New Roman"/>
          <w:i/>
          <w:sz w:val="28"/>
          <w:szCs w:val="28"/>
        </w:rPr>
        <w:t>прудкіші</w:t>
      </w:r>
      <w:proofErr w:type="spellEnd"/>
      <w:r w:rsidRPr="00A21258">
        <w:rPr>
          <w:rFonts w:ascii="Times New Roman" w:eastAsia="Calibri" w:hAnsi="Times New Roman" w:cs="Times New Roman"/>
          <w:i/>
          <w:sz w:val="28"/>
          <w:szCs w:val="28"/>
        </w:rPr>
        <w:t>).Можна використовувати нагороди, штрафи. Суддя проводить підрахунки балів.</w:t>
      </w:r>
    </w:p>
    <w:p w:rsidR="00B75DF9" w:rsidRPr="00A21258" w:rsidRDefault="00B75DF9" w:rsidP="00B75DF9">
      <w:pPr>
        <w:spacing w:after="0" w:line="256" w:lineRule="auto"/>
        <w:ind w:firstLine="708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A21258">
        <w:rPr>
          <w:rFonts w:ascii="Times New Roman" w:eastAsia="Calibri" w:hAnsi="Times New Roman" w:cs="Times New Roman"/>
          <w:sz w:val="28"/>
          <w:szCs w:val="28"/>
        </w:rPr>
        <w:t>Батл</w:t>
      </w:r>
      <w:proofErr w:type="spellEnd"/>
      <w:r w:rsidRPr="00A21258">
        <w:rPr>
          <w:rFonts w:ascii="Times New Roman" w:eastAsia="Calibri" w:hAnsi="Times New Roman" w:cs="Times New Roman"/>
          <w:sz w:val="28"/>
          <w:szCs w:val="28"/>
        </w:rPr>
        <w:t xml:space="preserve">-дебати- </w:t>
      </w:r>
      <w:r w:rsidRPr="00A21258">
        <w:rPr>
          <w:rFonts w:ascii="Times New Roman" w:eastAsia="Calibri" w:hAnsi="Times New Roman" w:cs="Times New Roman"/>
          <w:i/>
          <w:sz w:val="28"/>
          <w:szCs w:val="28"/>
        </w:rPr>
        <w:t xml:space="preserve">чітко структурований обмін думками між двома сторонами з                       </w:t>
      </w:r>
    </w:p>
    <w:p w:rsidR="00B75DF9" w:rsidRPr="00A21258" w:rsidRDefault="00B75DF9" w:rsidP="00B75DF9">
      <w:pPr>
        <w:spacing w:after="0"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21258">
        <w:rPr>
          <w:rFonts w:ascii="Times New Roman" w:eastAsia="Calibri" w:hAnsi="Times New Roman" w:cs="Times New Roman"/>
          <w:i/>
          <w:sz w:val="28"/>
          <w:szCs w:val="28"/>
        </w:rPr>
        <w:t>актуальної теми</w:t>
      </w:r>
    </w:p>
    <w:p w:rsidR="00B75DF9" w:rsidRPr="00A21258" w:rsidRDefault="00B75DF9" w:rsidP="00B75DF9">
      <w:pPr>
        <w:spacing w:line="256" w:lineRule="auto"/>
        <w:ind w:firstLine="708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A21258"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 w:rsidRPr="00A21258">
        <w:rPr>
          <w:rFonts w:ascii="Times New Roman" w:eastAsia="Calibri" w:hAnsi="Times New Roman" w:cs="Times New Roman"/>
          <w:sz w:val="28"/>
          <w:szCs w:val="28"/>
        </w:rPr>
        <w:t xml:space="preserve">-кімната- </w:t>
      </w:r>
      <w:r w:rsidRPr="00A21258">
        <w:rPr>
          <w:rFonts w:ascii="Times New Roman" w:eastAsia="Calibri" w:hAnsi="Times New Roman" w:cs="Times New Roman"/>
          <w:i/>
          <w:sz w:val="28"/>
          <w:szCs w:val="28"/>
        </w:rPr>
        <w:t>проходження командної гри, під час якої учасникам необхідно відгадувати завдання для мети- виходу з кімнати, задачі, головоломки, тайники (підказки)</w:t>
      </w:r>
    </w:p>
    <w:p w:rsidR="00B75DF9" w:rsidRPr="00A21258" w:rsidRDefault="00B75DF9" w:rsidP="00B75DF9">
      <w:pPr>
        <w:spacing w:line="256" w:lineRule="auto"/>
        <w:ind w:firstLine="708"/>
        <w:rPr>
          <w:rFonts w:ascii="Times New Roman" w:eastAsia="Calibri" w:hAnsi="Times New Roman" w:cs="Times New Roman"/>
          <w:i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</w:rPr>
        <w:t>Дослідницька мапа-</w:t>
      </w:r>
      <w:r w:rsidRPr="00A21258">
        <w:rPr>
          <w:rFonts w:ascii="Times New Roman" w:eastAsia="Calibri" w:hAnsi="Times New Roman" w:cs="Times New Roman"/>
          <w:i/>
          <w:sz w:val="28"/>
          <w:szCs w:val="28"/>
        </w:rPr>
        <w:t>скласти карту-</w:t>
      </w:r>
      <w:proofErr w:type="spellStart"/>
      <w:r w:rsidRPr="00A21258">
        <w:rPr>
          <w:rFonts w:ascii="Times New Roman" w:eastAsia="Calibri" w:hAnsi="Times New Roman" w:cs="Times New Roman"/>
          <w:i/>
          <w:sz w:val="28"/>
          <w:szCs w:val="28"/>
        </w:rPr>
        <w:t>пазл</w:t>
      </w:r>
      <w:proofErr w:type="spellEnd"/>
      <w:r w:rsidRPr="00A21258">
        <w:rPr>
          <w:rFonts w:ascii="Times New Roman" w:eastAsia="Calibri" w:hAnsi="Times New Roman" w:cs="Times New Roman"/>
          <w:i/>
          <w:sz w:val="28"/>
          <w:szCs w:val="28"/>
        </w:rPr>
        <w:t xml:space="preserve"> (історична карта України)</w:t>
      </w:r>
    </w:p>
    <w:p w:rsidR="00B75DF9" w:rsidRPr="00A21258" w:rsidRDefault="00B75DF9" w:rsidP="00B75DF9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</w:rPr>
        <w:t xml:space="preserve">          Викресли зайве</w:t>
      </w:r>
    </w:p>
    <w:p w:rsidR="00B75DF9" w:rsidRPr="00A21258" w:rsidRDefault="00B75DF9" w:rsidP="00B75DF9">
      <w:pPr>
        <w:spacing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proofErr w:type="spellStart"/>
      <w:r w:rsidRPr="00A21258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Рефлексія</w:t>
      </w:r>
      <w:proofErr w:type="spellEnd"/>
    </w:p>
    <w:p w:rsidR="00B75DF9" w:rsidRPr="00A21258" w:rsidRDefault="00B75DF9" w:rsidP="00B75DF9">
      <w:pPr>
        <w:spacing w:line="25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</w:rPr>
        <w:t>Чек-</w:t>
      </w:r>
      <w:proofErr w:type="spellStart"/>
      <w:r w:rsidRPr="00A21258">
        <w:rPr>
          <w:rFonts w:ascii="Times New Roman" w:eastAsia="Calibri" w:hAnsi="Times New Roman" w:cs="Times New Roman"/>
          <w:sz w:val="28"/>
          <w:szCs w:val="28"/>
        </w:rPr>
        <w:t>поїнт</w:t>
      </w:r>
      <w:proofErr w:type="spellEnd"/>
      <w:r w:rsidRPr="00A21258">
        <w:rPr>
          <w:rFonts w:ascii="Times New Roman" w:eastAsia="Calibri" w:hAnsi="Times New Roman" w:cs="Times New Roman"/>
          <w:sz w:val="28"/>
          <w:szCs w:val="28"/>
        </w:rPr>
        <w:t>- письмове розпорядження, цінний папір, контрольно-пропускний пункт</w:t>
      </w:r>
    </w:p>
    <w:p w:rsidR="00B75DF9" w:rsidRPr="00A21258" w:rsidRDefault="00B75DF9" w:rsidP="00B75DF9">
      <w:pPr>
        <w:spacing w:line="256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A21258">
        <w:rPr>
          <w:rFonts w:ascii="Times New Roman" w:eastAsia="Calibri" w:hAnsi="Times New Roman" w:cs="Times New Roman"/>
          <w:sz w:val="28"/>
          <w:szCs w:val="28"/>
        </w:rPr>
        <w:t>Хештег</w:t>
      </w:r>
      <w:proofErr w:type="spellEnd"/>
      <w:r w:rsidRPr="00A21258">
        <w:rPr>
          <w:rFonts w:ascii="Times New Roman" w:eastAsia="Calibri" w:hAnsi="Times New Roman" w:cs="Times New Roman"/>
          <w:sz w:val="28"/>
          <w:szCs w:val="28"/>
        </w:rPr>
        <w:t># -</w:t>
      </w:r>
      <w:r w:rsidRPr="00A21258">
        <w:rPr>
          <w:rFonts w:ascii="Times New Roman" w:eastAsia="Calibri" w:hAnsi="Times New Roman" w:cs="Times New Roman"/>
          <w:i/>
          <w:sz w:val="28"/>
          <w:szCs w:val="28"/>
        </w:rPr>
        <w:t xml:space="preserve">ключове слово, фраза, яким передує символ #(ОКТОТОРП), використовується </w:t>
      </w:r>
      <w:proofErr w:type="spellStart"/>
      <w:r w:rsidRPr="00A21258">
        <w:rPr>
          <w:rFonts w:ascii="Times New Roman" w:eastAsia="Calibri" w:hAnsi="Times New Roman" w:cs="Times New Roman"/>
          <w:i/>
          <w:sz w:val="28"/>
          <w:szCs w:val="28"/>
        </w:rPr>
        <w:t>вебтехнологіями</w:t>
      </w:r>
      <w:proofErr w:type="spellEnd"/>
      <w:r w:rsidRPr="00A21258">
        <w:rPr>
          <w:rFonts w:ascii="Times New Roman" w:eastAsia="Calibri" w:hAnsi="Times New Roman" w:cs="Times New Roman"/>
          <w:i/>
          <w:sz w:val="28"/>
          <w:szCs w:val="28"/>
        </w:rPr>
        <w:t xml:space="preserve"> для структурування текстових повідомлень з метою привернути увагу.</w:t>
      </w:r>
      <w:r w:rsidRPr="00A21258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r w:rsidRPr="00A21258">
        <w:rPr>
          <w:rFonts w:ascii="Times New Roman" w:eastAsia="Calibri" w:hAnsi="Times New Roman" w:cs="Times New Roman"/>
          <w:i/>
          <w:sz w:val="28"/>
          <w:szCs w:val="28"/>
        </w:rPr>
        <w:t xml:space="preserve">При створенні </w:t>
      </w:r>
      <w:proofErr w:type="spellStart"/>
      <w:r w:rsidRPr="00A21258">
        <w:rPr>
          <w:rFonts w:ascii="Times New Roman" w:eastAsia="Calibri" w:hAnsi="Times New Roman" w:cs="Times New Roman"/>
          <w:i/>
          <w:sz w:val="28"/>
          <w:szCs w:val="28"/>
        </w:rPr>
        <w:t>хештега</w:t>
      </w:r>
      <w:proofErr w:type="spellEnd"/>
      <w:r w:rsidRPr="00A21258">
        <w:rPr>
          <w:rFonts w:ascii="Times New Roman" w:eastAsia="Calibri" w:hAnsi="Times New Roman" w:cs="Times New Roman"/>
          <w:i/>
          <w:sz w:val="28"/>
          <w:szCs w:val="28"/>
        </w:rPr>
        <w:t xml:space="preserve"> фрази вписуються без пробілів: # </w:t>
      </w:r>
      <w:proofErr w:type="spellStart"/>
      <w:r w:rsidRPr="00A21258">
        <w:rPr>
          <w:rFonts w:ascii="Times New Roman" w:eastAsia="Calibri" w:hAnsi="Times New Roman" w:cs="Times New Roman"/>
          <w:i/>
          <w:sz w:val="28"/>
          <w:szCs w:val="28"/>
          <w:lang w:val="en-US"/>
        </w:rPr>
        <w:t>ukrain</w:t>
      </w:r>
      <w:proofErr w:type="spellEnd"/>
      <w:r w:rsidRPr="00A21258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#</w:t>
      </w:r>
      <w:proofErr w:type="spellStart"/>
      <w:r w:rsidRPr="00A21258">
        <w:rPr>
          <w:rFonts w:ascii="Times New Roman" w:eastAsia="Calibri" w:hAnsi="Times New Roman" w:cs="Times New Roman"/>
          <w:i/>
          <w:sz w:val="28"/>
          <w:szCs w:val="28"/>
          <w:lang w:val="en-US"/>
        </w:rPr>
        <w:t>kiev</w:t>
      </w:r>
      <w:proofErr w:type="spellEnd"/>
      <w:r w:rsidRPr="00A21258">
        <w:rPr>
          <w:rFonts w:ascii="Times New Roman" w:eastAsia="Calibri" w:hAnsi="Times New Roman" w:cs="Times New Roman"/>
          <w:i/>
          <w:sz w:val="28"/>
          <w:szCs w:val="28"/>
        </w:rPr>
        <w:t xml:space="preserve"> #</w:t>
      </w:r>
      <w:r w:rsidRPr="00A21258">
        <w:rPr>
          <w:rFonts w:ascii="Times New Roman" w:eastAsia="Calibri" w:hAnsi="Times New Roman" w:cs="Times New Roman"/>
          <w:i/>
          <w:sz w:val="28"/>
          <w:szCs w:val="28"/>
          <w:lang w:val="en-US"/>
        </w:rPr>
        <w:t>love</w:t>
      </w:r>
      <w:r w:rsidRPr="00A21258">
        <w:rPr>
          <w:rFonts w:ascii="Times New Roman" w:eastAsia="Calibri" w:hAnsi="Times New Roman" w:cs="Times New Roman"/>
          <w:i/>
          <w:sz w:val="28"/>
          <w:szCs w:val="28"/>
        </w:rPr>
        <w:t xml:space="preserve">  #</w:t>
      </w:r>
      <w:r w:rsidRPr="00A21258">
        <w:rPr>
          <w:rFonts w:ascii="Times New Roman" w:eastAsia="Calibri" w:hAnsi="Times New Roman" w:cs="Times New Roman"/>
          <w:i/>
          <w:sz w:val="28"/>
          <w:szCs w:val="28"/>
          <w:lang w:val="en-US"/>
        </w:rPr>
        <w:t>travel</w:t>
      </w:r>
      <w:r w:rsidRPr="00A21258">
        <w:rPr>
          <w:rFonts w:ascii="Times New Roman" w:eastAsia="Calibri" w:hAnsi="Times New Roman" w:cs="Times New Roman"/>
          <w:i/>
          <w:sz w:val="28"/>
          <w:szCs w:val="28"/>
        </w:rPr>
        <w:t xml:space="preserve"> #</w:t>
      </w:r>
      <w:r w:rsidRPr="00A21258">
        <w:rPr>
          <w:rFonts w:ascii="Times New Roman" w:eastAsia="Calibri" w:hAnsi="Times New Roman" w:cs="Times New Roman"/>
          <w:i/>
          <w:sz w:val="28"/>
          <w:szCs w:val="28"/>
          <w:lang w:val="en-US"/>
        </w:rPr>
        <w:t>happy</w:t>
      </w:r>
    </w:p>
    <w:p w:rsidR="00B75DF9" w:rsidRPr="00A21258" w:rsidRDefault="00B75DF9" w:rsidP="00B75DF9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</w:rPr>
        <w:t>Інтелект-марафон</w:t>
      </w:r>
    </w:p>
    <w:p w:rsidR="00B75DF9" w:rsidRPr="00A21258" w:rsidRDefault="00B75DF9" w:rsidP="00B75DF9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</w:rPr>
        <w:t>Знайди пару слів</w:t>
      </w:r>
    </w:p>
    <w:p w:rsidR="00B75DF9" w:rsidRPr="00A21258" w:rsidRDefault="00B75DF9" w:rsidP="00B75DF9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Знайди вислів </w:t>
      </w:r>
    </w:p>
    <w:p w:rsidR="00B75DF9" w:rsidRPr="00A21258" w:rsidRDefault="00B75DF9" w:rsidP="00B75DF9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</w:rPr>
        <w:t>Викресли зайве</w:t>
      </w:r>
    </w:p>
    <w:p w:rsidR="00B75DF9" w:rsidRPr="00A21258" w:rsidRDefault="00B75DF9" w:rsidP="00B75DF9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A21258">
        <w:rPr>
          <w:rFonts w:ascii="Times New Roman" w:eastAsia="Calibri" w:hAnsi="Times New Roman" w:cs="Times New Roman"/>
          <w:sz w:val="28"/>
          <w:szCs w:val="28"/>
        </w:rPr>
        <w:t>Екстренне</w:t>
      </w:r>
      <w:proofErr w:type="spellEnd"/>
      <w:r w:rsidRPr="00A21258">
        <w:rPr>
          <w:rFonts w:ascii="Times New Roman" w:eastAsia="Calibri" w:hAnsi="Times New Roman" w:cs="Times New Roman"/>
          <w:sz w:val="28"/>
          <w:szCs w:val="28"/>
        </w:rPr>
        <w:t xml:space="preserve"> подолання перешкод</w:t>
      </w:r>
    </w:p>
    <w:p w:rsidR="00B75DF9" w:rsidRPr="00A21258" w:rsidRDefault="00B75DF9" w:rsidP="00B75DF9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</w:rPr>
        <w:t>Уяви себе гідом</w:t>
      </w:r>
    </w:p>
    <w:p w:rsidR="00B75DF9" w:rsidRPr="00A21258" w:rsidRDefault="00B75DF9" w:rsidP="00B75DF9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21258">
        <w:rPr>
          <w:rFonts w:ascii="Times New Roman" w:eastAsia="Calibri" w:hAnsi="Times New Roman" w:cs="Times New Roman"/>
          <w:sz w:val="28"/>
          <w:szCs w:val="28"/>
        </w:rPr>
        <w:t>Репортерська сумка (опитування, інтерв’ю).</w:t>
      </w:r>
    </w:p>
    <w:p w:rsidR="009E40AE" w:rsidRDefault="009E40AE" w:rsidP="009E40AE">
      <w:pPr>
        <w:pStyle w:val="1"/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 xml:space="preserve">Прийоми </w:t>
      </w:r>
      <w:r w:rsidRPr="009E40A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 xml:space="preserve"> для рефлексії освітнього процесу</w:t>
      </w:r>
    </w:p>
    <w:p w:rsidR="009E40AE" w:rsidRPr="009E40AE" w:rsidRDefault="009E40AE" w:rsidP="009E40AE">
      <w:pPr>
        <w:pStyle w:val="1"/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допомогою спеціальних вправ школярі навча</w:t>
      </w:r>
      <w:r w:rsidR="00044CF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ю</w:t>
      </w: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ться усвідомлювати значення кожного уроку, а вчитель – отримувати зворотній зв'язок від своїх учнів щодо їхнього сприйняття освітнього процесу.</w:t>
      </w:r>
    </w:p>
    <w:p w:rsidR="009E40AE" w:rsidRPr="009E40AE" w:rsidRDefault="009E40AE" w:rsidP="009E40AE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1. Прийом «Приріст знань та досягнень» </w:t>
      </w:r>
    </w:p>
    <w:p w:rsidR="009E40AE" w:rsidRPr="009E40AE" w:rsidRDefault="009E40AE" w:rsidP="009E40AE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Таке завдання наприкінці заняття дозволяє учням миттєво підсумувати знання, здобуті впродовж уроку.</w:t>
      </w:r>
    </w:p>
    <w:p w:rsidR="009E40AE" w:rsidRPr="009E40AE" w:rsidRDefault="009E40AE" w:rsidP="009E40AE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Принцип:</w:t>
      </w:r>
      <w:r w:rsidR="007E5C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Запропонуйте учням наприкінці заняття по черзі за принципом прийому «Мікрофон» назвати 2 факти, продовживши відповідні фрази, – «я не знав...», «тепер я знаю...».</w:t>
      </w:r>
    </w:p>
    <w:p w:rsidR="009E40AE" w:rsidRPr="009E40AE" w:rsidRDefault="009E40AE" w:rsidP="009E40AE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2. Прийом рефлексії «Закінчи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E40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речення»</w:t>
      </w:r>
    </w:p>
    <w:p w:rsidR="009E40AE" w:rsidRPr="009E40AE" w:rsidRDefault="009E40AE" w:rsidP="009E40AE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Виконання такої вправи дозволить кожному учню зробити самоаналіз своєї роботи, зрозуміти значення уроку та набутих знань.</w:t>
      </w:r>
    </w:p>
    <w:p w:rsidR="009E40AE" w:rsidRPr="009E40AE" w:rsidRDefault="009E40AE" w:rsidP="009E40AE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Принцип:</w:t>
      </w: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="00044CF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опередньо підготуйте картки із </w:t>
      </w: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незакінченими фразами та наприкінці уроку запропонуйте учням дописати </w:t>
      </w:r>
      <w:r w:rsidR="00044CF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речення, виражаючи власні думки:</w:t>
      </w:r>
    </w:p>
    <w:p w:rsidR="009E40AE" w:rsidRPr="009E40AE" w:rsidRDefault="009E40AE" w:rsidP="007E5C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сьогодні я дізнався…</w:t>
      </w:r>
    </w:p>
    <w:p w:rsidR="009E40AE" w:rsidRPr="009E40AE" w:rsidRDefault="009E40AE" w:rsidP="007E5C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мені було цікаво…</w:t>
      </w:r>
    </w:p>
    <w:p w:rsidR="009E40AE" w:rsidRPr="009E40AE" w:rsidRDefault="009E40AE" w:rsidP="007E5C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мені було важко опрацьовувати...</w:t>
      </w:r>
    </w:p>
    <w:p w:rsidR="009E40AE" w:rsidRPr="009E40AE" w:rsidRDefault="009E40AE" w:rsidP="007E5C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 виконував завдання...</w:t>
      </w:r>
    </w:p>
    <w:p w:rsidR="009E40AE" w:rsidRPr="009E40AE" w:rsidRDefault="009E40AE" w:rsidP="007E5C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 зрозумів, що…</w:t>
      </w:r>
    </w:p>
    <w:p w:rsidR="009E40AE" w:rsidRPr="009E40AE" w:rsidRDefault="00044CF3" w:rsidP="007E5C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тепер</w:t>
      </w:r>
      <w:r w:rsidR="009E40AE"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 можу…</w:t>
      </w:r>
    </w:p>
    <w:p w:rsidR="009E40AE" w:rsidRPr="009E40AE" w:rsidRDefault="009E40AE" w:rsidP="007E5C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 відчув, що…</w:t>
      </w:r>
    </w:p>
    <w:p w:rsidR="009E40AE" w:rsidRPr="009E40AE" w:rsidRDefault="009E40AE" w:rsidP="007E5C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 навчився…</w:t>
      </w:r>
    </w:p>
    <w:p w:rsidR="009E40AE" w:rsidRPr="009E40AE" w:rsidRDefault="009E40AE" w:rsidP="007E5C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мене вийшло…</w:t>
      </w:r>
    </w:p>
    <w:p w:rsidR="009E40AE" w:rsidRPr="009E40AE" w:rsidRDefault="009E40AE" w:rsidP="007E5C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 спробую...</w:t>
      </w:r>
    </w:p>
    <w:p w:rsidR="009E40AE" w:rsidRPr="009E40AE" w:rsidRDefault="009E40AE" w:rsidP="007E5C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мене здивувало…</w:t>
      </w:r>
    </w:p>
    <w:p w:rsidR="009E40AE" w:rsidRPr="009E40AE" w:rsidRDefault="009E40AE" w:rsidP="007E5C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ці знання я зможу використати (поза </w:t>
      </w:r>
      <w:proofErr w:type="spellStart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уроками</w:t>
      </w:r>
      <w:proofErr w:type="spellEnd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)...</w:t>
      </w:r>
    </w:p>
    <w:p w:rsidR="009E40AE" w:rsidRPr="009E40AE" w:rsidRDefault="009E40AE" w:rsidP="007E5C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мені захотілося...</w:t>
      </w:r>
    </w:p>
    <w:p w:rsidR="009E40AE" w:rsidRPr="009E40AE" w:rsidRDefault="009E40AE" w:rsidP="009E40AE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3. Прийом рефлексії «Наплічник»</w:t>
      </w:r>
    </w:p>
    <w:p w:rsidR="009E40AE" w:rsidRPr="009E40AE" w:rsidRDefault="009E40AE" w:rsidP="009E40AE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Цей прийом найкраще використовувати наприкінці теми або ж по закінченню опанування певного блоку знань. Мета – усвідомити свої здобутки в навчанні.</w:t>
      </w:r>
    </w:p>
    <w:p w:rsidR="007E5C85" w:rsidRDefault="009E40AE" w:rsidP="007E5C85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Принцип: </w:t>
      </w: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Учні передають один одному умовний «наплічник». Той, хто тримає його в руках, має озвучити свої досягнення та навести конкретний приклад. Якщо не вдається одразу зібратися з думками, учень може сказати фразу «Пропускаю хід» та пере</w:t>
      </w:r>
      <w:r w:rsidR="007E5C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дати слово наступному шко</w:t>
      </w:r>
      <w:r w:rsidR="00044CF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ляру.</w:t>
      </w:r>
    </w:p>
    <w:p w:rsidR="009E40AE" w:rsidRPr="007E5C85" w:rsidRDefault="007E5C85" w:rsidP="007E5C85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E5C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9E40AE" w:rsidRPr="007E5C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Прийом рефлексії «Поділись думками» </w:t>
      </w:r>
    </w:p>
    <w:p w:rsidR="009E40AE" w:rsidRPr="009E40AE" w:rsidRDefault="009E40AE" w:rsidP="007E5C85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Інколи, щоб освітній процес відбувався ефективніше, варто дослухатись до думок своїх же учнів. Проведіть оп</w:t>
      </w:r>
      <w:r w:rsidR="007E5C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итування, в якому учні зможуть </w:t>
      </w: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аргументовано висловити власне ставлення до уроків та до навчального процесу. Такий вид рефлексії буде більш ефективним для взаємодії зі старшокласниками.</w:t>
      </w:r>
    </w:p>
    <w:p w:rsidR="009E40AE" w:rsidRPr="009E40AE" w:rsidRDefault="009E40AE" w:rsidP="009E40AE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Принцип:</w:t>
      </w:r>
      <w:r w:rsidR="007E5C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Запропонуйте учням відповісти на наступні запитання (опитування може бути анонімним).</w:t>
      </w:r>
    </w:p>
    <w:p w:rsidR="009E40AE" w:rsidRPr="009E40AE" w:rsidRDefault="009E40AE" w:rsidP="007E5C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Що подобається на </w:t>
      </w:r>
      <w:proofErr w:type="spellStart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уроках</w:t>
      </w:r>
      <w:proofErr w:type="spellEnd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9E40AE" w:rsidRPr="009E40AE" w:rsidRDefault="009E40AE" w:rsidP="007E5C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Що не подобається на </w:t>
      </w:r>
      <w:proofErr w:type="spellStart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уроках</w:t>
      </w:r>
      <w:proofErr w:type="spellEnd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9E40AE" w:rsidRPr="009E40AE" w:rsidRDefault="009E40AE" w:rsidP="007E5C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Чи можеш вчитися краще на </w:t>
      </w:r>
      <w:proofErr w:type="spellStart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уроках</w:t>
      </w:r>
      <w:proofErr w:type="spellEnd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9E40AE" w:rsidRPr="009E40AE" w:rsidRDefault="009E40AE" w:rsidP="007E5C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 заважає вчитися краще?</w:t>
      </w:r>
    </w:p>
    <w:p w:rsidR="009E40AE" w:rsidRPr="009E40AE" w:rsidRDefault="009E40AE" w:rsidP="007E5C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Постав собі оцінку за урок за 12-ти бальною системою та аргументуй її.</w:t>
      </w:r>
    </w:p>
    <w:p w:rsidR="009E40AE" w:rsidRPr="009E40AE" w:rsidRDefault="007E5C85" w:rsidP="007E5C85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5.</w:t>
      </w:r>
      <w:r w:rsidR="009E40AE" w:rsidRPr="009E40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Прийом ре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флексії «Плюс – мінус – цікаво»</w:t>
      </w:r>
    </w:p>
    <w:p w:rsidR="009E40AE" w:rsidRPr="009E40AE" w:rsidRDefault="009E40AE" w:rsidP="007E5C85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Рефлексію можна провести усно біля дошки, де вибірково учні висловлюють свою думку, або індивідуально (під час такої роботи школярі працюють самостійно).</w:t>
      </w:r>
    </w:p>
    <w:p w:rsidR="009E40AE" w:rsidRPr="009E40AE" w:rsidRDefault="009E40AE" w:rsidP="007E5C85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Принцип:</w:t>
      </w:r>
      <w:r w:rsidR="007E5C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Запропонуйте учням, заповнити табличку з трьома стовпчиками.</w:t>
      </w:r>
    </w:p>
    <w:p w:rsidR="009E40AE" w:rsidRPr="009E40AE" w:rsidRDefault="009E40AE" w:rsidP="007E5C85">
      <w:pPr>
        <w:numPr>
          <w:ilvl w:val="0"/>
          <w:numId w:val="14"/>
        </w:numPr>
        <w:shd w:val="clear" w:color="auto" w:fill="FFFFFF"/>
        <w:spacing w:after="12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графу «+» записуються факти, що викликали позитивні емоції та зацікавили.</w:t>
      </w:r>
    </w:p>
    <w:p w:rsidR="009E40AE" w:rsidRPr="009E40AE" w:rsidRDefault="009E40AE" w:rsidP="007E5C85">
      <w:pPr>
        <w:numPr>
          <w:ilvl w:val="0"/>
          <w:numId w:val="14"/>
        </w:numPr>
        <w:shd w:val="clear" w:color="auto" w:fill="FFFFFF"/>
        <w:spacing w:after="12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графу «–» учні виписують </w:t>
      </w:r>
      <w:proofErr w:type="spellStart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тезисно</w:t>
      </w:r>
      <w:proofErr w:type="spellEnd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те, що з теми уроку їм залишилося незрозумілим.</w:t>
      </w:r>
    </w:p>
    <w:p w:rsidR="009E40AE" w:rsidRPr="009E40AE" w:rsidRDefault="009E40AE" w:rsidP="007E5C85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графу «?» позначається те, про що йшлося на </w:t>
      </w:r>
      <w:proofErr w:type="spellStart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уроці</w:t>
      </w:r>
      <w:proofErr w:type="spellEnd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однак учню хотілося б дізнатися про це більше.</w:t>
      </w:r>
    </w:p>
    <w:p w:rsidR="009E40AE" w:rsidRPr="009E40AE" w:rsidRDefault="007E5C85" w:rsidP="007E5C85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6.</w:t>
      </w:r>
      <w:r w:rsidR="009E40AE" w:rsidRPr="009E40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Прийом рефлексії «</w:t>
      </w:r>
      <w:r w:rsidR="00044C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Аргументація власної відповіді»</w:t>
      </w:r>
    </w:p>
    <w:p w:rsidR="009E40AE" w:rsidRPr="009E40AE" w:rsidRDefault="009E40AE" w:rsidP="007E5C85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Така вправа стимулює школярів до самоаналізу роботи на </w:t>
      </w:r>
      <w:proofErr w:type="spellStart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уроці</w:t>
      </w:r>
      <w:proofErr w:type="spellEnd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9E40AE" w:rsidRPr="009E40AE" w:rsidRDefault="009E40AE" w:rsidP="007E5C85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Принцип:</w:t>
      </w:r>
      <w:r w:rsidR="007E5C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Запропонуйте учням закінчити речення.</w:t>
      </w:r>
    </w:p>
    <w:p w:rsidR="009E40AE" w:rsidRPr="009E40AE" w:rsidRDefault="009E40AE" w:rsidP="007E5C85">
      <w:pPr>
        <w:numPr>
          <w:ilvl w:val="0"/>
          <w:numId w:val="15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 </w:t>
      </w:r>
      <w:proofErr w:type="spellStart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уроці</w:t>
      </w:r>
      <w:proofErr w:type="spellEnd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 працював ______________, бо ______________</w:t>
      </w:r>
    </w:p>
    <w:p w:rsidR="009E40AE" w:rsidRPr="009E40AE" w:rsidRDefault="009E40AE" w:rsidP="007E5C85">
      <w:pPr>
        <w:numPr>
          <w:ilvl w:val="0"/>
          <w:numId w:val="15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Своєї роботою на </w:t>
      </w:r>
      <w:proofErr w:type="spellStart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уроці</w:t>
      </w:r>
      <w:proofErr w:type="spellEnd"/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я_____________________</w:t>
      </w:r>
    </w:p>
    <w:p w:rsidR="009E40AE" w:rsidRPr="009E40AE" w:rsidRDefault="009E40AE" w:rsidP="007E5C85">
      <w:pPr>
        <w:numPr>
          <w:ilvl w:val="0"/>
          <w:numId w:val="15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Урок здався мені______________________</w:t>
      </w:r>
    </w:p>
    <w:p w:rsidR="009E40AE" w:rsidRPr="009E40AE" w:rsidRDefault="009E40AE" w:rsidP="007E5C85">
      <w:pPr>
        <w:numPr>
          <w:ilvl w:val="0"/>
          <w:numId w:val="15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Протягом уроку я ______________________</w:t>
      </w:r>
    </w:p>
    <w:p w:rsidR="009E40AE" w:rsidRPr="009E40AE" w:rsidRDefault="009E40AE" w:rsidP="007E5C85">
      <w:pPr>
        <w:numPr>
          <w:ilvl w:val="0"/>
          <w:numId w:val="15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Мій настрій ___________________</w:t>
      </w:r>
    </w:p>
    <w:p w:rsidR="009E40AE" w:rsidRPr="009E40AE" w:rsidRDefault="009E40AE" w:rsidP="007E5C85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Матеріал уроку був для мене _____________</w:t>
      </w:r>
    </w:p>
    <w:p w:rsidR="000F4E9C" w:rsidRPr="007E5C85" w:rsidRDefault="009E40AE" w:rsidP="007E5C85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E40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Рефлексія – важливий етап уроку, під час якого відбувається самоаналіз роботи, систематизація знань та усвідомлення їхнього значення. Завдяки не формальній рефлексії процес навчання стає набагато цікавішим, легшим та ефективнішим </w:t>
      </w:r>
      <w:r w:rsidR="007E5C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 для учнів, так і для вчителя.</w:t>
      </w:r>
    </w:p>
    <w:p w:rsidR="00A21258" w:rsidRPr="00A21258" w:rsidRDefault="00B75DF9" w:rsidP="00A212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</w:p>
    <w:p w:rsidR="00A21258" w:rsidRPr="00A21258" w:rsidRDefault="00A21258" w:rsidP="00A212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258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3EED861F" wp14:editId="393F3AD0">
            <wp:extent cx="4796578" cy="3597434"/>
            <wp:effectExtent l="0" t="0" r="4445" b="3175"/>
            <wp:docPr id="4" name="Рисунок 4" descr="C:\Users\Admin\Desktop\001-0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001-0x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104" cy="3626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258" w:rsidRPr="00A21258" w:rsidRDefault="00A21258" w:rsidP="00A21258">
      <w:pPr>
        <w:jc w:val="both"/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b/>
          <w:sz w:val="28"/>
          <w:szCs w:val="28"/>
        </w:rPr>
        <w:t>6 капелюхів</w:t>
      </w:r>
      <w:r w:rsidRPr="00A21258">
        <w:rPr>
          <w:rFonts w:ascii="Times New Roman" w:hAnsi="Times New Roman" w:cs="Times New Roman"/>
          <w:sz w:val="28"/>
          <w:szCs w:val="28"/>
        </w:rPr>
        <w:t xml:space="preserve"> - метод Едварда де Боно, рольова гра, яка дає  можливість розглянути проблему із 6 різних сторін. Учасники гри міряють 6 капелюхів  різних кольорів.</w:t>
      </w:r>
    </w:p>
    <w:p w:rsidR="00A21258" w:rsidRPr="00A21258" w:rsidRDefault="00A21258" w:rsidP="00A212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1258" w:rsidRPr="00A21258" w:rsidRDefault="00A21258" w:rsidP="00A21258">
      <w:pPr>
        <w:jc w:val="both"/>
        <w:rPr>
          <w:rFonts w:ascii="Times New Roman" w:hAnsi="Times New Roman" w:cs="Times New Roman"/>
          <w:sz w:val="28"/>
          <w:szCs w:val="28"/>
        </w:rPr>
      </w:pPr>
      <w:r w:rsidRPr="00A21258">
        <w:rPr>
          <w:noProof/>
          <w:lang w:eastAsia="uk-UA"/>
        </w:rPr>
        <w:lastRenderedPageBreak/>
        <w:drawing>
          <wp:inline distT="0" distB="0" distL="0" distR="0" wp14:anchorId="49C01873" wp14:editId="6976DA47">
            <wp:extent cx="4697728" cy="3523174"/>
            <wp:effectExtent l="0" t="0" r="8255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64274" cy="3573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258" w:rsidRPr="00A21258" w:rsidRDefault="00A21258" w:rsidP="00A21258">
      <w:pPr>
        <w:jc w:val="both"/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21258" w:rsidRPr="00A21258" w:rsidRDefault="00A21258" w:rsidP="00A212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258">
        <w:rPr>
          <w:noProof/>
          <w:lang w:eastAsia="uk-UA"/>
        </w:rPr>
        <w:drawing>
          <wp:inline distT="0" distB="0" distL="0" distR="0" wp14:anchorId="0FA0C238" wp14:editId="25478B74">
            <wp:extent cx="4324081" cy="3242948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00758" cy="3300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52C" w:rsidRDefault="001F052C" w:rsidP="00A21258">
      <w:pPr>
        <w:rPr>
          <w:rFonts w:ascii="Times New Roman" w:hAnsi="Times New Roman" w:cs="Times New Roman"/>
          <w:sz w:val="28"/>
          <w:szCs w:val="28"/>
        </w:rPr>
      </w:pPr>
    </w:p>
    <w:p w:rsidR="00A21258" w:rsidRPr="00A21258" w:rsidRDefault="00A21258" w:rsidP="00A21258">
      <w:pPr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t xml:space="preserve"> «У чому недоліки?»</w:t>
      </w:r>
    </w:p>
    <w:p w:rsidR="00A21258" w:rsidRPr="00A21258" w:rsidRDefault="00A21258" w:rsidP="00A21258">
      <w:pPr>
        <w:rPr>
          <w:rFonts w:ascii="Times New Roman" w:hAnsi="Times New Roman" w:cs="Times New Roman"/>
          <w:sz w:val="28"/>
          <w:szCs w:val="28"/>
        </w:rPr>
      </w:pPr>
    </w:p>
    <w:p w:rsidR="00A21258" w:rsidRPr="00A21258" w:rsidRDefault="00A21258" w:rsidP="00A21258">
      <w:pPr>
        <w:rPr>
          <w:rFonts w:ascii="Times New Roman" w:hAnsi="Times New Roman" w:cs="Times New Roman"/>
          <w:sz w:val="28"/>
          <w:szCs w:val="28"/>
        </w:rPr>
      </w:pPr>
      <w:r w:rsidRPr="00A21258">
        <w:rPr>
          <w:noProof/>
          <w:lang w:eastAsia="uk-UA"/>
        </w:rPr>
        <w:lastRenderedPageBreak/>
        <w:drawing>
          <wp:inline distT="0" distB="0" distL="0" distR="0" wp14:anchorId="44BDA1F4" wp14:editId="39FAEC0D">
            <wp:extent cx="3887446" cy="291548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47672" cy="2960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258" w:rsidRPr="00A21258" w:rsidRDefault="00A21258" w:rsidP="00A21258">
      <w:pPr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t>«У чому переваги?»</w:t>
      </w:r>
    </w:p>
    <w:p w:rsidR="00A21258" w:rsidRPr="00A21258" w:rsidRDefault="00A21258" w:rsidP="00A21258">
      <w:pPr>
        <w:rPr>
          <w:rFonts w:ascii="Times New Roman" w:hAnsi="Times New Roman" w:cs="Times New Roman"/>
          <w:sz w:val="28"/>
          <w:szCs w:val="28"/>
        </w:rPr>
      </w:pPr>
    </w:p>
    <w:p w:rsidR="00A21258" w:rsidRPr="00A21258" w:rsidRDefault="00A21258" w:rsidP="00A21258">
      <w:pPr>
        <w:rPr>
          <w:rFonts w:ascii="Times New Roman" w:hAnsi="Times New Roman" w:cs="Times New Roman"/>
          <w:sz w:val="28"/>
          <w:szCs w:val="28"/>
        </w:rPr>
      </w:pPr>
    </w:p>
    <w:p w:rsidR="00A21258" w:rsidRPr="00A21258" w:rsidRDefault="001F052C" w:rsidP="00A21258">
      <w:pPr>
        <w:rPr>
          <w:rFonts w:ascii="Times New Roman" w:hAnsi="Times New Roman" w:cs="Times New Roman"/>
          <w:sz w:val="28"/>
          <w:szCs w:val="28"/>
        </w:rPr>
      </w:pPr>
      <w:r w:rsidRPr="00A21258">
        <w:rPr>
          <w:noProof/>
          <w:lang w:eastAsia="uk-UA"/>
        </w:rPr>
        <w:drawing>
          <wp:inline distT="0" distB="0" distL="0" distR="0" wp14:anchorId="7D883EB4" wp14:editId="6EDA7028">
            <wp:extent cx="4424640" cy="331836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70506" cy="3352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258" w:rsidRPr="00A21258" w:rsidRDefault="00A21258" w:rsidP="00A21258">
      <w:pPr>
        <w:rPr>
          <w:rFonts w:ascii="Times New Roman" w:hAnsi="Times New Roman" w:cs="Times New Roman"/>
          <w:sz w:val="28"/>
          <w:szCs w:val="28"/>
        </w:rPr>
      </w:pPr>
    </w:p>
    <w:p w:rsidR="00A21258" w:rsidRPr="00A21258" w:rsidRDefault="00A21258" w:rsidP="00A21258">
      <w:pPr>
        <w:rPr>
          <w:rFonts w:ascii="Times New Roman" w:hAnsi="Times New Roman" w:cs="Times New Roman"/>
          <w:sz w:val="28"/>
          <w:szCs w:val="28"/>
        </w:rPr>
      </w:pPr>
    </w:p>
    <w:p w:rsidR="00A21258" w:rsidRPr="00A21258" w:rsidRDefault="00A21258" w:rsidP="00A21258">
      <w:pPr>
        <w:rPr>
          <w:rFonts w:ascii="Times New Roman" w:hAnsi="Times New Roman" w:cs="Times New Roman"/>
          <w:sz w:val="28"/>
          <w:szCs w:val="28"/>
        </w:rPr>
      </w:pPr>
    </w:p>
    <w:p w:rsidR="00A21258" w:rsidRPr="00A21258" w:rsidRDefault="00A21258" w:rsidP="00A21258">
      <w:pPr>
        <w:jc w:val="both"/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t>«Які емоції та почуття у вас викликає…?»</w:t>
      </w:r>
    </w:p>
    <w:p w:rsidR="00A21258" w:rsidRPr="00A21258" w:rsidRDefault="00A21258" w:rsidP="00A21258">
      <w:pPr>
        <w:jc w:val="both"/>
        <w:rPr>
          <w:rFonts w:ascii="Times New Roman" w:hAnsi="Times New Roman" w:cs="Times New Roman"/>
          <w:sz w:val="28"/>
          <w:szCs w:val="28"/>
        </w:rPr>
      </w:pPr>
      <w:r w:rsidRPr="00A21258">
        <w:rPr>
          <w:noProof/>
          <w:lang w:eastAsia="uk-UA"/>
        </w:rPr>
        <w:lastRenderedPageBreak/>
        <w:drawing>
          <wp:inline distT="0" distB="0" distL="0" distR="0" wp14:anchorId="547BF55F" wp14:editId="328118B3">
            <wp:extent cx="5005667" cy="3754120"/>
            <wp:effectExtent l="0" t="0" r="508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21146" cy="3840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258" w:rsidRPr="00A21258" w:rsidRDefault="00A21258" w:rsidP="00A21258">
      <w:pPr>
        <w:jc w:val="both"/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sz w:val="28"/>
          <w:szCs w:val="28"/>
        </w:rPr>
        <w:t>Нові ідеї та пропозиції.</w:t>
      </w:r>
    </w:p>
    <w:p w:rsidR="00A21258" w:rsidRPr="00A21258" w:rsidRDefault="00A21258" w:rsidP="00A212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1258" w:rsidRDefault="00A21258" w:rsidP="00A21258">
      <w:pPr>
        <w:jc w:val="both"/>
        <w:rPr>
          <w:rFonts w:ascii="Times New Roman" w:hAnsi="Times New Roman" w:cs="Times New Roman"/>
          <w:sz w:val="28"/>
          <w:szCs w:val="28"/>
        </w:rPr>
      </w:pPr>
      <w:r w:rsidRPr="00A2125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D9D670B" wp14:editId="3A86C692">
            <wp:extent cx="4290694" cy="3218021"/>
            <wp:effectExtent l="0" t="0" r="0" b="1905"/>
            <wp:docPr id="10" name="Рисунок 10" descr="C:\Users\Admin\Desktop\00a-0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00a-0x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431" cy="3270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52C" w:rsidRPr="00A21258" w:rsidRDefault="001F052C" w:rsidP="00A212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5DF9" w:rsidRDefault="00B75DF9" w:rsidP="00B75DF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05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E5C85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Зворотний дизайн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(визначення очікуваних результатів, вивчення способів їх досягнення, оцінювання-заповнення листів самооцінки за обраними групами результатів).</w:t>
      </w:r>
      <w:r w:rsidRPr="000F4E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B75DF9" w:rsidRPr="001605B0" w:rsidRDefault="00B75DF9" w:rsidP="00B75DF9">
      <w:pPr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1605B0">
        <w:rPr>
          <w:rFonts w:ascii="Times New Roman" w:hAnsi="Times New Roman" w:cs="Times New Roman"/>
          <w:color w:val="000000" w:themeColor="text1"/>
          <w:sz w:val="28"/>
          <w:szCs w:val="28"/>
        </w:rPr>
        <w:t>Самооцінювання</w:t>
      </w:r>
      <w:proofErr w:type="spellEnd"/>
      <w:r w:rsidRPr="00160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учнем (анкета)</w:t>
      </w:r>
    </w:p>
    <w:p w:rsidR="00B75DF9" w:rsidRDefault="00B75DF9" w:rsidP="00B75DF9">
      <w:pPr>
        <w:pStyle w:val="a3"/>
        <w:shd w:val="clear" w:color="auto" w:fill="FFFFFF"/>
        <w:spacing w:before="75" w:after="225"/>
        <w:jc w:val="both"/>
        <w:textAlignment w:val="baseline"/>
        <w:rPr>
          <w:color w:val="000000" w:themeColor="text1"/>
          <w:sz w:val="28"/>
          <w:szCs w:val="28"/>
        </w:rPr>
      </w:pPr>
      <w:r w:rsidRPr="00FE265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1.Намагаюся з усіх сил________________</w:t>
      </w:r>
      <w:r w:rsidRPr="00FE265E">
        <w:rPr>
          <w:color w:val="000000" w:themeColor="text1"/>
          <w:sz w:val="28"/>
          <w:szCs w:val="28"/>
        </w:rPr>
        <w:t xml:space="preserve"> </w:t>
      </w:r>
    </w:p>
    <w:p w:rsidR="00B75DF9" w:rsidRPr="00044CF3" w:rsidRDefault="00B75DF9" w:rsidP="00B75DF9">
      <w:pPr>
        <w:pStyle w:val="a3"/>
        <w:shd w:val="clear" w:color="auto" w:fill="FFFFFF"/>
        <w:spacing w:before="75" w:after="225"/>
        <w:jc w:val="both"/>
        <w:textAlignment w:val="baseline"/>
        <w:rPr>
          <w:rFonts w:asciiTheme="minorHAnsi" w:hAnsiTheme="minorHAnsi"/>
          <w:color w:val="000000" w:themeColor="text1"/>
          <w:sz w:val="28"/>
          <w:szCs w:val="28"/>
        </w:rPr>
      </w:pPr>
      <w:r w:rsidRPr="00FE265E">
        <w:rPr>
          <w:color w:val="000000" w:themeColor="text1"/>
          <w:sz w:val="28"/>
          <w:szCs w:val="28"/>
        </w:rPr>
        <w:lastRenderedPageBreak/>
        <w:t xml:space="preserve">Ставлюся до інших по-дружньому </w:t>
      </w:r>
      <w:r>
        <w:rPr>
          <w:rFonts w:asciiTheme="minorHAnsi" w:hAnsiTheme="minorHAnsi" w:cs="Segoe UI Symbol"/>
          <w:color w:val="000000" w:themeColor="text1"/>
          <w:sz w:val="28"/>
          <w:szCs w:val="28"/>
        </w:rPr>
        <w:t>__________</w:t>
      </w:r>
    </w:p>
    <w:p w:rsidR="00B75DF9" w:rsidRPr="00D12960" w:rsidRDefault="00B75DF9" w:rsidP="00B75DF9">
      <w:pPr>
        <w:pStyle w:val="a3"/>
        <w:shd w:val="clear" w:color="auto" w:fill="FFFFFF"/>
        <w:spacing w:before="75" w:after="225"/>
        <w:jc w:val="both"/>
        <w:textAlignment w:val="baseline"/>
        <w:rPr>
          <w:rFonts w:asciiTheme="minorHAnsi" w:hAnsiTheme="minorHAnsi"/>
          <w:color w:val="000000" w:themeColor="text1"/>
          <w:sz w:val="28"/>
          <w:szCs w:val="28"/>
        </w:rPr>
      </w:pPr>
      <w:r w:rsidRPr="00FE265E">
        <w:rPr>
          <w:color w:val="000000" w:themeColor="text1"/>
          <w:sz w:val="28"/>
          <w:szCs w:val="28"/>
        </w:rPr>
        <w:t xml:space="preserve">Слухаю вчителя та однокласників </w:t>
      </w:r>
      <w:r>
        <w:rPr>
          <w:rFonts w:asciiTheme="minorHAnsi" w:hAnsiTheme="minorHAnsi" w:cs="Segoe UI Symbol"/>
          <w:color w:val="000000" w:themeColor="text1"/>
          <w:sz w:val="28"/>
          <w:szCs w:val="28"/>
        </w:rPr>
        <w:t>__________</w:t>
      </w:r>
    </w:p>
    <w:p w:rsidR="00B75DF9" w:rsidRPr="00D12960" w:rsidRDefault="00B75DF9" w:rsidP="00B75DF9">
      <w:pPr>
        <w:pStyle w:val="a3"/>
        <w:shd w:val="clear" w:color="auto" w:fill="FFFFFF"/>
        <w:spacing w:before="75" w:after="225"/>
        <w:jc w:val="both"/>
        <w:textAlignment w:val="baseline"/>
        <w:rPr>
          <w:rFonts w:asciiTheme="minorHAnsi" w:hAnsiTheme="minorHAnsi"/>
          <w:color w:val="000000" w:themeColor="text1"/>
          <w:sz w:val="28"/>
          <w:szCs w:val="28"/>
        </w:rPr>
      </w:pPr>
      <w:r w:rsidRPr="00FE265E">
        <w:rPr>
          <w:color w:val="000000" w:themeColor="text1"/>
          <w:sz w:val="28"/>
          <w:szCs w:val="28"/>
        </w:rPr>
        <w:t xml:space="preserve">Виконую вправи відповідно до інструкцій </w:t>
      </w:r>
      <w:r>
        <w:rPr>
          <w:rFonts w:asciiTheme="minorHAnsi" w:hAnsiTheme="minorHAnsi" w:cs="Segoe UI Symbol"/>
          <w:color w:val="000000" w:themeColor="text1"/>
          <w:sz w:val="28"/>
          <w:szCs w:val="28"/>
        </w:rPr>
        <w:t>_________</w:t>
      </w:r>
    </w:p>
    <w:p w:rsidR="00B75DF9" w:rsidRDefault="00B75DF9" w:rsidP="00B75DF9">
      <w:pPr>
        <w:pStyle w:val="a3"/>
        <w:shd w:val="clear" w:color="auto" w:fill="FFFFFF"/>
        <w:spacing w:before="75" w:after="225"/>
        <w:jc w:val="both"/>
        <w:textAlignment w:val="baseline"/>
        <w:rPr>
          <w:color w:val="000000" w:themeColor="text1"/>
          <w:sz w:val="28"/>
          <w:szCs w:val="28"/>
        </w:rPr>
      </w:pPr>
      <w:r w:rsidRPr="00FE265E">
        <w:rPr>
          <w:color w:val="000000" w:themeColor="text1"/>
          <w:sz w:val="28"/>
          <w:szCs w:val="28"/>
        </w:rPr>
        <w:t xml:space="preserve">Піднімаю руку, коли щось знаю </w:t>
      </w:r>
      <w:r>
        <w:rPr>
          <w:rFonts w:asciiTheme="minorHAnsi" w:hAnsiTheme="minorHAnsi" w:cs="Segoe UI Symbol"/>
          <w:color w:val="000000" w:themeColor="text1"/>
          <w:sz w:val="28"/>
          <w:szCs w:val="28"/>
        </w:rPr>
        <w:t>__________</w:t>
      </w:r>
      <w:r w:rsidRPr="00FE265E">
        <w:rPr>
          <w:color w:val="000000" w:themeColor="text1"/>
          <w:sz w:val="28"/>
          <w:szCs w:val="28"/>
        </w:rPr>
        <w:t xml:space="preserve"> </w:t>
      </w:r>
    </w:p>
    <w:p w:rsidR="00B75DF9" w:rsidRPr="00D12960" w:rsidRDefault="00B75DF9" w:rsidP="00B75DF9">
      <w:pPr>
        <w:pStyle w:val="a3"/>
        <w:shd w:val="clear" w:color="auto" w:fill="FFFFFF"/>
        <w:spacing w:before="75" w:after="225"/>
        <w:jc w:val="both"/>
        <w:textAlignment w:val="baseline"/>
        <w:rPr>
          <w:rFonts w:asciiTheme="minorHAnsi" w:hAnsiTheme="minorHAnsi"/>
          <w:color w:val="000000" w:themeColor="text1"/>
          <w:sz w:val="28"/>
          <w:szCs w:val="28"/>
        </w:rPr>
      </w:pPr>
      <w:r w:rsidRPr="00FE265E">
        <w:rPr>
          <w:color w:val="000000" w:themeColor="text1"/>
          <w:sz w:val="28"/>
          <w:szCs w:val="28"/>
        </w:rPr>
        <w:t xml:space="preserve">Піднімаю руку, щоб дочекатися своєї черги щось сказати </w:t>
      </w:r>
      <w:r>
        <w:rPr>
          <w:rFonts w:asciiTheme="minorHAnsi" w:hAnsiTheme="minorHAnsi" w:cs="Segoe UI Symbol"/>
          <w:color w:val="000000" w:themeColor="text1"/>
          <w:sz w:val="28"/>
          <w:szCs w:val="28"/>
        </w:rPr>
        <w:t>________</w:t>
      </w:r>
    </w:p>
    <w:p w:rsidR="00B75DF9" w:rsidRPr="00D12960" w:rsidRDefault="00B75DF9" w:rsidP="00B75DF9">
      <w:pPr>
        <w:pStyle w:val="a3"/>
        <w:shd w:val="clear" w:color="auto" w:fill="FFFFFF"/>
        <w:spacing w:before="75" w:after="225"/>
        <w:jc w:val="both"/>
        <w:textAlignment w:val="baseline"/>
        <w:rPr>
          <w:rFonts w:asciiTheme="minorHAnsi" w:hAnsiTheme="minorHAnsi"/>
          <w:color w:val="000000" w:themeColor="text1"/>
          <w:sz w:val="28"/>
          <w:szCs w:val="28"/>
        </w:rPr>
      </w:pPr>
      <w:r w:rsidRPr="00FE265E">
        <w:rPr>
          <w:color w:val="000000" w:themeColor="text1"/>
          <w:sz w:val="28"/>
          <w:szCs w:val="28"/>
        </w:rPr>
        <w:t xml:space="preserve">Прошу допомоги, коли щось не розумію </w:t>
      </w:r>
      <w:r>
        <w:rPr>
          <w:rFonts w:asciiTheme="minorHAnsi" w:hAnsiTheme="minorHAnsi" w:cs="Segoe UI Symbol"/>
          <w:color w:val="000000" w:themeColor="text1"/>
          <w:sz w:val="28"/>
          <w:szCs w:val="28"/>
        </w:rPr>
        <w:t>__________</w:t>
      </w:r>
    </w:p>
    <w:p w:rsidR="00B75DF9" w:rsidRDefault="00B75DF9" w:rsidP="00B75DF9">
      <w:pPr>
        <w:pStyle w:val="a3"/>
        <w:shd w:val="clear" w:color="auto" w:fill="FFFFFF"/>
        <w:spacing w:before="75" w:after="225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Працюю акуратно__________</w:t>
      </w:r>
    </w:p>
    <w:p w:rsidR="00B75DF9" w:rsidRDefault="00B75DF9" w:rsidP="00B75DF9">
      <w:pPr>
        <w:pStyle w:val="a3"/>
        <w:shd w:val="clear" w:color="auto" w:fill="FFFFFF"/>
        <w:spacing w:before="75" w:after="225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Виконую домашню роботу_________</w:t>
      </w:r>
      <w:r w:rsidRPr="00FE265E">
        <w:rPr>
          <w:color w:val="000000" w:themeColor="text1"/>
          <w:sz w:val="28"/>
          <w:szCs w:val="28"/>
        </w:rPr>
        <w:t xml:space="preserve"> </w:t>
      </w:r>
    </w:p>
    <w:p w:rsidR="00B75DF9" w:rsidRPr="00D12960" w:rsidRDefault="00B75DF9" w:rsidP="00B75DF9">
      <w:pPr>
        <w:pStyle w:val="a3"/>
        <w:shd w:val="clear" w:color="auto" w:fill="FFFFFF"/>
        <w:spacing w:before="75" w:after="225"/>
        <w:jc w:val="both"/>
        <w:textAlignment w:val="baseline"/>
        <w:rPr>
          <w:rFonts w:asciiTheme="minorHAnsi" w:hAnsiTheme="minorHAnsi"/>
          <w:color w:val="000000" w:themeColor="text1"/>
          <w:sz w:val="28"/>
          <w:szCs w:val="28"/>
        </w:rPr>
      </w:pPr>
      <w:r w:rsidRPr="00FE265E">
        <w:rPr>
          <w:color w:val="000000" w:themeColor="text1"/>
          <w:sz w:val="28"/>
          <w:szCs w:val="28"/>
        </w:rPr>
        <w:t>Сам / са</w:t>
      </w:r>
      <w:r>
        <w:rPr>
          <w:color w:val="000000" w:themeColor="text1"/>
          <w:sz w:val="28"/>
          <w:szCs w:val="28"/>
        </w:rPr>
        <w:t>ма дбаю про свої шкільні справи________</w:t>
      </w:r>
    </w:p>
    <w:p w:rsidR="00B75DF9" w:rsidRPr="00D12960" w:rsidRDefault="00B75DF9" w:rsidP="00B75DF9">
      <w:pPr>
        <w:pStyle w:val="a3"/>
        <w:shd w:val="clear" w:color="auto" w:fill="FFFFFF"/>
        <w:spacing w:before="75" w:after="225"/>
        <w:jc w:val="both"/>
        <w:textAlignment w:val="baseline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Умію працювати в групі__________</w:t>
      </w:r>
    </w:p>
    <w:p w:rsidR="00B75DF9" w:rsidRDefault="00B75DF9" w:rsidP="00B75DF9">
      <w:pPr>
        <w:pStyle w:val="a3"/>
        <w:shd w:val="clear" w:color="auto" w:fill="FFFFFF"/>
        <w:spacing w:before="75" w:after="225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</w:t>
      </w:r>
      <w:r w:rsidRPr="00FE265E">
        <w:rPr>
          <w:color w:val="000000" w:themeColor="text1"/>
          <w:sz w:val="28"/>
          <w:szCs w:val="28"/>
        </w:rPr>
        <w:t xml:space="preserve"> Думки учня щодо шкільних предметів ____________________________________________________________________ ____________________________________________________________________ </w:t>
      </w:r>
      <w:r>
        <w:rPr>
          <w:color w:val="000000" w:themeColor="text1"/>
          <w:sz w:val="28"/>
          <w:szCs w:val="28"/>
        </w:rPr>
        <w:t xml:space="preserve"> </w:t>
      </w:r>
      <w:r w:rsidRPr="00FE265E">
        <w:rPr>
          <w:color w:val="000000" w:themeColor="text1"/>
          <w:sz w:val="28"/>
          <w:szCs w:val="28"/>
        </w:rPr>
        <w:t xml:space="preserve"> Спільно прийняті під час обговорення рішення</w:t>
      </w:r>
      <w:r>
        <w:rPr>
          <w:color w:val="000000" w:themeColor="text1"/>
          <w:sz w:val="28"/>
          <w:szCs w:val="28"/>
        </w:rPr>
        <w:t>.</w:t>
      </w:r>
      <w:r w:rsidRPr="00FE265E">
        <w:rPr>
          <w:color w:val="000000" w:themeColor="text1"/>
          <w:sz w:val="28"/>
          <w:szCs w:val="28"/>
        </w:rPr>
        <w:t xml:space="preserve"> Ціль: ____________________________________________________________________ Як це мені вдалося? ____________________________________________________________________ Ціль ____________________________________________________________________ Як це мені вдалося? </w:t>
      </w:r>
    </w:p>
    <w:p w:rsidR="00B75DF9" w:rsidRDefault="00B75DF9" w:rsidP="00B75DF9">
      <w:pPr>
        <w:pStyle w:val="a3"/>
        <w:shd w:val="clear" w:color="auto" w:fill="FFFFFF"/>
        <w:spacing w:before="75" w:after="225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</w:t>
      </w:r>
      <w:r w:rsidRPr="00FE265E">
        <w:rPr>
          <w:color w:val="000000" w:themeColor="text1"/>
          <w:sz w:val="28"/>
          <w:szCs w:val="28"/>
        </w:rPr>
        <w:t xml:space="preserve">Оцінювання з боку групи </w:t>
      </w:r>
    </w:p>
    <w:p w:rsidR="00B75DF9" w:rsidRDefault="00B75DF9" w:rsidP="00B75DF9">
      <w:pPr>
        <w:pStyle w:val="a3"/>
        <w:shd w:val="clear" w:color="auto" w:fill="FFFFFF"/>
        <w:spacing w:before="75" w:after="225"/>
        <w:textAlignment w:val="baseline"/>
        <w:rPr>
          <w:color w:val="000000" w:themeColor="text1"/>
          <w:sz w:val="28"/>
          <w:szCs w:val="28"/>
        </w:rPr>
      </w:pPr>
      <w:r w:rsidRPr="00FE265E">
        <w:rPr>
          <w:color w:val="000000" w:themeColor="text1"/>
          <w:sz w:val="28"/>
          <w:szCs w:val="28"/>
        </w:rPr>
        <w:t xml:space="preserve"> 1 – згоден, 2 – не зовсім згоден, 3 – абсолютно не згоден </w:t>
      </w:r>
      <w:r>
        <w:rPr>
          <w:color w:val="000000" w:themeColor="text1"/>
          <w:sz w:val="28"/>
          <w:szCs w:val="28"/>
        </w:rPr>
        <w:t xml:space="preserve">  </w:t>
      </w:r>
    </w:p>
    <w:p w:rsidR="00B75DF9" w:rsidRDefault="00B75DF9" w:rsidP="00B75DF9">
      <w:pPr>
        <w:pStyle w:val="a3"/>
        <w:shd w:val="clear" w:color="auto" w:fill="FFFFFF"/>
        <w:spacing w:before="75" w:after="225"/>
        <w:textAlignment w:val="baseline"/>
        <w:rPr>
          <w:color w:val="000000" w:themeColor="text1"/>
          <w:sz w:val="28"/>
          <w:szCs w:val="28"/>
        </w:rPr>
      </w:pPr>
      <w:r w:rsidRPr="00FE265E">
        <w:rPr>
          <w:color w:val="000000" w:themeColor="text1"/>
          <w:sz w:val="28"/>
          <w:szCs w:val="28"/>
        </w:rPr>
        <w:t xml:space="preserve">1. Група добре працювала. </w:t>
      </w:r>
    </w:p>
    <w:p w:rsidR="00B75DF9" w:rsidRDefault="00B75DF9" w:rsidP="00B75DF9">
      <w:pPr>
        <w:pStyle w:val="a3"/>
        <w:shd w:val="clear" w:color="auto" w:fill="FFFFFF"/>
        <w:spacing w:before="75" w:after="225"/>
        <w:textAlignment w:val="baseline"/>
        <w:rPr>
          <w:color w:val="000000" w:themeColor="text1"/>
          <w:sz w:val="28"/>
          <w:szCs w:val="28"/>
        </w:rPr>
      </w:pPr>
      <w:r w:rsidRPr="00FE265E">
        <w:rPr>
          <w:color w:val="000000" w:themeColor="text1"/>
          <w:sz w:val="28"/>
          <w:szCs w:val="28"/>
        </w:rPr>
        <w:t xml:space="preserve">2. Кожен взяв на себе відповідальність за виконання завдання. </w:t>
      </w:r>
    </w:p>
    <w:p w:rsidR="00B75DF9" w:rsidRDefault="00B75DF9" w:rsidP="00B75DF9">
      <w:pPr>
        <w:pStyle w:val="a3"/>
        <w:shd w:val="clear" w:color="auto" w:fill="FFFFFF"/>
        <w:spacing w:before="75" w:after="225"/>
        <w:textAlignment w:val="baseline"/>
        <w:rPr>
          <w:color w:val="000000" w:themeColor="text1"/>
          <w:sz w:val="28"/>
          <w:szCs w:val="28"/>
        </w:rPr>
      </w:pPr>
      <w:r w:rsidRPr="00FE265E">
        <w:rPr>
          <w:color w:val="000000" w:themeColor="text1"/>
          <w:sz w:val="28"/>
          <w:szCs w:val="28"/>
        </w:rPr>
        <w:t>3. Ми змогли легко домовитися про свої ролі.</w:t>
      </w:r>
    </w:p>
    <w:p w:rsidR="00B75DF9" w:rsidRDefault="00B75DF9" w:rsidP="00B75DF9">
      <w:pPr>
        <w:pStyle w:val="a3"/>
        <w:shd w:val="clear" w:color="auto" w:fill="FFFFFF"/>
        <w:spacing w:before="75" w:after="225"/>
        <w:textAlignment w:val="baseline"/>
        <w:rPr>
          <w:color w:val="000000" w:themeColor="text1"/>
          <w:sz w:val="28"/>
          <w:szCs w:val="28"/>
        </w:rPr>
      </w:pPr>
      <w:r w:rsidRPr="00FE265E">
        <w:rPr>
          <w:color w:val="000000" w:themeColor="text1"/>
          <w:sz w:val="28"/>
          <w:szCs w:val="28"/>
        </w:rPr>
        <w:t xml:space="preserve"> 4. Вважаємо, що завдання були легкими. </w:t>
      </w:r>
    </w:p>
    <w:p w:rsidR="00B75DF9" w:rsidRDefault="00B75DF9" w:rsidP="00B75DF9">
      <w:pPr>
        <w:pStyle w:val="a3"/>
        <w:shd w:val="clear" w:color="auto" w:fill="FFFFFF"/>
        <w:spacing w:before="75" w:after="225"/>
        <w:textAlignment w:val="baseline"/>
        <w:rPr>
          <w:color w:val="000000" w:themeColor="text1"/>
          <w:sz w:val="28"/>
          <w:szCs w:val="28"/>
        </w:rPr>
      </w:pPr>
      <w:r w:rsidRPr="00FE265E">
        <w:rPr>
          <w:color w:val="000000" w:themeColor="text1"/>
          <w:sz w:val="28"/>
          <w:szCs w:val="28"/>
        </w:rPr>
        <w:t>5. Вважаємо, що завдання були звичайного рівня складності.</w:t>
      </w:r>
    </w:p>
    <w:p w:rsidR="00B75DF9" w:rsidRDefault="00B75DF9" w:rsidP="00B75DF9">
      <w:pPr>
        <w:pStyle w:val="a3"/>
        <w:shd w:val="clear" w:color="auto" w:fill="FFFFFF"/>
        <w:spacing w:before="75" w:after="225"/>
        <w:textAlignment w:val="baseline"/>
        <w:rPr>
          <w:color w:val="000000" w:themeColor="text1"/>
          <w:sz w:val="28"/>
          <w:szCs w:val="28"/>
        </w:rPr>
      </w:pPr>
      <w:r w:rsidRPr="00FE265E">
        <w:rPr>
          <w:color w:val="000000" w:themeColor="text1"/>
          <w:sz w:val="28"/>
          <w:szCs w:val="28"/>
        </w:rPr>
        <w:t xml:space="preserve">6. Вважаємо, що завдання були складними. </w:t>
      </w:r>
    </w:p>
    <w:p w:rsidR="00B75DF9" w:rsidRDefault="00B75DF9" w:rsidP="00B75DF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05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E5C85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Висновки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 узагальнення, оцінка уроку, аналіз)</w:t>
      </w:r>
    </w:p>
    <w:p w:rsidR="00B75DF9" w:rsidRDefault="00B75DF9" w:rsidP="00B75DF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05" w:lineRule="atLeast"/>
        <w:ind w:left="-14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E5C85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lastRenderedPageBreak/>
        <w:t>Домашнє завдання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(креативна складова, яка дозволить учневі виявити свої творчі можливості)</w:t>
      </w:r>
    </w:p>
    <w:p w:rsidR="00B75DF9" w:rsidRPr="00A910BC" w:rsidRDefault="00B75DF9" w:rsidP="00B75DF9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A910B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Таймінг</w:t>
      </w:r>
      <w:proofErr w:type="spellEnd"/>
      <w:r w:rsidRPr="00A910B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-</w:t>
      </w:r>
      <w:r w:rsidRPr="00A9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детальний розклад із зазначенням дат і часу, відведеного на справи, який  ретельно розписаний і контролюється.</w:t>
      </w:r>
    </w:p>
    <w:p w:rsidR="00B75DF9" w:rsidRDefault="00B75DF9" w:rsidP="00B75DF9">
      <w:pPr>
        <w:shd w:val="clear" w:color="auto" w:fill="FFFFFF"/>
        <w:spacing w:after="200" w:line="276" w:lineRule="atLeast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910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Структура сучасного інтерактивного уроку</w:t>
      </w:r>
      <w:r w:rsidRPr="00A910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значно відрізняються від традиційного і має таку послідовність:</w:t>
      </w:r>
    </w:p>
    <w:p w:rsidR="00B75DF9" w:rsidRPr="00B75DF9" w:rsidRDefault="00B75DF9" w:rsidP="00B75DF9">
      <w:pPr>
        <w:shd w:val="clear" w:color="auto" w:fill="FFFFFF"/>
        <w:spacing w:after="200" w:line="276" w:lineRule="atLeast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pacing w:val="2"/>
          <w:sz w:val="28"/>
          <w:szCs w:val="28"/>
          <w:lang w:eastAsia="uk-UA"/>
        </w:rPr>
        <w:t>І.</w:t>
      </w:r>
      <w:r w:rsidRPr="00B75DF9">
        <w:rPr>
          <w:rFonts w:ascii="Times New Roman" w:eastAsia="Times New Roman" w:hAnsi="Times New Roman" w:cs="Times New Roman"/>
          <w:iCs/>
          <w:color w:val="000000" w:themeColor="text1"/>
          <w:spacing w:val="2"/>
          <w:sz w:val="28"/>
          <w:szCs w:val="28"/>
          <w:lang w:val="ru-RU" w:eastAsia="uk-UA"/>
        </w:rPr>
        <w:t xml:space="preserve"> </w:t>
      </w:r>
      <w:r w:rsidRPr="00D3519F">
        <w:rPr>
          <w:rFonts w:ascii="Times New Roman" w:eastAsia="Times New Roman" w:hAnsi="Times New Roman" w:cs="Times New Roman"/>
          <w:iCs/>
          <w:color w:val="000000" w:themeColor="text1"/>
          <w:spacing w:val="2"/>
          <w:sz w:val="28"/>
          <w:szCs w:val="28"/>
          <w:lang w:eastAsia="uk-UA"/>
        </w:rPr>
        <w:t>Мотивація (</w:t>
      </w:r>
      <w:r w:rsidRPr="00D3519F">
        <w:rPr>
          <w:rFonts w:ascii="Times New Roman" w:eastAsia="Times New Roman" w:hAnsi="Times New Roman" w:cs="Times New Roman"/>
          <w:iCs/>
          <w:color w:val="000000" w:themeColor="text1"/>
          <w:spacing w:val="-1"/>
          <w:sz w:val="28"/>
          <w:szCs w:val="28"/>
          <w:lang w:eastAsia="uk-UA"/>
        </w:rPr>
        <w:t>5% робочого часу)</w:t>
      </w:r>
      <w:r>
        <w:rPr>
          <w:rFonts w:ascii="Times New Roman" w:eastAsia="Times New Roman" w:hAnsi="Times New Roman" w:cs="Times New Roman"/>
          <w:iCs/>
          <w:color w:val="000000" w:themeColor="text1"/>
          <w:spacing w:val="-1"/>
          <w:sz w:val="28"/>
          <w:szCs w:val="28"/>
          <w:lang w:eastAsia="uk-UA"/>
        </w:rPr>
        <w:t>.</w:t>
      </w:r>
    </w:p>
    <w:p w:rsidR="00B75DF9" w:rsidRPr="00D3519F" w:rsidRDefault="00B75DF9" w:rsidP="00B75DF9">
      <w:pPr>
        <w:shd w:val="clear" w:color="auto" w:fill="FFFFFF"/>
        <w:spacing w:before="100" w:beforeAutospacing="1" w:after="200" w:line="240" w:lineRule="auto"/>
        <w:ind w:left="-142"/>
        <w:jc w:val="both"/>
        <w:rPr>
          <w:rFonts w:ascii="Times New Roman" w:eastAsia="Times New Roman" w:hAnsi="Times New Roman" w:cs="Times New Roman"/>
          <w:iCs/>
          <w:color w:val="000000" w:themeColor="text1"/>
          <w:spacing w:val="-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pacing w:val="-2"/>
          <w:sz w:val="28"/>
          <w:szCs w:val="28"/>
          <w:lang w:eastAsia="uk-UA"/>
        </w:rPr>
        <w:t>ІІ.</w:t>
      </w:r>
      <w:r w:rsidRPr="00B75DF9">
        <w:rPr>
          <w:rFonts w:ascii="Times New Roman" w:eastAsia="Times New Roman" w:hAnsi="Times New Roman" w:cs="Times New Roman"/>
          <w:iCs/>
          <w:color w:val="000000" w:themeColor="text1"/>
          <w:spacing w:val="-2"/>
          <w:sz w:val="28"/>
          <w:szCs w:val="28"/>
          <w:lang w:val="ru-RU" w:eastAsia="uk-UA"/>
        </w:rPr>
        <w:t xml:space="preserve"> </w:t>
      </w:r>
      <w:r w:rsidRPr="00D3519F">
        <w:rPr>
          <w:rFonts w:ascii="Times New Roman" w:eastAsia="Times New Roman" w:hAnsi="Times New Roman" w:cs="Times New Roman"/>
          <w:iCs/>
          <w:color w:val="000000" w:themeColor="text1"/>
          <w:spacing w:val="-2"/>
          <w:sz w:val="28"/>
          <w:szCs w:val="28"/>
          <w:lang w:eastAsia="uk-UA"/>
        </w:rPr>
        <w:t xml:space="preserve">Представлення теми та очікуваних навчальних результатів </w:t>
      </w:r>
      <w:r w:rsidRPr="00D3519F">
        <w:rPr>
          <w:rFonts w:ascii="Times New Roman" w:eastAsia="Times New Roman" w:hAnsi="Times New Roman" w:cs="Times New Roman"/>
          <w:iCs/>
          <w:color w:val="000000" w:themeColor="text1"/>
          <w:spacing w:val="-3"/>
          <w:sz w:val="28"/>
          <w:szCs w:val="28"/>
          <w:lang w:eastAsia="uk-UA"/>
        </w:rPr>
        <w:t>(Приблизно 5% часу)</w:t>
      </w:r>
      <w:r>
        <w:rPr>
          <w:rFonts w:ascii="Times New Roman" w:eastAsia="Times New Roman" w:hAnsi="Times New Roman" w:cs="Times New Roman"/>
          <w:iCs/>
          <w:color w:val="000000" w:themeColor="text1"/>
          <w:spacing w:val="-3"/>
          <w:sz w:val="28"/>
          <w:szCs w:val="28"/>
          <w:lang w:eastAsia="uk-UA"/>
        </w:rPr>
        <w:t>.</w:t>
      </w:r>
    </w:p>
    <w:p w:rsidR="00B75DF9" w:rsidRPr="00D3519F" w:rsidRDefault="00B75DF9" w:rsidP="00B75DF9">
      <w:pPr>
        <w:shd w:val="clear" w:color="auto" w:fill="FFFFFF"/>
        <w:spacing w:before="100" w:beforeAutospacing="1" w:after="200" w:line="240" w:lineRule="auto"/>
        <w:ind w:left="-142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pacing w:val="-2"/>
          <w:sz w:val="28"/>
          <w:szCs w:val="28"/>
          <w:lang w:eastAsia="uk-UA"/>
        </w:rPr>
        <w:t>ІІІ.</w:t>
      </w:r>
      <w:r w:rsidRPr="00B75DF9">
        <w:rPr>
          <w:rFonts w:ascii="Times New Roman" w:eastAsia="Times New Roman" w:hAnsi="Times New Roman" w:cs="Times New Roman"/>
          <w:iCs/>
          <w:color w:val="000000" w:themeColor="text1"/>
          <w:spacing w:val="-2"/>
          <w:sz w:val="28"/>
          <w:szCs w:val="28"/>
          <w:lang w:val="ru-RU" w:eastAsia="uk-UA"/>
        </w:rPr>
        <w:t xml:space="preserve"> </w:t>
      </w:r>
      <w:r w:rsidRPr="00D3519F">
        <w:rPr>
          <w:rFonts w:ascii="Times New Roman" w:eastAsia="Times New Roman" w:hAnsi="Times New Roman" w:cs="Times New Roman"/>
          <w:iCs/>
          <w:color w:val="000000" w:themeColor="text1"/>
          <w:spacing w:val="-2"/>
          <w:sz w:val="28"/>
          <w:szCs w:val="28"/>
          <w:lang w:eastAsia="uk-UA"/>
        </w:rPr>
        <w:t xml:space="preserve">Надання необхідної інформації </w:t>
      </w:r>
      <w:r>
        <w:rPr>
          <w:rFonts w:ascii="Times New Roman" w:eastAsia="Times New Roman" w:hAnsi="Times New Roman" w:cs="Times New Roman"/>
          <w:iCs/>
          <w:color w:val="000000" w:themeColor="text1"/>
          <w:spacing w:val="-1"/>
          <w:sz w:val="28"/>
          <w:szCs w:val="28"/>
          <w:lang w:eastAsia="uk-UA"/>
        </w:rPr>
        <w:t>(п</w:t>
      </w:r>
      <w:r w:rsidRPr="00D3519F">
        <w:rPr>
          <w:rFonts w:ascii="Times New Roman" w:eastAsia="Times New Roman" w:hAnsi="Times New Roman" w:cs="Times New Roman"/>
          <w:iCs/>
          <w:color w:val="000000" w:themeColor="text1"/>
          <w:spacing w:val="-1"/>
          <w:sz w:val="28"/>
          <w:szCs w:val="28"/>
          <w:lang w:eastAsia="uk-UA"/>
        </w:rPr>
        <w:t>риблизно 10% часу заняття).</w:t>
      </w:r>
    </w:p>
    <w:p w:rsidR="00B75DF9" w:rsidRPr="00D3519F" w:rsidRDefault="00B75DF9" w:rsidP="00B75DF9">
      <w:pPr>
        <w:shd w:val="clear" w:color="auto" w:fill="FFFFFF"/>
        <w:spacing w:before="100" w:beforeAutospacing="1" w:after="200" w:line="240" w:lineRule="auto"/>
        <w:ind w:left="-142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pacing w:val="-4"/>
          <w:sz w:val="28"/>
          <w:szCs w:val="28"/>
          <w:lang w:val="en-US" w:eastAsia="uk-UA"/>
        </w:rPr>
        <w:t>IV</w:t>
      </w:r>
      <w:r w:rsidRPr="00B75DF9">
        <w:rPr>
          <w:rFonts w:ascii="Times New Roman" w:eastAsia="Times New Roman" w:hAnsi="Times New Roman" w:cs="Times New Roman"/>
          <w:iCs/>
          <w:color w:val="000000" w:themeColor="text1"/>
          <w:spacing w:val="-4"/>
          <w:sz w:val="28"/>
          <w:szCs w:val="28"/>
          <w:lang w:val="ru-RU" w:eastAsia="uk-UA"/>
        </w:rPr>
        <w:t xml:space="preserve">. </w:t>
      </w:r>
      <w:r>
        <w:rPr>
          <w:rFonts w:ascii="Times New Roman" w:eastAsia="Times New Roman" w:hAnsi="Times New Roman" w:cs="Times New Roman"/>
          <w:iCs/>
          <w:color w:val="000000" w:themeColor="text1"/>
          <w:spacing w:val="-4"/>
          <w:sz w:val="28"/>
          <w:szCs w:val="28"/>
          <w:lang w:eastAsia="uk-UA"/>
        </w:rPr>
        <w:t>Інтерактивна вправа -</w:t>
      </w:r>
      <w:r w:rsidRPr="00D3519F">
        <w:rPr>
          <w:rFonts w:ascii="Times New Roman" w:eastAsia="Times New Roman" w:hAnsi="Times New Roman" w:cs="Times New Roman"/>
          <w:iCs/>
          <w:color w:val="000000" w:themeColor="text1"/>
          <w:spacing w:val="-4"/>
          <w:sz w:val="28"/>
          <w:szCs w:val="28"/>
          <w:lang w:eastAsia="uk-UA"/>
        </w:rPr>
        <w:t xml:space="preserve"> центральна частина заняття (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 xml:space="preserve">як правило, 60% часу на </w:t>
      </w:r>
      <w:proofErr w:type="spellStart"/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уроці</w:t>
      </w:r>
      <w:proofErr w:type="spellEnd"/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).</w:t>
      </w:r>
    </w:p>
    <w:p w:rsidR="00B75DF9" w:rsidRPr="00A26DCA" w:rsidRDefault="00B75DF9" w:rsidP="00B75DF9">
      <w:pPr>
        <w:shd w:val="clear" w:color="auto" w:fill="FFFFFF"/>
        <w:spacing w:before="100" w:beforeAutospacing="1" w:after="200" w:line="240" w:lineRule="auto"/>
        <w:ind w:left="-142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pacing w:val="-2"/>
          <w:sz w:val="28"/>
          <w:szCs w:val="28"/>
          <w:lang w:val="en-US" w:eastAsia="uk-UA"/>
        </w:rPr>
        <w:t>V</w:t>
      </w:r>
      <w:r>
        <w:rPr>
          <w:rFonts w:ascii="Times New Roman" w:eastAsia="Times New Roman" w:hAnsi="Times New Roman" w:cs="Times New Roman"/>
          <w:iCs/>
          <w:color w:val="000000" w:themeColor="text1"/>
          <w:spacing w:val="-2"/>
          <w:sz w:val="28"/>
          <w:szCs w:val="28"/>
          <w:lang w:val="ru-RU" w:eastAsia="uk-UA"/>
        </w:rPr>
        <w:t>.</w:t>
      </w:r>
      <w:r w:rsidRPr="00D3519F">
        <w:rPr>
          <w:rFonts w:ascii="Times New Roman" w:eastAsia="Times New Roman" w:hAnsi="Times New Roman" w:cs="Times New Roman"/>
          <w:iCs/>
          <w:color w:val="000000" w:themeColor="text1"/>
          <w:spacing w:val="-2"/>
          <w:sz w:val="28"/>
          <w:szCs w:val="28"/>
          <w:lang w:eastAsia="uk-UA"/>
        </w:rPr>
        <w:t>Підбиття підсумків, оцінювання результатів уроку</w:t>
      </w:r>
      <w:r w:rsidRPr="00D3519F">
        <w:rPr>
          <w:rFonts w:ascii="Times New Roman" w:eastAsia="Times New Roman" w:hAnsi="Times New Roman" w:cs="Times New Roman"/>
          <w:iCs/>
          <w:color w:val="000000" w:themeColor="text1"/>
          <w:spacing w:val="-1"/>
          <w:sz w:val="28"/>
          <w:szCs w:val="28"/>
          <w:lang w:eastAsia="uk-UA"/>
        </w:rPr>
        <w:t xml:space="preserve"> (до 15% часу уроку)</w:t>
      </w:r>
      <w:r>
        <w:rPr>
          <w:rFonts w:ascii="Times New Roman" w:eastAsia="Times New Roman" w:hAnsi="Times New Roman" w:cs="Times New Roman"/>
          <w:iCs/>
          <w:color w:val="000000" w:themeColor="text1"/>
          <w:spacing w:val="-1"/>
          <w:sz w:val="28"/>
          <w:szCs w:val="28"/>
          <w:lang w:eastAsia="uk-UA"/>
        </w:rPr>
        <w:t>.</w:t>
      </w:r>
    </w:p>
    <w:p w:rsidR="00B75DF9" w:rsidRPr="00715A97" w:rsidRDefault="00B75DF9" w:rsidP="00B75DF9">
      <w:pPr>
        <w:shd w:val="clear" w:color="auto" w:fill="FFFFFF"/>
        <w:spacing w:before="100" w:beforeAutospacing="1" w:after="200" w:line="240" w:lineRule="auto"/>
        <w:ind w:left="-142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pacing w:val="-6"/>
          <w:sz w:val="28"/>
          <w:szCs w:val="28"/>
          <w:lang w:val="en-US" w:eastAsia="uk-UA"/>
        </w:rPr>
        <w:t>VI</w:t>
      </w:r>
      <w:r w:rsidRPr="00B75DF9">
        <w:rPr>
          <w:rFonts w:ascii="Times New Roman" w:eastAsia="Times New Roman" w:hAnsi="Times New Roman" w:cs="Times New Roman"/>
          <w:iCs/>
          <w:color w:val="000000" w:themeColor="text1"/>
          <w:spacing w:val="-6"/>
          <w:sz w:val="28"/>
          <w:szCs w:val="28"/>
          <w:lang w:val="ru-RU" w:eastAsia="uk-UA"/>
        </w:rPr>
        <w:t>.</w:t>
      </w:r>
      <w:r w:rsidRPr="00A26DCA">
        <w:rPr>
          <w:rFonts w:ascii="Times New Roman" w:eastAsia="Times New Roman" w:hAnsi="Times New Roman" w:cs="Times New Roman"/>
          <w:iCs/>
          <w:color w:val="000000" w:themeColor="text1"/>
          <w:spacing w:val="-6"/>
          <w:sz w:val="28"/>
          <w:szCs w:val="28"/>
          <w:lang w:eastAsia="uk-UA"/>
        </w:rPr>
        <w:t>Домашнє завдання та інструктаж до нього</w:t>
      </w:r>
      <w:r>
        <w:rPr>
          <w:rFonts w:ascii="Times New Roman" w:eastAsia="Times New Roman" w:hAnsi="Times New Roman" w:cs="Times New Roman"/>
          <w:iCs/>
          <w:color w:val="000000" w:themeColor="text1"/>
          <w:spacing w:val="-6"/>
          <w:sz w:val="28"/>
          <w:szCs w:val="28"/>
          <w:lang w:eastAsia="uk-UA"/>
        </w:rPr>
        <w:t xml:space="preserve"> </w:t>
      </w:r>
      <w:r w:rsidRPr="00A26DCA">
        <w:rPr>
          <w:rFonts w:ascii="Times New Roman" w:eastAsia="Times New Roman" w:hAnsi="Times New Roman" w:cs="Times New Roman"/>
          <w:iCs/>
          <w:color w:val="000000" w:themeColor="text1"/>
          <w:spacing w:val="2"/>
          <w:sz w:val="28"/>
          <w:szCs w:val="28"/>
          <w:lang w:eastAsia="uk-UA"/>
        </w:rPr>
        <w:t>(</w:t>
      </w:r>
      <w:r w:rsidRPr="00A26DCA">
        <w:rPr>
          <w:rFonts w:ascii="Times New Roman" w:eastAsia="Times New Roman" w:hAnsi="Times New Roman" w:cs="Times New Roman"/>
          <w:iCs/>
          <w:color w:val="000000" w:themeColor="text1"/>
          <w:spacing w:val="-1"/>
          <w:sz w:val="28"/>
          <w:szCs w:val="28"/>
          <w:lang w:eastAsia="uk-UA"/>
        </w:rPr>
        <w:t>5% часу).</w:t>
      </w:r>
      <w:r w:rsidRPr="00A26DCA">
        <w:rPr>
          <w:rFonts w:eastAsia="Calibri"/>
          <w:b/>
          <w:color w:val="000000" w:themeColor="text1"/>
          <w:sz w:val="28"/>
          <w:szCs w:val="28"/>
        </w:rPr>
        <w:t xml:space="preserve"> </w:t>
      </w:r>
    </w:p>
    <w:p w:rsidR="00B75DF9" w:rsidRPr="001F052C" w:rsidRDefault="00B75DF9" w:rsidP="001F052C">
      <w:pPr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1F052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ЧЕК –ЛИСТ</w:t>
      </w:r>
    </w:p>
    <w:p w:rsidR="00B75DF9" w:rsidRPr="00A910BC" w:rsidRDefault="00B75DF9" w:rsidP="00B75DF9">
      <w:pPr>
        <w:pStyle w:val="a4"/>
        <w:numPr>
          <w:ilvl w:val="1"/>
          <w:numId w:val="6"/>
        </w:numPr>
        <w:ind w:left="-142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0BC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чи сформульовано чіткі завдання уроку</w:t>
      </w:r>
    </w:p>
    <w:p w:rsidR="00B75DF9" w:rsidRPr="00A910BC" w:rsidRDefault="00B75DF9" w:rsidP="00B75DF9">
      <w:pPr>
        <w:pStyle w:val="a4"/>
        <w:numPr>
          <w:ilvl w:val="1"/>
          <w:numId w:val="6"/>
        </w:numPr>
        <w:ind w:left="-142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0BC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чи визначено очікувані результати</w:t>
      </w:r>
    </w:p>
    <w:p w:rsidR="00B75DF9" w:rsidRPr="00A910BC" w:rsidRDefault="00B75DF9" w:rsidP="00B75DF9">
      <w:pPr>
        <w:pStyle w:val="a4"/>
        <w:numPr>
          <w:ilvl w:val="1"/>
          <w:numId w:val="6"/>
        </w:numPr>
        <w:ind w:left="-142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0BC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чи використано мотиваційні методи</w:t>
      </w:r>
    </w:p>
    <w:p w:rsidR="00B75DF9" w:rsidRPr="00A910BC" w:rsidRDefault="00B75DF9" w:rsidP="00B75DF9">
      <w:pPr>
        <w:pStyle w:val="a4"/>
        <w:numPr>
          <w:ilvl w:val="1"/>
          <w:numId w:val="6"/>
        </w:numPr>
        <w:ind w:left="-142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0BC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чи має урок цікавий анонс</w:t>
      </w:r>
    </w:p>
    <w:p w:rsidR="00B75DF9" w:rsidRPr="00A910BC" w:rsidRDefault="00B75DF9" w:rsidP="00B75DF9">
      <w:pPr>
        <w:pStyle w:val="a4"/>
        <w:numPr>
          <w:ilvl w:val="1"/>
          <w:numId w:val="6"/>
        </w:numPr>
        <w:ind w:left="-142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0BC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чи застосовано стратегії до навчальної діяльності</w:t>
      </w:r>
    </w:p>
    <w:p w:rsidR="00B75DF9" w:rsidRPr="00A910BC" w:rsidRDefault="00B75DF9" w:rsidP="00B75DF9">
      <w:pPr>
        <w:pStyle w:val="a4"/>
        <w:numPr>
          <w:ilvl w:val="1"/>
          <w:numId w:val="6"/>
        </w:numPr>
        <w:ind w:left="-142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0BC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чи поділено урок на логічні частини</w:t>
      </w:r>
    </w:p>
    <w:p w:rsidR="00B75DF9" w:rsidRPr="00A910BC" w:rsidRDefault="00B75DF9" w:rsidP="00B75DF9">
      <w:pPr>
        <w:pStyle w:val="a4"/>
        <w:numPr>
          <w:ilvl w:val="1"/>
          <w:numId w:val="6"/>
        </w:numPr>
        <w:ind w:left="-142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0BC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чи забезпечено зв’язок між цими частинами</w:t>
      </w:r>
    </w:p>
    <w:p w:rsidR="00B75DF9" w:rsidRPr="00A910BC" w:rsidRDefault="00B75DF9" w:rsidP="00B75DF9">
      <w:pPr>
        <w:pStyle w:val="a4"/>
        <w:numPr>
          <w:ilvl w:val="1"/>
          <w:numId w:val="6"/>
        </w:numPr>
        <w:ind w:left="-142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0BC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чи використано онлайн-ресурси або інтерактивні інструменти на різних етапах уроку</w:t>
      </w:r>
    </w:p>
    <w:p w:rsidR="00B75DF9" w:rsidRPr="00A910BC" w:rsidRDefault="00B75DF9" w:rsidP="00B75DF9">
      <w:pPr>
        <w:pStyle w:val="a4"/>
        <w:numPr>
          <w:ilvl w:val="1"/>
          <w:numId w:val="6"/>
        </w:numPr>
        <w:ind w:left="-142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0BC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чи надано учням можливість поділитися своїми спостереженнями та запитаннями</w:t>
      </w:r>
    </w:p>
    <w:p w:rsidR="00B75DF9" w:rsidRPr="00A910BC" w:rsidRDefault="00B75DF9" w:rsidP="00B75DF9">
      <w:pPr>
        <w:pStyle w:val="a4"/>
        <w:numPr>
          <w:ilvl w:val="1"/>
          <w:numId w:val="6"/>
        </w:numPr>
        <w:ind w:left="-142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0BC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чи дотримано принципів доброчесності, </w:t>
      </w:r>
      <w:proofErr w:type="spellStart"/>
      <w:r w:rsidRPr="00A910BC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антиплагіату</w:t>
      </w:r>
      <w:proofErr w:type="spellEnd"/>
    </w:p>
    <w:p w:rsidR="00B75DF9" w:rsidRPr="00A910BC" w:rsidRDefault="00B75DF9" w:rsidP="00B75DF9">
      <w:pPr>
        <w:pStyle w:val="a4"/>
        <w:numPr>
          <w:ilvl w:val="1"/>
          <w:numId w:val="6"/>
        </w:numPr>
        <w:ind w:left="-142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A910BC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кібербезпека</w:t>
      </w:r>
      <w:proofErr w:type="spellEnd"/>
      <w:r w:rsidRPr="00A910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B75DF9" w:rsidRPr="005A79C1" w:rsidRDefault="00B75DF9" w:rsidP="00B75DF9">
      <w:pPr>
        <w:shd w:val="clear" w:color="auto" w:fill="FFFFFF"/>
        <w:spacing w:after="0" w:line="330" w:lineRule="atLeast"/>
        <w:ind w:left="-142"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C66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Отже сучасний урок це</w:t>
      </w:r>
      <w:r w:rsidRPr="00D351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:</w:t>
      </w:r>
    </w:p>
    <w:p w:rsidR="00B75DF9" w:rsidRPr="00D3519F" w:rsidRDefault="00B75DF9" w:rsidP="00B75DF9">
      <w:pPr>
        <w:shd w:val="clear" w:color="auto" w:fill="FFFFFF"/>
        <w:spacing w:after="0" w:line="330" w:lineRule="atLeast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35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-це урок, на якому вчитель викладає матеріал зрозуміло і доступно;</w:t>
      </w:r>
    </w:p>
    <w:p w:rsidR="00B75DF9" w:rsidRPr="00D3519F" w:rsidRDefault="00B75DF9" w:rsidP="00B75DF9">
      <w:pPr>
        <w:shd w:val="clear" w:color="auto" w:fill="FFFFFF"/>
        <w:spacing w:after="0" w:line="330" w:lineRule="atLeast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35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-веселий, пізнавальний, цікавий, неважкий урок, на якому вчитель і учень вільно спілкуються.</w:t>
      </w:r>
    </w:p>
    <w:p w:rsidR="00B75DF9" w:rsidRPr="00D3519F" w:rsidRDefault="00B75DF9" w:rsidP="00B75DF9">
      <w:pPr>
        <w:shd w:val="clear" w:color="auto" w:fill="FFFFFF"/>
        <w:spacing w:after="0" w:line="330" w:lineRule="atLeast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35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-це урок, на якому не доводиться робити щораз одне й те саме, це різноманітний урок;</w:t>
      </w:r>
    </w:p>
    <w:p w:rsidR="00B75DF9" w:rsidRPr="00D3519F" w:rsidRDefault="00B75DF9" w:rsidP="00B75DF9">
      <w:pPr>
        <w:shd w:val="clear" w:color="auto" w:fill="FFFFFF"/>
        <w:spacing w:after="0" w:line="330" w:lineRule="atLeast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35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-це урок на якому вислуховують будь-яку твою думку, урок, де людина учиться бути людиною;</w:t>
      </w:r>
    </w:p>
    <w:p w:rsidR="00B75DF9" w:rsidRPr="00D3519F" w:rsidRDefault="00B75DF9" w:rsidP="00B75DF9">
      <w:pPr>
        <w:shd w:val="clear" w:color="auto" w:fill="FFFFFF"/>
        <w:spacing w:after="0" w:line="330" w:lineRule="atLeast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35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-це урок, на якому почуваєш себе впевнено;</w:t>
      </w:r>
    </w:p>
    <w:p w:rsidR="00B75DF9" w:rsidRPr="00D3519F" w:rsidRDefault="00B75DF9" w:rsidP="00B75DF9">
      <w:pPr>
        <w:shd w:val="clear" w:color="auto" w:fill="FFFFFF"/>
        <w:spacing w:after="0" w:line="330" w:lineRule="atLeast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35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-це урок без стресів.</w:t>
      </w:r>
    </w:p>
    <w:p w:rsidR="00B75DF9" w:rsidRPr="00A21258" w:rsidRDefault="00B75DF9" w:rsidP="00B75DF9">
      <w:pPr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6A2CFA" w:rsidRPr="007A21A7" w:rsidRDefault="006A2CFA" w:rsidP="000C668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6A2CFA" w:rsidRPr="007A21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A3BCF"/>
    <w:multiLevelType w:val="multilevel"/>
    <w:tmpl w:val="8A2E9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31546C"/>
    <w:multiLevelType w:val="multilevel"/>
    <w:tmpl w:val="F32A5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F757E2"/>
    <w:multiLevelType w:val="multilevel"/>
    <w:tmpl w:val="611A7A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A56859"/>
    <w:multiLevelType w:val="multilevel"/>
    <w:tmpl w:val="C09A54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A831FE"/>
    <w:multiLevelType w:val="multilevel"/>
    <w:tmpl w:val="3BEA0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AC1D19"/>
    <w:multiLevelType w:val="multilevel"/>
    <w:tmpl w:val="020AA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030FE0"/>
    <w:multiLevelType w:val="multilevel"/>
    <w:tmpl w:val="8C947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667E5C"/>
    <w:multiLevelType w:val="multilevel"/>
    <w:tmpl w:val="CFC8C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AF4E4F"/>
    <w:multiLevelType w:val="multilevel"/>
    <w:tmpl w:val="8B6AED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BB0418"/>
    <w:multiLevelType w:val="multilevel"/>
    <w:tmpl w:val="54EC6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6154C9"/>
    <w:multiLevelType w:val="multilevel"/>
    <w:tmpl w:val="E0D8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FB229D"/>
    <w:multiLevelType w:val="multilevel"/>
    <w:tmpl w:val="54C45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EB2C5E"/>
    <w:multiLevelType w:val="multilevel"/>
    <w:tmpl w:val="B95C8F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445EAB"/>
    <w:multiLevelType w:val="multilevel"/>
    <w:tmpl w:val="0F5A4ED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BAA30FA"/>
    <w:multiLevelType w:val="multilevel"/>
    <w:tmpl w:val="2A72E4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C01D3A"/>
    <w:multiLevelType w:val="hybridMultilevel"/>
    <w:tmpl w:val="1E923A68"/>
    <w:lvl w:ilvl="0" w:tplc="F74CCD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4"/>
  </w:num>
  <w:num w:numId="5">
    <w:abstractNumId w:val="3"/>
  </w:num>
  <w:num w:numId="6">
    <w:abstractNumId w:val="8"/>
  </w:num>
  <w:num w:numId="7">
    <w:abstractNumId w:val="2"/>
  </w:num>
  <w:num w:numId="8">
    <w:abstractNumId w:val="11"/>
  </w:num>
  <w:num w:numId="9">
    <w:abstractNumId w:val="4"/>
  </w:num>
  <w:num w:numId="10">
    <w:abstractNumId w:val="5"/>
  </w:num>
  <w:num w:numId="11">
    <w:abstractNumId w:val="1"/>
  </w:num>
  <w:num w:numId="12">
    <w:abstractNumId w:val="7"/>
  </w:num>
  <w:num w:numId="13">
    <w:abstractNumId w:val="6"/>
  </w:num>
  <w:num w:numId="14">
    <w:abstractNumId w:val="10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206"/>
    <w:rsid w:val="00044CF3"/>
    <w:rsid w:val="00053495"/>
    <w:rsid w:val="000761F7"/>
    <w:rsid w:val="000C668E"/>
    <w:rsid w:val="000F4E9C"/>
    <w:rsid w:val="001605B0"/>
    <w:rsid w:val="001A6224"/>
    <w:rsid w:val="001D65E4"/>
    <w:rsid w:val="001F052C"/>
    <w:rsid w:val="0026421B"/>
    <w:rsid w:val="002A2C38"/>
    <w:rsid w:val="00303AD9"/>
    <w:rsid w:val="00320E58"/>
    <w:rsid w:val="00454614"/>
    <w:rsid w:val="00491711"/>
    <w:rsid w:val="004E3DB6"/>
    <w:rsid w:val="0051497A"/>
    <w:rsid w:val="005A79C1"/>
    <w:rsid w:val="005C7921"/>
    <w:rsid w:val="005E42E8"/>
    <w:rsid w:val="006A2CFA"/>
    <w:rsid w:val="00715A97"/>
    <w:rsid w:val="00753EEE"/>
    <w:rsid w:val="007860F5"/>
    <w:rsid w:val="007A21A7"/>
    <w:rsid w:val="007E5C85"/>
    <w:rsid w:val="00853DCE"/>
    <w:rsid w:val="0089165F"/>
    <w:rsid w:val="008D6AB0"/>
    <w:rsid w:val="008F6AC6"/>
    <w:rsid w:val="009E33FB"/>
    <w:rsid w:val="009E40AE"/>
    <w:rsid w:val="00A21258"/>
    <w:rsid w:val="00A26DCA"/>
    <w:rsid w:val="00A55206"/>
    <w:rsid w:val="00A910BC"/>
    <w:rsid w:val="00AF56AA"/>
    <w:rsid w:val="00B75DF9"/>
    <w:rsid w:val="00CD2837"/>
    <w:rsid w:val="00D12960"/>
    <w:rsid w:val="00D31E85"/>
    <w:rsid w:val="00D3519F"/>
    <w:rsid w:val="00D725D5"/>
    <w:rsid w:val="00DA1A69"/>
    <w:rsid w:val="00DC1D96"/>
    <w:rsid w:val="00DF1C01"/>
    <w:rsid w:val="00E34724"/>
    <w:rsid w:val="00E75097"/>
    <w:rsid w:val="00F03C75"/>
    <w:rsid w:val="00F7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C3DB2"/>
  <w15:chartTrackingRefBased/>
  <w15:docId w15:val="{FBB54165-53F9-4B60-9993-B0FDF43C6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E40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349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3495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5349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skcde">
    <w:name w:val="cskcde"/>
    <w:basedOn w:val="a0"/>
    <w:rsid w:val="00DA1A69"/>
  </w:style>
  <w:style w:type="character" w:customStyle="1" w:styleId="hgkelc">
    <w:name w:val="hgkelc"/>
    <w:basedOn w:val="a0"/>
    <w:rsid w:val="00DA1A69"/>
  </w:style>
  <w:style w:type="paragraph" w:styleId="a4">
    <w:name w:val="List Paragraph"/>
    <w:basedOn w:val="a"/>
    <w:uiPriority w:val="34"/>
    <w:qFormat/>
    <w:rsid w:val="00DA1A69"/>
    <w:pPr>
      <w:ind w:left="720"/>
      <w:contextualSpacing/>
    </w:pPr>
  </w:style>
  <w:style w:type="table" w:styleId="a5">
    <w:name w:val="Table Grid"/>
    <w:basedOn w:val="a1"/>
    <w:uiPriority w:val="39"/>
    <w:rsid w:val="009E33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E40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D31E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31E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0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809547">
          <w:marLeft w:val="0"/>
          <w:marRight w:val="0"/>
          <w:marTop w:val="90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83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797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8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43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1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244965">
          <w:marLeft w:val="0"/>
          <w:marRight w:val="0"/>
          <w:marTop w:val="0"/>
          <w:marBottom w:val="2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94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831495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673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4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8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56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187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1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8F24A-654D-4771-840C-CECAFF3DA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12305</Words>
  <Characters>7014</Characters>
  <Application>Microsoft Office Word</Application>
  <DocSecurity>0</DocSecurity>
  <Lines>58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42</cp:revision>
  <cp:lastPrinted>2024-10-30T06:28:00Z</cp:lastPrinted>
  <dcterms:created xsi:type="dcterms:W3CDTF">2024-10-24T07:45:00Z</dcterms:created>
  <dcterms:modified xsi:type="dcterms:W3CDTF">2025-03-05T13:12:00Z</dcterms:modified>
</cp:coreProperties>
</file>