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645" w:rsidRPr="00E73E60" w:rsidRDefault="008F4645" w:rsidP="008F464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Методика та приклади практичного застосування ад</w:t>
      </w:r>
      <w:r w:rsidR="00DF1478">
        <w:rPr>
          <w:rFonts w:ascii="Times New Roman" w:hAnsi="Times New Roman" w:cs="Times New Roman"/>
          <w:sz w:val="28"/>
          <w:szCs w:val="28"/>
        </w:rPr>
        <w:t>аптаційних технологій навчання</w:t>
      </w:r>
    </w:p>
    <w:p w:rsidR="00DD4743" w:rsidRDefault="008F4645" w:rsidP="00BF64A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C633F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BF64AC">
        <w:rPr>
          <w:rFonts w:ascii="Times New Roman" w:hAnsi="Times New Roman" w:cs="Times New Roman"/>
          <w:sz w:val="28"/>
          <w:szCs w:val="28"/>
        </w:rPr>
        <w:t>Організація і проведення уроків у вечірній</w:t>
      </w:r>
      <w:r w:rsidR="00DF1478">
        <w:rPr>
          <w:rFonts w:ascii="Times New Roman" w:hAnsi="Times New Roman" w:cs="Times New Roman"/>
          <w:sz w:val="28"/>
          <w:szCs w:val="28"/>
        </w:rPr>
        <w:t xml:space="preserve"> </w:t>
      </w:r>
      <w:r w:rsidR="00BF64AC">
        <w:rPr>
          <w:rFonts w:ascii="Times New Roman" w:hAnsi="Times New Roman" w:cs="Times New Roman"/>
          <w:sz w:val="28"/>
          <w:szCs w:val="28"/>
        </w:rPr>
        <w:t>(змінній) школі має свої особливості і специфіку. Учні зараховуються у 9-12класи в залежності від довідки про попередню освіту. Крім того, контингент класів формується з учнів різних за віком. Д</w:t>
      </w:r>
      <w:r w:rsidR="00DD4743">
        <w:rPr>
          <w:rFonts w:ascii="Times New Roman" w:hAnsi="Times New Roman" w:cs="Times New Roman"/>
          <w:sz w:val="28"/>
          <w:szCs w:val="28"/>
        </w:rPr>
        <w:t>а</w:t>
      </w:r>
      <w:r w:rsidR="00BF64AC">
        <w:rPr>
          <w:rFonts w:ascii="Times New Roman" w:hAnsi="Times New Roman" w:cs="Times New Roman"/>
          <w:sz w:val="28"/>
          <w:szCs w:val="28"/>
        </w:rPr>
        <w:t>ні фактори на перших уроках ускладнюють процес комунікації.</w:t>
      </w:r>
      <w:r w:rsidR="002C63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D4743">
        <w:rPr>
          <w:rFonts w:ascii="Times New Roman" w:hAnsi="Times New Roman" w:cs="Times New Roman"/>
          <w:sz w:val="28"/>
          <w:szCs w:val="28"/>
        </w:rPr>
        <w:t>Учні</w:t>
      </w:r>
      <w:r w:rsidR="00BF64AC" w:rsidRPr="00ED3553">
        <w:rPr>
          <w:rFonts w:ascii="Times New Roman" w:hAnsi="Times New Roman" w:cs="Times New Roman"/>
          <w:sz w:val="28"/>
          <w:szCs w:val="28"/>
        </w:rPr>
        <w:t xml:space="preserve"> потрапили у новий</w:t>
      </w:r>
      <w:r w:rsidR="00BF64AC">
        <w:rPr>
          <w:rFonts w:ascii="Times New Roman" w:hAnsi="Times New Roman" w:cs="Times New Roman"/>
          <w:sz w:val="28"/>
          <w:szCs w:val="28"/>
        </w:rPr>
        <w:t xml:space="preserve"> колектив і нові умови навчання</w:t>
      </w:r>
      <w:r w:rsidR="00BF64AC" w:rsidRPr="00ED3553">
        <w:rPr>
          <w:rFonts w:ascii="Times New Roman" w:hAnsi="Times New Roman" w:cs="Times New Roman"/>
          <w:sz w:val="28"/>
          <w:szCs w:val="28"/>
        </w:rPr>
        <w:t>, а тому існує</w:t>
      </w:r>
      <w:r w:rsidR="00DD4743">
        <w:rPr>
          <w:rFonts w:ascii="Times New Roman" w:hAnsi="Times New Roman" w:cs="Times New Roman"/>
          <w:sz w:val="28"/>
          <w:szCs w:val="28"/>
        </w:rPr>
        <w:t xml:space="preserve"> і проблема публічного виступу. </w:t>
      </w:r>
    </w:p>
    <w:p w:rsidR="00BF64AC" w:rsidRPr="00ED3553" w:rsidRDefault="002C633F" w:rsidP="00BF64A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BF64AC" w:rsidRPr="00ED3553">
        <w:rPr>
          <w:rFonts w:ascii="Times New Roman" w:hAnsi="Times New Roman" w:cs="Times New Roman"/>
          <w:sz w:val="28"/>
          <w:szCs w:val="28"/>
        </w:rPr>
        <w:t>З метою усунення зазначеної проблеми на заняттях використовуютьс</w:t>
      </w:r>
      <w:r w:rsidR="00DD4743">
        <w:rPr>
          <w:rFonts w:ascii="Times New Roman" w:hAnsi="Times New Roman" w:cs="Times New Roman"/>
          <w:sz w:val="28"/>
          <w:szCs w:val="28"/>
        </w:rPr>
        <w:t>я дані методики:</w:t>
      </w:r>
      <w:r w:rsidR="00BF64AC" w:rsidRPr="00ED355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D4743" w:rsidRDefault="00DD4743" w:rsidP="00426F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D3553" w:rsidRPr="00ED3553">
        <w:rPr>
          <w:rFonts w:ascii="Times New Roman" w:hAnsi="Times New Roman" w:cs="Times New Roman"/>
          <w:sz w:val="28"/>
          <w:szCs w:val="28"/>
        </w:rPr>
        <w:t xml:space="preserve"> « Акваріум» - метод доцільно застосовувати на етапі закріплення знань, після  викладання основного матеріалу</w:t>
      </w:r>
      <w:r w:rsidR="00BF64AC">
        <w:rPr>
          <w:rFonts w:ascii="Times New Roman" w:hAnsi="Times New Roman" w:cs="Times New Roman"/>
          <w:sz w:val="28"/>
          <w:szCs w:val="28"/>
        </w:rPr>
        <w:t xml:space="preserve"> уроку.</w:t>
      </w:r>
      <w:r w:rsidR="00ED3553" w:rsidRPr="00ED3553">
        <w:rPr>
          <w:rFonts w:ascii="Times New Roman" w:hAnsi="Times New Roman" w:cs="Times New Roman"/>
          <w:sz w:val="28"/>
          <w:szCs w:val="28"/>
        </w:rPr>
        <w:t xml:space="preserve"> </w:t>
      </w:r>
      <w:r w:rsidR="00747211">
        <w:rPr>
          <w:rFonts w:ascii="Times New Roman" w:hAnsi="Times New Roman" w:cs="Times New Roman"/>
          <w:sz w:val="28"/>
          <w:szCs w:val="28"/>
        </w:rPr>
        <w:t xml:space="preserve">Здобувачі освіти </w:t>
      </w:r>
      <w:r w:rsidR="00ED3553" w:rsidRPr="00ED3553">
        <w:rPr>
          <w:rFonts w:ascii="Times New Roman" w:hAnsi="Times New Roman" w:cs="Times New Roman"/>
          <w:sz w:val="28"/>
          <w:szCs w:val="28"/>
        </w:rPr>
        <w:t>поділяється на 4-6 малих груп. Кожній груп</w:t>
      </w:r>
      <w:r w:rsidR="00747211">
        <w:rPr>
          <w:rFonts w:ascii="Times New Roman" w:hAnsi="Times New Roman" w:cs="Times New Roman"/>
          <w:sz w:val="28"/>
          <w:szCs w:val="28"/>
        </w:rPr>
        <w:t>і пропонується об</w:t>
      </w:r>
      <w:r>
        <w:rPr>
          <w:rFonts w:ascii="Times New Roman" w:hAnsi="Times New Roman" w:cs="Times New Roman"/>
          <w:sz w:val="28"/>
          <w:szCs w:val="28"/>
        </w:rPr>
        <w:t>говорення певного питання уроку</w:t>
      </w:r>
      <w:r w:rsidR="007472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747211">
        <w:rPr>
          <w:rFonts w:ascii="Times New Roman" w:hAnsi="Times New Roman" w:cs="Times New Roman"/>
          <w:sz w:val="28"/>
          <w:szCs w:val="28"/>
        </w:rPr>
        <w:t>а наступними напрямами:</w:t>
      </w:r>
    </w:p>
    <w:p w:rsidR="00DD4743" w:rsidRDefault="00DD4743" w:rsidP="00426F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47211">
        <w:rPr>
          <w:rFonts w:ascii="Times New Roman" w:hAnsi="Times New Roman" w:cs="Times New Roman"/>
          <w:sz w:val="28"/>
          <w:szCs w:val="28"/>
        </w:rPr>
        <w:t xml:space="preserve"> Що нового я дізнався? </w:t>
      </w:r>
    </w:p>
    <w:p w:rsidR="00DD4743" w:rsidRDefault="00DD4743" w:rsidP="00426F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7211">
        <w:rPr>
          <w:rFonts w:ascii="Times New Roman" w:hAnsi="Times New Roman" w:cs="Times New Roman"/>
          <w:sz w:val="28"/>
          <w:szCs w:val="28"/>
        </w:rPr>
        <w:t>Що і чому було цікавим?</w:t>
      </w:r>
    </w:p>
    <w:p w:rsidR="00DD4743" w:rsidRDefault="00DD4743" w:rsidP="00426F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47211">
        <w:rPr>
          <w:rFonts w:ascii="Times New Roman" w:hAnsi="Times New Roman" w:cs="Times New Roman"/>
          <w:sz w:val="28"/>
          <w:szCs w:val="28"/>
        </w:rPr>
        <w:t xml:space="preserve"> Яку інформацію було складно усвідомити? Про що бажав би дізнатися більше? </w:t>
      </w:r>
    </w:p>
    <w:p w:rsidR="00ED3553" w:rsidRPr="00ED3553" w:rsidRDefault="00DD4743" w:rsidP="00426F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47211">
        <w:rPr>
          <w:rFonts w:ascii="Times New Roman" w:hAnsi="Times New Roman" w:cs="Times New Roman"/>
          <w:sz w:val="28"/>
          <w:szCs w:val="28"/>
        </w:rPr>
        <w:t xml:space="preserve">Після закінчення обговорення в групі </w:t>
      </w:r>
      <w:r w:rsidR="0001730F">
        <w:rPr>
          <w:rFonts w:ascii="Times New Roman" w:hAnsi="Times New Roman" w:cs="Times New Roman"/>
          <w:sz w:val="28"/>
          <w:szCs w:val="28"/>
        </w:rPr>
        <w:t>бажано запропонувати виступити кожному учню. Наприклад, для теми «Електро</w:t>
      </w:r>
      <w:r w:rsidR="00E23BB8">
        <w:rPr>
          <w:rFonts w:ascii="Times New Roman" w:hAnsi="Times New Roman" w:cs="Times New Roman"/>
          <w:sz w:val="28"/>
          <w:szCs w:val="28"/>
        </w:rPr>
        <w:t>н</w:t>
      </w:r>
      <w:r w:rsidR="0001730F">
        <w:rPr>
          <w:rFonts w:ascii="Times New Roman" w:hAnsi="Times New Roman" w:cs="Times New Roman"/>
          <w:sz w:val="28"/>
          <w:szCs w:val="28"/>
        </w:rPr>
        <w:t>на будова атома»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F56C9">
        <w:rPr>
          <w:rFonts w:ascii="Times New Roman" w:hAnsi="Times New Roman" w:cs="Times New Roman"/>
          <w:sz w:val="28"/>
          <w:szCs w:val="28"/>
        </w:rPr>
        <w:t xml:space="preserve"> Ч</w:t>
      </w:r>
      <w:r w:rsidR="0001730F">
        <w:rPr>
          <w:rFonts w:ascii="Times New Roman" w:hAnsi="Times New Roman" w:cs="Times New Roman"/>
          <w:sz w:val="28"/>
          <w:szCs w:val="28"/>
        </w:rPr>
        <w:t xml:space="preserve">ому модель </w:t>
      </w:r>
      <w:r w:rsidR="00DF56C9">
        <w:rPr>
          <w:rFonts w:ascii="Times New Roman" w:hAnsi="Times New Roman" w:cs="Times New Roman"/>
          <w:sz w:val="28"/>
          <w:szCs w:val="28"/>
        </w:rPr>
        <w:t>б</w:t>
      </w:r>
      <w:r w:rsidR="0001730F">
        <w:rPr>
          <w:rFonts w:ascii="Times New Roman" w:hAnsi="Times New Roman" w:cs="Times New Roman"/>
          <w:sz w:val="28"/>
          <w:szCs w:val="28"/>
        </w:rPr>
        <w:t>уд</w:t>
      </w:r>
      <w:r w:rsidR="00DF56C9">
        <w:rPr>
          <w:rFonts w:ascii="Times New Roman" w:hAnsi="Times New Roman" w:cs="Times New Roman"/>
          <w:sz w:val="28"/>
          <w:szCs w:val="28"/>
        </w:rPr>
        <w:t>ови атома називають планетарною? Яку інформацію містить поняття хімічний елемент?  Чому періодична система є універсальною шпаргалкою?</w:t>
      </w:r>
    </w:p>
    <w:p w:rsidR="002C633F" w:rsidRDefault="00DD4743" w:rsidP="00426F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D3553" w:rsidRPr="00ED3553">
        <w:rPr>
          <w:rFonts w:ascii="Times New Roman" w:hAnsi="Times New Roman" w:cs="Times New Roman"/>
          <w:sz w:val="28"/>
          <w:szCs w:val="28"/>
        </w:rPr>
        <w:t xml:space="preserve"> «Багатомірна матриця» -</w:t>
      </w:r>
      <w:r w:rsidR="00447F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D3553" w:rsidRPr="00ED3553">
        <w:rPr>
          <w:rFonts w:ascii="Times New Roman" w:hAnsi="Times New Roman" w:cs="Times New Roman"/>
          <w:sz w:val="28"/>
          <w:szCs w:val="28"/>
        </w:rPr>
        <w:t xml:space="preserve">в основі методу </w:t>
      </w:r>
      <w:r w:rsidR="00E23BB8">
        <w:rPr>
          <w:rFonts w:ascii="Times New Roman" w:hAnsi="Times New Roman" w:cs="Times New Roman"/>
          <w:sz w:val="28"/>
          <w:szCs w:val="28"/>
        </w:rPr>
        <w:t xml:space="preserve">покладено </w:t>
      </w:r>
      <w:r w:rsidR="00ED3553" w:rsidRPr="00ED3553">
        <w:rPr>
          <w:rFonts w:ascii="Times New Roman" w:hAnsi="Times New Roman" w:cs="Times New Roman"/>
          <w:sz w:val="28"/>
          <w:szCs w:val="28"/>
        </w:rPr>
        <w:t xml:space="preserve">принцип системного аналізу: </w:t>
      </w:r>
      <w:r>
        <w:rPr>
          <w:rFonts w:ascii="Times New Roman" w:hAnsi="Times New Roman" w:cs="Times New Roman"/>
          <w:sz w:val="28"/>
          <w:szCs w:val="28"/>
        </w:rPr>
        <w:t xml:space="preserve">учням </w:t>
      </w:r>
      <w:r w:rsidR="00ED3553" w:rsidRPr="00ED3553">
        <w:rPr>
          <w:rFonts w:ascii="Times New Roman" w:hAnsi="Times New Roman" w:cs="Times New Roman"/>
          <w:sz w:val="28"/>
          <w:szCs w:val="28"/>
        </w:rPr>
        <w:t>під час викладання нового матеріалу пропонується скласти матрицю, де необхідно розкрити повний перелік ознак даної проблеми</w:t>
      </w:r>
      <w:r w:rsidR="002C633F">
        <w:rPr>
          <w:rFonts w:ascii="Times New Roman" w:hAnsi="Times New Roman" w:cs="Times New Roman"/>
          <w:sz w:val="28"/>
          <w:szCs w:val="28"/>
          <w:lang w:val="ru-RU"/>
        </w:rPr>
        <w:t xml:space="preserve">. Для </w:t>
      </w:r>
      <w:r w:rsidR="00ED3553" w:rsidRPr="00ED3553">
        <w:rPr>
          <w:rFonts w:ascii="Times New Roman" w:hAnsi="Times New Roman" w:cs="Times New Roman"/>
          <w:sz w:val="28"/>
          <w:szCs w:val="28"/>
        </w:rPr>
        <w:t xml:space="preserve"> </w:t>
      </w:r>
      <w:r w:rsidR="002C633F">
        <w:rPr>
          <w:rFonts w:ascii="Times New Roman" w:hAnsi="Times New Roman" w:cs="Times New Roman"/>
          <w:sz w:val="28"/>
          <w:szCs w:val="28"/>
        </w:rPr>
        <w:t>характеристики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6316">
        <w:rPr>
          <w:rFonts w:ascii="Times New Roman" w:hAnsi="Times New Roman" w:cs="Times New Roman"/>
          <w:sz w:val="28"/>
          <w:szCs w:val="28"/>
        </w:rPr>
        <w:t>хі</w:t>
      </w:r>
      <w:proofErr w:type="gramStart"/>
      <w:r w:rsidR="008C631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8C6316">
        <w:rPr>
          <w:rFonts w:ascii="Times New Roman" w:hAnsi="Times New Roman" w:cs="Times New Roman"/>
          <w:sz w:val="28"/>
          <w:szCs w:val="28"/>
        </w:rPr>
        <w:t xml:space="preserve">ічного </w:t>
      </w:r>
      <w:r>
        <w:rPr>
          <w:rFonts w:ascii="Times New Roman" w:hAnsi="Times New Roman" w:cs="Times New Roman"/>
          <w:sz w:val="28"/>
          <w:szCs w:val="28"/>
        </w:rPr>
        <w:t>елемента</w:t>
      </w:r>
      <w:r w:rsidR="002C63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C633F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2C63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C633F">
        <w:rPr>
          <w:rFonts w:ascii="Times New Roman" w:hAnsi="Times New Roman" w:cs="Times New Roman"/>
          <w:sz w:val="28"/>
          <w:szCs w:val="28"/>
          <w:lang w:val="ru-RU"/>
        </w:rPr>
        <w:t>скласти</w:t>
      </w:r>
      <w:proofErr w:type="spellEnd"/>
      <w:r w:rsidR="002C63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C633F">
        <w:rPr>
          <w:rFonts w:ascii="Times New Roman" w:hAnsi="Times New Roman" w:cs="Times New Roman"/>
          <w:sz w:val="28"/>
          <w:szCs w:val="28"/>
          <w:lang w:val="ru-RU"/>
        </w:rPr>
        <w:t>наступну</w:t>
      </w:r>
      <w:proofErr w:type="spellEnd"/>
      <w:r w:rsidR="002C63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C633F">
        <w:rPr>
          <w:rFonts w:ascii="Times New Roman" w:hAnsi="Times New Roman" w:cs="Times New Roman"/>
          <w:sz w:val="28"/>
          <w:szCs w:val="28"/>
          <w:lang w:val="ru-RU"/>
        </w:rPr>
        <w:t>матрицю</w:t>
      </w:r>
      <w:proofErr w:type="spellEnd"/>
      <w:r w:rsidR="002C633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2C633F" w:rsidRDefault="002C633F" w:rsidP="00426F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положення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періодичній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системі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період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ідгрупа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:rsidR="002C633F" w:rsidRDefault="002C633F" w:rsidP="00426F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порядковий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номер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нуклонне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протонне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число, заряд ядра);</w:t>
      </w:r>
    </w:p>
    <w:p w:rsidR="002C633F" w:rsidRDefault="002C633F" w:rsidP="00426F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властивості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(метал,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неметал</w:t>
      </w:r>
      <w:proofErr w:type="spellEnd"/>
      <w:r w:rsidR="004354FF">
        <w:rPr>
          <w:rFonts w:ascii="Times New Roman" w:hAnsi="Times New Roman" w:cs="Times New Roman"/>
          <w:sz w:val="28"/>
          <w:szCs w:val="28"/>
          <w:lang w:val="ru-RU"/>
        </w:rPr>
        <w:t xml:space="preserve">, вид оксида,  вид водного </w:t>
      </w:r>
      <w:proofErr w:type="spellStart"/>
      <w:r w:rsidR="004354FF">
        <w:rPr>
          <w:rFonts w:ascii="Times New Roman" w:hAnsi="Times New Roman" w:cs="Times New Roman"/>
          <w:sz w:val="28"/>
          <w:szCs w:val="28"/>
          <w:lang w:val="ru-RU"/>
        </w:rPr>
        <w:t>розчину</w:t>
      </w:r>
      <w:proofErr w:type="spellEnd"/>
      <w:r w:rsidR="004354FF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ED3553" w:rsidRPr="00ED3553" w:rsidRDefault="00ED3553" w:rsidP="00426F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553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360636">
        <w:rPr>
          <w:rFonts w:ascii="Times New Roman" w:hAnsi="Times New Roman" w:cs="Times New Roman"/>
          <w:sz w:val="28"/>
          <w:szCs w:val="28"/>
        </w:rPr>
        <w:t>3</w:t>
      </w:r>
      <w:r w:rsidRPr="00ED3553">
        <w:rPr>
          <w:rFonts w:ascii="Times New Roman" w:hAnsi="Times New Roman" w:cs="Times New Roman"/>
          <w:sz w:val="28"/>
          <w:szCs w:val="28"/>
        </w:rPr>
        <w:t xml:space="preserve"> </w:t>
      </w:r>
      <w:r w:rsidR="008C631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D3553">
        <w:rPr>
          <w:rFonts w:ascii="Times New Roman" w:hAnsi="Times New Roman" w:cs="Times New Roman"/>
          <w:sz w:val="28"/>
          <w:szCs w:val="28"/>
        </w:rPr>
        <w:t>Веббінг</w:t>
      </w:r>
      <w:proofErr w:type="spellEnd"/>
      <w:r w:rsidR="008C6316">
        <w:rPr>
          <w:rFonts w:ascii="Times New Roman" w:hAnsi="Times New Roman" w:cs="Times New Roman"/>
          <w:sz w:val="28"/>
          <w:szCs w:val="28"/>
        </w:rPr>
        <w:t>»</w:t>
      </w:r>
      <w:r w:rsidRPr="00ED35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D3553">
        <w:rPr>
          <w:rFonts w:ascii="Times New Roman" w:hAnsi="Times New Roman" w:cs="Times New Roman"/>
          <w:sz w:val="28"/>
          <w:szCs w:val="28"/>
        </w:rPr>
        <w:t>Веббінг</w:t>
      </w:r>
      <w:proofErr w:type="spellEnd"/>
      <w:r w:rsidRPr="00ED3553">
        <w:rPr>
          <w:rFonts w:ascii="Times New Roman" w:hAnsi="Times New Roman" w:cs="Times New Roman"/>
          <w:sz w:val="28"/>
          <w:szCs w:val="28"/>
        </w:rPr>
        <w:t xml:space="preserve"> перекл</w:t>
      </w:r>
      <w:r w:rsidR="00BD027E">
        <w:rPr>
          <w:rFonts w:ascii="Times New Roman" w:hAnsi="Times New Roman" w:cs="Times New Roman"/>
          <w:sz w:val="28"/>
          <w:szCs w:val="28"/>
        </w:rPr>
        <w:t>адається як «павутиння» слів. Ця</w:t>
      </w:r>
      <w:r w:rsidRPr="00ED3553">
        <w:rPr>
          <w:rFonts w:ascii="Times New Roman" w:hAnsi="Times New Roman" w:cs="Times New Roman"/>
          <w:sz w:val="28"/>
          <w:szCs w:val="28"/>
        </w:rPr>
        <w:t xml:space="preserve"> методика </w:t>
      </w:r>
      <w:r w:rsidR="004354FF">
        <w:rPr>
          <w:rFonts w:ascii="Times New Roman" w:hAnsi="Times New Roman" w:cs="Times New Roman"/>
          <w:sz w:val="28"/>
          <w:szCs w:val="28"/>
        </w:rPr>
        <w:t xml:space="preserve">на уроках хімії може бути </w:t>
      </w:r>
      <w:r w:rsidR="00E23BB8">
        <w:rPr>
          <w:rFonts w:ascii="Times New Roman" w:hAnsi="Times New Roman" w:cs="Times New Roman"/>
          <w:sz w:val="28"/>
          <w:szCs w:val="28"/>
        </w:rPr>
        <w:t>викорис</w:t>
      </w:r>
      <w:r w:rsidR="004354FF">
        <w:rPr>
          <w:rFonts w:ascii="Times New Roman" w:hAnsi="Times New Roman" w:cs="Times New Roman"/>
          <w:sz w:val="28"/>
          <w:szCs w:val="28"/>
        </w:rPr>
        <w:t xml:space="preserve">тана як </w:t>
      </w:r>
      <w:r w:rsidR="00E23BB8">
        <w:rPr>
          <w:rFonts w:ascii="Times New Roman" w:hAnsi="Times New Roman" w:cs="Times New Roman"/>
          <w:sz w:val="28"/>
          <w:szCs w:val="28"/>
        </w:rPr>
        <w:t xml:space="preserve">встановлення </w:t>
      </w:r>
      <w:r w:rsidRPr="00ED3553">
        <w:rPr>
          <w:rFonts w:ascii="Times New Roman" w:hAnsi="Times New Roman" w:cs="Times New Roman"/>
          <w:sz w:val="28"/>
          <w:szCs w:val="28"/>
        </w:rPr>
        <w:t xml:space="preserve">логічних структурованих зв’язків між </w:t>
      </w:r>
      <w:r w:rsidR="004354FF">
        <w:rPr>
          <w:rFonts w:ascii="Times New Roman" w:hAnsi="Times New Roman" w:cs="Times New Roman"/>
          <w:sz w:val="28"/>
          <w:szCs w:val="28"/>
        </w:rPr>
        <w:t>будовою хімічного елемента</w:t>
      </w:r>
      <w:r w:rsidR="00360636">
        <w:rPr>
          <w:rFonts w:ascii="Times New Roman" w:hAnsi="Times New Roman" w:cs="Times New Roman"/>
          <w:sz w:val="28"/>
          <w:szCs w:val="28"/>
        </w:rPr>
        <w:t>,</w:t>
      </w:r>
      <w:r w:rsidR="004354FF">
        <w:rPr>
          <w:rFonts w:ascii="Times New Roman" w:hAnsi="Times New Roman" w:cs="Times New Roman"/>
          <w:sz w:val="28"/>
          <w:szCs w:val="28"/>
        </w:rPr>
        <w:t xml:space="preserve"> його властивостями і використанням.</w:t>
      </w:r>
      <w:r w:rsidRPr="00ED3553">
        <w:rPr>
          <w:rFonts w:ascii="Times New Roman" w:hAnsi="Times New Roman" w:cs="Times New Roman"/>
          <w:sz w:val="28"/>
          <w:szCs w:val="28"/>
        </w:rPr>
        <w:t xml:space="preserve"> Базується на асоціативних і логічних </w:t>
      </w:r>
      <w:r w:rsidR="00BD027E">
        <w:rPr>
          <w:rFonts w:ascii="Times New Roman" w:hAnsi="Times New Roman" w:cs="Times New Roman"/>
          <w:sz w:val="28"/>
          <w:szCs w:val="28"/>
        </w:rPr>
        <w:t xml:space="preserve">складових аспектах </w:t>
      </w:r>
      <w:r w:rsidRPr="00ED3553">
        <w:rPr>
          <w:rFonts w:ascii="Times New Roman" w:hAnsi="Times New Roman" w:cs="Times New Roman"/>
          <w:sz w:val="28"/>
          <w:szCs w:val="28"/>
        </w:rPr>
        <w:t>діяльності</w:t>
      </w:r>
      <w:r w:rsidR="004354FF">
        <w:rPr>
          <w:rFonts w:ascii="Times New Roman" w:hAnsi="Times New Roman" w:cs="Times New Roman"/>
          <w:sz w:val="28"/>
          <w:szCs w:val="28"/>
        </w:rPr>
        <w:t xml:space="preserve"> учнів</w:t>
      </w:r>
      <w:r w:rsidRPr="00ED35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D3553">
        <w:rPr>
          <w:rFonts w:ascii="Times New Roman" w:hAnsi="Times New Roman" w:cs="Times New Roman"/>
          <w:sz w:val="28"/>
          <w:szCs w:val="28"/>
        </w:rPr>
        <w:t>Веббінг</w:t>
      </w:r>
      <w:proofErr w:type="spellEnd"/>
      <w:r w:rsidRPr="00ED3553">
        <w:rPr>
          <w:rFonts w:ascii="Times New Roman" w:hAnsi="Times New Roman" w:cs="Times New Roman"/>
          <w:sz w:val="28"/>
          <w:szCs w:val="28"/>
        </w:rPr>
        <w:t xml:space="preserve"> поч</w:t>
      </w:r>
      <w:r w:rsidR="004354FF">
        <w:rPr>
          <w:rFonts w:ascii="Times New Roman" w:hAnsi="Times New Roman" w:cs="Times New Roman"/>
          <w:sz w:val="28"/>
          <w:szCs w:val="28"/>
        </w:rPr>
        <w:t>инається з досліджуваної ознаки, навколо якої</w:t>
      </w:r>
      <w:r w:rsidRPr="00ED3553">
        <w:rPr>
          <w:rFonts w:ascii="Times New Roman" w:hAnsi="Times New Roman" w:cs="Times New Roman"/>
          <w:sz w:val="28"/>
          <w:szCs w:val="28"/>
        </w:rPr>
        <w:t xml:space="preserve"> «нарощуються» інші</w:t>
      </w:r>
      <w:r w:rsidR="004354FF">
        <w:rPr>
          <w:rFonts w:ascii="Times New Roman" w:hAnsi="Times New Roman" w:cs="Times New Roman"/>
          <w:sz w:val="28"/>
          <w:szCs w:val="28"/>
        </w:rPr>
        <w:t xml:space="preserve"> властивості хіміч</w:t>
      </w:r>
      <w:r w:rsidR="00BD027E">
        <w:rPr>
          <w:rFonts w:ascii="Times New Roman" w:hAnsi="Times New Roman" w:cs="Times New Roman"/>
          <w:sz w:val="28"/>
          <w:szCs w:val="28"/>
        </w:rPr>
        <w:t>ної речовини</w:t>
      </w:r>
      <w:r w:rsidRPr="00ED3553">
        <w:rPr>
          <w:rFonts w:ascii="Times New Roman" w:hAnsi="Times New Roman" w:cs="Times New Roman"/>
          <w:sz w:val="28"/>
          <w:szCs w:val="28"/>
        </w:rPr>
        <w:t xml:space="preserve"> пов’язані з </w:t>
      </w:r>
      <w:r w:rsidR="004354FF">
        <w:rPr>
          <w:rFonts w:ascii="Times New Roman" w:hAnsi="Times New Roman" w:cs="Times New Roman"/>
          <w:sz w:val="28"/>
          <w:szCs w:val="28"/>
        </w:rPr>
        <w:t xml:space="preserve">нею </w:t>
      </w:r>
      <w:r w:rsidRPr="00ED3553">
        <w:rPr>
          <w:rFonts w:ascii="Times New Roman" w:hAnsi="Times New Roman" w:cs="Times New Roman"/>
          <w:sz w:val="28"/>
          <w:szCs w:val="28"/>
        </w:rPr>
        <w:t xml:space="preserve">асоціативно, або логічно. Під час </w:t>
      </w:r>
      <w:r w:rsidR="00BD027E">
        <w:rPr>
          <w:rFonts w:ascii="Times New Roman" w:hAnsi="Times New Roman" w:cs="Times New Roman"/>
          <w:sz w:val="28"/>
          <w:szCs w:val="28"/>
        </w:rPr>
        <w:t xml:space="preserve">вивчення теми «Роль хімії у створенні нових матеріалів» </w:t>
      </w:r>
      <w:r w:rsidR="00E23BB8">
        <w:rPr>
          <w:rFonts w:ascii="Times New Roman" w:hAnsi="Times New Roman" w:cs="Times New Roman"/>
          <w:sz w:val="28"/>
          <w:szCs w:val="28"/>
        </w:rPr>
        <w:t>дану</w:t>
      </w:r>
      <w:r w:rsidRPr="00ED3553">
        <w:rPr>
          <w:rFonts w:ascii="Times New Roman" w:hAnsi="Times New Roman" w:cs="Times New Roman"/>
          <w:sz w:val="28"/>
          <w:szCs w:val="28"/>
        </w:rPr>
        <w:t xml:space="preserve"> методику можна застосовувати наступним чином:</w:t>
      </w:r>
    </w:p>
    <w:p w:rsidR="00ED3553" w:rsidRPr="0015421E" w:rsidRDefault="0015421E" w:rsidP="00426F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D027E">
        <w:rPr>
          <w:rFonts w:ascii="Times New Roman" w:hAnsi="Times New Roman" w:cs="Times New Roman"/>
          <w:sz w:val="28"/>
          <w:szCs w:val="28"/>
        </w:rPr>
        <w:t xml:space="preserve"> надати приклади нових матеріалів</w:t>
      </w:r>
      <w:r w:rsidR="00ED3553" w:rsidRPr="0015421E">
        <w:rPr>
          <w:rFonts w:ascii="Times New Roman" w:hAnsi="Times New Roman" w:cs="Times New Roman"/>
          <w:sz w:val="28"/>
          <w:szCs w:val="28"/>
        </w:rPr>
        <w:t>;</w:t>
      </w:r>
    </w:p>
    <w:p w:rsidR="00BD027E" w:rsidRDefault="0015421E" w:rsidP="00426F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D027E">
        <w:rPr>
          <w:rFonts w:ascii="Times New Roman" w:hAnsi="Times New Roman" w:cs="Times New Roman"/>
          <w:sz w:val="28"/>
          <w:szCs w:val="28"/>
        </w:rPr>
        <w:t xml:space="preserve"> визначити їх переваги;</w:t>
      </w:r>
    </w:p>
    <w:p w:rsidR="00ED3553" w:rsidRPr="00ED3553" w:rsidRDefault="0015421E" w:rsidP="00426F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027E">
        <w:rPr>
          <w:rFonts w:ascii="Times New Roman" w:hAnsi="Times New Roman" w:cs="Times New Roman"/>
          <w:sz w:val="28"/>
          <w:szCs w:val="28"/>
        </w:rPr>
        <w:t>встановити хімічні властивості, які дають змогу їх використовувати.</w:t>
      </w:r>
    </w:p>
    <w:p w:rsidR="00ED3553" w:rsidRPr="00ED3553" w:rsidRDefault="00ED3553" w:rsidP="00426F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553">
        <w:rPr>
          <w:rFonts w:ascii="Times New Roman" w:hAnsi="Times New Roman" w:cs="Times New Roman"/>
          <w:sz w:val="28"/>
          <w:szCs w:val="28"/>
        </w:rPr>
        <w:t xml:space="preserve">  </w:t>
      </w:r>
      <w:r w:rsidR="00360636">
        <w:rPr>
          <w:rFonts w:ascii="Times New Roman" w:hAnsi="Times New Roman" w:cs="Times New Roman"/>
          <w:sz w:val="28"/>
          <w:szCs w:val="28"/>
        </w:rPr>
        <w:t>4</w:t>
      </w:r>
      <w:r w:rsidRPr="00ED3553">
        <w:rPr>
          <w:rFonts w:ascii="Times New Roman" w:hAnsi="Times New Roman" w:cs="Times New Roman"/>
          <w:sz w:val="28"/>
          <w:szCs w:val="28"/>
        </w:rPr>
        <w:t xml:space="preserve">   «Діалог Сократа». </w:t>
      </w:r>
      <w:r w:rsidR="00E23BB8">
        <w:rPr>
          <w:rFonts w:ascii="Times New Roman" w:hAnsi="Times New Roman" w:cs="Times New Roman"/>
          <w:sz w:val="28"/>
          <w:szCs w:val="28"/>
        </w:rPr>
        <w:t>Доцільно використовувати на уроках узагальнення знань</w:t>
      </w:r>
      <w:r w:rsidR="00360636">
        <w:rPr>
          <w:rFonts w:ascii="Times New Roman" w:hAnsi="Times New Roman" w:cs="Times New Roman"/>
          <w:sz w:val="28"/>
          <w:szCs w:val="28"/>
        </w:rPr>
        <w:t xml:space="preserve"> або презентації учнівських </w:t>
      </w:r>
      <w:proofErr w:type="spellStart"/>
      <w:r w:rsidR="00360636">
        <w:rPr>
          <w:rFonts w:ascii="Times New Roman" w:hAnsi="Times New Roman" w:cs="Times New Roman"/>
          <w:sz w:val="28"/>
          <w:szCs w:val="28"/>
        </w:rPr>
        <w:t>проє</w:t>
      </w:r>
      <w:r w:rsidR="00E23BB8">
        <w:rPr>
          <w:rFonts w:ascii="Times New Roman" w:hAnsi="Times New Roman" w:cs="Times New Roman"/>
          <w:sz w:val="28"/>
          <w:szCs w:val="28"/>
        </w:rPr>
        <w:t>ктів</w:t>
      </w:r>
      <w:proofErr w:type="spellEnd"/>
      <w:r w:rsidR="00E23BB8">
        <w:rPr>
          <w:rFonts w:ascii="Times New Roman" w:hAnsi="Times New Roman" w:cs="Times New Roman"/>
          <w:sz w:val="28"/>
          <w:szCs w:val="28"/>
        </w:rPr>
        <w:t xml:space="preserve">. </w:t>
      </w:r>
      <w:r w:rsidRPr="00ED3553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E23BB8">
        <w:rPr>
          <w:rFonts w:ascii="Times New Roman" w:hAnsi="Times New Roman" w:cs="Times New Roman"/>
          <w:sz w:val="28"/>
          <w:szCs w:val="28"/>
        </w:rPr>
        <w:t xml:space="preserve"> спільного обговорення</w:t>
      </w:r>
      <w:r w:rsidRPr="00ED3553">
        <w:rPr>
          <w:rFonts w:ascii="Times New Roman" w:hAnsi="Times New Roman" w:cs="Times New Roman"/>
          <w:sz w:val="28"/>
          <w:szCs w:val="28"/>
        </w:rPr>
        <w:t xml:space="preserve"> </w:t>
      </w:r>
      <w:r w:rsidR="00E23BB8">
        <w:rPr>
          <w:rFonts w:ascii="Times New Roman" w:hAnsi="Times New Roman" w:cs="Times New Roman"/>
          <w:sz w:val="28"/>
          <w:szCs w:val="28"/>
        </w:rPr>
        <w:t xml:space="preserve">інформації учні </w:t>
      </w:r>
      <w:r w:rsidRPr="00ED3553">
        <w:rPr>
          <w:rFonts w:ascii="Times New Roman" w:hAnsi="Times New Roman" w:cs="Times New Roman"/>
          <w:sz w:val="28"/>
          <w:szCs w:val="28"/>
        </w:rPr>
        <w:t xml:space="preserve">самостійно формулюють </w:t>
      </w:r>
      <w:r w:rsidR="00E23BB8">
        <w:rPr>
          <w:rFonts w:ascii="Times New Roman" w:hAnsi="Times New Roman" w:cs="Times New Roman"/>
          <w:sz w:val="28"/>
          <w:szCs w:val="28"/>
        </w:rPr>
        <w:t xml:space="preserve">запитання </w:t>
      </w:r>
      <w:r w:rsidRPr="00ED3553">
        <w:rPr>
          <w:rFonts w:ascii="Times New Roman" w:hAnsi="Times New Roman" w:cs="Times New Roman"/>
          <w:sz w:val="28"/>
          <w:szCs w:val="28"/>
        </w:rPr>
        <w:t xml:space="preserve">та пропонують </w:t>
      </w:r>
      <w:r w:rsidR="00E23BB8">
        <w:rPr>
          <w:rFonts w:ascii="Times New Roman" w:hAnsi="Times New Roman" w:cs="Times New Roman"/>
          <w:sz w:val="28"/>
          <w:szCs w:val="28"/>
        </w:rPr>
        <w:t xml:space="preserve">приклади </w:t>
      </w:r>
      <w:r w:rsidRPr="00ED3553">
        <w:rPr>
          <w:rFonts w:ascii="Times New Roman" w:hAnsi="Times New Roman" w:cs="Times New Roman"/>
          <w:sz w:val="28"/>
          <w:szCs w:val="28"/>
        </w:rPr>
        <w:t>їх розв’язання. За допомогою «діалогу Сократ</w:t>
      </w:r>
      <w:r w:rsidR="00E23BB8">
        <w:rPr>
          <w:rFonts w:ascii="Times New Roman" w:hAnsi="Times New Roman" w:cs="Times New Roman"/>
          <w:sz w:val="28"/>
          <w:szCs w:val="28"/>
        </w:rPr>
        <w:t>а» можна змусити учня</w:t>
      </w:r>
      <w:r w:rsidRPr="00ED3553">
        <w:rPr>
          <w:rFonts w:ascii="Times New Roman" w:hAnsi="Times New Roman" w:cs="Times New Roman"/>
          <w:sz w:val="28"/>
          <w:szCs w:val="28"/>
        </w:rPr>
        <w:t xml:space="preserve"> перевірити</w:t>
      </w:r>
      <w:r w:rsidR="00E23BB8">
        <w:rPr>
          <w:rFonts w:ascii="Times New Roman" w:hAnsi="Times New Roman" w:cs="Times New Roman"/>
          <w:sz w:val="28"/>
          <w:szCs w:val="28"/>
        </w:rPr>
        <w:t xml:space="preserve"> логічність і послідовність сво</w:t>
      </w:r>
      <w:r w:rsidRPr="00ED3553">
        <w:rPr>
          <w:rFonts w:ascii="Times New Roman" w:hAnsi="Times New Roman" w:cs="Times New Roman"/>
          <w:sz w:val="28"/>
          <w:szCs w:val="28"/>
        </w:rPr>
        <w:t>ї</w:t>
      </w:r>
      <w:r w:rsidR="00E23BB8">
        <w:rPr>
          <w:rFonts w:ascii="Times New Roman" w:hAnsi="Times New Roman" w:cs="Times New Roman"/>
          <w:sz w:val="28"/>
          <w:szCs w:val="28"/>
        </w:rPr>
        <w:t>х знань</w:t>
      </w:r>
      <w:r w:rsidRPr="00ED3553">
        <w:rPr>
          <w:rFonts w:ascii="Times New Roman" w:hAnsi="Times New Roman" w:cs="Times New Roman"/>
          <w:sz w:val="28"/>
          <w:szCs w:val="28"/>
        </w:rPr>
        <w:t xml:space="preserve">, визначити </w:t>
      </w:r>
      <w:r w:rsidR="00E23BB8">
        <w:rPr>
          <w:rFonts w:ascii="Times New Roman" w:hAnsi="Times New Roman" w:cs="Times New Roman"/>
          <w:sz w:val="28"/>
          <w:szCs w:val="28"/>
        </w:rPr>
        <w:t xml:space="preserve">незрозумілі </w:t>
      </w:r>
      <w:r w:rsidR="007A3038">
        <w:rPr>
          <w:rFonts w:ascii="Times New Roman" w:hAnsi="Times New Roman" w:cs="Times New Roman"/>
          <w:sz w:val="28"/>
          <w:szCs w:val="28"/>
        </w:rPr>
        <w:t>положення  і під</w:t>
      </w:r>
      <w:r w:rsidR="008C6316">
        <w:rPr>
          <w:rFonts w:ascii="Times New Roman" w:hAnsi="Times New Roman" w:cs="Times New Roman"/>
          <w:sz w:val="28"/>
          <w:szCs w:val="28"/>
        </w:rPr>
        <w:t xml:space="preserve"> </w:t>
      </w:r>
      <w:r w:rsidR="007A3038">
        <w:rPr>
          <w:rFonts w:ascii="Times New Roman" w:hAnsi="Times New Roman" w:cs="Times New Roman"/>
          <w:sz w:val="28"/>
          <w:szCs w:val="28"/>
        </w:rPr>
        <w:t xml:space="preserve">час сумісного обговорення </w:t>
      </w:r>
      <w:r w:rsidR="00F016B7">
        <w:rPr>
          <w:rFonts w:ascii="Times New Roman" w:hAnsi="Times New Roman" w:cs="Times New Roman"/>
          <w:sz w:val="28"/>
          <w:szCs w:val="28"/>
        </w:rPr>
        <w:t xml:space="preserve">подолати освітні втрати. </w:t>
      </w:r>
    </w:p>
    <w:p w:rsidR="002A109C" w:rsidRPr="00ED3553" w:rsidRDefault="00ED3553" w:rsidP="002A109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553">
        <w:rPr>
          <w:rFonts w:ascii="Times New Roman" w:hAnsi="Times New Roman" w:cs="Times New Roman"/>
          <w:sz w:val="28"/>
          <w:szCs w:val="28"/>
        </w:rPr>
        <w:t xml:space="preserve"> </w:t>
      </w:r>
      <w:r w:rsidR="00360636">
        <w:rPr>
          <w:rFonts w:ascii="Times New Roman" w:hAnsi="Times New Roman" w:cs="Times New Roman"/>
          <w:sz w:val="28"/>
          <w:szCs w:val="28"/>
        </w:rPr>
        <w:t>5</w:t>
      </w:r>
      <w:r w:rsidRPr="00ED3553">
        <w:rPr>
          <w:rFonts w:ascii="Times New Roman" w:hAnsi="Times New Roman" w:cs="Times New Roman"/>
          <w:sz w:val="28"/>
          <w:szCs w:val="28"/>
        </w:rPr>
        <w:t xml:space="preserve">    Метод евристичних, або «ключових питань» -</w:t>
      </w:r>
      <w:r w:rsidR="007F11FB">
        <w:rPr>
          <w:rFonts w:ascii="Times New Roman" w:hAnsi="Times New Roman" w:cs="Times New Roman"/>
          <w:sz w:val="28"/>
          <w:szCs w:val="28"/>
        </w:rPr>
        <w:t xml:space="preserve"> </w:t>
      </w:r>
      <w:r w:rsidRPr="00ED3553">
        <w:rPr>
          <w:rFonts w:ascii="Times New Roman" w:hAnsi="Times New Roman" w:cs="Times New Roman"/>
          <w:sz w:val="28"/>
          <w:szCs w:val="28"/>
        </w:rPr>
        <w:t xml:space="preserve">різновид групової роботи на етапі вивчення нового матеріалу. </w:t>
      </w:r>
      <w:r w:rsidR="00F016B7">
        <w:rPr>
          <w:rFonts w:ascii="Times New Roman" w:hAnsi="Times New Roman" w:cs="Times New Roman"/>
          <w:sz w:val="28"/>
          <w:szCs w:val="28"/>
        </w:rPr>
        <w:t xml:space="preserve">Учням </w:t>
      </w:r>
      <w:r w:rsidRPr="00ED3553">
        <w:rPr>
          <w:rFonts w:ascii="Times New Roman" w:hAnsi="Times New Roman" w:cs="Times New Roman"/>
          <w:sz w:val="28"/>
          <w:szCs w:val="28"/>
        </w:rPr>
        <w:t xml:space="preserve">пропонується </w:t>
      </w:r>
      <w:r w:rsidR="00F016B7">
        <w:rPr>
          <w:rFonts w:ascii="Times New Roman" w:hAnsi="Times New Roman" w:cs="Times New Roman"/>
          <w:sz w:val="28"/>
          <w:szCs w:val="28"/>
        </w:rPr>
        <w:t>самостійно сформувати  план-послідовність вивчення нового матеріалу. Після цього сумісно визначити</w:t>
      </w:r>
      <w:r w:rsidR="000A3BC5" w:rsidRPr="000A3BC5">
        <w:rPr>
          <w:rFonts w:ascii="Times New Roman" w:hAnsi="Times New Roman" w:cs="Times New Roman"/>
          <w:sz w:val="28"/>
          <w:szCs w:val="28"/>
        </w:rPr>
        <w:t xml:space="preserve"> </w:t>
      </w:r>
      <w:r w:rsidR="000A3BC5" w:rsidRPr="00ED3553">
        <w:rPr>
          <w:rFonts w:ascii="Times New Roman" w:hAnsi="Times New Roman" w:cs="Times New Roman"/>
          <w:sz w:val="28"/>
          <w:szCs w:val="28"/>
        </w:rPr>
        <w:t>найбільш значимі положення</w:t>
      </w:r>
      <w:r w:rsidR="00360636">
        <w:rPr>
          <w:rFonts w:ascii="Times New Roman" w:hAnsi="Times New Roman" w:cs="Times New Roman"/>
          <w:sz w:val="28"/>
          <w:szCs w:val="28"/>
        </w:rPr>
        <w:t>,</w:t>
      </w:r>
      <w:r w:rsidR="00F016B7">
        <w:rPr>
          <w:rFonts w:ascii="Times New Roman" w:hAnsi="Times New Roman" w:cs="Times New Roman"/>
          <w:sz w:val="28"/>
          <w:szCs w:val="28"/>
        </w:rPr>
        <w:t xml:space="preserve"> які необхідно</w:t>
      </w:r>
      <w:r w:rsidR="00F016B7" w:rsidRPr="00F016B7">
        <w:rPr>
          <w:rFonts w:ascii="Times New Roman" w:hAnsi="Times New Roman" w:cs="Times New Roman"/>
          <w:sz w:val="28"/>
          <w:szCs w:val="28"/>
        </w:rPr>
        <w:t xml:space="preserve"> </w:t>
      </w:r>
      <w:r w:rsidR="000A3BC5">
        <w:rPr>
          <w:rFonts w:ascii="Times New Roman" w:hAnsi="Times New Roman" w:cs="Times New Roman"/>
          <w:sz w:val="28"/>
          <w:szCs w:val="28"/>
        </w:rPr>
        <w:t>аналізу</w:t>
      </w:r>
      <w:r w:rsidR="00F016B7">
        <w:rPr>
          <w:rFonts w:ascii="Times New Roman" w:hAnsi="Times New Roman" w:cs="Times New Roman"/>
          <w:sz w:val="28"/>
          <w:szCs w:val="28"/>
        </w:rPr>
        <w:t>в</w:t>
      </w:r>
      <w:r w:rsidR="000A3BC5">
        <w:rPr>
          <w:rFonts w:ascii="Times New Roman" w:hAnsi="Times New Roman" w:cs="Times New Roman"/>
          <w:sz w:val="28"/>
          <w:szCs w:val="28"/>
        </w:rPr>
        <w:t>а</w:t>
      </w:r>
      <w:r w:rsidR="00F016B7">
        <w:rPr>
          <w:rFonts w:ascii="Times New Roman" w:hAnsi="Times New Roman" w:cs="Times New Roman"/>
          <w:sz w:val="28"/>
          <w:szCs w:val="28"/>
        </w:rPr>
        <w:t>ти</w:t>
      </w:r>
      <w:r w:rsidR="00F016B7" w:rsidRPr="00ED3553">
        <w:rPr>
          <w:rFonts w:ascii="Times New Roman" w:hAnsi="Times New Roman" w:cs="Times New Roman"/>
          <w:sz w:val="28"/>
          <w:szCs w:val="28"/>
        </w:rPr>
        <w:t xml:space="preserve"> докладніше</w:t>
      </w:r>
      <w:r w:rsidR="000A3BC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D3553" w:rsidRPr="002A109C" w:rsidRDefault="00ED3553" w:rsidP="002A109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3553">
        <w:rPr>
          <w:rFonts w:ascii="Times New Roman" w:hAnsi="Times New Roman" w:cs="Times New Roman"/>
          <w:sz w:val="28"/>
          <w:szCs w:val="28"/>
        </w:rPr>
        <w:t xml:space="preserve">  </w:t>
      </w:r>
      <w:r w:rsidR="00360636">
        <w:rPr>
          <w:rFonts w:ascii="Times New Roman" w:hAnsi="Times New Roman" w:cs="Times New Roman"/>
          <w:sz w:val="28"/>
          <w:szCs w:val="28"/>
        </w:rPr>
        <w:t>6</w:t>
      </w:r>
      <w:r w:rsidRPr="00ED3553">
        <w:rPr>
          <w:rFonts w:ascii="Times New Roman" w:hAnsi="Times New Roman" w:cs="Times New Roman"/>
          <w:sz w:val="28"/>
          <w:szCs w:val="28"/>
        </w:rPr>
        <w:t xml:space="preserve"> Метод «Експертних груп» – даний вид навчальної діяльності використовується при вивченні</w:t>
      </w:r>
      <w:r w:rsidR="000A3BC5">
        <w:rPr>
          <w:rFonts w:ascii="Times New Roman" w:hAnsi="Times New Roman" w:cs="Times New Roman"/>
          <w:sz w:val="28"/>
          <w:szCs w:val="28"/>
        </w:rPr>
        <w:t xml:space="preserve"> тем застосування хімічних речовин у виробництві і побуті</w:t>
      </w:r>
      <w:r w:rsidR="00360636">
        <w:rPr>
          <w:rFonts w:ascii="Times New Roman" w:hAnsi="Times New Roman" w:cs="Times New Roman"/>
          <w:sz w:val="28"/>
          <w:szCs w:val="28"/>
        </w:rPr>
        <w:t>,</w:t>
      </w:r>
      <w:r w:rsidR="000A3BC5">
        <w:rPr>
          <w:rFonts w:ascii="Times New Roman" w:hAnsi="Times New Roman" w:cs="Times New Roman"/>
          <w:sz w:val="28"/>
          <w:szCs w:val="28"/>
        </w:rPr>
        <w:t xml:space="preserve"> які потребують ознайомлення з  великою кількістю</w:t>
      </w:r>
      <w:r w:rsidRPr="00ED3553">
        <w:rPr>
          <w:rFonts w:ascii="Times New Roman" w:hAnsi="Times New Roman" w:cs="Times New Roman"/>
          <w:sz w:val="28"/>
          <w:szCs w:val="28"/>
        </w:rPr>
        <w:t xml:space="preserve"> інформації за короткий проміжок часу. Для виконання завдання </w:t>
      </w:r>
      <w:r w:rsidR="000A3BC5">
        <w:rPr>
          <w:rFonts w:ascii="Times New Roman" w:hAnsi="Times New Roman" w:cs="Times New Roman"/>
          <w:sz w:val="28"/>
          <w:szCs w:val="28"/>
        </w:rPr>
        <w:t xml:space="preserve">клас </w:t>
      </w:r>
      <w:r w:rsidRPr="00ED3553">
        <w:rPr>
          <w:rFonts w:ascii="Times New Roman" w:hAnsi="Times New Roman" w:cs="Times New Roman"/>
          <w:sz w:val="28"/>
          <w:szCs w:val="28"/>
        </w:rPr>
        <w:t>поділяється на  експертні групи</w:t>
      </w:r>
      <w:r w:rsidR="00360636">
        <w:rPr>
          <w:rFonts w:ascii="Times New Roman" w:hAnsi="Times New Roman" w:cs="Times New Roman"/>
          <w:sz w:val="28"/>
          <w:szCs w:val="28"/>
        </w:rPr>
        <w:t>,</w:t>
      </w:r>
      <w:r w:rsidR="004C7E75">
        <w:rPr>
          <w:rFonts w:ascii="Times New Roman" w:hAnsi="Times New Roman" w:cs="Times New Roman"/>
          <w:sz w:val="28"/>
          <w:szCs w:val="28"/>
        </w:rPr>
        <w:t xml:space="preserve"> які отримують </w:t>
      </w:r>
      <w:r w:rsidRPr="00ED3553">
        <w:rPr>
          <w:rFonts w:ascii="Times New Roman" w:hAnsi="Times New Roman" w:cs="Times New Roman"/>
          <w:sz w:val="28"/>
          <w:szCs w:val="28"/>
        </w:rPr>
        <w:t xml:space="preserve"> своє завдання для опрацювання (даний етап роботи доцільно проводити за два заняття до </w:t>
      </w:r>
      <w:r w:rsidRPr="00ED3553">
        <w:rPr>
          <w:rFonts w:ascii="Times New Roman" w:hAnsi="Times New Roman" w:cs="Times New Roman"/>
          <w:sz w:val="28"/>
          <w:szCs w:val="28"/>
        </w:rPr>
        <w:lastRenderedPageBreak/>
        <w:t>вивчення теми</w:t>
      </w:r>
      <w:r w:rsidR="000A3BC5">
        <w:rPr>
          <w:rFonts w:ascii="Times New Roman" w:hAnsi="Times New Roman" w:cs="Times New Roman"/>
          <w:sz w:val="28"/>
          <w:szCs w:val="28"/>
        </w:rPr>
        <w:t>)</w:t>
      </w:r>
      <w:r w:rsidR="004C7E75">
        <w:rPr>
          <w:rFonts w:ascii="Times New Roman" w:hAnsi="Times New Roman" w:cs="Times New Roman"/>
          <w:sz w:val="28"/>
          <w:szCs w:val="28"/>
        </w:rPr>
        <w:t>, а кожний з учасників групи свою особисту проблему</w:t>
      </w:r>
      <w:r w:rsidR="002A109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C7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C7E75">
        <w:rPr>
          <w:rFonts w:ascii="Times New Roman" w:hAnsi="Times New Roman" w:cs="Times New Roman"/>
          <w:sz w:val="28"/>
          <w:szCs w:val="28"/>
          <w:lang w:val="ru-RU"/>
        </w:rPr>
        <w:t>Ця</w:t>
      </w:r>
      <w:proofErr w:type="spellEnd"/>
      <w:r w:rsidR="004C7E75">
        <w:rPr>
          <w:rFonts w:ascii="Times New Roman" w:hAnsi="Times New Roman" w:cs="Times New Roman"/>
          <w:sz w:val="28"/>
          <w:szCs w:val="28"/>
          <w:lang w:val="ru-RU"/>
        </w:rPr>
        <w:t xml:space="preserve"> методика </w:t>
      </w:r>
      <w:proofErr w:type="spellStart"/>
      <w:r w:rsidR="004C7E75">
        <w:rPr>
          <w:rFonts w:ascii="Times New Roman" w:hAnsi="Times New Roman" w:cs="Times New Roman"/>
          <w:sz w:val="28"/>
          <w:szCs w:val="28"/>
          <w:lang w:val="ru-RU"/>
        </w:rPr>
        <w:t>одночасно</w:t>
      </w:r>
      <w:proofErr w:type="spellEnd"/>
      <w:r w:rsidR="004C7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C7E75"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 w:rsidR="004C7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C7E75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="004C7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C7E75">
        <w:rPr>
          <w:rFonts w:ascii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="004C7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C7E75">
        <w:rPr>
          <w:rFonts w:ascii="Times New Roman" w:hAnsi="Times New Roman" w:cs="Times New Roman"/>
          <w:sz w:val="28"/>
          <w:szCs w:val="28"/>
          <w:lang w:val="ru-RU"/>
        </w:rPr>
        <w:t>щодо</w:t>
      </w:r>
      <w:proofErr w:type="spellEnd"/>
      <w:r w:rsidR="004C7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C7E75">
        <w:rPr>
          <w:rFonts w:ascii="Times New Roman" w:hAnsi="Times New Roman" w:cs="Times New Roman"/>
          <w:sz w:val="28"/>
          <w:szCs w:val="28"/>
          <w:lang w:val="ru-RU"/>
        </w:rPr>
        <w:t>колективної</w:t>
      </w:r>
      <w:proofErr w:type="spellEnd"/>
      <w:r w:rsidR="004C7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C7E75">
        <w:rPr>
          <w:rFonts w:ascii="Times New Roman" w:hAnsi="Times New Roman" w:cs="Times New Roman"/>
          <w:sz w:val="28"/>
          <w:szCs w:val="28"/>
          <w:lang w:val="ru-RU"/>
        </w:rPr>
        <w:t>співпраці</w:t>
      </w:r>
      <w:proofErr w:type="spellEnd"/>
      <w:r w:rsidR="004C7E7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A109C" w:rsidRPr="00ED3553" w:rsidRDefault="00ED3553" w:rsidP="002A109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553">
        <w:rPr>
          <w:rFonts w:ascii="Times New Roman" w:hAnsi="Times New Roman" w:cs="Times New Roman"/>
          <w:sz w:val="28"/>
          <w:szCs w:val="28"/>
        </w:rPr>
        <w:t xml:space="preserve">    </w:t>
      </w:r>
      <w:r w:rsidR="00360636">
        <w:rPr>
          <w:rFonts w:ascii="Times New Roman" w:hAnsi="Times New Roman" w:cs="Times New Roman"/>
          <w:sz w:val="28"/>
          <w:szCs w:val="28"/>
        </w:rPr>
        <w:t>7</w:t>
      </w:r>
      <w:r w:rsidRPr="00ED3553">
        <w:rPr>
          <w:rFonts w:ascii="Times New Roman" w:hAnsi="Times New Roman" w:cs="Times New Roman"/>
          <w:sz w:val="28"/>
          <w:szCs w:val="28"/>
        </w:rPr>
        <w:t xml:space="preserve">  «Пресс</w:t>
      </w:r>
      <w:r w:rsidR="007F11FB">
        <w:rPr>
          <w:rFonts w:ascii="Times New Roman" w:hAnsi="Times New Roman" w:cs="Times New Roman"/>
          <w:sz w:val="28"/>
          <w:szCs w:val="28"/>
        </w:rPr>
        <w:t xml:space="preserve"> </w:t>
      </w:r>
      <w:r w:rsidRPr="00ED3553">
        <w:rPr>
          <w:rFonts w:ascii="Times New Roman" w:hAnsi="Times New Roman" w:cs="Times New Roman"/>
          <w:sz w:val="28"/>
          <w:szCs w:val="28"/>
        </w:rPr>
        <w:t xml:space="preserve">- конференція». Застосування даної методики сприяє розвитку навичок роботи з додатковими джерелами інформації, чіткого формулювання питань, публічного виступу,  виховує толерантність, дозволяє опрацювати велику кількість інформації. </w:t>
      </w:r>
    </w:p>
    <w:p w:rsidR="00ED3553" w:rsidRPr="00ED3553" w:rsidRDefault="004C7E75" w:rsidP="00426F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636">
        <w:rPr>
          <w:rFonts w:ascii="Times New Roman" w:hAnsi="Times New Roman" w:cs="Times New Roman"/>
          <w:sz w:val="28"/>
          <w:szCs w:val="28"/>
        </w:rPr>
        <w:t xml:space="preserve">8  </w:t>
      </w:r>
      <w:r w:rsidR="00ED3553" w:rsidRPr="00ED3553">
        <w:rPr>
          <w:rFonts w:ascii="Times New Roman" w:hAnsi="Times New Roman" w:cs="Times New Roman"/>
          <w:sz w:val="28"/>
          <w:szCs w:val="28"/>
        </w:rPr>
        <w:t xml:space="preserve">Метод  «Розслідування» – передбачає збирання </w:t>
      </w:r>
      <w:r>
        <w:rPr>
          <w:rFonts w:ascii="Times New Roman" w:hAnsi="Times New Roman" w:cs="Times New Roman"/>
          <w:sz w:val="28"/>
          <w:szCs w:val="28"/>
        </w:rPr>
        <w:t xml:space="preserve">учнями </w:t>
      </w:r>
      <w:r w:rsidR="00ED3553" w:rsidRPr="00ED3553">
        <w:rPr>
          <w:rFonts w:ascii="Times New Roman" w:hAnsi="Times New Roman" w:cs="Times New Roman"/>
          <w:sz w:val="28"/>
          <w:szCs w:val="28"/>
        </w:rPr>
        <w:t>конкретних фактів, що характеризують стан певної проблеми. Цінність такої методики полягає в тому, що у студентів удосконалюються навички самостійної роботи з інформаційними</w:t>
      </w:r>
      <w:r w:rsidR="00360636">
        <w:rPr>
          <w:rFonts w:ascii="Times New Roman" w:hAnsi="Times New Roman" w:cs="Times New Roman"/>
          <w:sz w:val="28"/>
          <w:szCs w:val="28"/>
        </w:rPr>
        <w:t xml:space="preserve"> джерелами, розвиваються мовленнє</w:t>
      </w:r>
      <w:r w:rsidR="00ED3553" w:rsidRPr="00ED3553">
        <w:rPr>
          <w:rFonts w:ascii="Times New Roman" w:hAnsi="Times New Roman" w:cs="Times New Roman"/>
          <w:sz w:val="28"/>
          <w:szCs w:val="28"/>
        </w:rPr>
        <w:t>ві здібності, вміння чітко викладати свої думки.</w:t>
      </w:r>
      <w:r>
        <w:rPr>
          <w:rFonts w:ascii="Times New Roman" w:hAnsi="Times New Roman" w:cs="Times New Roman"/>
          <w:sz w:val="28"/>
          <w:szCs w:val="28"/>
        </w:rPr>
        <w:t xml:space="preserve"> Цей метод є осн</w:t>
      </w:r>
      <w:r w:rsidR="00360636">
        <w:rPr>
          <w:rFonts w:ascii="Times New Roman" w:hAnsi="Times New Roman" w:cs="Times New Roman"/>
          <w:sz w:val="28"/>
          <w:szCs w:val="28"/>
        </w:rPr>
        <w:t xml:space="preserve">овою роботи над учнівськими </w:t>
      </w:r>
      <w:proofErr w:type="spellStart"/>
      <w:r w:rsidR="00360636">
        <w:rPr>
          <w:rFonts w:ascii="Times New Roman" w:hAnsi="Times New Roman" w:cs="Times New Roman"/>
          <w:sz w:val="28"/>
          <w:szCs w:val="28"/>
        </w:rPr>
        <w:t>проє</w:t>
      </w:r>
      <w:r>
        <w:rPr>
          <w:rFonts w:ascii="Times New Roman" w:hAnsi="Times New Roman" w:cs="Times New Roman"/>
          <w:sz w:val="28"/>
          <w:szCs w:val="28"/>
        </w:rPr>
        <w:t>ктами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>. Для його успішної реалізації  на першому етапі необхідно план розслідування , виділити базові положення.</w:t>
      </w:r>
    </w:p>
    <w:p w:rsidR="00ED3553" w:rsidRDefault="00ED3553" w:rsidP="002A109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553">
        <w:rPr>
          <w:rFonts w:ascii="Times New Roman" w:hAnsi="Times New Roman" w:cs="Times New Roman"/>
          <w:sz w:val="28"/>
          <w:szCs w:val="28"/>
        </w:rPr>
        <w:t xml:space="preserve">  </w:t>
      </w:r>
      <w:r w:rsidR="00360636">
        <w:rPr>
          <w:rFonts w:ascii="Times New Roman" w:hAnsi="Times New Roman" w:cs="Times New Roman"/>
          <w:sz w:val="28"/>
          <w:szCs w:val="28"/>
        </w:rPr>
        <w:t xml:space="preserve">9  </w:t>
      </w:r>
      <w:r w:rsidRPr="00ED355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D3553">
        <w:rPr>
          <w:rFonts w:ascii="Times New Roman" w:hAnsi="Times New Roman" w:cs="Times New Roman"/>
          <w:sz w:val="28"/>
          <w:szCs w:val="28"/>
        </w:rPr>
        <w:t>Біоадекватна</w:t>
      </w:r>
      <w:proofErr w:type="spellEnd"/>
      <w:r w:rsidRPr="00ED3553">
        <w:rPr>
          <w:rFonts w:ascii="Times New Roman" w:hAnsi="Times New Roman" w:cs="Times New Roman"/>
          <w:sz w:val="28"/>
          <w:szCs w:val="28"/>
        </w:rPr>
        <w:t xml:space="preserve"> технологія». Біологічно адекватна </w:t>
      </w:r>
      <w:r w:rsidRPr="00ED3553">
        <w:rPr>
          <w:rFonts w:ascii="Times New Roman" w:hAnsi="Times New Roman" w:cs="Times New Roman"/>
          <w:sz w:val="28"/>
          <w:szCs w:val="28"/>
          <w:lang w:val="en-US"/>
        </w:rPr>
        <w:t>REAL</w:t>
      </w:r>
      <w:r w:rsidR="00360636">
        <w:rPr>
          <w:rFonts w:ascii="Times New Roman" w:hAnsi="Times New Roman" w:cs="Times New Roman"/>
          <w:sz w:val="28"/>
          <w:szCs w:val="28"/>
        </w:rPr>
        <w:t xml:space="preserve"> </w:t>
      </w:r>
      <w:r w:rsidRPr="00ED3553">
        <w:rPr>
          <w:rFonts w:ascii="Times New Roman" w:hAnsi="Times New Roman" w:cs="Times New Roman"/>
          <w:sz w:val="28"/>
          <w:szCs w:val="28"/>
        </w:rPr>
        <w:t xml:space="preserve"> методика </w:t>
      </w:r>
      <w:r w:rsidR="00360636">
        <w:rPr>
          <w:rFonts w:ascii="Times New Roman" w:hAnsi="Times New Roman" w:cs="Times New Roman"/>
          <w:sz w:val="28"/>
          <w:szCs w:val="28"/>
        </w:rPr>
        <w:t xml:space="preserve">- </w:t>
      </w:r>
      <w:r w:rsidRPr="00ED3553">
        <w:rPr>
          <w:rFonts w:ascii="Times New Roman" w:hAnsi="Times New Roman" w:cs="Times New Roman"/>
          <w:sz w:val="28"/>
          <w:szCs w:val="28"/>
        </w:rPr>
        <w:t>це сукупність скоординованих дій викладача і</w:t>
      </w:r>
      <w:r w:rsidR="00595935">
        <w:rPr>
          <w:rFonts w:ascii="Times New Roman" w:hAnsi="Times New Roman" w:cs="Times New Roman"/>
          <w:sz w:val="28"/>
          <w:szCs w:val="28"/>
        </w:rPr>
        <w:t xml:space="preserve"> учня</w:t>
      </w:r>
      <w:r w:rsidRPr="00ED3553">
        <w:rPr>
          <w:rFonts w:ascii="Times New Roman" w:hAnsi="Times New Roman" w:cs="Times New Roman"/>
          <w:sz w:val="28"/>
          <w:szCs w:val="28"/>
        </w:rPr>
        <w:t xml:space="preserve">, метою яких є активізація цілісних динамічних </w:t>
      </w:r>
      <w:proofErr w:type="spellStart"/>
      <w:r w:rsidRPr="00ED3553">
        <w:rPr>
          <w:rFonts w:ascii="Times New Roman" w:hAnsi="Times New Roman" w:cs="Times New Roman"/>
          <w:sz w:val="28"/>
          <w:szCs w:val="28"/>
        </w:rPr>
        <w:t>мислеформ</w:t>
      </w:r>
      <w:proofErr w:type="spellEnd"/>
      <w:r w:rsidRPr="00ED3553">
        <w:rPr>
          <w:rFonts w:ascii="Times New Roman" w:hAnsi="Times New Roman" w:cs="Times New Roman"/>
          <w:sz w:val="28"/>
          <w:szCs w:val="28"/>
        </w:rPr>
        <w:t xml:space="preserve"> та навичок</w:t>
      </w:r>
      <w:r w:rsidR="00595935">
        <w:rPr>
          <w:rFonts w:ascii="Times New Roman" w:hAnsi="Times New Roman" w:cs="Times New Roman"/>
          <w:sz w:val="28"/>
          <w:szCs w:val="28"/>
        </w:rPr>
        <w:t>,</w:t>
      </w:r>
      <w:r w:rsidRPr="00ED3553">
        <w:rPr>
          <w:rFonts w:ascii="Times New Roman" w:hAnsi="Times New Roman" w:cs="Times New Roman"/>
          <w:sz w:val="28"/>
          <w:szCs w:val="28"/>
        </w:rPr>
        <w:t xml:space="preserve"> застосування них </w:t>
      </w:r>
      <w:r w:rsidR="00595935">
        <w:rPr>
          <w:rFonts w:ascii="Times New Roman" w:hAnsi="Times New Roman" w:cs="Times New Roman"/>
          <w:sz w:val="28"/>
          <w:szCs w:val="28"/>
        </w:rPr>
        <w:t>під час проведення хімічного досліду.</w:t>
      </w:r>
      <w:r w:rsidRPr="00ED3553">
        <w:rPr>
          <w:rFonts w:ascii="Times New Roman" w:hAnsi="Times New Roman" w:cs="Times New Roman"/>
          <w:sz w:val="28"/>
          <w:szCs w:val="28"/>
        </w:rPr>
        <w:t xml:space="preserve"> У</w:t>
      </w:r>
      <w:r w:rsidR="00360636">
        <w:rPr>
          <w:rFonts w:ascii="Times New Roman" w:hAnsi="Times New Roman" w:cs="Times New Roman"/>
          <w:sz w:val="28"/>
          <w:szCs w:val="28"/>
        </w:rPr>
        <w:t xml:space="preserve"> даній методиці ставиться мета:</w:t>
      </w:r>
      <w:r w:rsidR="00595935">
        <w:rPr>
          <w:rFonts w:ascii="Times New Roman" w:hAnsi="Times New Roman" w:cs="Times New Roman"/>
          <w:sz w:val="28"/>
          <w:szCs w:val="28"/>
        </w:rPr>
        <w:t xml:space="preserve"> створити навчальний алгоритм практичних дій</w:t>
      </w:r>
      <w:r w:rsidRPr="00ED3553">
        <w:rPr>
          <w:rFonts w:ascii="Times New Roman" w:hAnsi="Times New Roman" w:cs="Times New Roman"/>
          <w:sz w:val="28"/>
          <w:szCs w:val="28"/>
        </w:rPr>
        <w:t xml:space="preserve">, закласти його в довготривалу пам'ять, навчити </w:t>
      </w:r>
      <w:r w:rsidR="00595935">
        <w:rPr>
          <w:rFonts w:ascii="Times New Roman" w:hAnsi="Times New Roman" w:cs="Times New Roman"/>
          <w:sz w:val="28"/>
          <w:szCs w:val="28"/>
        </w:rPr>
        <w:t xml:space="preserve">учня </w:t>
      </w:r>
      <w:r w:rsidRPr="00ED3553">
        <w:rPr>
          <w:rFonts w:ascii="Times New Roman" w:hAnsi="Times New Roman" w:cs="Times New Roman"/>
          <w:sz w:val="28"/>
          <w:szCs w:val="28"/>
        </w:rPr>
        <w:t xml:space="preserve">користуватися даною інформацією з урахуванням особливостей </w:t>
      </w:r>
      <w:r w:rsidR="00595935">
        <w:rPr>
          <w:rFonts w:ascii="Times New Roman" w:hAnsi="Times New Roman" w:cs="Times New Roman"/>
          <w:sz w:val="28"/>
          <w:szCs w:val="28"/>
        </w:rPr>
        <w:t xml:space="preserve">проведення </w:t>
      </w:r>
      <w:proofErr w:type="spellStart"/>
      <w:r w:rsidR="00595935">
        <w:rPr>
          <w:rFonts w:ascii="Times New Roman" w:hAnsi="Times New Roman" w:cs="Times New Roman"/>
          <w:sz w:val="28"/>
          <w:szCs w:val="28"/>
        </w:rPr>
        <w:t>експеримента</w:t>
      </w:r>
      <w:proofErr w:type="spellEnd"/>
      <w:r w:rsidR="00595935">
        <w:rPr>
          <w:rFonts w:ascii="Times New Roman" w:hAnsi="Times New Roman" w:cs="Times New Roman"/>
          <w:sz w:val="28"/>
          <w:szCs w:val="28"/>
        </w:rPr>
        <w:t>. Практична реалізація технології  пер</w:t>
      </w:r>
      <w:r w:rsidR="00360636">
        <w:rPr>
          <w:rFonts w:ascii="Times New Roman" w:hAnsi="Times New Roman" w:cs="Times New Roman"/>
          <w:sz w:val="28"/>
          <w:szCs w:val="28"/>
        </w:rPr>
        <w:t xml:space="preserve">едбачає акцентування уваги на </w:t>
      </w:r>
      <w:r w:rsidR="00595935">
        <w:rPr>
          <w:rFonts w:ascii="Times New Roman" w:hAnsi="Times New Roman" w:cs="Times New Roman"/>
          <w:sz w:val="28"/>
          <w:szCs w:val="28"/>
        </w:rPr>
        <w:t>правилах збереження хімічних речовин, видах лаборато</w:t>
      </w:r>
      <w:r w:rsidR="00360636">
        <w:rPr>
          <w:rFonts w:ascii="Times New Roman" w:hAnsi="Times New Roman" w:cs="Times New Roman"/>
          <w:sz w:val="28"/>
          <w:szCs w:val="28"/>
        </w:rPr>
        <w:t xml:space="preserve">рного обладнання, </w:t>
      </w:r>
      <w:bookmarkStart w:id="0" w:name="_GoBack"/>
      <w:bookmarkEnd w:id="0"/>
      <w:r w:rsidR="00C11940">
        <w:rPr>
          <w:rFonts w:ascii="Times New Roman" w:hAnsi="Times New Roman" w:cs="Times New Roman"/>
          <w:sz w:val="28"/>
          <w:szCs w:val="28"/>
        </w:rPr>
        <w:t xml:space="preserve"> його використання під час проведення конкретних реакцій,  дотримання техніки безпеки проведення дослідів.</w:t>
      </w:r>
    </w:p>
    <w:p w:rsidR="002D23D1" w:rsidRPr="002D23D1" w:rsidRDefault="002D23D1" w:rsidP="002D23D1">
      <w:pPr>
        <w:jc w:val="center"/>
        <w:rPr>
          <w:rFonts w:ascii="Times New Roman" w:hAnsi="Times New Roman" w:cs="Times New Roman"/>
          <w:sz w:val="28"/>
          <w:szCs w:val="28"/>
        </w:rPr>
      </w:pPr>
      <w:r w:rsidRPr="002D23D1">
        <w:rPr>
          <w:rFonts w:ascii="Times New Roman" w:hAnsi="Times New Roman" w:cs="Times New Roman"/>
          <w:sz w:val="28"/>
          <w:szCs w:val="28"/>
        </w:rPr>
        <w:t>Література.</w:t>
      </w:r>
    </w:p>
    <w:p w:rsidR="002D23D1" w:rsidRPr="002D23D1" w:rsidRDefault="002D23D1" w:rsidP="002D23D1">
      <w:pPr>
        <w:tabs>
          <w:tab w:val="left" w:pos="361"/>
        </w:tabs>
        <w:spacing w:after="0"/>
        <w:ind w:right="8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23D1">
        <w:rPr>
          <w:rFonts w:ascii="Times New Roman" w:eastAsia="Times New Roman" w:hAnsi="Times New Roman" w:cs="Times New Roman"/>
          <w:sz w:val="28"/>
          <w:szCs w:val="28"/>
        </w:rPr>
        <w:t>1.Наволокова Н.П. Енциклопедія педагогічних технологій та інновацій / Автор-укладач Н.П.</w:t>
      </w:r>
      <w:proofErr w:type="spellStart"/>
      <w:r w:rsidRPr="002D23D1">
        <w:rPr>
          <w:rFonts w:ascii="Times New Roman" w:eastAsia="Times New Roman" w:hAnsi="Times New Roman" w:cs="Times New Roman"/>
          <w:sz w:val="28"/>
          <w:szCs w:val="28"/>
        </w:rPr>
        <w:t>Наволокова</w:t>
      </w:r>
      <w:proofErr w:type="spellEnd"/>
      <w:r w:rsidRPr="002D23D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2D23D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2D23D1">
        <w:rPr>
          <w:rFonts w:ascii="Times New Roman" w:eastAsia="Times New Roman" w:hAnsi="Times New Roman" w:cs="Times New Roman"/>
          <w:sz w:val="28"/>
          <w:szCs w:val="28"/>
        </w:rPr>
        <w:t>X.: Вид. група «Основа», 2009. - 176с.</w:t>
      </w:r>
    </w:p>
    <w:p w:rsidR="002D23D1" w:rsidRPr="002D23D1" w:rsidRDefault="002D23D1" w:rsidP="002D23D1">
      <w:pPr>
        <w:tabs>
          <w:tab w:val="left" w:pos="0"/>
        </w:tabs>
        <w:spacing w:after="0"/>
        <w:ind w:right="360"/>
        <w:rPr>
          <w:rFonts w:ascii="Times New Roman" w:eastAsia="Times New Roman" w:hAnsi="Times New Roman" w:cs="Times New Roman"/>
          <w:sz w:val="28"/>
          <w:szCs w:val="28"/>
        </w:rPr>
      </w:pPr>
      <w:r w:rsidRPr="002D23D1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 w:rsidRPr="002D23D1">
        <w:rPr>
          <w:rFonts w:ascii="Times New Roman" w:eastAsia="Times New Roman" w:hAnsi="Times New Roman" w:cs="Times New Roman"/>
          <w:sz w:val="28"/>
          <w:szCs w:val="28"/>
        </w:rPr>
        <w:t>Пєхота</w:t>
      </w:r>
      <w:proofErr w:type="spellEnd"/>
      <w:r w:rsidRPr="002D23D1">
        <w:rPr>
          <w:rFonts w:ascii="Times New Roman" w:eastAsia="Times New Roman" w:hAnsi="Times New Roman" w:cs="Times New Roman"/>
          <w:sz w:val="28"/>
          <w:szCs w:val="28"/>
        </w:rPr>
        <w:t xml:space="preserve"> О.М., </w:t>
      </w:r>
      <w:proofErr w:type="spellStart"/>
      <w:r w:rsidRPr="002D23D1">
        <w:rPr>
          <w:rFonts w:ascii="Times New Roman" w:eastAsia="Times New Roman" w:hAnsi="Times New Roman" w:cs="Times New Roman"/>
          <w:sz w:val="28"/>
          <w:szCs w:val="28"/>
        </w:rPr>
        <w:t>Кіктенко</w:t>
      </w:r>
      <w:proofErr w:type="spellEnd"/>
      <w:r w:rsidRPr="002D23D1">
        <w:rPr>
          <w:rFonts w:ascii="Times New Roman" w:eastAsia="Times New Roman" w:hAnsi="Times New Roman" w:cs="Times New Roman"/>
          <w:sz w:val="28"/>
          <w:szCs w:val="28"/>
        </w:rPr>
        <w:t xml:space="preserve"> А.З., </w:t>
      </w:r>
      <w:proofErr w:type="spellStart"/>
      <w:r w:rsidRPr="002D23D1">
        <w:rPr>
          <w:rFonts w:ascii="Times New Roman" w:eastAsia="Times New Roman" w:hAnsi="Times New Roman" w:cs="Times New Roman"/>
          <w:sz w:val="28"/>
          <w:szCs w:val="28"/>
        </w:rPr>
        <w:t>Любарська</w:t>
      </w:r>
      <w:proofErr w:type="spellEnd"/>
      <w:r w:rsidRPr="002D23D1">
        <w:rPr>
          <w:rFonts w:ascii="Times New Roman" w:eastAsia="Times New Roman" w:hAnsi="Times New Roman" w:cs="Times New Roman"/>
          <w:sz w:val="28"/>
          <w:szCs w:val="28"/>
        </w:rPr>
        <w:t xml:space="preserve"> О.М. та ін. Освітні технології: </w:t>
      </w:r>
      <w:proofErr w:type="spellStart"/>
      <w:r w:rsidRPr="002D23D1">
        <w:rPr>
          <w:rFonts w:ascii="Times New Roman" w:eastAsia="Times New Roman" w:hAnsi="Times New Roman" w:cs="Times New Roman"/>
          <w:sz w:val="28"/>
          <w:szCs w:val="28"/>
        </w:rPr>
        <w:t>Навч</w:t>
      </w:r>
      <w:proofErr w:type="spellEnd"/>
      <w:r w:rsidRPr="002D23D1">
        <w:rPr>
          <w:rFonts w:ascii="Times New Roman" w:eastAsia="Times New Roman" w:hAnsi="Times New Roman" w:cs="Times New Roman"/>
          <w:sz w:val="28"/>
          <w:szCs w:val="28"/>
        </w:rPr>
        <w:t xml:space="preserve">. - метод, </w:t>
      </w:r>
      <w:proofErr w:type="spellStart"/>
      <w:r w:rsidRPr="002D23D1">
        <w:rPr>
          <w:rFonts w:ascii="Times New Roman" w:eastAsia="Times New Roman" w:hAnsi="Times New Roman" w:cs="Times New Roman"/>
          <w:sz w:val="28"/>
          <w:szCs w:val="28"/>
        </w:rPr>
        <w:t>посібн</w:t>
      </w:r>
      <w:proofErr w:type="spellEnd"/>
      <w:r w:rsidRPr="002D23D1">
        <w:rPr>
          <w:rFonts w:ascii="Times New Roman" w:eastAsia="Times New Roman" w:hAnsi="Times New Roman" w:cs="Times New Roman"/>
          <w:sz w:val="28"/>
          <w:szCs w:val="28"/>
        </w:rPr>
        <w:t>. / За аг. ред. О.М.</w:t>
      </w:r>
      <w:proofErr w:type="spellStart"/>
      <w:r w:rsidRPr="002D23D1">
        <w:rPr>
          <w:rFonts w:ascii="Times New Roman" w:eastAsia="Times New Roman" w:hAnsi="Times New Roman" w:cs="Times New Roman"/>
          <w:sz w:val="28"/>
          <w:szCs w:val="28"/>
        </w:rPr>
        <w:t>Пєхоти</w:t>
      </w:r>
      <w:proofErr w:type="spellEnd"/>
      <w:r w:rsidRPr="002D23D1">
        <w:rPr>
          <w:rFonts w:ascii="Times New Roman" w:eastAsia="Times New Roman" w:hAnsi="Times New Roman" w:cs="Times New Roman"/>
          <w:sz w:val="28"/>
          <w:szCs w:val="28"/>
        </w:rPr>
        <w:t xml:space="preserve">. - К.: А.С.К., 2001.-256с.   </w:t>
      </w:r>
    </w:p>
    <w:p w:rsidR="002D23D1" w:rsidRPr="002D23D1" w:rsidRDefault="002D23D1" w:rsidP="002D23D1">
      <w:pPr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3D1">
        <w:rPr>
          <w:rFonts w:ascii="Times New Roman" w:eastAsia="Times New Roman" w:hAnsi="Times New Roman" w:cs="Times New Roman"/>
          <w:sz w:val="28"/>
          <w:szCs w:val="28"/>
          <w:lang w:eastAsia="ru-RU"/>
        </w:rPr>
        <w:t>3.Корсак К, Зінченко Т. Традиційні уроки та лекції: сучасний стан і перспективи // Вища освіта України. - 2002. - № 3. - С.75-80.</w:t>
      </w:r>
    </w:p>
    <w:p w:rsidR="002D23D1" w:rsidRPr="002D23D1" w:rsidRDefault="002D23D1" w:rsidP="002D23D1">
      <w:pPr>
        <w:spacing w:after="1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D23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proofErr w:type="spellStart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Освітні</w:t>
      </w:r>
      <w:proofErr w:type="spellEnd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технології</w:t>
      </w:r>
      <w:proofErr w:type="spellEnd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/За </w:t>
      </w:r>
      <w:proofErr w:type="spellStart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заг.ред.О.М.Пєхоти</w:t>
      </w:r>
      <w:proofErr w:type="spellEnd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- К., 2001.</w:t>
      </w:r>
    </w:p>
    <w:p w:rsidR="002D23D1" w:rsidRPr="002D23D1" w:rsidRDefault="002D23D1" w:rsidP="002D23D1">
      <w:pPr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3D1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proofErr w:type="spellStart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Сікорський</w:t>
      </w:r>
      <w:proofErr w:type="spellEnd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П.І. Теоретико-</w:t>
      </w:r>
      <w:proofErr w:type="spellStart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методологічні</w:t>
      </w:r>
      <w:proofErr w:type="spellEnd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основи</w:t>
      </w:r>
      <w:proofErr w:type="spellEnd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диференційованого</w:t>
      </w:r>
      <w:proofErr w:type="spellEnd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навчання</w:t>
      </w:r>
      <w:proofErr w:type="spellEnd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- </w:t>
      </w:r>
      <w:proofErr w:type="spellStart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Львів</w:t>
      </w:r>
      <w:proofErr w:type="spellEnd"/>
      <w:r w:rsidRPr="002D23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1998.</w:t>
      </w:r>
      <w:r w:rsidRPr="002D2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2D23D1" w:rsidRPr="002D23D1" w:rsidRDefault="002D23D1" w:rsidP="002D23D1">
      <w:pPr>
        <w:spacing w:after="1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3D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Інформаційні ресурси</w:t>
      </w:r>
    </w:p>
    <w:p w:rsidR="002D23D1" w:rsidRPr="002D23D1" w:rsidRDefault="002D23D1" w:rsidP="002D23D1">
      <w:pPr>
        <w:ind w:left="720" w:hanging="720"/>
        <w:contextualSpacing/>
        <w:rPr>
          <w:rFonts w:ascii="Times New Roman" w:hAnsi="Times New Roman" w:cs="Times New Roman"/>
          <w:sz w:val="28"/>
          <w:szCs w:val="28"/>
        </w:rPr>
      </w:pPr>
      <w:r w:rsidRPr="002D23D1">
        <w:rPr>
          <w:rFonts w:ascii="Times New Roman" w:hAnsi="Times New Roman" w:cs="Times New Roman"/>
          <w:sz w:val="28"/>
          <w:szCs w:val="28"/>
        </w:rPr>
        <w:t>6.</w:t>
      </w:r>
      <w:proofErr w:type="spellStart"/>
      <w:r w:rsidRPr="002D23D1">
        <w:rPr>
          <w:rFonts w:ascii="Times New Roman" w:hAnsi="Times New Roman" w:cs="Times New Roman"/>
          <w:sz w:val="28"/>
          <w:szCs w:val="28"/>
          <w:lang w:val="en-US"/>
        </w:rPr>
        <w:t>impisr</w:t>
      </w:r>
      <w:proofErr w:type="spellEnd"/>
      <w:r w:rsidRPr="002D23D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D23D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D23D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2D23D1">
        <w:rPr>
          <w:rFonts w:ascii="Times New Roman" w:hAnsi="Times New Roman" w:cs="Times New Roman"/>
          <w:sz w:val="28"/>
          <w:szCs w:val="28"/>
          <w:lang w:val="en-US"/>
        </w:rPr>
        <w:t>maqes</w:t>
      </w:r>
      <w:proofErr w:type="spellEnd"/>
      <w:r w:rsidRPr="002D23D1">
        <w:rPr>
          <w:rFonts w:ascii="Times New Roman" w:hAnsi="Times New Roman" w:cs="Times New Roman"/>
          <w:sz w:val="28"/>
          <w:szCs w:val="28"/>
        </w:rPr>
        <w:t>/7/76/</w:t>
      </w:r>
      <w:proofErr w:type="spellStart"/>
      <w:r w:rsidRPr="002D23D1">
        <w:rPr>
          <w:rFonts w:ascii="Times New Roman" w:hAnsi="Times New Roman" w:cs="Times New Roman"/>
          <w:sz w:val="28"/>
          <w:szCs w:val="28"/>
          <w:lang w:val="en-US"/>
        </w:rPr>
        <w:t>Spiznadel</w:t>
      </w:r>
      <w:proofErr w:type="spellEnd"/>
      <w:r w:rsidRPr="002D23D1">
        <w:rPr>
          <w:rFonts w:ascii="Times New Roman" w:hAnsi="Times New Roman" w:cs="Times New Roman"/>
          <w:sz w:val="28"/>
          <w:szCs w:val="28"/>
        </w:rPr>
        <w:t>.</w:t>
      </w:r>
      <w:r w:rsidRPr="002D23D1">
        <w:rPr>
          <w:rFonts w:ascii="Times New Roman" w:hAnsi="Times New Roman" w:cs="Times New Roman"/>
          <w:sz w:val="28"/>
          <w:szCs w:val="28"/>
          <w:lang w:val="en-US"/>
        </w:rPr>
        <w:t>doc</w:t>
      </w:r>
      <w:r w:rsidRPr="002D23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23D1">
        <w:rPr>
          <w:rFonts w:ascii="Times New Roman" w:hAnsi="Times New Roman" w:cs="Times New Roman"/>
          <w:sz w:val="28"/>
          <w:szCs w:val="28"/>
        </w:rPr>
        <w:t>Спицнадель</w:t>
      </w:r>
      <w:proofErr w:type="spellEnd"/>
      <w:r w:rsidRPr="002D23D1">
        <w:rPr>
          <w:rFonts w:ascii="Times New Roman" w:hAnsi="Times New Roman" w:cs="Times New Roman"/>
          <w:sz w:val="28"/>
          <w:szCs w:val="28"/>
        </w:rPr>
        <w:t xml:space="preserve"> В.М. «Основи системного аналізу».</w:t>
      </w:r>
    </w:p>
    <w:p w:rsidR="002D23D1" w:rsidRPr="002D23D1" w:rsidRDefault="002D23D1" w:rsidP="002D23D1">
      <w:pPr>
        <w:ind w:left="284" w:hanging="284"/>
        <w:contextualSpacing/>
        <w:rPr>
          <w:rFonts w:ascii="Times New Roman" w:hAnsi="Times New Roman" w:cs="Times New Roman"/>
          <w:sz w:val="28"/>
          <w:szCs w:val="28"/>
        </w:rPr>
      </w:pPr>
      <w:r w:rsidRPr="002D23D1">
        <w:rPr>
          <w:rFonts w:ascii="Times New Roman" w:hAnsi="Times New Roman" w:cs="Times New Roman"/>
          <w:sz w:val="28"/>
          <w:szCs w:val="28"/>
        </w:rPr>
        <w:t>7.</w:t>
      </w:r>
      <w:r w:rsidRPr="002D23D1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2D23D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D23D1">
        <w:rPr>
          <w:rFonts w:ascii="Times New Roman" w:hAnsi="Times New Roman" w:cs="Times New Roman"/>
          <w:sz w:val="28"/>
          <w:szCs w:val="28"/>
          <w:lang w:val="en-US"/>
        </w:rPr>
        <w:t>snauka</w:t>
      </w:r>
      <w:proofErr w:type="spellEnd"/>
      <w:r w:rsidRPr="002D23D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D23D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D23D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2D23D1">
        <w:rPr>
          <w:rFonts w:ascii="Times New Roman" w:hAnsi="Times New Roman" w:cs="Times New Roman"/>
          <w:sz w:val="28"/>
          <w:szCs w:val="28"/>
          <w:lang w:val="en-US"/>
        </w:rPr>
        <w:t>ssues</w:t>
      </w:r>
      <w:proofErr w:type="spellEnd"/>
      <w:r w:rsidRPr="002D23D1">
        <w:rPr>
          <w:rFonts w:ascii="Times New Roman" w:hAnsi="Times New Roman" w:cs="Times New Roman"/>
          <w:sz w:val="28"/>
          <w:szCs w:val="28"/>
        </w:rPr>
        <w:t>/2012/06/14233 Єгорова Л.Є. «Системний аналіз педагогічних проблем».</w:t>
      </w:r>
    </w:p>
    <w:p w:rsidR="002D23D1" w:rsidRPr="00ED3553" w:rsidRDefault="002D23D1" w:rsidP="002A109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553" w:rsidRPr="00ED3553" w:rsidRDefault="00ED3553" w:rsidP="00426F2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553" w:rsidRPr="00ED3553" w:rsidRDefault="00ED3553" w:rsidP="00426F20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553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7E044C" w:rsidRDefault="007E044C" w:rsidP="00426F20">
      <w:pPr>
        <w:spacing w:line="360" w:lineRule="auto"/>
      </w:pPr>
    </w:p>
    <w:sectPr w:rsidR="007E044C" w:rsidSect="003B2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6683B"/>
    <w:multiLevelType w:val="hybridMultilevel"/>
    <w:tmpl w:val="C49405E8"/>
    <w:lvl w:ilvl="0" w:tplc="376C9F0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A44FA4"/>
    <w:multiLevelType w:val="hybridMultilevel"/>
    <w:tmpl w:val="A9580FE6"/>
    <w:lvl w:ilvl="0" w:tplc="23CC923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434DB3"/>
    <w:multiLevelType w:val="hybridMultilevel"/>
    <w:tmpl w:val="95E4F16C"/>
    <w:lvl w:ilvl="0" w:tplc="8F0EB20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D3553"/>
    <w:rsid w:val="0001730F"/>
    <w:rsid w:val="000A3BC5"/>
    <w:rsid w:val="0015421E"/>
    <w:rsid w:val="00236769"/>
    <w:rsid w:val="002A109C"/>
    <w:rsid w:val="002C633F"/>
    <w:rsid w:val="002D23D1"/>
    <w:rsid w:val="00360636"/>
    <w:rsid w:val="003B2010"/>
    <w:rsid w:val="003C358A"/>
    <w:rsid w:val="003D5AC7"/>
    <w:rsid w:val="00426F20"/>
    <w:rsid w:val="004354FF"/>
    <w:rsid w:val="00447FDD"/>
    <w:rsid w:val="0048125D"/>
    <w:rsid w:val="004C7E75"/>
    <w:rsid w:val="00595935"/>
    <w:rsid w:val="00747211"/>
    <w:rsid w:val="00763AC7"/>
    <w:rsid w:val="007A3038"/>
    <w:rsid w:val="007E044C"/>
    <w:rsid w:val="007F11FB"/>
    <w:rsid w:val="008C6316"/>
    <w:rsid w:val="008F4645"/>
    <w:rsid w:val="009A6A61"/>
    <w:rsid w:val="00B85DA6"/>
    <w:rsid w:val="00BD027E"/>
    <w:rsid w:val="00BF64AC"/>
    <w:rsid w:val="00C11940"/>
    <w:rsid w:val="00DD4743"/>
    <w:rsid w:val="00DF1478"/>
    <w:rsid w:val="00DF56C9"/>
    <w:rsid w:val="00E23BB8"/>
    <w:rsid w:val="00E73E60"/>
    <w:rsid w:val="00ED3553"/>
    <w:rsid w:val="00F0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42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881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20</cp:revision>
  <dcterms:created xsi:type="dcterms:W3CDTF">2013-12-23T13:18:00Z</dcterms:created>
  <dcterms:modified xsi:type="dcterms:W3CDTF">2025-11-03T15:31:00Z</dcterms:modified>
</cp:coreProperties>
</file>