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B45" w:rsidRPr="00033906" w:rsidRDefault="001A3B45" w:rsidP="001A3B45">
      <w:pPr>
        <w:spacing w:after="0" w:line="240" w:lineRule="auto"/>
        <w:jc w:val="center"/>
        <w:rPr>
          <w:rFonts w:ascii="Times New Roman" w:eastAsia="Times New Roman" w:hAnsi="Times New Roman" w:cs="Times New Roman"/>
          <w:sz w:val="24"/>
          <w:szCs w:val="24"/>
          <w:lang w:val="uk-UA"/>
        </w:rPr>
      </w:pPr>
      <w:r w:rsidRPr="00033906">
        <w:rPr>
          <w:rFonts w:ascii="Times New Roman" w:eastAsia="Times New Roman" w:hAnsi="Times New Roman" w:cs="Times New Roman"/>
          <w:sz w:val="16"/>
          <w:szCs w:val="16"/>
          <w:lang w:val="uk-UA"/>
        </w:rPr>
        <w:t>ВІДДІЛ ОСВІТИ ВКОНКОМУ ЦЕНТРАЛЬНО-МІСЬКОЇ РАЙОННОЇ У МІСТІ РАДИ</w:t>
      </w:r>
    </w:p>
    <w:p w:rsidR="001A3B45" w:rsidRPr="00033906" w:rsidRDefault="001A3B45" w:rsidP="001A3B45">
      <w:pPr>
        <w:spacing w:after="0" w:line="240" w:lineRule="auto"/>
        <w:jc w:val="center"/>
        <w:rPr>
          <w:rFonts w:ascii="Times New Roman" w:eastAsia="Calibri" w:hAnsi="Times New Roman" w:cs="Times New Roman"/>
          <w:b/>
          <w:sz w:val="24"/>
          <w:szCs w:val="24"/>
          <w:lang w:val="uk-UA"/>
        </w:rPr>
      </w:pPr>
      <w:r w:rsidRPr="00033906">
        <w:rPr>
          <w:rFonts w:ascii="Times New Roman" w:eastAsia="Calibri" w:hAnsi="Times New Roman" w:cs="Times New Roman"/>
          <w:b/>
          <w:sz w:val="24"/>
          <w:szCs w:val="24"/>
          <w:lang w:val="uk-UA"/>
        </w:rPr>
        <w:t>КОМУНАЛЬНИЙ ЗАКЛАД ДОШКІЛЬНОЇ ОСВІТИ (ЯСЛА-САДОК)</w:t>
      </w:r>
    </w:p>
    <w:p w:rsidR="001A3B45" w:rsidRPr="00033906" w:rsidRDefault="001A3B45" w:rsidP="001A3B45">
      <w:pPr>
        <w:spacing w:after="0" w:line="240" w:lineRule="auto"/>
        <w:jc w:val="center"/>
        <w:rPr>
          <w:rFonts w:ascii="Times New Roman" w:eastAsia="Calibri" w:hAnsi="Times New Roman" w:cs="Times New Roman"/>
          <w:b/>
          <w:sz w:val="24"/>
          <w:szCs w:val="24"/>
          <w:lang w:val="uk-UA"/>
        </w:rPr>
      </w:pPr>
      <w:r w:rsidRPr="00033906">
        <w:rPr>
          <w:rFonts w:ascii="Times New Roman" w:eastAsia="Calibri" w:hAnsi="Times New Roman" w:cs="Times New Roman"/>
          <w:b/>
          <w:sz w:val="24"/>
          <w:szCs w:val="24"/>
          <w:lang w:val="uk-UA"/>
        </w:rPr>
        <w:t xml:space="preserve"> КОМБІНОВАНОГО ТИПУ №201 КРИВОРІЗЬКОЇ МІСЬКОЇ РАДИ</w:t>
      </w:r>
    </w:p>
    <w:p w:rsidR="001A3B45" w:rsidRPr="00033906" w:rsidRDefault="001A3B45" w:rsidP="001A3B45">
      <w:pPr>
        <w:pBdr>
          <w:bottom w:val="single" w:sz="12" w:space="1" w:color="000000"/>
        </w:pBdr>
        <w:spacing w:after="0" w:line="240" w:lineRule="auto"/>
        <w:jc w:val="center"/>
        <w:rPr>
          <w:rFonts w:ascii="Times New Roman" w:eastAsia="Calibri" w:hAnsi="Times New Roman" w:cs="Times New Roman"/>
          <w:sz w:val="20"/>
          <w:szCs w:val="20"/>
          <w:lang w:val="uk-UA"/>
        </w:rPr>
      </w:pPr>
      <w:r w:rsidRPr="00033906">
        <w:rPr>
          <w:rFonts w:ascii="Times New Roman" w:eastAsia="Calibri" w:hAnsi="Times New Roman" w:cs="Times New Roman"/>
          <w:sz w:val="20"/>
          <w:szCs w:val="20"/>
          <w:lang w:val="uk-UA"/>
        </w:rPr>
        <w:t>50025,  Дніпропетровська область, м. Кривий Ріг, вул. Алмазна ,41</w:t>
      </w:r>
    </w:p>
    <w:p w:rsidR="001A3B45" w:rsidRDefault="001A3B45" w:rsidP="001A3B45">
      <w:pPr>
        <w:pBdr>
          <w:bottom w:val="single" w:sz="12" w:space="1" w:color="000000"/>
        </w:pBdr>
        <w:spacing w:after="0" w:line="240" w:lineRule="auto"/>
        <w:jc w:val="center"/>
        <w:rPr>
          <w:rStyle w:val="a8"/>
          <w:rFonts w:ascii="Times New Roman" w:eastAsia="Calibri" w:hAnsi="Times New Roman" w:cs="Times New Roman"/>
          <w:lang w:val="uk-UA"/>
        </w:rPr>
      </w:pPr>
      <w:r w:rsidRPr="00033906">
        <w:rPr>
          <w:rFonts w:ascii="Times New Roman" w:eastAsia="Calibri" w:hAnsi="Times New Roman" w:cs="Times New Roman"/>
          <w:sz w:val="20"/>
          <w:szCs w:val="20"/>
          <w:lang w:val="uk-UA"/>
        </w:rPr>
        <w:t xml:space="preserve">тел.+380984090189   ЄДРПОУ: 26370898.  e-mail: </w:t>
      </w:r>
      <w:hyperlink r:id="rId9" w:history="1">
        <w:r w:rsidRPr="00033906">
          <w:rPr>
            <w:rFonts w:ascii="Times New Roman" w:eastAsia="Calibri" w:hAnsi="Times New Roman" w:cs="Times New Roman"/>
            <w:sz w:val="20"/>
            <w:szCs w:val="20"/>
            <w:lang w:val="uk-UA"/>
          </w:rPr>
          <w:t>kkdnz201@ukr.net</w:t>
        </w:r>
      </w:hyperlink>
      <w:r w:rsidRPr="00033906">
        <w:rPr>
          <w:rFonts w:ascii="Times New Roman" w:eastAsia="Calibri" w:hAnsi="Times New Roman" w:cs="Times New Roman"/>
          <w:sz w:val="20"/>
          <w:szCs w:val="20"/>
          <w:lang w:val="uk-UA"/>
        </w:rPr>
        <w:t xml:space="preserve">     сайт:  </w:t>
      </w:r>
      <w:hyperlink r:id="rId10" w:history="1">
        <w:r w:rsidRPr="003733AD">
          <w:rPr>
            <w:rStyle w:val="a8"/>
            <w:rFonts w:ascii="Times New Roman" w:eastAsia="Calibri" w:hAnsi="Times New Roman" w:cs="Times New Roman"/>
            <w:lang w:val="uk-UA"/>
          </w:rPr>
          <w:t>http://romaska.dnepredu.com</w:t>
        </w:r>
      </w:hyperlink>
    </w:p>
    <w:p w:rsidR="00667279" w:rsidRDefault="00667279" w:rsidP="001A3B45">
      <w:pPr>
        <w:pBdr>
          <w:bottom w:val="single" w:sz="12" w:space="1" w:color="000000"/>
        </w:pBdr>
        <w:spacing w:after="0" w:line="240" w:lineRule="auto"/>
        <w:jc w:val="center"/>
        <w:rPr>
          <w:rFonts w:ascii="Times New Roman" w:eastAsia="Calibri" w:hAnsi="Times New Roman" w:cs="Times New Roman"/>
          <w:lang w:val="uk-UA"/>
        </w:rPr>
      </w:pPr>
    </w:p>
    <w:p w:rsidR="00834A7B" w:rsidRPr="001A3B45" w:rsidRDefault="00834A7B">
      <w:pPr>
        <w:rPr>
          <w:lang w:val="uk-UA"/>
        </w:rPr>
      </w:pPr>
    </w:p>
    <w:p w:rsidR="00872658" w:rsidRPr="001A3B45" w:rsidRDefault="00872658">
      <w:pPr>
        <w:rPr>
          <w:lang w:val="uk-UA"/>
        </w:rPr>
      </w:pPr>
    </w:p>
    <w:p w:rsidR="00872658" w:rsidRPr="001A3B45" w:rsidRDefault="00872658">
      <w:pPr>
        <w:rPr>
          <w:lang w:val="uk-UA"/>
        </w:rPr>
      </w:pPr>
    </w:p>
    <w:p w:rsidR="00872658" w:rsidRPr="001A3B45" w:rsidRDefault="00872658">
      <w:pPr>
        <w:rPr>
          <w:lang w:val="uk-UA"/>
        </w:rPr>
      </w:pPr>
    </w:p>
    <w:p w:rsidR="00872658" w:rsidRPr="001A3B45" w:rsidRDefault="00872658">
      <w:pPr>
        <w:rPr>
          <w:lang w:val="uk-UA"/>
        </w:rPr>
      </w:pPr>
    </w:p>
    <w:p w:rsidR="00872658" w:rsidRPr="001A3B45" w:rsidRDefault="00872658">
      <w:pPr>
        <w:rPr>
          <w:lang w:val="uk-UA"/>
        </w:rPr>
      </w:pPr>
    </w:p>
    <w:p w:rsidR="00CB48D1" w:rsidRPr="001A3B45" w:rsidRDefault="00CB48D1">
      <w:pPr>
        <w:rPr>
          <w:lang w:val="uk-UA"/>
        </w:rPr>
      </w:pPr>
    </w:p>
    <w:p w:rsidR="00CB48D1" w:rsidRPr="001A3B45" w:rsidRDefault="00CB48D1">
      <w:pPr>
        <w:rPr>
          <w:lang w:val="uk-UA"/>
        </w:rPr>
      </w:pPr>
    </w:p>
    <w:p w:rsidR="00872658" w:rsidRPr="001A3B45" w:rsidRDefault="00872658">
      <w:pPr>
        <w:rPr>
          <w:b/>
          <w:lang w:val="uk-UA"/>
        </w:rPr>
      </w:pPr>
    </w:p>
    <w:p w:rsidR="00872658" w:rsidRPr="00CB48D1" w:rsidRDefault="00872658" w:rsidP="00872658">
      <w:pPr>
        <w:jc w:val="center"/>
        <w:rPr>
          <w:rFonts w:ascii="Times New Roman" w:hAnsi="Times New Roman" w:cs="Times New Roman"/>
          <w:b/>
          <w:sz w:val="28"/>
          <w:szCs w:val="28"/>
          <w:lang w:val="uk-UA"/>
        </w:rPr>
      </w:pPr>
      <w:r w:rsidRPr="00CB48D1">
        <w:rPr>
          <w:rFonts w:ascii="Times New Roman" w:hAnsi="Times New Roman" w:cs="Times New Roman"/>
          <w:b/>
          <w:sz w:val="28"/>
          <w:szCs w:val="28"/>
          <w:lang w:val="uk-UA"/>
        </w:rPr>
        <w:t>МЕТОДИКА ТАНГРАМ ЯК ОДНА ІЗ ПРАКТИК</w:t>
      </w:r>
    </w:p>
    <w:p w:rsidR="00872658" w:rsidRPr="00CB48D1" w:rsidRDefault="00872658" w:rsidP="00872658">
      <w:pPr>
        <w:jc w:val="center"/>
        <w:rPr>
          <w:rFonts w:ascii="Times New Roman" w:hAnsi="Times New Roman" w:cs="Times New Roman"/>
          <w:b/>
          <w:sz w:val="28"/>
          <w:szCs w:val="28"/>
          <w:lang w:val="uk-UA"/>
        </w:rPr>
      </w:pPr>
      <w:r w:rsidRPr="00CB48D1">
        <w:rPr>
          <w:rFonts w:ascii="Times New Roman" w:hAnsi="Times New Roman" w:cs="Times New Roman"/>
          <w:b/>
          <w:sz w:val="28"/>
          <w:szCs w:val="28"/>
          <w:lang w:val="uk-UA"/>
        </w:rPr>
        <w:t xml:space="preserve"> В КОРЕКЦІЙНО – РОЗВИТКОВІЙ РОБОТІ</w:t>
      </w:r>
    </w:p>
    <w:p w:rsidR="00872658" w:rsidRDefault="00872658" w:rsidP="00872658">
      <w:pPr>
        <w:jc w:val="center"/>
        <w:rPr>
          <w:rFonts w:ascii="Times New Roman" w:hAnsi="Times New Roman" w:cs="Times New Roman"/>
          <w:i/>
          <w:sz w:val="28"/>
          <w:szCs w:val="28"/>
          <w:lang w:val="uk-UA"/>
        </w:rPr>
      </w:pPr>
      <w:r w:rsidRPr="00872658">
        <w:rPr>
          <w:rFonts w:ascii="Times New Roman" w:hAnsi="Times New Roman" w:cs="Times New Roman"/>
          <w:i/>
          <w:sz w:val="28"/>
          <w:szCs w:val="28"/>
          <w:lang w:val="uk-UA"/>
        </w:rPr>
        <w:t>Методичний посібник</w:t>
      </w: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872658" w:rsidP="00872658">
      <w:pPr>
        <w:jc w:val="both"/>
        <w:rPr>
          <w:rFonts w:ascii="Times New Roman" w:hAnsi="Times New Roman" w:cs="Times New Roman"/>
          <w:sz w:val="28"/>
          <w:szCs w:val="28"/>
          <w:lang w:val="uk-UA"/>
        </w:rPr>
      </w:pPr>
    </w:p>
    <w:p w:rsidR="00872658" w:rsidRDefault="00E306E7" w:rsidP="00872658">
      <w:pPr>
        <w:jc w:val="both"/>
        <w:rPr>
          <w:rFonts w:ascii="Times New Roman" w:hAnsi="Times New Roman" w:cs="Times New Roman"/>
          <w:sz w:val="28"/>
          <w:szCs w:val="28"/>
          <w:lang w:val="uk-UA"/>
        </w:rPr>
      </w:pPr>
      <w:r>
        <w:rPr>
          <w:noProof/>
          <w:lang w:eastAsia="ru-RU"/>
        </w:rPr>
        <w:drawing>
          <wp:anchor distT="0" distB="0" distL="114300" distR="114300" simplePos="0" relativeHeight="251658240" behindDoc="0" locked="0" layoutInCell="1" allowOverlap="1" wp14:anchorId="74D05714" wp14:editId="77A9857C">
            <wp:simplePos x="0" y="0"/>
            <wp:positionH relativeFrom="margin">
              <wp:posOffset>-18415</wp:posOffset>
            </wp:positionH>
            <wp:positionV relativeFrom="paragraph">
              <wp:posOffset>-2505710</wp:posOffset>
            </wp:positionV>
            <wp:extent cx="5939790" cy="2990850"/>
            <wp:effectExtent l="0" t="0" r="0" b="0"/>
            <wp:wrapThrough wrapText="bothSides">
              <wp:wrapPolygon edited="0">
                <wp:start x="2286" y="2339"/>
                <wp:lineTo x="2286" y="7017"/>
                <wp:lineTo x="416" y="11419"/>
                <wp:lineTo x="1316" y="13620"/>
                <wp:lineTo x="1386" y="17885"/>
                <wp:lineTo x="17319" y="18436"/>
                <wp:lineTo x="17804" y="18436"/>
                <wp:lineTo x="18496" y="18023"/>
                <wp:lineTo x="20367" y="14308"/>
                <wp:lineTo x="20228" y="13896"/>
                <wp:lineTo x="19258" y="13620"/>
                <wp:lineTo x="19674" y="11969"/>
                <wp:lineTo x="19605" y="9218"/>
                <wp:lineTo x="20990" y="9080"/>
                <wp:lineTo x="21129" y="8668"/>
                <wp:lineTo x="20367" y="6879"/>
                <wp:lineTo x="12054" y="4815"/>
                <wp:lineTo x="12192" y="3302"/>
                <wp:lineTo x="10807" y="2889"/>
                <wp:lineTo x="4503" y="2339"/>
                <wp:lineTo x="2286" y="2339"/>
              </wp:wrapPolygon>
            </wp:wrapThrough>
            <wp:docPr id="1" name="Рисунок 1" descr="Презентація &quot;Простір освітніх лайфхаків: LEGO-TANGRAM в інклюзивному  середовищ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езентація &quot;Простір освітніх лайфхаків: LEGO-TANGRAM в інклюзивному  середовищі&quot;"/>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ackgroundRemoval t="33524" b="87429" l="0" r="99857">
                                  <a14:foregroundMark x1="12571" y1="72190" x2="12571" y2="72190"/>
                                  <a14:foregroundMark x1="8286" y1="63619" x2="18429" y2="78095"/>
                                  <a14:foregroundMark x1="53143" y1="57143" x2="57143" y2="69905"/>
                                  <a14:foregroundMark x1="47143" y1="79048" x2="47143" y2="79048"/>
                                  <a14:foregroundMark x1="47286" y1="79048" x2="51143" y2="78667"/>
                                  <a14:foregroundMark x1="54000" y1="40190" x2="53571" y2="44952"/>
                                  <a14:foregroundMark x1="59286" y1="66476" x2="62429" y2="67429"/>
                                  <a14:foregroundMark x1="74714" y1="60762" x2="84286" y2="67810"/>
                                  <a14:foregroundMark x1="79429" y1="79238" x2="79429" y2="79238"/>
                                  <a14:foregroundMark x1="79571" y1="77905" x2="80857" y2="73333"/>
                                  <a14:foregroundMark x1="81571" y1="79810" x2="78714" y2="76762"/>
                                  <a14:foregroundMark x1="83429" y1="78667" x2="80286" y2="74667"/>
                                  <a14:foregroundMark x1="78000" y1="80190" x2="81429" y2="77905"/>
                                  <a14:foregroundMark x1="81000" y1="79810" x2="80714" y2="74857"/>
                                  <a14:foregroundMark x1="82714" y1="79810" x2="76429" y2="75810"/>
                                  <a14:foregroundMark x1="82000" y1="80000" x2="81286" y2="68000"/>
                                  <a14:foregroundMark x1="82143" y1="78286" x2="81000" y2="65143"/>
                                  <a14:foregroundMark x1="76286" y1="72952" x2="88000" y2="78476"/>
                                  <a14:foregroundMark x1="76143" y1="75810" x2="83429" y2="83048"/>
                                  <a14:foregroundMark x1="75714" y1="78286" x2="82714" y2="81524"/>
                                  <a14:foregroundMark x1="75000" y1="79238" x2="81571" y2="83429"/>
                                  <a14:foregroundMark x1="93429" y1="71429" x2="85429" y2="82476"/>
                                </a14:backgroundRemoval>
                              </a14:imgEffect>
                            </a14:imgLayer>
                          </a14:imgProps>
                        </a:ext>
                        <a:ext uri="{28A0092B-C50C-407E-A947-70E740481C1C}">
                          <a14:useLocalDpi xmlns:a14="http://schemas.microsoft.com/office/drawing/2010/main" val="0"/>
                        </a:ext>
                      </a:extLst>
                    </a:blip>
                    <a:srcRect t="27152" b="5711"/>
                    <a:stretch/>
                  </pic:blipFill>
                  <pic:spPr bwMode="auto">
                    <a:xfrm>
                      <a:off x="0" y="0"/>
                      <a:ext cx="5939790" cy="2990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3B45" w:rsidRDefault="001A3B45" w:rsidP="00962E8E">
      <w:pPr>
        <w:spacing w:after="0" w:line="360" w:lineRule="auto"/>
        <w:ind w:firstLine="567"/>
        <w:jc w:val="both"/>
        <w:rPr>
          <w:rFonts w:ascii="Times New Roman" w:hAnsi="Times New Roman" w:cs="Times New Roman"/>
          <w:b/>
          <w:i/>
          <w:sz w:val="28"/>
          <w:szCs w:val="28"/>
          <w:lang w:val="uk-UA"/>
        </w:rPr>
      </w:pPr>
    </w:p>
    <w:p w:rsidR="001A3B45" w:rsidRDefault="001A3B45" w:rsidP="00D83A1E">
      <w:pPr>
        <w:spacing w:after="0" w:line="360" w:lineRule="auto"/>
        <w:jc w:val="both"/>
        <w:rPr>
          <w:rFonts w:ascii="Times New Roman" w:hAnsi="Times New Roman" w:cs="Times New Roman"/>
          <w:b/>
          <w:i/>
          <w:sz w:val="28"/>
          <w:szCs w:val="28"/>
          <w:lang w:val="uk-UA"/>
        </w:rPr>
      </w:pPr>
    </w:p>
    <w:p w:rsidR="001A3B45" w:rsidRDefault="001A3B45" w:rsidP="001A3B45">
      <w:pPr>
        <w:tabs>
          <w:tab w:val="left" w:pos="4275"/>
        </w:tabs>
        <w:spacing w:after="0" w:line="360" w:lineRule="auto"/>
        <w:ind w:firstLine="567"/>
        <w:jc w:val="center"/>
        <w:rPr>
          <w:rFonts w:ascii="Times New Roman" w:hAnsi="Times New Roman" w:cs="Times New Roman"/>
          <w:sz w:val="28"/>
          <w:szCs w:val="28"/>
          <w:lang w:val="uk-UA"/>
        </w:rPr>
      </w:pPr>
      <w:r w:rsidRPr="001A3B45">
        <w:rPr>
          <w:rFonts w:ascii="Times New Roman" w:hAnsi="Times New Roman" w:cs="Times New Roman"/>
          <w:sz w:val="28"/>
          <w:szCs w:val="28"/>
          <w:lang w:val="uk-UA"/>
        </w:rPr>
        <w:t>м. Кривий Ріг</w:t>
      </w:r>
    </w:p>
    <w:p w:rsidR="00D83A1E" w:rsidRPr="001A3B45" w:rsidRDefault="00D83A1E" w:rsidP="001A3B45">
      <w:pPr>
        <w:tabs>
          <w:tab w:val="left" w:pos="4275"/>
        </w:tabs>
        <w:spacing w:after="0"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2025</w:t>
      </w:r>
    </w:p>
    <w:p w:rsidR="0029028F" w:rsidRPr="00C84F30" w:rsidRDefault="0029028F" w:rsidP="0029028F">
      <w:pPr>
        <w:spacing w:after="0"/>
        <w:rPr>
          <w:rFonts w:ascii="Times New Roman" w:eastAsia="Times New Roman" w:hAnsi="Times New Roman" w:cs="Times New Roman"/>
          <w:sz w:val="24"/>
          <w:szCs w:val="28"/>
          <w:lang w:val="uk-UA" w:eastAsia="ru-RU"/>
        </w:rPr>
      </w:pPr>
      <w:r w:rsidRPr="00C84F30">
        <w:rPr>
          <w:rFonts w:ascii="Times New Roman" w:eastAsia="Times New Roman" w:hAnsi="Times New Roman" w:cs="Times New Roman"/>
          <w:b/>
          <w:sz w:val="28"/>
          <w:szCs w:val="32"/>
          <w:lang w:val="uk-UA" w:eastAsia="ru-RU"/>
        </w:rPr>
        <w:lastRenderedPageBreak/>
        <w:t>Рецензенти:</w:t>
      </w:r>
    </w:p>
    <w:p w:rsidR="0029028F" w:rsidRPr="00C84F30" w:rsidRDefault="0029028F" w:rsidP="0029028F">
      <w:pPr>
        <w:spacing w:after="0" w:line="240" w:lineRule="auto"/>
        <w:rPr>
          <w:rFonts w:ascii="Times New Roman" w:eastAsia="Times New Roman" w:hAnsi="Times New Roman" w:cs="Times New Roman"/>
          <w:sz w:val="28"/>
          <w:szCs w:val="32"/>
          <w:lang w:val="uk-UA" w:eastAsia="ru-RU"/>
        </w:rPr>
      </w:pPr>
      <w:r w:rsidRPr="00C84F30">
        <w:rPr>
          <w:rFonts w:ascii="Times New Roman" w:eastAsia="Times New Roman" w:hAnsi="Times New Roman" w:cs="Times New Roman"/>
          <w:b/>
          <w:sz w:val="28"/>
          <w:szCs w:val="32"/>
          <w:lang w:val="uk-UA" w:eastAsia="ru-RU"/>
        </w:rPr>
        <w:t xml:space="preserve">О.В. Ковшар- </w:t>
      </w:r>
      <w:r w:rsidRPr="00C84F30">
        <w:rPr>
          <w:rFonts w:ascii="Times New Roman" w:eastAsia="Times New Roman" w:hAnsi="Times New Roman" w:cs="Times New Roman"/>
          <w:sz w:val="28"/>
          <w:szCs w:val="32"/>
          <w:lang w:val="uk-UA" w:eastAsia="ru-RU"/>
        </w:rPr>
        <w:t>завідувач кафедри дошкільної освіти, доктор педагогічних  наук, доцент Криворізького державного педагогічного інституту;</w:t>
      </w:r>
    </w:p>
    <w:p w:rsidR="0029028F" w:rsidRPr="00C84F30" w:rsidRDefault="0029028F" w:rsidP="0029028F">
      <w:pPr>
        <w:spacing w:after="0" w:line="240" w:lineRule="auto"/>
        <w:rPr>
          <w:rFonts w:ascii="Times New Roman" w:eastAsia="Times New Roman" w:hAnsi="Times New Roman" w:cs="Times New Roman"/>
          <w:sz w:val="28"/>
          <w:szCs w:val="32"/>
          <w:lang w:val="uk-UA" w:eastAsia="ru-RU"/>
        </w:rPr>
      </w:pPr>
      <w:r w:rsidRPr="00C84F30">
        <w:rPr>
          <w:rFonts w:ascii="Times New Roman" w:eastAsia="Times New Roman" w:hAnsi="Times New Roman" w:cs="Times New Roman"/>
          <w:b/>
          <w:sz w:val="28"/>
          <w:szCs w:val="32"/>
          <w:lang w:val="uk-UA" w:eastAsia="ru-RU"/>
        </w:rPr>
        <w:t xml:space="preserve">Н.Ф. Штурко – </w:t>
      </w:r>
      <w:r w:rsidRPr="00C84F30">
        <w:rPr>
          <w:rFonts w:ascii="Times New Roman" w:eastAsia="Times New Roman" w:hAnsi="Times New Roman" w:cs="Times New Roman"/>
          <w:sz w:val="28"/>
          <w:szCs w:val="32"/>
          <w:lang w:val="uk-UA" w:eastAsia="ru-RU"/>
        </w:rPr>
        <w:t>директор Комунального закладу дошкільної освіти (ясла-садок) комбінованого типу № 201 Криворізької міської ради</w:t>
      </w:r>
    </w:p>
    <w:p w:rsidR="0029028F" w:rsidRPr="00C84F30" w:rsidRDefault="0029028F" w:rsidP="0029028F">
      <w:pPr>
        <w:spacing w:after="0" w:line="240" w:lineRule="auto"/>
        <w:rPr>
          <w:rFonts w:ascii="Times New Roman" w:eastAsia="Times New Roman" w:hAnsi="Times New Roman" w:cs="Times New Roman"/>
          <w:b/>
          <w:sz w:val="28"/>
          <w:szCs w:val="32"/>
          <w:lang w:val="uk-UA" w:eastAsia="ru-RU"/>
        </w:rPr>
      </w:pPr>
      <w:r w:rsidRPr="00C84F30">
        <w:rPr>
          <w:rFonts w:ascii="Times New Roman" w:eastAsia="Times New Roman" w:hAnsi="Times New Roman" w:cs="Times New Roman"/>
          <w:b/>
          <w:sz w:val="28"/>
          <w:szCs w:val="32"/>
          <w:lang w:val="uk-UA" w:eastAsia="ru-RU"/>
        </w:rPr>
        <w:t>Укладач:</w:t>
      </w:r>
    </w:p>
    <w:p w:rsidR="0029028F" w:rsidRPr="00C84F30" w:rsidRDefault="0029028F" w:rsidP="0029028F">
      <w:pPr>
        <w:spacing w:after="0" w:line="240" w:lineRule="auto"/>
        <w:rPr>
          <w:rFonts w:ascii="Times New Roman" w:eastAsia="Times New Roman" w:hAnsi="Times New Roman" w:cs="Times New Roman"/>
          <w:sz w:val="28"/>
          <w:szCs w:val="32"/>
          <w:lang w:val="uk-UA" w:eastAsia="ru-RU"/>
        </w:rPr>
      </w:pPr>
      <w:r w:rsidRPr="00C84F30">
        <w:rPr>
          <w:rFonts w:ascii="Times New Roman" w:eastAsia="Times New Roman" w:hAnsi="Times New Roman" w:cs="Times New Roman"/>
          <w:b/>
          <w:sz w:val="28"/>
          <w:szCs w:val="32"/>
          <w:lang w:val="uk-UA" w:eastAsia="ru-RU"/>
        </w:rPr>
        <w:t xml:space="preserve">Н.А. Ейчес – </w:t>
      </w:r>
      <w:r w:rsidRPr="00C84F30">
        <w:rPr>
          <w:rFonts w:ascii="Times New Roman" w:eastAsia="Times New Roman" w:hAnsi="Times New Roman" w:cs="Times New Roman"/>
          <w:sz w:val="28"/>
          <w:szCs w:val="32"/>
          <w:lang w:val="uk-UA" w:eastAsia="ru-RU"/>
        </w:rPr>
        <w:t>вчитель-логопед КЗДО (ясла-садок) КТ №201 КМР</w:t>
      </w:r>
    </w:p>
    <w:p w:rsidR="0029028F" w:rsidRPr="00C84F30" w:rsidRDefault="0029028F" w:rsidP="0029028F">
      <w:pPr>
        <w:spacing w:after="0" w:line="240" w:lineRule="auto"/>
        <w:rPr>
          <w:rFonts w:ascii="Times New Roman" w:hAnsi="Times New Roman" w:cs="Times New Roman"/>
          <w:color w:val="000000" w:themeColor="text1"/>
          <w:sz w:val="28"/>
          <w:szCs w:val="32"/>
        </w:rPr>
      </w:pPr>
      <w:r w:rsidRPr="00C84F30">
        <w:rPr>
          <w:rFonts w:ascii="Times New Roman" w:hAnsi="Times New Roman" w:cs="Times New Roman"/>
          <w:color w:val="000000" w:themeColor="text1"/>
          <w:sz w:val="28"/>
          <w:szCs w:val="32"/>
          <w:lang w:val="uk-UA"/>
        </w:rPr>
        <w:t>«</w:t>
      </w:r>
      <w:r w:rsidRPr="00C84F30">
        <w:rPr>
          <w:rFonts w:ascii="Times New Roman" w:hAnsi="Times New Roman" w:cs="Times New Roman"/>
          <w:color w:val="000000" w:themeColor="text1"/>
          <w:sz w:val="28"/>
          <w:szCs w:val="32"/>
        </w:rPr>
        <w:t>МЕТОДИКА ТАНГРАМ ЯК ОДНА ІЗ ПРАКТИК</w:t>
      </w:r>
    </w:p>
    <w:p w:rsidR="0029028F" w:rsidRPr="00C84F30" w:rsidRDefault="0029028F" w:rsidP="0029028F">
      <w:pPr>
        <w:spacing w:after="0" w:line="240" w:lineRule="auto"/>
        <w:rPr>
          <w:rFonts w:ascii="Times New Roman" w:hAnsi="Times New Roman" w:cs="Times New Roman"/>
          <w:color w:val="000000" w:themeColor="text1"/>
          <w:sz w:val="28"/>
          <w:szCs w:val="32"/>
          <w:lang w:val="uk-UA"/>
        </w:rPr>
      </w:pPr>
      <w:r w:rsidRPr="00C84F30">
        <w:rPr>
          <w:rFonts w:ascii="Times New Roman" w:hAnsi="Times New Roman" w:cs="Times New Roman"/>
          <w:color w:val="000000" w:themeColor="text1"/>
          <w:sz w:val="28"/>
          <w:szCs w:val="32"/>
        </w:rPr>
        <w:t xml:space="preserve"> В КОРЕКЦІЙНО – РОЗВИТКОВІЙ РОБОТІ</w:t>
      </w:r>
      <w:r w:rsidRPr="00C84F30">
        <w:rPr>
          <w:rFonts w:ascii="Times New Roman" w:hAnsi="Times New Roman" w:cs="Times New Roman"/>
          <w:color w:val="000000" w:themeColor="text1"/>
          <w:sz w:val="28"/>
          <w:szCs w:val="32"/>
          <w:lang w:val="uk-UA"/>
        </w:rPr>
        <w:t>»</w:t>
      </w:r>
      <w:r w:rsidRPr="00C84F30">
        <w:rPr>
          <w:rFonts w:ascii="Times New Roman" w:eastAsia="Times New Roman" w:hAnsi="Times New Roman" w:cs="Times New Roman"/>
          <w:sz w:val="28"/>
          <w:szCs w:val="32"/>
          <w:lang w:val="uk-UA" w:eastAsia="ru-RU"/>
        </w:rPr>
        <w:t xml:space="preserve">/- Кривий </w:t>
      </w:r>
      <w:proofErr w:type="gramStart"/>
      <w:r w:rsidRPr="00C84F30">
        <w:rPr>
          <w:rFonts w:ascii="Times New Roman" w:eastAsia="Times New Roman" w:hAnsi="Times New Roman" w:cs="Times New Roman"/>
          <w:sz w:val="28"/>
          <w:szCs w:val="32"/>
          <w:lang w:val="uk-UA" w:eastAsia="ru-RU"/>
        </w:rPr>
        <w:t>Р</w:t>
      </w:r>
      <w:proofErr w:type="gramEnd"/>
      <w:r w:rsidRPr="00C84F30">
        <w:rPr>
          <w:rFonts w:ascii="Times New Roman" w:eastAsia="Times New Roman" w:hAnsi="Times New Roman" w:cs="Times New Roman"/>
          <w:sz w:val="28"/>
          <w:szCs w:val="32"/>
          <w:lang w:val="uk-UA" w:eastAsia="ru-RU"/>
        </w:rPr>
        <w:t>іг: КЗДО(ясла-садок) КТ №201 КМР,2025/ 6</w:t>
      </w:r>
      <w:r w:rsidR="00C84F30">
        <w:rPr>
          <w:rFonts w:ascii="Times New Roman" w:eastAsia="Times New Roman" w:hAnsi="Times New Roman" w:cs="Times New Roman"/>
          <w:sz w:val="28"/>
          <w:szCs w:val="32"/>
          <w:lang w:val="uk-UA" w:eastAsia="ru-RU"/>
        </w:rPr>
        <w:t>3</w:t>
      </w:r>
      <w:r w:rsidRPr="00C84F30">
        <w:rPr>
          <w:rFonts w:ascii="Times New Roman" w:eastAsia="Times New Roman" w:hAnsi="Times New Roman" w:cs="Times New Roman"/>
          <w:sz w:val="28"/>
          <w:szCs w:val="32"/>
          <w:lang w:val="uk-UA" w:eastAsia="ru-RU"/>
        </w:rPr>
        <w:t xml:space="preserve"> с</w:t>
      </w:r>
    </w:p>
    <w:p w:rsidR="0029028F" w:rsidRPr="00C84F30" w:rsidRDefault="0029028F" w:rsidP="0029028F">
      <w:pPr>
        <w:spacing w:after="0" w:line="240" w:lineRule="auto"/>
        <w:rPr>
          <w:rFonts w:ascii="Times New Roman" w:eastAsia="Times New Roman" w:hAnsi="Times New Roman" w:cs="Times New Roman"/>
          <w:sz w:val="28"/>
          <w:szCs w:val="32"/>
          <w:lang w:val="uk-UA" w:eastAsia="ru-RU"/>
        </w:rPr>
      </w:pPr>
      <w:r w:rsidRPr="00C84F30">
        <w:rPr>
          <w:rFonts w:ascii="Times New Roman" w:eastAsia="Times New Roman" w:hAnsi="Times New Roman" w:cs="Times New Roman"/>
          <w:sz w:val="28"/>
          <w:szCs w:val="32"/>
          <w:lang w:val="uk-UA" w:eastAsia="ru-RU"/>
        </w:rPr>
        <w:t>Схвалено педагогічною радою КЗДО (ясла-садок) КТ №201 КМР             (протокол №1  від  28 серпня 2025р   )</w:t>
      </w:r>
    </w:p>
    <w:p w:rsidR="001A3B45" w:rsidRDefault="001A3B45" w:rsidP="00962E8E">
      <w:pPr>
        <w:spacing w:after="0" w:line="360" w:lineRule="auto"/>
        <w:ind w:firstLine="567"/>
        <w:jc w:val="both"/>
        <w:rPr>
          <w:rFonts w:ascii="Times New Roman" w:hAnsi="Times New Roman" w:cs="Times New Roman"/>
          <w:b/>
          <w:i/>
          <w:sz w:val="28"/>
          <w:szCs w:val="28"/>
          <w:lang w:val="uk-UA"/>
        </w:rPr>
      </w:pPr>
    </w:p>
    <w:p w:rsidR="00962E8E" w:rsidRPr="00962E8E" w:rsidRDefault="0029028F" w:rsidP="0029028F">
      <w:pPr>
        <w:spacing w:after="0" w:line="360" w:lineRule="auto"/>
        <w:jc w:val="both"/>
        <w:rPr>
          <w:rFonts w:ascii="Times New Roman" w:hAnsi="Times New Roman" w:cs="Times New Roman"/>
          <w:i/>
          <w:sz w:val="28"/>
          <w:szCs w:val="28"/>
        </w:rPr>
      </w:pPr>
      <w:r>
        <w:rPr>
          <w:rFonts w:ascii="Times New Roman" w:hAnsi="Times New Roman" w:cs="Times New Roman"/>
          <w:b/>
          <w:i/>
          <w:sz w:val="28"/>
          <w:szCs w:val="28"/>
          <w:lang w:val="uk-UA"/>
        </w:rPr>
        <w:t xml:space="preserve">   </w:t>
      </w:r>
      <w:r w:rsidR="00962E8E" w:rsidRPr="00962E8E">
        <w:rPr>
          <w:rFonts w:ascii="Times New Roman" w:hAnsi="Times New Roman" w:cs="Times New Roman"/>
          <w:i/>
          <w:sz w:val="28"/>
          <w:szCs w:val="28"/>
        </w:rPr>
        <w:t xml:space="preserve">У методичному </w:t>
      </w:r>
      <w:proofErr w:type="gramStart"/>
      <w:r w:rsidR="00962E8E" w:rsidRPr="00962E8E">
        <w:rPr>
          <w:rFonts w:ascii="Times New Roman" w:hAnsi="Times New Roman" w:cs="Times New Roman"/>
          <w:i/>
          <w:sz w:val="28"/>
          <w:szCs w:val="28"/>
        </w:rPr>
        <w:t>пос</w:t>
      </w:r>
      <w:proofErr w:type="gramEnd"/>
      <w:r w:rsidR="00962E8E" w:rsidRPr="00962E8E">
        <w:rPr>
          <w:rFonts w:ascii="Times New Roman" w:hAnsi="Times New Roman" w:cs="Times New Roman"/>
          <w:i/>
          <w:sz w:val="28"/>
          <w:szCs w:val="28"/>
        </w:rPr>
        <w:t>ібнику «Методика танграм як одна із практик в корекційно-розвивальній роботі» представлено універсальний інструмент для розвитку та корекції основних психічних функцій у дітей. Танграм розглядається не просто як головоломка, а як потужна багаторівнева методика, спрямована на розвиток просторового сприйняття, логіко-математичного мислення, уваги, пам'яті та мовлення.</w:t>
      </w:r>
    </w:p>
    <w:p w:rsidR="00962E8E" w:rsidRPr="00962E8E" w:rsidRDefault="00962E8E" w:rsidP="00962E8E">
      <w:pPr>
        <w:spacing w:after="0" w:line="360" w:lineRule="auto"/>
        <w:ind w:firstLine="567"/>
        <w:jc w:val="both"/>
        <w:rPr>
          <w:rFonts w:ascii="Times New Roman" w:hAnsi="Times New Roman" w:cs="Times New Roman"/>
          <w:i/>
          <w:sz w:val="28"/>
          <w:szCs w:val="28"/>
        </w:rPr>
      </w:pPr>
      <w:r w:rsidRPr="00962E8E">
        <w:rPr>
          <w:rFonts w:ascii="Times New Roman" w:hAnsi="Times New Roman" w:cs="Times New Roman"/>
          <w:i/>
          <w:sz w:val="28"/>
          <w:szCs w:val="28"/>
        </w:rPr>
        <w:t xml:space="preserve">Автор пропонує чітку систему вправ і завдань, яка дозволяє використовувати танграм </w:t>
      </w:r>
      <w:proofErr w:type="gramStart"/>
      <w:r w:rsidRPr="00962E8E">
        <w:rPr>
          <w:rFonts w:ascii="Times New Roman" w:hAnsi="Times New Roman" w:cs="Times New Roman"/>
          <w:i/>
          <w:sz w:val="28"/>
          <w:szCs w:val="28"/>
        </w:rPr>
        <w:t>у</w:t>
      </w:r>
      <w:proofErr w:type="gramEnd"/>
      <w:r w:rsidRPr="00962E8E">
        <w:rPr>
          <w:rFonts w:ascii="Times New Roman" w:hAnsi="Times New Roman" w:cs="Times New Roman"/>
          <w:i/>
          <w:sz w:val="28"/>
          <w:szCs w:val="28"/>
        </w:rPr>
        <w:t xml:space="preserve"> </w:t>
      </w:r>
      <w:proofErr w:type="gramStart"/>
      <w:r w:rsidRPr="00962E8E">
        <w:rPr>
          <w:rFonts w:ascii="Times New Roman" w:hAnsi="Times New Roman" w:cs="Times New Roman"/>
          <w:i/>
          <w:sz w:val="28"/>
          <w:szCs w:val="28"/>
        </w:rPr>
        <w:t>робот</w:t>
      </w:r>
      <w:proofErr w:type="gramEnd"/>
      <w:r w:rsidRPr="00962E8E">
        <w:rPr>
          <w:rFonts w:ascii="Times New Roman" w:hAnsi="Times New Roman" w:cs="Times New Roman"/>
          <w:i/>
          <w:sz w:val="28"/>
          <w:szCs w:val="28"/>
        </w:rPr>
        <w:t xml:space="preserve">і з дітьми, що мають особливі освітні потреби (ЗПР, РАС, ЗНР тощо). </w:t>
      </w:r>
      <w:proofErr w:type="gramStart"/>
      <w:r w:rsidRPr="00962E8E">
        <w:rPr>
          <w:rFonts w:ascii="Times New Roman" w:hAnsi="Times New Roman" w:cs="Times New Roman"/>
          <w:i/>
          <w:sz w:val="28"/>
          <w:szCs w:val="28"/>
        </w:rPr>
        <w:t>Пос</w:t>
      </w:r>
      <w:proofErr w:type="gramEnd"/>
      <w:r w:rsidRPr="00962E8E">
        <w:rPr>
          <w:rFonts w:ascii="Times New Roman" w:hAnsi="Times New Roman" w:cs="Times New Roman"/>
          <w:i/>
          <w:sz w:val="28"/>
          <w:szCs w:val="28"/>
        </w:rPr>
        <w:t xml:space="preserve">ібник містить готові сценарії занять, ігрові прийоми та конкретні приклади роботи, що дозволяє легко інтегрувати методику в повсякденну корекційну практику. Видання призначене </w:t>
      </w:r>
      <w:proofErr w:type="gramStart"/>
      <w:r w:rsidRPr="00962E8E">
        <w:rPr>
          <w:rFonts w:ascii="Times New Roman" w:hAnsi="Times New Roman" w:cs="Times New Roman"/>
          <w:i/>
          <w:sz w:val="28"/>
          <w:szCs w:val="28"/>
        </w:rPr>
        <w:t>для</w:t>
      </w:r>
      <w:proofErr w:type="gramEnd"/>
      <w:r w:rsidRPr="00962E8E">
        <w:rPr>
          <w:rFonts w:ascii="Times New Roman" w:hAnsi="Times New Roman" w:cs="Times New Roman"/>
          <w:i/>
          <w:sz w:val="28"/>
          <w:szCs w:val="28"/>
        </w:rPr>
        <w:t xml:space="preserve"> спеціальних педагогів, дефектологів, психологів та вихователів інклюзивних груп.</w:t>
      </w:r>
    </w:p>
    <w:p w:rsidR="00872658" w:rsidRPr="00962E8E" w:rsidRDefault="00872658" w:rsidP="00CB48D1">
      <w:pPr>
        <w:ind w:firstLine="567"/>
        <w:jc w:val="both"/>
        <w:rPr>
          <w:rFonts w:ascii="Times New Roman" w:hAnsi="Times New Roman" w:cs="Times New Roman"/>
          <w:b/>
          <w:i/>
          <w:sz w:val="28"/>
          <w:szCs w:val="28"/>
        </w:rPr>
      </w:pPr>
    </w:p>
    <w:p w:rsidR="00872658" w:rsidRDefault="00872658" w:rsidP="00872658">
      <w:pPr>
        <w:jc w:val="both"/>
        <w:rPr>
          <w:rFonts w:ascii="Times New Roman" w:hAnsi="Times New Roman" w:cs="Times New Roman"/>
          <w:sz w:val="28"/>
          <w:szCs w:val="28"/>
          <w:lang w:val="uk-UA"/>
        </w:rPr>
      </w:pPr>
    </w:p>
    <w:p w:rsidR="00962E8E" w:rsidRDefault="00962E8E" w:rsidP="00872658">
      <w:pPr>
        <w:jc w:val="both"/>
        <w:rPr>
          <w:rFonts w:ascii="Times New Roman" w:hAnsi="Times New Roman" w:cs="Times New Roman"/>
          <w:sz w:val="28"/>
          <w:szCs w:val="28"/>
          <w:lang w:val="uk-UA"/>
        </w:rPr>
      </w:pPr>
    </w:p>
    <w:p w:rsidR="00962E8E" w:rsidRDefault="00962E8E" w:rsidP="00872658">
      <w:pPr>
        <w:jc w:val="both"/>
        <w:rPr>
          <w:rFonts w:ascii="Times New Roman" w:hAnsi="Times New Roman" w:cs="Times New Roman"/>
          <w:sz w:val="28"/>
          <w:szCs w:val="28"/>
          <w:lang w:val="uk-UA"/>
        </w:rPr>
      </w:pPr>
    </w:p>
    <w:p w:rsidR="00E306E7" w:rsidRDefault="00E306E7" w:rsidP="00872658">
      <w:pPr>
        <w:jc w:val="both"/>
        <w:rPr>
          <w:rFonts w:ascii="Times New Roman" w:hAnsi="Times New Roman" w:cs="Times New Roman"/>
          <w:sz w:val="28"/>
          <w:szCs w:val="28"/>
          <w:lang w:val="uk-UA"/>
        </w:rPr>
      </w:pPr>
    </w:p>
    <w:p w:rsidR="00E306E7" w:rsidRDefault="00E306E7" w:rsidP="00872658">
      <w:pPr>
        <w:jc w:val="both"/>
        <w:rPr>
          <w:rFonts w:ascii="Times New Roman" w:hAnsi="Times New Roman" w:cs="Times New Roman"/>
          <w:sz w:val="28"/>
          <w:szCs w:val="28"/>
          <w:lang w:val="uk-UA"/>
        </w:rPr>
      </w:pPr>
    </w:p>
    <w:p w:rsidR="006E1754" w:rsidRDefault="006E1754" w:rsidP="00591D1A">
      <w:pPr>
        <w:spacing w:after="0" w:line="360" w:lineRule="auto"/>
        <w:ind w:left="142"/>
        <w:jc w:val="center"/>
        <w:rPr>
          <w:rFonts w:ascii="Times New Roman" w:hAnsi="Times New Roman" w:cs="Times New Roman"/>
          <w:b/>
          <w:sz w:val="28"/>
          <w:szCs w:val="28"/>
          <w:lang w:val="uk-UA"/>
        </w:rPr>
      </w:pPr>
    </w:p>
    <w:p w:rsidR="00872658" w:rsidRPr="00872658" w:rsidRDefault="00872658" w:rsidP="00591D1A">
      <w:pPr>
        <w:spacing w:after="0" w:line="360" w:lineRule="auto"/>
        <w:ind w:left="142"/>
        <w:jc w:val="center"/>
        <w:rPr>
          <w:rFonts w:ascii="Times New Roman" w:hAnsi="Times New Roman" w:cs="Times New Roman"/>
          <w:b/>
          <w:sz w:val="28"/>
          <w:szCs w:val="28"/>
          <w:lang w:val="uk-UA"/>
        </w:rPr>
      </w:pPr>
      <w:r w:rsidRPr="00872658">
        <w:rPr>
          <w:rFonts w:ascii="Times New Roman" w:hAnsi="Times New Roman" w:cs="Times New Roman"/>
          <w:b/>
          <w:sz w:val="28"/>
          <w:szCs w:val="28"/>
          <w:lang w:val="uk-UA"/>
        </w:rPr>
        <w:lastRenderedPageBreak/>
        <w:t>ЗМІСТ</w:t>
      </w:r>
    </w:p>
    <w:p w:rsidR="00121037" w:rsidRDefault="00872658" w:rsidP="00DB31F1">
      <w:pPr>
        <w:spacing w:after="0" w:line="276" w:lineRule="auto"/>
        <w:ind w:left="142"/>
        <w:rPr>
          <w:rFonts w:ascii="Times New Roman" w:hAnsi="Times New Roman" w:cs="Times New Roman"/>
          <w:sz w:val="28"/>
          <w:szCs w:val="28"/>
          <w:lang w:val="uk-UA"/>
        </w:rPr>
      </w:pPr>
      <w:r w:rsidRPr="00CB48D1">
        <w:rPr>
          <w:rFonts w:ascii="Times New Roman" w:hAnsi="Times New Roman" w:cs="Times New Roman"/>
          <w:b/>
          <w:sz w:val="28"/>
          <w:szCs w:val="28"/>
          <w:lang w:val="uk-UA"/>
        </w:rPr>
        <w:t>ВСТУП</w:t>
      </w:r>
      <w:r>
        <w:rPr>
          <w:rFonts w:ascii="Times New Roman" w:hAnsi="Times New Roman" w:cs="Times New Roman"/>
          <w:sz w:val="28"/>
          <w:szCs w:val="28"/>
          <w:lang w:val="uk-UA"/>
        </w:rPr>
        <w:t>.................................................................................</w:t>
      </w:r>
      <w:r w:rsidR="00121037">
        <w:rPr>
          <w:rFonts w:ascii="Times New Roman" w:hAnsi="Times New Roman" w:cs="Times New Roman"/>
          <w:sz w:val="28"/>
          <w:szCs w:val="28"/>
          <w:lang w:val="uk-UA"/>
        </w:rPr>
        <w:t>............................</w:t>
      </w:r>
      <w:r w:rsidR="00D009E6">
        <w:rPr>
          <w:rFonts w:ascii="Times New Roman" w:hAnsi="Times New Roman" w:cs="Times New Roman"/>
          <w:sz w:val="28"/>
          <w:szCs w:val="28"/>
          <w:lang w:val="uk-UA"/>
        </w:rPr>
        <w:t>...</w:t>
      </w:r>
      <w:r w:rsidR="00DE454F">
        <w:rPr>
          <w:rFonts w:ascii="Times New Roman" w:hAnsi="Times New Roman" w:cs="Times New Roman"/>
          <w:sz w:val="28"/>
          <w:szCs w:val="28"/>
          <w:lang w:val="uk-UA"/>
        </w:rPr>
        <w:t>4</w:t>
      </w:r>
    </w:p>
    <w:p w:rsidR="00872658" w:rsidRDefault="00872658" w:rsidP="00DB31F1">
      <w:pPr>
        <w:spacing w:after="0" w:line="276" w:lineRule="auto"/>
        <w:ind w:left="142"/>
        <w:rPr>
          <w:rFonts w:ascii="Times New Roman" w:hAnsi="Times New Roman" w:cs="Times New Roman"/>
          <w:bCs/>
          <w:sz w:val="28"/>
          <w:szCs w:val="28"/>
          <w:lang w:val="uk-UA"/>
        </w:rPr>
      </w:pPr>
      <w:r>
        <w:rPr>
          <w:rFonts w:ascii="Times New Roman" w:hAnsi="Times New Roman" w:cs="Times New Roman"/>
          <w:b/>
          <w:bCs/>
          <w:sz w:val="28"/>
          <w:szCs w:val="28"/>
          <w:lang w:val="uk-UA"/>
        </w:rPr>
        <w:t xml:space="preserve">РОЗДІЛ 1. </w:t>
      </w:r>
      <w:r w:rsidRPr="00872658">
        <w:rPr>
          <w:rFonts w:ascii="Times New Roman" w:hAnsi="Times New Roman" w:cs="Times New Roman"/>
          <w:b/>
          <w:bCs/>
          <w:sz w:val="28"/>
          <w:szCs w:val="28"/>
        </w:rPr>
        <w:t>ТЕОРЕТИЧ</w:t>
      </w:r>
      <w:r w:rsidR="00DB31F1">
        <w:rPr>
          <w:rFonts w:ascii="Times New Roman" w:hAnsi="Times New Roman" w:cs="Times New Roman"/>
          <w:b/>
          <w:bCs/>
          <w:sz w:val="28"/>
          <w:szCs w:val="28"/>
        </w:rPr>
        <w:t>НІ ОСНОВИ ВИКОРИСТАННЯ ТАНГРАМУ</w:t>
      </w:r>
      <w:r w:rsidR="00DB31F1">
        <w:rPr>
          <w:rFonts w:ascii="Times New Roman" w:hAnsi="Times New Roman" w:cs="Times New Roman"/>
          <w:b/>
          <w:bCs/>
          <w:sz w:val="28"/>
          <w:szCs w:val="28"/>
          <w:lang w:val="uk-UA"/>
        </w:rPr>
        <w:t xml:space="preserve"> </w:t>
      </w:r>
      <w:r w:rsidRPr="00872658">
        <w:rPr>
          <w:rFonts w:ascii="Times New Roman" w:hAnsi="Times New Roman" w:cs="Times New Roman"/>
          <w:b/>
          <w:bCs/>
          <w:sz w:val="28"/>
          <w:szCs w:val="28"/>
        </w:rPr>
        <w:t>В КОРЕКЦІЙНО-РОЗВИТКОВІЙ РОБОТІ</w:t>
      </w:r>
      <w:r w:rsidRPr="00872658">
        <w:rPr>
          <w:rFonts w:ascii="Times New Roman" w:hAnsi="Times New Roman" w:cs="Times New Roman"/>
          <w:bCs/>
          <w:sz w:val="28"/>
          <w:szCs w:val="28"/>
          <w:lang w:val="uk-UA"/>
        </w:rPr>
        <w:t>.......</w:t>
      </w:r>
      <w:r>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DE454F">
        <w:rPr>
          <w:rFonts w:ascii="Times New Roman" w:hAnsi="Times New Roman" w:cs="Times New Roman"/>
          <w:bCs/>
          <w:sz w:val="28"/>
          <w:szCs w:val="28"/>
          <w:lang w:val="uk-UA"/>
        </w:rPr>
        <w:t>6</w:t>
      </w:r>
    </w:p>
    <w:p w:rsidR="00872658" w:rsidRPr="00872658" w:rsidRDefault="00872658" w:rsidP="00DB31F1">
      <w:pPr>
        <w:pStyle w:val="a3"/>
        <w:numPr>
          <w:ilvl w:val="1"/>
          <w:numId w:val="1"/>
        </w:numPr>
        <w:spacing w:after="0" w:line="276" w:lineRule="auto"/>
        <w:ind w:left="142" w:firstLine="0"/>
        <w:rPr>
          <w:rFonts w:ascii="Times New Roman" w:hAnsi="Times New Roman" w:cs="Times New Roman"/>
          <w:bCs/>
          <w:sz w:val="28"/>
          <w:szCs w:val="28"/>
          <w:lang w:val="uk-UA"/>
        </w:rPr>
      </w:pPr>
      <w:r w:rsidRPr="00872658">
        <w:rPr>
          <w:rFonts w:ascii="Times New Roman" w:hAnsi="Times New Roman" w:cs="Times New Roman"/>
          <w:bCs/>
          <w:sz w:val="28"/>
          <w:szCs w:val="28"/>
        </w:rPr>
        <w:t xml:space="preserve">Теоретичне обґрунтування застосування Танграму </w:t>
      </w:r>
      <w:proofErr w:type="gramStart"/>
      <w:r w:rsidRPr="00872658">
        <w:rPr>
          <w:rFonts w:ascii="Times New Roman" w:hAnsi="Times New Roman" w:cs="Times New Roman"/>
          <w:bCs/>
          <w:sz w:val="28"/>
          <w:szCs w:val="28"/>
        </w:rPr>
        <w:t>в</w:t>
      </w:r>
      <w:proofErr w:type="gramEnd"/>
      <w:r w:rsidRPr="00872658">
        <w:rPr>
          <w:rFonts w:ascii="Times New Roman" w:hAnsi="Times New Roman" w:cs="Times New Roman"/>
          <w:bCs/>
          <w:sz w:val="28"/>
          <w:szCs w:val="28"/>
        </w:rPr>
        <w:t xml:space="preserve"> логопедії</w:t>
      </w:r>
      <w:r w:rsidR="00DE454F">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DE454F">
        <w:rPr>
          <w:rFonts w:ascii="Times New Roman" w:hAnsi="Times New Roman" w:cs="Times New Roman"/>
          <w:bCs/>
          <w:sz w:val="28"/>
          <w:szCs w:val="28"/>
          <w:lang w:val="uk-UA"/>
        </w:rPr>
        <w:t>6</w:t>
      </w:r>
    </w:p>
    <w:p w:rsidR="00872658" w:rsidRPr="00872658" w:rsidRDefault="00872658" w:rsidP="00DB31F1">
      <w:pPr>
        <w:pStyle w:val="a3"/>
        <w:numPr>
          <w:ilvl w:val="1"/>
          <w:numId w:val="1"/>
        </w:numPr>
        <w:spacing w:after="0" w:line="276" w:lineRule="auto"/>
        <w:ind w:left="142" w:firstLine="0"/>
        <w:rPr>
          <w:rFonts w:ascii="Times New Roman" w:hAnsi="Times New Roman" w:cs="Times New Roman"/>
          <w:bCs/>
          <w:sz w:val="28"/>
          <w:szCs w:val="28"/>
          <w:lang w:val="uk-UA"/>
        </w:rPr>
      </w:pPr>
      <w:r w:rsidRPr="00872658">
        <w:rPr>
          <w:rFonts w:ascii="Times New Roman" w:hAnsi="Times New Roman" w:cs="Times New Roman"/>
          <w:bCs/>
          <w:sz w:val="28"/>
          <w:szCs w:val="28"/>
          <w:lang w:val="uk-UA"/>
        </w:rPr>
        <w:t>Принципи та умови ефективного використання Танграму</w:t>
      </w:r>
      <w:r w:rsidR="00DB31F1">
        <w:rPr>
          <w:rFonts w:ascii="Times New Roman" w:hAnsi="Times New Roman" w:cs="Times New Roman"/>
          <w:bCs/>
          <w:sz w:val="28"/>
          <w:szCs w:val="28"/>
          <w:lang w:val="uk-UA"/>
        </w:rPr>
        <w:t>...................</w:t>
      </w:r>
      <w:r w:rsidR="00DE454F">
        <w:rPr>
          <w:rFonts w:ascii="Times New Roman" w:hAnsi="Times New Roman" w:cs="Times New Roman"/>
          <w:bCs/>
          <w:sz w:val="28"/>
          <w:szCs w:val="28"/>
          <w:lang w:val="uk-UA"/>
        </w:rPr>
        <w:t>11</w:t>
      </w:r>
    </w:p>
    <w:p w:rsidR="00872658" w:rsidRPr="00872658" w:rsidRDefault="00872658" w:rsidP="00DB31F1">
      <w:pPr>
        <w:pStyle w:val="a3"/>
        <w:numPr>
          <w:ilvl w:val="1"/>
          <w:numId w:val="1"/>
        </w:numPr>
        <w:spacing w:after="0" w:line="276" w:lineRule="auto"/>
        <w:ind w:left="142" w:firstLine="0"/>
        <w:rPr>
          <w:rFonts w:ascii="Times New Roman" w:hAnsi="Times New Roman" w:cs="Times New Roman"/>
          <w:bCs/>
          <w:sz w:val="28"/>
          <w:szCs w:val="28"/>
          <w:lang w:val="uk-UA"/>
        </w:rPr>
      </w:pPr>
      <w:proofErr w:type="gramStart"/>
      <w:r w:rsidRPr="00872658">
        <w:rPr>
          <w:rFonts w:ascii="Times New Roman" w:hAnsi="Times New Roman" w:cs="Times New Roman"/>
          <w:bCs/>
          <w:sz w:val="28"/>
          <w:szCs w:val="28"/>
        </w:rPr>
        <w:t>Психолого-педагог</w:t>
      </w:r>
      <w:proofErr w:type="gramEnd"/>
      <w:r w:rsidRPr="00872658">
        <w:rPr>
          <w:rFonts w:ascii="Times New Roman" w:hAnsi="Times New Roman" w:cs="Times New Roman"/>
          <w:bCs/>
          <w:sz w:val="28"/>
          <w:szCs w:val="28"/>
        </w:rPr>
        <w:t>ічний потенціал танграму в розвитку дитини</w:t>
      </w:r>
      <w:r w:rsidR="00DB31F1">
        <w:rPr>
          <w:rFonts w:ascii="Times New Roman" w:hAnsi="Times New Roman" w:cs="Times New Roman"/>
          <w:bCs/>
          <w:sz w:val="28"/>
          <w:szCs w:val="28"/>
          <w:lang w:val="uk-UA"/>
        </w:rPr>
        <w:t>……</w:t>
      </w:r>
      <w:r w:rsidR="00DE454F">
        <w:rPr>
          <w:rFonts w:ascii="Times New Roman" w:hAnsi="Times New Roman" w:cs="Times New Roman"/>
          <w:bCs/>
          <w:sz w:val="28"/>
          <w:szCs w:val="28"/>
          <w:lang w:val="uk-UA"/>
        </w:rPr>
        <w:t>17</w:t>
      </w:r>
    </w:p>
    <w:p w:rsidR="00872658" w:rsidRPr="00872658" w:rsidRDefault="00872658" w:rsidP="00DB31F1">
      <w:pPr>
        <w:pStyle w:val="a3"/>
        <w:numPr>
          <w:ilvl w:val="1"/>
          <w:numId w:val="1"/>
        </w:numPr>
        <w:spacing w:after="0" w:line="276" w:lineRule="auto"/>
        <w:ind w:left="142" w:firstLine="0"/>
        <w:rPr>
          <w:rFonts w:ascii="Times New Roman" w:hAnsi="Times New Roman" w:cs="Times New Roman"/>
          <w:bCs/>
          <w:sz w:val="28"/>
          <w:szCs w:val="28"/>
          <w:lang w:val="uk-UA"/>
        </w:rPr>
      </w:pPr>
      <w:r w:rsidRPr="00872658">
        <w:rPr>
          <w:rFonts w:ascii="Times New Roman" w:hAnsi="Times New Roman" w:cs="Times New Roman"/>
          <w:bCs/>
          <w:sz w:val="28"/>
          <w:szCs w:val="28"/>
        </w:rPr>
        <w:t>Обґрунтування ефективності танграму в корекційно-розвивальній роботі вчителя-логопеда</w:t>
      </w:r>
      <w:r w:rsidR="00DE454F">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DE454F">
        <w:rPr>
          <w:rFonts w:ascii="Times New Roman" w:hAnsi="Times New Roman" w:cs="Times New Roman"/>
          <w:bCs/>
          <w:sz w:val="28"/>
          <w:szCs w:val="28"/>
          <w:lang w:val="uk-UA"/>
        </w:rPr>
        <w:t>21</w:t>
      </w:r>
    </w:p>
    <w:p w:rsidR="00872658" w:rsidRDefault="00872658" w:rsidP="00DB31F1">
      <w:pPr>
        <w:spacing w:after="0" w:line="276" w:lineRule="auto"/>
        <w:ind w:left="142"/>
        <w:rPr>
          <w:rFonts w:ascii="Times New Roman" w:hAnsi="Times New Roman" w:cs="Times New Roman"/>
          <w:b/>
          <w:bCs/>
          <w:sz w:val="28"/>
          <w:szCs w:val="28"/>
          <w:lang w:val="uk-UA"/>
        </w:rPr>
      </w:pPr>
      <w:r w:rsidRPr="00121037">
        <w:rPr>
          <w:rFonts w:ascii="Times New Roman" w:hAnsi="Times New Roman" w:cs="Times New Roman"/>
          <w:b/>
          <w:bCs/>
          <w:sz w:val="28"/>
          <w:szCs w:val="28"/>
          <w:lang w:val="uk-UA"/>
        </w:rPr>
        <w:t>РОЗДІЛ 2.</w:t>
      </w:r>
      <w:r>
        <w:rPr>
          <w:rFonts w:ascii="Times New Roman" w:hAnsi="Times New Roman" w:cs="Times New Roman"/>
          <w:bCs/>
          <w:sz w:val="28"/>
          <w:szCs w:val="28"/>
          <w:lang w:val="uk-UA"/>
        </w:rPr>
        <w:t xml:space="preserve"> </w:t>
      </w:r>
      <w:r w:rsidRPr="00872658">
        <w:rPr>
          <w:rFonts w:ascii="Times New Roman" w:hAnsi="Times New Roman" w:cs="Times New Roman"/>
          <w:b/>
          <w:bCs/>
          <w:sz w:val="28"/>
          <w:szCs w:val="28"/>
        </w:rPr>
        <w:t xml:space="preserve">ПРАКТИЧНЕ ВИКОРИСТАННЯ ТАНГРАМУ В ЛОГОПЕДИЧНІЙ </w:t>
      </w:r>
      <w:r>
        <w:rPr>
          <w:rFonts w:ascii="Times New Roman" w:hAnsi="Times New Roman" w:cs="Times New Roman"/>
          <w:b/>
          <w:bCs/>
          <w:sz w:val="28"/>
          <w:szCs w:val="28"/>
          <w:lang w:val="uk-UA"/>
        </w:rPr>
        <w:t>ПРАКТИЦІ ЗАКЛАД</w:t>
      </w:r>
      <w:r w:rsidR="00121037">
        <w:rPr>
          <w:rFonts w:ascii="Times New Roman" w:hAnsi="Times New Roman" w:cs="Times New Roman"/>
          <w:b/>
          <w:bCs/>
          <w:sz w:val="28"/>
          <w:szCs w:val="28"/>
          <w:lang w:val="uk-UA"/>
        </w:rPr>
        <w:t>У</w:t>
      </w:r>
      <w:r>
        <w:rPr>
          <w:rFonts w:ascii="Times New Roman" w:hAnsi="Times New Roman" w:cs="Times New Roman"/>
          <w:b/>
          <w:bCs/>
          <w:sz w:val="28"/>
          <w:szCs w:val="28"/>
          <w:lang w:val="uk-UA"/>
        </w:rPr>
        <w:t xml:space="preserve"> ДОШКІЛЬНОЇ ОСВІТИ</w:t>
      </w:r>
      <w:r w:rsidR="00121037" w:rsidRPr="00DE454F">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DE454F">
        <w:rPr>
          <w:rFonts w:ascii="Times New Roman" w:hAnsi="Times New Roman" w:cs="Times New Roman"/>
          <w:bCs/>
          <w:sz w:val="28"/>
          <w:szCs w:val="28"/>
          <w:lang w:val="uk-UA"/>
        </w:rPr>
        <w:t>27</w:t>
      </w:r>
    </w:p>
    <w:p w:rsidR="00121037" w:rsidRDefault="00872658" w:rsidP="00DB31F1">
      <w:pPr>
        <w:spacing w:after="0" w:line="276" w:lineRule="auto"/>
        <w:ind w:left="142"/>
        <w:rPr>
          <w:rFonts w:ascii="Times New Roman" w:hAnsi="Times New Roman" w:cs="Times New Roman"/>
          <w:bCs/>
          <w:sz w:val="28"/>
          <w:szCs w:val="28"/>
          <w:lang w:val="uk-UA"/>
        </w:rPr>
      </w:pPr>
      <w:r w:rsidRPr="00F5232D">
        <w:rPr>
          <w:rFonts w:ascii="Times New Roman" w:hAnsi="Times New Roman" w:cs="Times New Roman"/>
          <w:bCs/>
          <w:sz w:val="28"/>
          <w:szCs w:val="28"/>
          <w:lang w:val="uk-UA"/>
        </w:rPr>
        <w:t>2.1.</w:t>
      </w:r>
      <w:r>
        <w:rPr>
          <w:rFonts w:ascii="Times New Roman" w:hAnsi="Times New Roman" w:cs="Times New Roman"/>
          <w:b/>
          <w:bCs/>
          <w:sz w:val="28"/>
          <w:szCs w:val="28"/>
          <w:lang w:val="uk-UA"/>
        </w:rPr>
        <w:t xml:space="preserve">  </w:t>
      </w:r>
      <w:r w:rsidRPr="00872658">
        <w:rPr>
          <w:rFonts w:ascii="Times New Roman" w:hAnsi="Times New Roman" w:cs="Times New Roman"/>
          <w:bCs/>
          <w:sz w:val="28"/>
          <w:szCs w:val="28"/>
        </w:rPr>
        <w:t xml:space="preserve">Етапи та </w:t>
      </w:r>
      <w:proofErr w:type="gramStart"/>
      <w:r w:rsidRPr="00872658">
        <w:rPr>
          <w:rFonts w:ascii="Times New Roman" w:hAnsi="Times New Roman" w:cs="Times New Roman"/>
          <w:bCs/>
          <w:sz w:val="28"/>
          <w:szCs w:val="28"/>
        </w:rPr>
        <w:t>напрямки</w:t>
      </w:r>
      <w:proofErr w:type="gramEnd"/>
      <w:r w:rsidRPr="00872658">
        <w:rPr>
          <w:rFonts w:ascii="Times New Roman" w:hAnsi="Times New Roman" w:cs="Times New Roman"/>
          <w:bCs/>
          <w:sz w:val="28"/>
          <w:szCs w:val="28"/>
        </w:rPr>
        <w:t xml:space="preserve"> роботи з Танграмом</w:t>
      </w:r>
      <w:r>
        <w:rPr>
          <w:rFonts w:ascii="Times New Roman" w:hAnsi="Times New Roman" w:cs="Times New Roman"/>
          <w:bCs/>
          <w:sz w:val="28"/>
          <w:szCs w:val="28"/>
          <w:lang w:val="uk-UA"/>
        </w:rPr>
        <w:t xml:space="preserve"> </w:t>
      </w:r>
      <w:r w:rsidR="00121037" w:rsidRPr="00121037">
        <w:rPr>
          <w:rFonts w:ascii="Times New Roman" w:hAnsi="Times New Roman" w:cs="Times New Roman"/>
          <w:bCs/>
          <w:sz w:val="28"/>
          <w:szCs w:val="28"/>
        </w:rPr>
        <w:t xml:space="preserve">в логопедичній </w:t>
      </w:r>
      <w:r w:rsidR="00121037" w:rsidRPr="00121037">
        <w:rPr>
          <w:rFonts w:ascii="Times New Roman" w:hAnsi="Times New Roman" w:cs="Times New Roman"/>
          <w:bCs/>
          <w:sz w:val="28"/>
          <w:szCs w:val="28"/>
          <w:lang w:val="uk-UA"/>
        </w:rPr>
        <w:t>практиці</w:t>
      </w:r>
      <w:r w:rsidR="00121037">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27</w:t>
      </w:r>
    </w:p>
    <w:p w:rsidR="00103775" w:rsidRDefault="00121037" w:rsidP="00DB31F1">
      <w:pPr>
        <w:spacing w:after="0" w:line="276" w:lineRule="auto"/>
        <w:ind w:left="142"/>
        <w:rPr>
          <w:rFonts w:ascii="Times New Roman" w:hAnsi="Times New Roman" w:cs="Times New Roman"/>
          <w:bCs/>
          <w:sz w:val="28"/>
          <w:szCs w:val="28"/>
          <w:lang w:val="uk-UA"/>
        </w:rPr>
      </w:pPr>
      <w:r w:rsidRPr="00F5232D">
        <w:rPr>
          <w:rFonts w:ascii="Times New Roman" w:hAnsi="Times New Roman" w:cs="Times New Roman"/>
          <w:bCs/>
          <w:sz w:val="28"/>
          <w:szCs w:val="28"/>
          <w:lang w:val="uk-UA"/>
        </w:rPr>
        <w:t>2.2.</w:t>
      </w:r>
      <w:r>
        <w:rPr>
          <w:rFonts w:ascii="Times New Roman" w:hAnsi="Times New Roman" w:cs="Times New Roman"/>
          <w:b/>
          <w:bCs/>
          <w:sz w:val="28"/>
          <w:szCs w:val="28"/>
          <w:lang w:val="uk-UA"/>
        </w:rPr>
        <w:t xml:space="preserve"> </w:t>
      </w:r>
      <w:r w:rsidRPr="00121037">
        <w:rPr>
          <w:rFonts w:ascii="Times New Roman" w:hAnsi="Times New Roman" w:cs="Times New Roman"/>
          <w:bCs/>
          <w:sz w:val="28"/>
          <w:szCs w:val="28"/>
        </w:rPr>
        <w:t>Система вправ та завдань з використанням танграму</w:t>
      </w:r>
      <w:r>
        <w:rPr>
          <w:rFonts w:ascii="Times New Roman" w:hAnsi="Times New Roman" w:cs="Times New Roman"/>
          <w:bCs/>
          <w:sz w:val="28"/>
          <w:szCs w:val="28"/>
          <w:lang w:val="uk-UA"/>
        </w:rPr>
        <w:t>......................</w:t>
      </w:r>
      <w:r w:rsidR="00DE454F">
        <w:rPr>
          <w:rFonts w:ascii="Times New Roman" w:hAnsi="Times New Roman" w:cs="Times New Roman"/>
          <w:bCs/>
          <w:sz w:val="28"/>
          <w:szCs w:val="28"/>
          <w:lang w:val="uk-UA"/>
        </w:rPr>
        <w:t>..</w:t>
      </w:r>
      <w:r w:rsidR="00103775">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31</w:t>
      </w:r>
    </w:p>
    <w:p w:rsidR="00103775" w:rsidRDefault="00121037" w:rsidP="00DB31F1">
      <w:pPr>
        <w:spacing w:after="0" w:line="276" w:lineRule="auto"/>
        <w:ind w:left="142"/>
        <w:rPr>
          <w:rFonts w:ascii="Times New Roman" w:hAnsi="Times New Roman" w:cs="Times New Roman"/>
          <w:bCs/>
          <w:sz w:val="28"/>
          <w:szCs w:val="28"/>
          <w:lang w:val="uk-UA"/>
        </w:rPr>
      </w:pPr>
      <w:r>
        <w:rPr>
          <w:rFonts w:ascii="Times New Roman" w:hAnsi="Times New Roman" w:cs="Times New Roman"/>
          <w:bCs/>
          <w:sz w:val="28"/>
          <w:szCs w:val="28"/>
          <w:lang w:val="uk-UA"/>
        </w:rPr>
        <w:t>2.3.</w:t>
      </w:r>
      <w:r w:rsidRPr="00121037">
        <w:t xml:space="preserve"> </w:t>
      </w:r>
      <w:r w:rsidRPr="00121037">
        <w:rPr>
          <w:rFonts w:ascii="Times New Roman" w:hAnsi="Times New Roman" w:cs="Times New Roman"/>
          <w:bCs/>
          <w:sz w:val="28"/>
          <w:szCs w:val="28"/>
        </w:rPr>
        <w:t>Стимулювання діалогічного та монологічного мовлення</w:t>
      </w:r>
      <w:r>
        <w:rPr>
          <w:rFonts w:ascii="Times New Roman" w:hAnsi="Times New Roman" w:cs="Times New Roman"/>
          <w:bCs/>
          <w:sz w:val="28"/>
          <w:szCs w:val="28"/>
          <w:lang w:val="uk-UA"/>
        </w:rPr>
        <w:t>...............</w:t>
      </w:r>
      <w:r w:rsidR="00103775">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39</w:t>
      </w:r>
    </w:p>
    <w:p w:rsidR="00121037" w:rsidRDefault="00121037" w:rsidP="00DB31F1">
      <w:pPr>
        <w:spacing w:after="0" w:line="276" w:lineRule="auto"/>
        <w:ind w:left="142"/>
        <w:rPr>
          <w:rFonts w:ascii="Times New Roman" w:hAnsi="Times New Roman" w:cs="Times New Roman"/>
          <w:bCs/>
          <w:sz w:val="28"/>
          <w:szCs w:val="28"/>
          <w:lang w:val="uk-UA"/>
        </w:rPr>
      </w:pPr>
      <w:r>
        <w:rPr>
          <w:rFonts w:ascii="Times New Roman" w:hAnsi="Times New Roman" w:cs="Times New Roman"/>
          <w:bCs/>
          <w:sz w:val="28"/>
          <w:szCs w:val="28"/>
          <w:lang w:val="uk-UA"/>
        </w:rPr>
        <w:t xml:space="preserve">2.4. </w:t>
      </w:r>
      <w:r w:rsidRPr="00121037">
        <w:rPr>
          <w:rFonts w:ascii="Times New Roman" w:hAnsi="Times New Roman" w:cs="Times New Roman"/>
          <w:bCs/>
          <w:sz w:val="28"/>
          <w:szCs w:val="28"/>
        </w:rPr>
        <w:t>Розвиток лексико-граматичної сторони мовлення</w:t>
      </w:r>
      <w:r>
        <w:rPr>
          <w:rFonts w:ascii="Times New Roman" w:hAnsi="Times New Roman" w:cs="Times New Roman"/>
          <w:bCs/>
          <w:sz w:val="28"/>
          <w:szCs w:val="28"/>
          <w:lang w:val="uk-UA"/>
        </w:rPr>
        <w:t xml:space="preserve"> за допомогою танграму.......................................................................................................</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44</w:t>
      </w:r>
    </w:p>
    <w:p w:rsidR="00121037" w:rsidRPr="00121037" w:rsidRDefault="00121037" w:rsidP="00DB31F1">
      <w:pPr>
        <w:spacing w:after="0" w:line="276" w:lineRule="auto"/>
        <w:ind w:left="142"/>
        <w:rPr>
          <w:rFonts w:ascii="Times New Roman" w:hAnsi="Times New Roman" w:cs="Times New Roman"/>
          <w:b/>
          <w:bCs/>
          <w:sz w:val="28"/>
          <w:szCs w:val="28"/>
        </w:rPr>
      </w:pPr>
      <w:r w:rsidRPr="00121037">
        <w:rPr>
          <w:rFonts w:ascii="Times New Roman" w:hAnsi="Times New Roman" w:cs="Times New Roman"/>
          <w:b/>
          <w:bCs/>
          <w:sz w:val="28"/>
          <w:szCs w:val="28"/>
          <w:lang w:val="uk-UA"/>
        </w:rPr>
        <w:t>РОЗДІЛ 3.</w:t>
      </w:r>
      <w:r>
        <w:rPr>
          <w:rFonts w:ascii="Times New Roman" w:hAnsi="Times New Roman" w:cs="Times New Roman"/>
          <w:bCs/>
          <w:sz w:val="28"/>
          <w:szCs w:val="28"/>
          <w:lang w:val="uk-UA"/>
        </w:rPr>
        <w:t xml:space="preserve"> </w:t>
      </w:r>
      <w:r w:rsidRPr="00121037">
        <w:rPr>
          <w:rFonts w:ascii="Times New Roman" w:hAnsi="Times New Roman" w:cs="Times New Roman"/>
          <w:b/>
          <w:bCs/>
          <w:sz w:val="28"/>
          <w:szCs w:val="28"/>
          <w:lang w:val="uk-UA"/>
        </w:rPr>
        <w:t>КОНСПЕКТИ ФРАГМЕНТІВ ІНТЕГРОВАНИХ ЛОГОПЕДИЧНИХ ЗАНЯТЬ З ВИКОРИСТАННЯМ ТАНГРАМУ</w:t>
      </w:r>
      <w:r w:rsidR="00DB31F1">
        <w:rPr>
          <w:rFonts w:ascii="Times New Roman" w:hAnsi="Times New Roman" w:cs="Times New Roman"/>
          <w:bCs/>
          <w:sz w:val="28"/>
          <w:szCs w:val="28"/>
          <w:lang w:val="uk-UA"/>
        </w:rPr>
        <w:t>.......49</w:t>
      </w:r>
    </w:p>
    <w:p w:rsidR="00121037" w:rsidRPr="00121037" w:rsidRDefault="00CB48D1" w:rsidP="00DB31F1">
      <w:pPr>
        <w:spacing w:after="0" w:line="276" w:lineRule="auto"/>
        <w:ind w:left="142"/>
        <w:rPr>
          <w:rFonts w:ascii="Times New Roman" w:hAnsi="Times New Roman" w:cs="Times New Roman"/>
          <w:bCs/>
          <w:sz w:val="28"/>
          <w:szCs w:val="28"/>
          <w:lang w:val="uk-UA"/>
        </w:rPr>
      </w:pPr>
      <w:r>
        <w:rPr>
          <w:rFonts w:ascii="Times New Roman" w:hAnsi="Times New Roman" w:cs="Times New Roman"/>
          <w:bCs/>
          <w:sz w:val="28"/>
          <w:szCs w:val="28"/>
          <w:lang w:val="uk-UA"/>
        </w:rPr>
        <w:t xml:space="preserve">3.1. </w:t>
      </w:r>
      <w:r w:rsidR="00121037" w:rsidRPr="00121037">
        <w:rPr>
          <w:rFonts w:ascii="Times New Roman" w:hAnsi="Times New Roman" w:cs="Times New Roman"/>
          <w:bCs/>
          <w:sz w:val="28"/>
          <w:szCs w:val="28"/>
        </w:rPr>
        <w:t>Конспект індиві</w:t>
      </w:r>
      <w:proofErr w:type="gramStart"/>
      <w:r w:rsidR="00121037" w:rsidRPr="00121037">
        <w:rPr>
          <w:rFonts w:ascii="Times New Roman" w:hAnsi="Times New Roman" w:cs="Times New Roman"/>
          <w:bCs/>
          <w:sz w:val="28"/>
          <w:szCs w:val="28"/>
        </w:rPr>
        <w:t>дуального</w:t>
      </w:r>
      <w:proofErr w:type="gramEnd"/>
      <w:r w:rsidR="00121037" w:rsidRPr="00121037">
        <w:rPr>
          <w:rFonts w:ascii="Times New Roman" w:hAnsi="Times New Roman" w:cs="Times New Roman"/>
          <w:bCs/>
          <w:sz w:val="28"/>
          <w:szCs w:val="28"/>
        </w:rPr>
        <w:t xml:space="preserve"> заняття із ЗНМ (загальним недорозвитком мовлення).</w:t>
      </w:r>
      <w:r w:rsidR="00121037">
        <w:rPr>
          <w:rFonts w:ascii="Times New Roman" w:hAnsi="Times New Roman" w:cs="Times New Roman"/>
          <w:bCs/>
          <w:sz w:val="28"/>
          <w:szCs w:val="28"/>
          <w:lang w:val="uk-UA"/>
        </w:rPr>
        <w:t>.....................................................................................................</w:t>
      </w:r>
      <w:r w:rsidR="00103775">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50</w:t>
      </w:r>
    </w:p>
    <w:p w:rsidR="00121037" w:rsidRPr="00CB48D1" w:rsidRDefault="00CB48D1" w:rsidP="00DB31F1">
      <w:pPr>
        <w:spacing w:after="0" w:line="276" w:lineRule="auto"/>
        <w:ind w:left="142"/>
        <w:rPr>
          <w:rFonts w:ascii="Times New Roman" w:hAnsi="Times New Roman" w:cs="Times New Roman"/>
          <w:bCs/>
          <w:sz w:val="28"/>
          <w:szCs w:val="28"/>
          <w:lang w:val="uk-UA"/>
        </w:rPr>
      </w:pPr>
      <w:r>
        <w:rPr>
          <w:rFonts w:ascii="Times New Roman" w:hAnsi="Times New Roman" w:cs="Times New Roman"/>
          <w:bCs/>
          <w:sz w:val="28"/>
          <w:szCs w:val="28"/>
          <w:lang w:val="uk-UA"/>
        </w:rPr>
        <w:t xml:space="preserve">3.2. </w:t>
      </w:r>
      <w:r w:rsidR="00121037" w:rsidRPr="00121037">
        <w:rPr>
          <w:rFonts w:ascii="Times New Roman" w:hAnsi="Times New Roman" w:cs="Times New Roman"/>
          <w:bCs/>
          <w:sz w:val="28"/>
          <w:szCs w:val="28"/>
        </w:rPr>
        <w:t xml:space="preserve">Фрагмент групового заняття </w:t>
      </w:r>
      <w:r w:rsidR="00121037" w:rsidRPr="00121037">
        <w:rPr>
          <w:rFonts w:ascii="Times New Roman" w:hAnsi="Times New Roman" w:cs="Times New Roman"/>
          <w:bCs/>
          <w:sz w:val="28"/>
          <w:szCs w:val="28"/>
          <w:lang w:val="uk-UA"/>
        </w:rPr>
        <w:t xml:space="preserve">для дітей </w:t>
      </w:r>
      <w:r w:rsidR="00121037" w:rsidRPr="00121037">
        <w:rPr>
          <w:rFonts w:ascii="Times New Roman" w:hAnsi="Times New Roman" w:cs="Times New Roman"/>
          <w:bCs/>
          <w:sz w:val="28"/>
          <w:szCs w:val="28"/>
        </w:rPr>
        <w:t>з дисграфією (розвиток просторового орієнтування).</w:t>
      </w:r>
      <w:r>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53</w:t>
      </w:r>
    </w:p>
    <w:p w:rsidR="00121037" w:rsidRPr="00CB48D1" w:rsidRDefault="00CB48D1" w:rsidP="00DB31F1">
      <w:pPr>
        <w:spacing w:after="0" w:line="276" w:lineRule="auto"/>
        <w:ind w:left="142"/>
        <w:rPr>
          <w:rFonts w:ascii="Times New Roman" w:hAnsi="Times New Roman" w:cs="Times New Roman"/>
          <w:bCs/>
          <w:sz w:val="28"/>
          <w:szCs w:val="28"/>
          <w:lang w:val="uk-UA"/>
        </w:rPr>
      </w:pPr>
      <w:r>
        <w:rPr>
          <w:rFonts w:ascii="Times New Roman" w:hAnsi="Times New Roman" w:cs="Times New Roman"/>
          <w:bCs/>
          <w:sz w:val="28"/>
          <w:szCs w:val="28"/>
          <w:lang w:val="uk-UA"/>
        </w:rPr>
        <w:t xml:space="preserve">3.3. </w:t>
      </w:r>
      <w:r w:rsidR="00121037" w:rsidRPr="00121037">
        <w:rPr>
          <w:rFonts w:ascii="Times New Roman" w:hAnsi="Times New Roman" w:cs="Times New Roman"/>
          <w:bCs/>
          <w:sz w:val="28"/>
          <w:szCs w:val="28"/>
        </w:rPr>
        <w:t>Конспект індиві</w:t>
      </w:r>
      <w:proofErr w:type="gramStart"/>
      <w:r w:rsidR="00121037" w:rsidRPr="00121037">
        <w:rPr>
          <w:rFonts w:ascii="Times New Roman" w:hAnsi="Times New Roman" w:cs="Times New Roman"/>
          <w:bCs/>
          <w:sz w:val="28"/>
          <w:szCs w:val="28"/>
        </w:rPr>
        <w:t>дуального</w:t>
      </w:r>
      <w:proofErr w:type="gramEnd"/>
      <w:r w:rsidR="00121037" w:rsidRPr="00121037">
        <w:rPr>
          <w:rFonts w:ascii="Times New Roman" w:hAnsi="Times New Roman" w:cs="Times New Roman"/>
          <w:bCs/>
          <w:sz w:val="28"/>
          <w:szCs w:val="28"/>
        </w:rPr>
        <w:t xml:space="preserve"> заняття із</w:t>
      </w:r>
      <w:r w:rsidR="00121037" w:rsidRPr="00121037">
        <w:rPr>
          <w:rFonts w:ascii="Times New Roman" w:hAnsi="Times New Roman" w:cs="Times New Roman"/>
          <w:bCs/>
          <w:sz w:val="28"/>
          <w:szCs w:val="28"/>
          <w:lang w:val="uk-UA"/>
        </w:rPr>
        <w:t xml:space="preserve"> дитиною </w:t>
      </w:r>
      <w:r w:rsidR="00121037" w:rsidRPr="00121037">
        <w:rPr>
          <w:rFonts w:ascii="Times New Roman" w:hAnsi="Times New Roman" w:cs="Times New Roman"/>
          <w:bCs/>
          <w:sz w:val="28"/>
          <w:szCs w:val="28"/>
        </w:rPr>
        <w:t>з розладами аутистичного спектру</w:t>
      </w:r>
      <w:r>
        <w:rPr>
          <w:rFonts w:ascii="Times New Roman" w:hAnsi="Times New Roman" w:cs="Times New Roman"/>
          <w:bCs/>
          <w:sz w:val="28"/>
          <w:szCs w:val="28"/>
          <w:lang w:val="uk-UA"/>
        </w:rPr>
        <w:t>................................................................</w:t>
      </w:r>
      <w:r w:rsidR="00103775">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sidR="00103775">
        <w:rPr>
          <w:rFonts w:ascii="Times New Roman" w:hAnsi="Times New Roman" w:cs="Times New Roman"/>
          <w:bCs/>
          <w:sz w:val="28"/>
          <w:szCs w:val="28"/>
          <w:lang w:val="uk-UA"/>
        </w:rPr>
        <w:t>57</w:t>
      </w:r>
    </w:p>
    <w:p w:rsidR="00872658" w:rsidRDefault="00962E8E" w:rsidP="00DB31F1">
      <w:pPr>
        <w:spacing w:after="0" w:line="276" w:lineRule="auto"/>
        <w:ind w:left="142"/>
        <w:rPr>
          <w:rFonts w:ascii="Times New Roman" w:hAnsi="Times New Roman" w:cs="Times New Roman"/>
          <w:b/>
          <w:bCs/>
          <w:sz w:val="28"/>
          <w:szCs w:val="28"/>
          <w:lang w:val="uk-UA"/>
        </w:rPr>
      </w:pPr>
      <w:r>
        <w:rPr>
          <w:rFonts w:ascii="Times New Roman" w:hAnsi="Times New Roman" w:cs="Times New Roman"/>
          <w:b/>
          <w:bCs/>
          <w:sz w:val="28"/>
          <w:szCs w:val="28"/>
          <w:lang w:val="uk-UA"/>
        </w:rPr>
        <w:t>ВИСНОВКИ</w:t>
      </w:r>
      <w:r w:rsidRPr="00962E8E">
        <w:rPr>
          <w:rFonts w:ascii="Times New Roman" w:hAnsi="Times New Roman" w:cs="Times New Roman"/>
          <w:bCs/>
          <w:sz w:val="28"/>
          <w:szCs w:val="28"/>
          <w:lang w:val="uk-UA"/>
        </w:rPr>
        <w:t>..............................</w:t>
      </w:r>
      <w:r>
        <w:rPr>
          <w:rFonts w:ascii="Times New Roman" w:hAnsi="Times New Roman" w:cs="Times New Roman"/>
          <w:bCs/>
          <w:sz w:val="28"/>
          <w:szCs w:val="28"/>
          <w:lang w:val="uk-UA"/>
        </w:rPr>
        <w:t>............................................................</w:t>
      </w:r>
      <w:r w:rsidR="00103775">
        <w:rPr>
          <w:rFonts w:ascii="Times New Roman" w:hAnsi="Times New Roman" w:cs="Times New Roman"/>
          <w:bCs/>
          <w:sz w:val="28"/>
          <w:szCs w:val="28"/>
          <w:lang w:val="uk-UA"/>
        </w:rPr>
        <w:t>......</w:t>
      </w:r>
      <w:r w:rsidR="00DB31F1">
        <w:rPr>
          <w:rFonts w:ascii="Times New Roman" w:hAnsi="Times New Roman" w:cs="Times New Roman"/>
          <w:bCs/>
          <w:sz w:val="28"/>
          <w:szCs w:val="28"/>
          <w:lang w:val="uk-UA"/>
        </w:rPr>
        <w:t>.......</w:t>
      </w:r>
      <w:r>
        <w:rPr>
          <w:rFonts w:ascii="Times New Roman" w:hAnsi="Times New Roman" w:cs="Times New Roman"/>
          <w:bCs/>
          <w:sz w:val="28"/>
          <w:szCs w:val="28"/>
          <w:lang w:val="uk-UA"/>
        </w:rPr>
        <w:t>.</w:t>
      </w:r>
      <w:r w:rsidR="00DB31F1">
        <w:rPr>
          <w:rFonts w:ascii="Times New Roman" w:hAnsi="Times New Roman" w:cs="Times New Roman"/>
          <w:bCs/>
          <w:sz w:val="28"/>
          <w:szCs w:val="28"/>
          <w:lang w:val="uk-UA"/>
        </w:rPr>
        <w:t>61</w:t>
      </w:r>
    </w:p>
    <w:p w:rsidR="00962E8E" w:rsidRPr="00121037" w:rsidRDefault="00962E8E" w:rsidP="00DB31F1">
      <w:pPr>
        <w:spacing w:after="0" w:line="276" w:lineRule="auto"/>
        <w:ind w:left="142"/>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СПИСОК ВИКОРИСТАНОЇ </w:t>
      </w:r>
      <w:r w:rsidR="0029028F">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ЛІТЕРАТУРИ</w:t>
      </w:r>
      <w:r w:rsidR="0029028F">
        <w:rPr>
          <w:rFonts w:ascii="Times New Roman" w:hAnsi="Times New Roman" w:cs="Times New Roman"/>
          <w:bCs/>
          <w:sz w:val="28"/>
          <w:szCs w:val="28"/>
          <w:lang w:val="uk-UA"/>
        </w:rPr>
        <w:t>....................................</w:t>
      </w:r>
      <w:r w:rsidR="00DB31F1">
        <w:rPr>
          <w:rFonts w:ascii="Times New Roman" w:hAnsi="Times New Roman" w:cs="Times New Roman"/>
          <w:bCs/>
          <w:sz w:val="28"/>
          <w:szCs w:val="28"/>
          <w:lang w:val="uk-UA"/>
        </w:rPr>
        <w:t>..........6</w:t>
      </w:r>
      <w:r w:rsidR="003422E0">
        <w:rPr>
          <w:rFonts w:ascii="Times New Roman" w:hAnsi="Times New Roman" w:cs="Times New Roman"/>
          <w:bCs/>
          <w:sz w:val="28"/>
          <w:szCs w:val="28"/>
          <w:lang w:val="uk-UA"/>
        </w:rPr>
        <w:t>2</w:t>
      </w:r>
      <w:bookmarkStart w:id="0" w:name="_GoBack"/>
      <w:bookmarkEnd w:id="0"/>
    </w:p>
    <w:p w:rsidR="00872658" w:rsidRPr="00DE454F" w:rsidRDefault="00872658" w:rsidP="00E306E7">
      <w:pPr>
        <w:spacing w:line="360" w:lineRule="auto"/>
        <w:jc w:val="both"/>
        <w:rPr>
          <w:rFonts w:ascii="Times New Roman" w:hAnsi="Times New Roman" w:cs="Times New Roman"/>
          <w:b/>
          <w:bCs/>
          <w:sz w:val="28"/>
          <w:szCs w:val="28"/>
          <w:lang w:val="uk-UA"/>
        </w:rPr>
      </w:pPr>
    </w:p>
    <w:p w:rsidR="0029028F" w:rsidRDefault="0029028F" w:rsidP="00962E8E">
      <w:pPr>
        <w:spacing w:after="0" w:line="360" w:lineRule="auto"/>
        <w:ind w:firstLine="567"/>
        <w:jc w:val="center"/>
        <w:rPr>
          <w:rFonts w:ascii="Times New Roman" w:hAnsi="Times New Roman" w:cs="Times New Roman"/>
          <w:b/>
          <w:sz w:val="28"/>
          <w:szCs w:val="28"/>
          <w:lang w:val="uk-UA"/>
        </w:rPr>
      </w:pPr>
    </w:p>
    <w:p w:rsidR="0029028F" w:rsidRDefault="0029028F" w:rsidP="00962E8E">
      <w:pPr>
        <w:spacing w:after="0" w:line="360" w:lineRule="auto"/>
        <w:ind w:firstLine="567"/>
        <w:jc w:val="center"/>
        <w:rPr>
          <w:rFonts w:ascii="Times New Roman" w:hAnsi="Times New Roman" w:cs="Times New Roman"/>
          <w:b/>
          <w:sz w:val="28"/>
          <w:szCs w:val="28"/>
          <w:lang w:val="uk-UA"/>
        </w:rPr>
      </w:pPr>
    </w:p>
    <w:p w:rsidR="00017DC0" w:rsidRDefault="00017DC0" w:rsidP="00962E8E">
      <w:pPr>
        <w:spacing w:after="0" w:line="360" w:lineRule="auto"/>
        <w:ind w:firstLine="567"/>
        <w:jc w:val="center"/>
        <w:rPr>
          <w:rFonts w:ascii="Times New Roman" w:hAnsi="Times New Roman" w:cs="Times New Roman"/>
          <w:b/>
          <w:sz w:val="28"/>
          <w:szCs w:val="28"/>
          <w:lang w:val="uk-UA"/>
        </w:rPr>
      </w:pPr>
    </w:p>
    <w:p w:rsidR="00017DC0" w:rsidRDefault="00017DC0" w:rsidP="00962E8E">
      <w:pPr>
        <w:spacing w:after="0" w:line="360" w:lineRule="auto"/>
        <w:ind w:firstLine="567"/>
        <w:jc w:val="center"/>
        <w:rPr>
          <w:rFonts w:ascii="Times New Roman" w:hAnsi="Times New Roman" w:cs="Times New Roman"/>
          <w:b/>
          <w:sz w:val="28"/>
          <w:szCs w:val="28"/>
          <w:lang w:val="uk-UA"/>
        </w:rPr>
      </w:pPr>
    </w:p>
    <w:p w:rsidR="00017DC0" w:rsidRDefault="00017DC0" w:rsidP="00962E8E">
      <w:pPr>
        <w:spacing w:after="0" w:line="360" w:lineRule="auto"/>
        <w:ind w:firstLine="567"/>
        <w:jc w:val="center"/>
        <w:rPr>
          <w:rFonts w:ascii="Times New Roman" w:hAnsi="Times New Roman" w:cs="Times New Roman"/>
          <w:b/>
          <w:sz w:val="28"/>
          <w:szCs w:val="28"/>
          <w:lang w:val="uk-UA"/>
        </w:rPr>
      </w:pPr>
    </w:p>
    <w:p w:rsidR="00017DC0" w:rsidRDefault="00017DC0" w:rsidP="00962E8E">
      <w:pPr>
        <w:spacing w:after="0" w:line="360" w:lineRule="auto"/>
        <w:ind w:firstLine="567"/>
        <w:jc w:val="center"/>
        <w:rPr>
          <w:rFonts w:ascii="Times New Roman" w:hAnsi="Times New Roman" w:cs="Times New Roman"/>
          <w:b/>
          <w:sz w:val="28"/>
          <w:szCs w:val="28"/>
          <w:lang w:val="uk-UA"/>
        </w:rPr>
      </w:pPr>
    </w:p>
    <w:p w:rsidR="00017DC0" w:rsidRDefault="00017DC0" w:rsidP="00962E8E">
      <w:pPr>
        <w:spacing w:after="0" w:line="360" w:lineRule="auto"/>
        <w:ind w:firstLine="567"/>
        <w:jc w:val="center"/>
        <w:rPr>
          <w:rFonts w:ascii="Times New Roman" w:hAnsi="Times New Roman" w:cs="Times New Roman"/>
          <w:b/>
          <w:sz w:val="28"/>
          <w:szCs w:val="28"/>
          <w:lang w:val="uk-UA"/>
        </w:rPr>
      </w:pPr>
    </w:p>
    <w:p w:rsidR="00017DC0" w:rsidRDefault="00017DC0" w:rsidP="00962E8E">
      <w:pPr>
        <w:spacing w:after="0" w:line="360" w:lineRule="auto"/>
        <w:ind w:firstLine="567"/>
        <w:jc w:val="center"/>
        <w:rPr>
          <w:rFonts w:ascii="Times New Roman" w:hAnsi="Times New Roman" w:cs="Times New Roman"/>
          <w:b/>
          <w:sz w:val="28"/>
          <w:szCs w:val="28"/>
          <w:lang w:val="uk-UA"/>
        </w:rPr>
      </w:pPr>
    </w:p>
    <w:p w:rsidR="00962E8E" w:rsidRDefault="00962E8E" w:rsidP="00962E8E">
      <w:pPr>
        <w:spacing w:after="0" w:line="360" w:lineRule="auto"/>
        <w:ind w:firstLine="567"/>
        <w:jc w:val="center"/>
        <w:rPr>
          <w:rFonts w:ascii="Times New Roman" w:hAnsi="Times New Roman" w:cs="Times New Roman"/>
          <w:b/>
          <w:sz w:val="28"/>
          <w:szCs w:val="28"/>
          <w:lang w:val="uk-UA"/>
        </w:rPr>
      </w:pPr>
      <w:r w:rsidRPr="00CB48D1">
        <w:rPr>
          <w:rFonts w:ascii="Times New Roman" w:hAnsi="Times New Roman" w:cs="Times New Roman"/>
          <w:b/>
          <w:sz w:val="28"/>
          <w:szCs w:val="28"/>
          <w:lang w:val="uk-UA"/>
        </w:rPr>
        <w:lastRenderedPageBreak/>
        <w:t>ВСТУП</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Сучасна освіта орієнтована на створення інклюзивного, розвивального середовища, яке забезпечує ефективну психолого-педагогічну підтримку дітей з різними освітніми потребами. У цьому контексті пошук та впровадження інноваційних, доступних та результативних корекційно-розвивальних методик набуває першочергового значення. Однією з таких універсальних і високоефективних практик є методика роботи з танграмом – давньою китайською головоломкою, що поєднує в собі простоту матеріалу та глибину розвивального потенціалу.</w:t>
      </w:r>
    </w:p>
    <w:p w:rsidR="00962E8E" w:rsidRPr="00962E8E" w:rsidRDefault="00962E8E" w:rsidP="00962E8E">
      <w:pPr>
        <w:spacing w:after="0" w:line="360" w:lineRule="auto"/>
        <w:ind w:firstLine="567"/>
        <w:jc w:val="both"/>
        <w:rPr>
          <w:rFonts w:ascii="Times New Roman" w:hAnsi="Times New Roman" w:cs="Times New Roman"/>
          <w:b/>
          <w:sz w:val="28"/>
          <w:szCs w:val="28"/>
          <w:lang w:val="uk-UA"/>
        </w:rPr>
      </w:pPr>
      <w:r w:rsidRPr="00962E8E">
        <w:rPr>
          <w:rFonts w:ascii="Times New Roman" w:hAnsi="Times New Roman" w:cs="Times New Roman"/>
          <w:b/>
          <w:sz w:val="28"/>
          <w:szCs w:val="28"/>
          <w:lang w:val="uk-UA"/>
        </w:rPr>
        <w:t>Актуальність методики зумовлена низкою чинників:</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Комплексність впливу: танграм одночасно розвиває сенсорні, інтелектуальні, мовленнві та творчі здібності, що відповідає вимогам сучасного підходу до цілісного розвитку особистості.</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Корекційна спрямованість: він є чудовим інструментом для подолання труднощів у навчанні, корекції уваги, мислення, просторового сприйняття та дрібної моторики у дітей з особливими освітніми потребами (ЗПР, порушення мовлення, РАС тощо).</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Гнучкість та доступність: методика не вимагає складного обладнання, легко адаптується до віку, індивідуальних можливостей та потреб кожної дитини, що робить її ідеальним інструментом для вчителя-дефектолога, логопеда та практичного психолога.</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Мотиваційний потенціал: ігрова форма роботи з танграмом підвищує зацікавленість дитини, знижує рівень тривожності та створює позитивний настрій на занятті, що є запорукою успішної корекційної роботи.</w:t>
      </w:r>
    </w:p>
    <w:p w:rsid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b/>
          <w:sz w:val="28"/>
          <w:szCs w:val="28"/>
          <w:lang w:val="uk-UA"/>
        </w:rPr>
        <w:t xml:space="preserve">Мета </w:t>
      </w:r>
      <w:r w:rsidRPr="00962E8E">
        <w:rPr>
          <w:rFonts w:ascii="Times New Roman" w:hAnsi="Times New Roman" w:cs="Times New Roman"/>
          <w:sz w:val="28"/>
          <w:szCs w:val="28"/>
          <w:lang w:val="uk-UA"/>
        </w:rPr>
        <w:t>даного методичного посібника – теоретично обґрунтувати та надати практичний інструментарій для ефективного використання методики танграм у корекційно-розвивальній роботі з дітьми дошкільного та молодшого шкільного віку.</w:t>
      </w: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b/>
          <w:sz w:val="28"/>
          <w:szCs w:val="28"/>
          <w:lang w:val="uk-UA"/>
        </w:rPr>
        <w:lastRenderedPageBreak/>
        <w:t>Основні завдання</w:t>
      </w:r>
      <w:r w:rsidRPr="00962E8E">
        <w:rPr>
          <w:rFonts w:ascii="Times New Roman" w:hAnsi="Times New Roman" w:cs="Times New Roman"/>
          <w:sz w:val="28"/>
          <w:szCs w:val="28"/>
          <w:lang w:val="uk-UA"/>
        </w:rPr>
        <w:t>:</w:t>
      </w:r>
    </w:p>
    <w:p w:rsidR="00962E8E" w:rsidRPr="00962E8E" w:rsidRDefault="00962E8E" w:rsidP="00962E8E">
      <w:pPr>
        <w:pStyle w:val="a3"/>
        <w:numPr>
          <w:ilvl w:val="0"/>
          <w:numId w:val="3"/>
        </w:numPr>
        <w:tabs>
          <w:tab w:val="left" w:pos="993"/>
        </w:tabs>
        <w:spacing w:after="0" w:line="360" w:lineRule="auto"/>
        <w:ind w:left="0"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Розкрити історичні та психолого-педагогічні аспекти використання танграму.</w:t>
      </w:r>
    </w:p>
    <w:p w:rsidR="00962E8E" w:rsidRPr="00962E8E" w:rsidRDefault="00962E8E" w:rsidP="00962E8E">
      <w:pPr>
        <w:pStyle w:val="a3"/>
        <w:numPr>
          <w:ilvl w:val="0"/>
          <w:numId w:val="3"/>
        </w:numPr>
        <w:tabs>
          <w:tab w:val="left" w:pos="993"/>
        </w:tabs>
        <w:spacing w:after="0" w:line="360" w:lineRule="auto"/>
        <w:ind w:left="0"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Охарактеризувати вплив головоломки на розвиток пізнавальних процесів (мислення, увага, пам'ять, уява), дрібної моторики та мовленнєвої діяльності.</w:t>
      </w:r>
    </w:p>
    <w:p w:rsidR="00962E8E" w:rsidRPr="00962E8E" w:rsidRDefault="00962E8E" w:rsidP="00962E8E">
      <w:pPr>
        <w:pStyle w:val="a3"/>
        <w:numPr>
          <w:ilvl w:val="0"/>
          <w:numId w:val="3"/>
        </w:numPr>
        <w:tabs>
          <w:tab w:val="left" w:pos="993"/>
        </w:tabs>
        <w:spacing w:after="0" w:line="360" w:lineRule="auto"/>
        <w:ind w:left="0"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Систематизувати та представити практичний матеріал (вправи, ігри, алгоритми роботи) для використання на різних етапах корекційно-розвиткових занять.</w:t>
      </w:r>
    </w:p>
    <w:p w:rsidR="00962E8E" w:rsidRPr="00962E8E" w:rsidRDefault="00962E8E" w:rsidP="00962E8E">
      <w:pPr>
        <w:pStyle w:val="a3"/>
        <w:numPr>
          <w:ilvl w:val="0"/>
          <w:numId w:val="3"/>
        </w:numPr>
        <w:tabs>
          <w:tab w:val="left" w:pos="993"/>
        </w:tabs>
        <w:spacing w:after="0" w:line="360" w:lineRule="auto"/>
        <w:ind w:left="0"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Запропонувати конкретні рекомендації щодо діагностики та оцінки динаміки розвитку дитини за допомогою танграму.</w:t>
      </w:r>
    </w:p>
    <w:p w:rsidR="00962E8E" w:rsidRPr="00962E8E" w:rsidRDefault="00962E8E" w:rsidP="00962E8E">
      <w:pPr>
        <w:pStyle w:val="a3"/>
        <w:numPr>
          <w:ilvl w:val="0"/>
          <w:numId w:val="3"/>
        </w:numPr>
        <w:tabs>
          <w:tab w:val="left" w:pos="993"/>
        </w:tabs>
        <w:spacing w:after="0" w:line="360" w:lineRule="auto"/>
        <w:ind w:left="0"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Продемонструвати можливості інтеграції методики в різні напрямки корекційної роботи (логопедичний, психологічний, педагогічний).</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Очікувані результати від впровадження даної методики:</w:t>
      </w:r>
    </w:p>
    <w:p w:rsidR="00962E8E" w:rsidRP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У дітей: формування та вдосконалення просторового мислення, логіко-математичних компетенцій, здатності до аналізу та синтезу; розвиток дрібної моторики і зорово-моторної координації; покращення концентрації уваги, розвиток комунікативних навичок і пізнавальної активності; підвищення самооцінки та впевненості у власних силах.</w:t>
      </w:r>
    </w:p>
    <w:p w:rsidR="00962E8E" w:rsidRDefault="00962E8E" w:rsidP="00962E8E">
      <w:pPr>
        <w:spacing w:after="0" w:line="360" w:lineRule="auto"/>
        <w:ind w:firstLine="567"/>
        <w:jc w:val="both"/>
        <w:rPr>
          <w:rFonts w:ascii="Times New Roman" w:hAnsi="Times New Roman" w:cs="Times New Roman"/>
          <w:sz w:val="28"/>
          <w:szCs w:val="28"/>
          <w:lang w:val="uk-UA"/>
        </w:rPr>
      </w:pPr>
      <w:r w:rsidRPr="00962E8E">
        <w:rPr>
          <w:rFonts w:ascii="Times New Roman" w:hAnsi="Times New Roman" w:cs="Times New Roman"/>
          <w:sz w:val="28"/>
          <w:szCs w:val="28"/>
          <w:lang w:val="uk-UA"/>
        </w:rPr>
        <w:t>У фахівців (педагогів, дефектологів, психологів): поповнення арсеналу сучасними, дієвими корекційно-розвивальними технологіями; отримання структурованого практичного інструменту для індивідуальної та групової роботи; можливість об'єктивно оцінювати ефективність проведеної корекційної роботи.</w:t>
      </w: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Default="00962E8E" w:rsidP="00962E8E">
      <w:pPr>
        <w:spacing w:after="0" w:line="360" w:lineRule="auto"/>
        <w:ind w:firstLine="567"/>
        <w:jc w:val="both"/>
        <w:rPr>
          <w:rFonts w:ascii="Times New Roman" w:hAnsi="Times New Roman" w:cs="Times New Roman"/>
          <w:sz w:val="28"/>
          <w:szCs w:val="28"/>
          <w:lang w:val="uk-UA"/>
        </w:rPr>
      </w:pPr>
    </w:p>
    <w:p w:rsidR="00962E8E" w:rsidRPr="00EF226D" w:rsidRDefault="00962E8E"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lastRenderedPageBreak/>
        <w:t>РОЗДІЛ 1. ТЕОРЕТИЧНІ ОСНОВИ ВИКОРИСТАННЯ ТАНГРАМУ В КОРЕКЦІЙНО-РОЗВИТКОВІЙ РОБОТІ</w:t>
      </w:r>
      <w:r w:rsidRPr="00EF226D">
        <w:rPr>
          <w:rFonts w:ascii="Times New Roman" w:hAnsi="Times New Roman" w:cs="Times New Roman"/>
          <w:bCs/>
          <w:sz w:val="28"/>
          <w:szCs w:val="28"/>
          <w:lang w:val="uk-UA"/>
        </w:rPr>
        <w:t>.</w:t>
      </w:r>
    </w:p>
    <w:p w:rsidR="00962E8E" w:rsidRPr="00EF226D" w:rsidRDefault="00962E8E" w:rsidP="00EF226D">
      <w:pPr>
        <w:spacing w:after="0" w:line="360" w:lineRule="auto"/>
        <w:jc w:val="both"/>
        <w:rPr>
          <w:rFonts w:ascii="Times New Roman" w:hAnsi="Times New Roman" w:cs="Times New Roman"/>
          <w:bCs/>
          <w:sz w:val="28"/>
          <w:szCs w:val="28"/>
          <w:lang w:val="uk-UA"/>
        </w:rPr>
      </w:pPr>
    </w:p>
    <w:p w:rsidR="00962E8E" w:rsidRPr="00EF226D" w:rsidRDefault="00962E8E" w:rsidP="00EF226D">
      <w:pPr>
        <w:pStyle w:val="a3"/>
        <w:numPr>
          <w:ilvl w:val="1"/>
          <w:numId w:val="4"/>
        </w:numPr>
        <w:tabs>
          <w:tab w:val="left" w:pos="1134"/>
        </w:tabs>
        <w:spacing w:after="0" w:line="360" w:lineRule="auto"/>
        <w:ind w:left="0" w:firstLine="0"/>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Теоретичне обґрунтування застосування Танграму в логопедії.</w:t>
      </w:r>
    </w:p>
    <w:p w:rsidR="00962E8E" w:rsidRPr="00EF226D" w:rsidRDefault="00962E8E"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Інструментарій сучасного логопеда давно вийшов за межі класичних альбомів та карток, активно інтегруючи інноваційні, а часом і ігрові, методики корекційної роботи. Однією з таких ефективних технологій є використання танграму – давньокитайської головоломки, що складається з семи плоских геометричних фігур (танів). Теоретичне підґрунтя його застосування в логопедії ґрунтується на міждисциплінарному підході, що об'єднує положення нейропсихології, педагогіки та власне логопедії, і розкривається через низку ключових аспектів.</w:t>
      </w:r>
    </w:p>
    <w:p w:rsidR="00962E8E" w:rsidRPr="00EF226D" w:rsidRDefault="00962E8E"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Перш за все, необхідно усвідомити, що розвиток мовленнєвої функції тісно пов'язаний із становленням вищих психічних функцій, серед яких провідну роль відіграють просторове мислення, зоррово-моторна координація, оптико-просторова орієнтація та регуляторні функції. Саме на цей "фундамент" і впливає танграм. Процес аналізу зразка-силуета, ідентифікації необхідних фігур, їх мысленного обертання та зіставлення для створення цілого активно залучає правою півкулю головного мозку, відповідальну за просторово-образне мислення. Однак, для реалізації задуманого дитині необхідно утримувати правило, послідовно виконувати дії та коригувати помилки, що є функцією лобних часток, які, у свою чергу, грають ключову роль у програмуюванні та реалізації мовленнєвого акту. Таким чином, танграм виступає як потужний тренажер для міжпівкульної взаємодії, створюючи оптимальні нейрофізіологічні передумови для формування чіткого, організованого мовлення.</w:t>
      </w:r>
    </w:p>
    <w:p w:rsidR="00962E8E" w:rsidRPr="00EF226D" w:rsidRDefault="00962E8E"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З логопедичної точки зору, потенціал танграму розкривається в руслі онтогенетичного принципу, згідно з яким мовлення формується на основі практичного досвіду та предметно-маніпулятивної діяльності дитини. Маніпулюючи танами, дитина не лише розвиває дрібну моторику рук – що, </w:t>
      </w:r>
      <w:r w:rsidRPr="00EF226D">
        <w:rPr>
          <w:rFonts w:ascii="Times New Roman" w:hAnsi="Times New Roman" w:cs="Times New Roman"/>
          <w:sz w:val="28"/>
          <w:szCs w:val="28"/>
          <w:lang w:val="uk-UA"/>
        </w:rPr>
        <w:lastRenderedPageBreak/>
        <w:t>як доведено, безпосередньо стимулює моторні центри мови, – але й удосконалює графо-моторні навички, необхідні для подальшого навчання письму. Крім того, робота з танграмом створює багату мотиваційну та комунікативну середу. У процесі гри виникають природні ситуації для спілкування: дитина висловлює припущення, задає питання ("А куди цю трикутну деталь?", "Чи правильно я зробив?"), описує свої дії та отриманий результат ("Я спочатку поклав великий квадрат, а потім два маленькі трикутники"). Це сприяє активізації словникового запасу, формуванню просторових прийменників і прислівників (зліва, праворуч, всередині, під, над), а також розвитку зв'язного мовлення через необхідність побудови розгорнутих висловлювань.</w:t>
      </w:r>
    </w:p>
    <w:p w:rsidR="00962E8E" w:rsidRPr="00EF226D" w:rsidRDefault="00962E8E"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Важливим є й корекційний потенціал танграму щодо специфічних логопедичних проблем. Наприклад, при узагальненні та автоматизації звуків логопед може пропонувати складати лише ті фігури, назви яких містять відпрацьований звук (наприклад, [р] – "ракета", "риба", "трактор"). При порушеннях смислового сприйняття та формування логіко-граматичних конструкцій корисними будуть завдання на групування фігур за ознаками (великі/малі, трикутники/четирикутники), а також складання сюжетних картин з подальшим складанням розповіді. Таким чином, танграм перетворюється з абстрактної головоломки на цілеспрямований корекційний інструмент, вміле використання якого дозволяє логопеду одночасно вирішувати кілька завдань: від розвитку вищих психічних функцій та моторики до корекції фонетико-фонематичної сторони мови та лексико-граматичного ладу.</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Танграм — це стародавня китайська головоломка, що складається із семи геометричних фігур (танів), які можна комбінувати для утворення різних зображень. Попри свою простоту, танграм має великий корекційно-розвивальний потенціал і широко використовується у сучасній логопедичній практиці. Його застосування ґрунтується на теоретичних положеннях психології, педагогіки та нейропсихології, які підкреслюють взаємозв’язок </w:t>
      </w:r>
      <w:r w:rsidRPr="00EF226D">
        <w:rPr>
          <w:rFonts w:ascii="Times New Roman" w:hAnsi="Times New Roman" w:cs="Times New Roman"/>
          <w:sz w:val="28"/>
          <w:szCs w:val="28"/>
          <w:lang w:val="uk-UA"/>
        </w:rPr>
        <w:lastRenderedPageBreak/>
        <w:t>між розвитком просторового мислення, моторики, пізнавальної діяльності та мовлення.</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З позицій </w:t>
      </w:r>
      <w:r w:rsidRPr="00EF226D">
        <w:rPr>
          <w:rFonts w:ascii="Times New Roman" w:hAnsi="Times New Roman" w:cs="Times New Roman"/>
          <w:bCs/>
          <w:sz w:val="28"/>
          <w:szCs w:val="28"/>
          <w:lang w:val="uk-UA"/>
        </w:rPr>
        <w:t>психолого-педагогічної теорії розвитку</w:t>
      </w:r>
      <w:r w:rsidRPr="00EF226D">
        <w:rPr>
          <w:rFonts w:ascii="Times New Roman" w:hAnsi="Times New Roman" w:cs="Times New Roman"/>
          <w:sz w:val="28"/>
          <w:szCs w:val="28"/>
          <w:lang w:val="uk-UA"/>
        </w:rPr>
        <w:t>, мовлення є складною психічною функцією, що формується у взаємодії з іншими видами діяльності — насамперед із предметно-практичною та ігровою. Робота з танграмом активізує зорово-просторові уявлення, аналітико-синтетичне мислення, увагу, пам’ять, що створює сприятливі умови для формування мовленнєвих процесів. Під час складання фігур діти вчаться порівнювати, узагальнювати, називати геометричні форми, частини цілого, використовувати прийменники та просторові поняття (“вище”, “нижче”, “ліворуч”, “праворуч”, “біля” тощо). Це сприяє розвитку граматичної будови мовлення, словникового запасу та зв’язного мовлення загалом.</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З точки зору </w:t>
      </w:r>
      <w:r w:rsidRPr="00EF226D">
        <w:rPr>
          <w:rFonts w:ascii="Times New Roman" w:hAnsi="Times New Roman" w:cs="Times New Roman"/>
          <w:bCs/>
          <w:sz w:val="28"/>
          <w:szCs w:val="28"/>
          <w:lang w:val="uk-UA"/>
        </w:rPr>
        <w:t>нейропсихології</w:t>
      </w:r>
      <w:r w:rsidRPr="00EF226D">
        <w:rPr>
          <w:rFonts w:ascii="Times New Roman" w:hAnsi="Times New Roman" w:cs="Times New Roman"/>
          <w:sz w:val="28"/>
          <w:szCs w:val="28"/>
          <w:lang w:val="uk-UA"/>
        </w:rPr>
        <w:t>, робота з танграмом стимулює координацію між півкулями мозку. Маніпуляції з фігурами активізують дрібну моторику рук, що безпосередньо пов’язано з розвитком мовних центрів кори головного мозку. Таким чином, танграм виконує не лише дидактичну, а й корекційно-розвивальну функцію, сприяючи нормалізації психомовленнєвої діяльності у дітей із різними формами мовленнєвих порушень.</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У логопедичній роботі танграм можна використовувати для </w:t>
      </w:r>
      <w:r w:rsidRPr="00EF226D">
        <w:rPr>
          <w:rFonts w:ascii="Times New Roman" w:hAnsi="Times New Roman" w:cs="Times New Roman"/>
          <w:bCs/>
          <w:sz w:val="28"/>
          <w:szCs w:val="28"/>
          <w:lang w:val="uk-UA"/>
        </w:rPr>
        <w:t>розвитку зв’язного мовлення</w:t>
      </w:r>
      <w:r w:rsidRPr="00EF226D">
        <w:rPr>
          <w:rFonts w:ascii="Times New Roman" w:hAnsi="Times New Roman" w:cs="Times New Roman"/>
          <w:sz w:val="28"/>
          <w:szCs w:val="28"/>
          <w:lang w:val="uk-UA"/>
        </w:rPr>
        <w:t xml:space="preserve"> (опис малюнків, складання сюжетів), </w:t>
      </w:r>
      <w:r w:rsidRPr="00EF226D">
        <w:rPr>
          <w:rFonts w:ascii="Times New Roman" w:hAnsi="Times New Roman" w:cs="Times New Roman"/>
          <w:bCs/>
          <w:sz w:val="28"/>
          <w:szCs w:val="28"/>
          <w:lang w:val="uk-UA"/>
        </w:rPr>
        <w:t>формування фонематичного сприймання</w:t>
      </w:r>
      <w:r w:rsidRPr="00EF226D">
        <w:rPr>
          <w:rFonts w:ascii="Times New Roman" w:hAnsi="Times New Roman" w:cs="Times New Roman"/>
          <w:sz w:val="28"/>
          <w:szCs w:val="28"/>
          <w:lang w:val="uk-UA"/>
        </w:rPr>
        <w:t xml:space="preserve"> (підбір фігур на звук чи склад), </w:t>
      </w:r>
      <w:r w:rsidRPr="00EF226D">
        <w:rPr>
          <w:rFonts w:ascii="Times New Roman" w:hAnsi="Times New Roman" w:cs="Times New Roman"/>
          <w:bCs/>
          <w:sz w:val="28"/>
          <w:szCs w:val="28"/>
          <w:lang w:val="uk-UA"/>
        </w:rPr>
        <w:t>корекції артикуляційних і просодичних порушень</w:t>
      </w:r>
      <w:r w:rsidRPr="00EF226D">
        <w:rPr>
          <w:rFonts w:ascii="Times New Roman" w:hAnsi="Times New Roman" w:cs="Times New Roman"/>
          <w:sz w:val="28"/>
          <w:szCs w:val="28"/>
          <w:lang w:val="uk-UA"/>
        </w:rPr>
        <w:t xml:space="preserve"> (через вправи, що поєднують рух і мовлення). Важливою є також </w:t>
      </w:r>
      <w:r w:rsidRPr="00EF226D">
        <w:rPr>
          <w:rFonts w:ascii="Times New Roman" w:hAnsi="Times New Roman" w:cs="Times New Roman"/>
          <w:bCs/>
          <w:sz w:val="28"/>
          <w:szCs w:val="28"/>
          <w:lang w:val="uk-UA"/>
        </w:rPr>
        <w:t>мотиваційна складова</w:t>
      </w:r>
      <w:r w:rsidRPr="00EF226D">
        <w:rPr>
          <w:rFonts w:ascii="Times New Roman" w:hAnsi="Times New Roman" w:cs="Times New Roman"/>
          <w:sz w:val="28"/>
          <w:szCs w:val="28"/>
          <w:lang w:val="uk-UA"/>
        </w:rPr>
        <w:t>: гра з танграмом викликає інтерес, знижує рівень тривожності, створює позитивний емоційний фон, що значно підвищує ефективність логопедичної роботи.</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Застосування танграму в логопедії має міцне теоретичне підґрунтя і є ефективним засобом інтегрованого розвитку: він одночасно впливає на когнітивну, моторну та мовленнєву сфери, сприяючи гармонійному формуванню мовленнєвої діяльності у дітей.</w:t>
      </w:r>
    </w:p>
    <w:p w:rsidR="005A1724" w:rsidRPr="00EF226D" w:rsidRDefault="005A1724" w:rsidP="00EF226D">
      <w:pPr>
        <w:spacing w:after="0" w:line="360" w:lineRule="auto"/>
        <w:jc w:val="both"/>
        <w:rPr>
          <w:rFonts w:ascii="Times New Roman" w:hAnsi="Times New Roman" w:cs="Times New Roman"/>
          <w:sz w:val="28"/>
          <w:szCs w:val="28"/>
          <w:lang w:val="uk-UA"/>
        </w:rPr>
      </w:pP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Однією з основних переваг застосування Танграму є розвиток дрібної моторики рук. Маніпуляції з фігурами сприяють зміцненню м'язів пальців, що є важливим аспектом у формуванні навичок письма. Під час роботи з Танграмом діти вчаться координувати свої рухи, що позитивно впливає на загальний розвиток моторики.</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Використання Танграму також сприяє стимуляції мовленнєвих навичок. Під час гри діти можуть описувати свої дії, обговорювати форми та кольори, що активізує їхню мовленнєву діяльність. Логопед може використовувати запитання та завдання, що спонукають дітей до висловлення думок, формулювання речень та розвитку словникового запасу.</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сприяє розвитку логічного мислення, оскільки діти повинні аналізувати, порівнювати та комбінувати різні форми для створення певних фігур. Це допомагає розвинути у них навички планування та стратегічного мислення, що є важливими для успішного навчання.</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Гра з Танграмом може бути колективною, що сприяє розвитку соціальних навичок. Діти вчаться працювати в команді, обмінюватися ідеями та підтримувати один одного. Це важливо для розвитку комунікативних навичок, які є критично важливими для успішної інтеграції в суспільство.</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є універсальним інструментом, який може бути адаптований для роботи з дітьми різного віку та з різними мовленнєвими порушеннями. Його простота та доступність дозволяють використовувати його в різних умовах, що робить його цінним ресурсом для логопедів.</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Використання Танграму в логопедії є ефективним методом, що поєднує в собі розвиток моторики, мовленнєвих навичок, логічного мислення та соціальної взаємодії. Інтеграція ігрових елементів у процес корекції мовлення робить навчання більш привабливим і продуктивним для дітей, що в свою чергу сприяє досягненню кращих результатів у лікуванні мовленнєвих порушень.</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Застосування старовинної китайської головоломки Танграм (квадрат, розділений на сім геометричних фігур: два великі, один середній і два </w:t>
      </w:r>
      <w:r w:rsidRPr="00EF226D">
        <w:rPr>
          <w:rFonts w:ascii="Times New Roman" w:hAnsi="Times New Roman" w:cs="Times New Roman"/>
          <w:sz w:val="28"/>
          <w:szCs w:val="28"/>
          <w:lang w:val="uk-UA"/>
        </w:rPr>
        <w:lastRenderedPageBreak/>
        <w:t>маленькі трикутники, квадрат і паралелограм) у логопедичній роботі має ґрунтовне теоретичне обґрунтування, оскільки її використання комплексно впливає на розвиток когнітивних, перцептивних та моторних функцій, тісно пов'язаних із формуванням мовлення.</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Одним із ключових аспектів є розвиток просторового мислення та зорово-просторової орієнтації. Складання фігур із елементів Танграму вимагає від дитини вміння:</w:t>
      </w:r>
    </w:p>
    <w:p w:rsidR="005A1724" w:rsidRPr="00EF226D" w:rsidRDefault="005A1724" w:rsidP="00EF226D">
      <w:pPr>
        <w:pStyle w:val="a3"/>
        <w:numPr>
          <w:ilvl w:val="0"/>
          <w:numId w:val="6"/>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аналізувати зразок, візуально розбиваючи цілий об'єкт на складові геометричні частини;</w:t>
      </w:r>
    </w:p>
    <w:p w:rsidR="005A1724" w:rsidRPr="00EF226D" w:rsidRDefault="005A1724" w:rsidP="00EF226D">
      <w:pPr>
        <w:pStyle w:val="a3"/>
        <w:numPr>
          <w:ilvl w:val="0"/>
          <w:numId w:val="6"/>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синтезувати ціле із частин, правильно співвідносячи елементи за розміром, формою та положенням у просторі (повороти, перевороти);</w:t>
      </w:r>
    </w:p>
    <w:p w:rsidR="005A1724" w:rsidRPr="00EF226D" w:rsidRDefault="005A1724" w:rsidP="00EF226D">
      <w:pPr>
        <w:pStyle w:val="a3"/>
        <w:numPr>
          <w:ilvl w:val="0"/>
          <w:numId w:val="6"/>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оперувати просторовими відношеннями (на, під, справа, зліва, між, зверху, знизу).</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Порушення просторової орієнтації часто лежать в основі дисграфії (порушення письма) та дислексії (порушення читання), оскільки дитині складно правильно розташовувати елементи літери, орієнтуватися на аркуші, розрізняти схожі за написанням букви (наприклад, б-д, п-т). Систематичні заняття з Танграмом слугують ефективною профілактикою та корекцією цих розладів, "прокачуючи" необхідні нейропсихологічні механізми.</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Стимуляція пізнавальних процесів</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є чудовим тренажером для стимуляції вищих психічних функцій, які безпосередньо впливають на якість мовленнєвої діяльності:</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Увага та пам'ять: процес складання вимагає високої концентрації уваги, посидючості та вміння утримувати в оперативній пам'яті образ-зразок. Це критично важливо для успішного засвоєння навчального матеріалу та виконання багатоетапних логопедичних інструкцій.</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Логічне та образне мислення: дитина вчиться логічно мислити, розв'язуючи задачі методом спроб та помилок, планувати послідовність дій і використовувати комбінаторні здібності для створення різних зображень. </w:t>
      </w:r>
      <w:r w:rsidRPr="00EF226D">
        <w:rPr>
          <w:rFonts w:ascii="Times New Roman" w:hAnsi="Times New Roman" w:cs="Times New Roman"/>
          <w:sz w:val="28"/>
          <w:szCs w:val="28"/>
          <w:lang w:val="uk-UA"/>
        </w:rPr>
        <w:lastRenderedPageBreak/>
        <w:t>Розвиток образного мислення дозволяє краще розуміти абстрактні поняття та будувати зв'язні висловлювання.</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Логопедичні завдання з Танграмом інтегруються з мовленнєвим розвитком:</w:t>
      </w:r>
    </w:p>
    <w:p w:rsidR="005A1724" w:rsidRPr="00EF226D" w:rsidRDefault="005A1724" w:rsidP="00EF226D">
      <w:pPr>
        <w:pStyle w:val="a3"/>
        <w:numPr>
          <w:ilvl w:val="0"/>
          <w:numId w:val="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Збагачення лексики: діти вивчають та активно використовують геометричну термінологію (квадрат, трикутник, паралелограм, кут), а також прийменники та прислівники, що позначають просторові відношення (біля, між, над).</w:t>
      </w:r>
    </w:p>
    <w:p w:rsidR="005A1724" w:rsidRPr="00EF226D" w:rsidRDefault="005A1724" w:rsidP="00EF226D">
      <w:pPr>
        <w:pStyle w:val="a3"/>
        <w:numPr>
          <w:ilvl w:val="0"/>
          <w:numId w:val="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зв'язного мовлення: складання фігури може супроводжуватися проговоренням послідовності дій ("Я беру великий трикутник і ставлю його під середній трикутник"), описом отриманого об'єкта (Я склав кішку. У неї гострі вуха (з маленьких трикутників), довгий хвіст (з паралелограма)...), складанням розповіді або казки про створену фігуру. Це стимулює функцію мовленнєвого планування та вміння аргументувати свої висловлювання.</w:t>
      </w:r>
    </w:p>
    <w:p w:rsidR="00962E8E" w:rsidRPr="00EF226D" w:rsidRDefault="00962E8E"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Отже, теоретичне обґрунтування використання танграму в логопедії базується на його здатності комплексно впливати на ключові компоненти психофізіологічного розвитку дитини, що є базою для формування мовлення. Він слугує своєрідним "містком" між невербальними та вербальними процесами, створюючи в корекційній роботі ту саму цілісність та системність, яку він сам уособ</w:t>
      </w:r>
      <w:r w:rsidR="00D03583">
        <w:rPr>
          <w:rFonts w:ascii="Times New Roman" w:hAnsi="Times New Roman" w:cs="Times New Roman"/>
          <w:sz w:val="28"/>
          <w:szCs w:val="28"/>
          <w:lang w:val="uk-UA"/>
        </w:rPr>
        <w:t>лює як геометрична конструкція.</w:t>
      </w:r>
    </w:p>
    <w:p w:rsidR="005A1724" w:rsidRPr="00EF226D" w:rsidRDefault="005A1724" w:rsidP="00EF226D">
      <w:pPr>
        <w:pStyle w:val="a3"/>
        <w:numPr>
          <w:ilvl w:val="1"/>
          <w:numId w:val="4"/>
        </w:numPr>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sz w:val="28"/>
          <w:szCs w:val="28"/>
          <w:lang w:val="uk-UA"/>
        </w:rPr>
        <w:t>Принципи та умови ефективного використання Танграму</w:t>
      </w:r>
      <w:r w:rsidRPr="00EF226D">
        <w:rPr>
          <w:rFonts w:ascii="Times New Roman" w:hAnsi="Times New Roman" w:cs="Times New Roman"/>
          <w:sz w:val="28"/>
          <w:szCs w:val="28"/>
          <w:lang w:val="uk-UA"/>
        </w:rPr>
        <w:t>.</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древня китайська головоломка, що складається з семи геометричних фігур, є не лише цікавим інструментом для розвитку просторового мислення, але й потужним засобом в арсеналі сучасного логопеда. Його ефективність ґрунтується на тісному взаєзв'язку між дрібною моторикою, сенсорним сприйняттям, мисленнєвими процесами та мовленнєвою діяльністю. Однак, щоб ця робота була результативною, необхідно дотримуватися низки принципів і створювати певні умови.</w:t>
      </w: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Принципи використання Танграму в логопедії:</w:t>
      </w:r>
    </w:p>
    <w:p w:rsidR="005A1724" w:rsidRPr="00EF226D" w:rsidRDefault="005A1724" w:rsidP="00EF226D">
      <w:pPr>
        <w:numPr>
          <w:ilvl w:val="0"/>
          <w:numId w:val="7"/>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Принцип комплексного впливу.</w:t>
      </w:r>
      <w:r w:rsidRPr="00EF226D">
        <w:rPr>
          <w:rFonts w:ascii="Times New Roman" w:hAnsi="Times New Roman" w:cs="Times New Roman"/>
          <w:sz w:val="28"/>
          <w:szCs w:val="28"/>
          <w:lang w:val="uk-UA"/>
        </w:rPr>
        <w:t> Танграм ніколи не використовується ізольовано. Кожне завдання з конструювання фігури супроводжується активним мовленнєвим супроводом. Логопед стимулює дитину коментувати свої дії («ставлю маленький трикутник поруч із великим»), називати кольори, форми, розміри, описувати положення в просторі (зліва, справа, угорі, унизу, посередині). Таким чином, одночасно розвивається моторна координація, зорово-просторова орієнтація та зв'язна мова.</w:t>
      </w:r>
    </w:p>
    <w:p w:rsidR="005A1724" w:rsidRPr="00EF226D" w:rsidRDefault="005A1724" w:rsidP="00EF226D">
      <w:pPr>
        <w:numPr>
          <w:ilvl w:val="0"/>
          <w:numId w:val="7"/>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Принцип «від простого до складного».</w:t>
      </w:r>
      <w:r w:rsidRPr="00EF226D">
        <w:rPr>
          <w:rFonts w:ascii="Times New Roman" w:hAnsi="Times New Roman" w:cs="Times New Roman"/>
          <w:sz w:val="28"/>
          <w:szCs w:val="28"/>
          <w:lang w:val="uk-UA"/>
        </w:rPr>
        <w:t> Робота починається з найпростіших завдань: впізнавання та назви фігур, сортування їх за кольором, розміром, формою. Потім дитині пропонуються шаблони для складання із чітко окресленими межами фігур (контурним зображенням), і лише згодом — складання за лише контуром чи силуетом, що вимагає значно вищого рівня абстрактного мислення.</w:t>
      </w:r>
    </w:p>
    <w:p w:rsidR="005A1724" w:rsidRPr="00EF226D" w:rsidRDefault="005A1724" w:rsidP="00EF226D">
      <w:pPr>
        <w:numPr>
          <w:ilvl w:val="0"/>
          <w:numId w:val="7"/>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Принцип наочності та доступності.</w:t>
      </w:r>
      <w:r w:rsidRPr="00EF226D">
        <w:rPr>
          <w:rFonts w:ascii="Times New Roman" w:hAnsi="Times New Roman" w:cs="Times New Roman"/>
          <w:sz w:val="28"/>
          <w:szCs w:val="28"/>
          <w:lang w:val="uk-UA"/>
        </w:rPr>
        <w:t> Логопед завжди демонструє зразок, вербально описує послідовність дій або пропонує дитині покрокову інструкцію. Для дітей з труднощами уваги або просторового мислення можна використовувати підказки, наприклад, цифрування фігур на шаблоні.</w:t>
      </w:r>
    </w:p>
    <w:p w:rsidR="005A1724" w:rsidRPr="00EF226D" w:rsidRDefault="005A1724" w:rsidP="00EF226D">
      <w:pPr>
        <w:numPr>
          <w:ilvl w:val="0"/>
          <w:numId w:val="7"/>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Принцип діяльнісного підходу.</w:t>
      </w:r>
      <w:r w:rsidRPr="00EF226D">
        <w:rPr>
          <w:rFonts w:ascii="Times New Roman" w:hAnsi="Times New Roman" w:cs="Times New Roman"/>
          <w:sz w:val="28"/>
          <w:szCs w:val="28"/>
          <w:lang w:val="uk-UA"/>
        </w:rPr>
        <w:t> Дитина є активним учасником процесу, а не пасивним виконавцем. Їй надається можливість експериментувати, робити помилки та самостійно їх виправляти. Це формує навички самоконтролю та прийняття рішень, що безпосередньо пов'язано з регуляторною функцією мови.</w:t>
      </w:r>
    </w:p>
    <w:p w:rsidR="005A1724" w:rsidRPr="00EF226D" w:rsidRDefault="005A1724" w:rsidP="00EF226D">
      <w:pPr>
        <w:numPr>
          <w:ilvl w:val="0"/>
          <w:numId w:val="7"/>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Принцип мотивації та ігрової форми.</w:t>
      </w:r>
      <w:r w:rsidRPr="00EF226D">
        <w:rPr>
          <w:rFonts w:ascii="Times New Roman" w:hAnsi="Times New Roman" w:cs="Times New Roman"/>
          <w:sz w:val="28"/>
          <w:szCs w:val="28"/>
          <w:lang w:val="uk-UA"/>
        </w:rPr>
        <w:t> Танграм – це, перш за все, гра. Завдання мають бути оформлені у вигляді цікавих сюжетів: «Збери котика», «Побудуй будинок для ведмедика», «Склади чарівну квітку». Успіх у грі мотивує дитину до подальшої роботи, знижує рівень тривожності та сприяє установленню позитивного контакту з логопедом.</w:t>
      </w:r>
    </w:p>
    <w:p w:rsidR="00D03583" w:rsidRDefault="00D03583" w:rsidP="00EF226D">
      <w:pPr>
        <w:spacing w:after="0" w:line="360" w:lineRule="auto"/>
        <w:jc w:val="both"/>
        <w:rPr>
          <w:rFonts w:ascii="Times New Roman" w:hAnsi="Times New Roman" w:cs="Times New Roman"/>
          <w:b/>
          <w:bCs/>
          <w:sz w:val="28"/>
          <w:szCs w:val="28"/>
          <w:lang w:val="uk-UA"/>
        </w:rPr>
      </w:pP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Умови ефективного застосування:</w:t>
      </w:r>
    </w:p>
    <w:p w:rsidR="005A1724" w:rsidRPr="00EF226D" w:rsidRDefault="005A1724" w:rsidP="00EF226D">
      <w:pPr>
        <w:numPr>
          <w:ilvl w:val="0"/>
          <w:numId w:val="8"/>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Цілеспрямований відбір матеріалу.</w:t>
      </w:r>
      <w:r w:rsidRPr="00EF226D">
        <w:rPr>
          <w:rFonts w:ascii="Times New Roman" w:hAnsi="Times New Roman" w:cs="Times New Roman"/>
          <w:sz w:val="28"/>
          <w:szCs w:val="28"/>
          <w:lang w:val="uk-UA"/>
        </w:rPr>
        <w:t> Логопед повинен чітко усвідомлювати, яку саме логопедичну задачу вирішує кожне завдання з танграмом. Для автоматизації звука [Р] підійдуть вправи, де потрібно скласти «Ракету» або «Рибу», а для розвитку предикативного словника – завдання на складання діючих об'єктів («Лисичка біжить», «Пташка летить»).</w:t>
      </w:r>
    </w:p>
    <w:p w:rsidR="005A1724" w:rsidRPr="00EF226D" w:rsidRDefault="005A1724" w:rsidP="00EF226D">
      <w:pPr>
        <w:numPr>
          <w:ilvl w:val="0"/>
          <w:numId w:val="8"/>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Адекватна складність завдання.</w:t>
      </w:r>
      <w:r w:rsidRPr="00EF226D">
        <w:rPr>
          <w:rFonts w:ascii="Times New Roman" w:hAnsi="Times New Roman" w:cs="Times New Roman"/>
          <w:sz w:val="28"/>
          <w:szCs w:val="28"/>
          <w:lang w:val="uk-UA"/>
        </w:rPr>
        <w:t> Завдання має бути в «зоні найближчого розвитку» дитини – трохи складнішим, ніж те, що вона може виконати самостійно, але доступним для виконання за допомогою дорослого. Неправильно підібрана складність може призвести до фрустрації та втрати інтересу.</w:t>
      </w:r>
    </w:p>
    <w:p w:rsidR="005A1724" w:rsidRPr="00EF226D" w:rsidRDefault="005A1724" w:rsidP="00EF226D">
      <w:pPr>
        <w:numPr>
          <w:ilvl w:val="0"/>
          <w:numId w:val="8"/>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Обов'язковий мовленнєвий супровід.</w:t>
      </w:r>
      <w:r w:rsidRPr="00EF226D">
        <w:rPr>
          <w:rFonts w:ascii="Times New Roman" w:hAnsi="Times New Roman" w:cs="Times New Roman"/>
          <w:sz w:val="28"/>
          <w:szCs w:val="28"/>
          <w:lang w:val="uk-UA"/>
        </w:rPr>
        <w:t> Без активного вербального взаємодії танграм перетворюється на звичайну вправу на логіку. Логопед ставить питання («Що ти робиш?», «Яку фігуру візьмеш тепер?», «Де знаходиться квадрат?»), вчить дитину давати розгорнуті відповіді, складати розповідь про те, що вона збудувала.</w:t>
      </w:r>
    </w:p>
    <w:p w:rsidR="005A1724" w:rsidRPr="00EF226D" w:rsidRDefault="005A1724" w:rsidP="00EF226D">
      <w:pPr>
        <w:numPr>
          <w:ilvl w:val="0"/>
          <w:numId w:val="8"/>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Створення сприятливого психологічного клімату.</w:t>
      </w:r>
      <w:r w:rsidRPr="00EF226D">
        <w:rPr>
          <w:rFonts w:ascii="Times New Roman" w:hAnsi="Times New Roman" w:cs="Times New Roman"/>
          <w:sz w:val="28"/>
          <w:szCs w:val="28"/>
          <w:lang w:val="uk-UA"/>
        </w:rPr>
        <w:t> Помилки під час складання – це природна частина навчального процесу. Завдання логопеда – підтримати дитину, допомогти їй знайти правильне рішення, а не критикувати за невдачі. Позитивне підкріплення будь-якого, навіть найменшого успіху, є ключовим.</w:t>
      </w:r>
    </w:p>
    <w:p w:rsidR="005A1724" w:rsidRPr="00EF226D" w:rsidRDefault="005A1724" w:rsidP="00EF226D">
      <w:pPr>
        <w:numPr>
          <w:ilvl w:val="0"/>
          <w:numId w:val="8"/>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Індивідуальний підхід.</w:t>
      </w:r>
      <w:r w:rsidRPr="00EF226D">
        <w:rPr>
          <w:rFonts w:ascii="Times New Roman" w:hAnsi="Times New Roman" w:cs="Times New Roman"/>
          <w:sz w:val="28"/>
          <w:szCs w:val="28"/>
          <w:lang w:val="uk-UA"/>
        </w:rPr>
        <w:t> Врахування вікових, психологічних особливостей дитини та струкри мовленнєвого порушення (ФФН, ЗНР, ЗПРР тощо) є обов'язковим. Для однієї дитини основним завданням може бути розвиток словникового запасу, для іншої – вдосконалення граматичного ладу мови, а для третьої – формування навиків просторової орієнтації як основи для подолання дисграфії.</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Використання Танграму в логопедичній роботі з дітьми дошкільного віку є ефективним засобом розвитку мовлення, мислення, дрібної моторики та просторового сприйняття. Щоб забезпечити максимальний педагогічний </w:t>
      </w:r>
      <w:r w:rsidRPr="00EF226D">
        <w:rPr>
          <w:rFonts w:ascii="Times New Roman" w:hAnsi="Times New Roman" w:cs="Times New Roman"/>
          <w:sz w:val="28"/>
          <w:szCs w:val="28"/>
          <w:lang w:val="uk-UA"/>
        </w:rPr>
        <w:lastRenderedPageBreak/>
        <w:t>ефект, важливо дотримуватися певних принципів та умов організації діяльності з Танграмом у логопедичній практиці.</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Перш за все, основним принципом є індивідуалізація навчального процесу. Кожна дитина має свої особливості розвитку мовлення, тому завдання з Танграмом повинні добиратися з урахуванням рівня мовленнєвих та когнітивних можливостей дитини. Для дітей з порушеннями звуковимови варто використовувати фігури, пов’язані з тематикою певного звука, що опрацьовується, наприклад: «сонце» для звука [с] або «ракета» для звука [р].</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Другим важливим принципом є наочність і діяльнісний підхід. Танграм — це гра, що поєднує зорове, дотикове та мовленнєве сприйняття. Використання кольорових деталей, поетапного складання зразків і порівняння готових форм сприяє кращому розумінню понять «форма», «розмір», «частина — ціле». Це розвиває у дітей просторову орієнтацію, що є необхідною передумовою для формування правильної звукової та лексико-граматичної структури мовлення.</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Третім принципом є поетапність і системність. Робота з Танграмом має проводитися послідовно — від простих форм до складніших композицій. На початкових етапах діти знайомляться з окремими геометричними елементами, потім вчаться складати прості зображення (будинок, людина, кіт), а згодом переходять до сюжетних композицій, що стимулюють мовленнєву активність, розвиток зв’язного мовлення та уяви.</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Серед важливих умов ефективного використання Танграму у логопедичній роботі можна виділити створення сприятливого емоційного середовища. Дитина має відчувати радість від гри, задоволення від успіхів і підтримку дорослого. Позитивна мотивація сприяє активному включенню дітей у мовленнєву діяльність.</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Ще однією умовою є інтеграція логопедичних ігор з Танграмом у різні види діяльності — заняття з мовлення, математики, ознайомлення з навколишнім, а також у самостійну ігрову діяльність. Це забезпечує природне закріплення </w:t>
      </w:r>
      <w:r w:rsidRPr="00EF226D">
        <w:rPr>
          <w:rFonts w:ascii="Times New Roman" w:hAnsi="Times New Roman" w:cs="Times New Roman"/>
          <w:sz w:val="28"/>
          <w:szCs w:val="28"/>
          <w:lang w:val="uk-UA"/>
        </w:rPr>
        <w:lastRenderedPageBreak/>
        <w:t>мовленнєвих навичок у різних контекстах і сприяє формуванню стійких пізнавальних інтересів.</w:t>
      </w:r>
    </w:p>
    <w:p w:rsidR="005A1724" w:rsidRPr="00EF226D" w:rsidRDefault="005A1724"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Ефективне використання танграму в логопедії – це цілеспрямована, системна робота, що поєднує в собі принципи розвивального навчання та логопедичної корекції. Дотримуючись вищезазначених принципів і створюючи необхідні умови, логопед може перетворити цю просту головоломку на потужний інструмент для стимуляції мовленнєвого розвитку, розвитку вищих психічних функцій та формування у дитини впевненості у власних силах.</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Робота з Танграмом має відбуватися </w:t>
      </w:r>
      <w:r w:rsidRPr="00EF226D">
        <w:rPr>
          <w:rFonts w:ascii="Times New Roman" w:hAnsi="Times New Roman" w:cs="Times New Roman"/>
          <w:bCs/>
          <w:sz w:val="28"/>
          <w:szCs w:val="28"/>
          <w:lang w:val="uk-UA"/>
        </w:rPr>
        <w:t>поетапно</w:t>
      </w:r>
      <w:r w:rsidRPr="00EF226D">
        <w:rPr>
          <w:rFonts w:ascii="Times New Roman" w:hAnsi="Times New Roman" w:cs="Times New Roman"/>
          <w:sz w:val="28"/>
          <w:szCs w:val="28"/>
          <w:lang w:val="uk-UA"/>
        </w:rPr>
        <w:t>:</w:t>
      </w:r>
    </w:p>
    <w:p w:rsidR="00C36DEA" w:rsidRPr="00EF226D" w:rsidRDefault="00C36DEA" w:rsidP="00EF226D">
      <w:pPr>
        <w:numPr>
          <w:ilvl w:val="0"/>
          <w:numId w:val="11"/>
        </w:numPr>
        <w:tabs>
          <w:tab w:val="clear" w:pos="720"/>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початковий етап</w:t>
      </w:r>
      <w:r w:rsidRPr="00EF226D">
        <w:rPr>
          <w:rFonts w:ascii="Times New Roman" w:hAnsi="Times New Roman" w:cs="Times New Roman"/>
          <w:sz w:val="28"/>
          <w:szCs w:val="28"/>
          <w:lang w:val="uk-UA"/>
        </w:rPr>
        <w:t xml:space="preserve"> (найпростіший): складання фігур за </w:t>
      </w:r>
      <w:r w:rsidRPr="00EF226D">
        <w:rPr>
          <w:rFonts w:ascii="Times New Roman" w:hAnsi="Times New Roman" w:cs="Times New Roman"/>
          <w:bCs/>
          <w:sz w:val="28"/>
          <w:szCs w:val="28"/>
          <w:lang w:val="uk-UA"/>
        </w:rPr>
        <w:t>готовими кольоровими зразками</w:t>
      </w:r>
      <w:r w:rsidRPr="00EF226D">
        <w:rPr>
          <w:rFonts w:ascii="Times New Roman" w:hAnsi="Times New Roman" w:cs="Times New Roman"/>
          <w:sz w:val="28"/>
          <w:szCs w:val="28"/>
          <w:lang w:val="uk-UA"/>
        </w:rPr>
        <w:t xml:space="preserve"> або </w:t>
      </w:r>
      <w:r w:rsidRPr="00EF226D">
        <w:rPr>
          <w:rFonts w:ascii="Times New Roman" w:hAnsi="Times New Roman" w:cs="Times New Roman"/>
          <w:bCs/>
          <w:sz w:val="28"/>
          <w:szCs w:val="28"/>
          <w:lang w:val="uk-UA"/>
        </w:rPr>
        <w:t>накладання</w:t>
      </w:r>
      <w:r w:rsidRPr="00EF226D">
        <w:rPr>
          <w:rFonts w:ascii="Times New Roman" w:hAnsi="Times New Roman" w:cs="Times New Roman"/>
          <w:sz w:val="28"/>
          <w:szCs w:val="28"/>
          <w:lang w:val="uk-UA"/>
        </w:rPr>
        <w:t xml:space="preserve"> елементів на контур. Це допомагає дитині засвоїти, як частини утворюють ціле, і вивчити назви геометричних фігур.</w:t>
      </w:r>
    </w:p>
    <w:p w:rsidR="00C36DEA" w:rsidRPr="00EF226D" w:rsidRDefault="00C36DEA" w:rsidP="00EF226D">
      <w:pPr>
        <w:numPr>
          <w:ilvl w:val="0"/>
          <w:numId w:val="11"/>
        </w:numPr>
        <w:tabs>
          <w:tab w:val="clear" w:pos="720"/>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середній етап</w:t>
      </w:r>
      <w:r w:rsidRPr="00EF226D">
        <w:rPr>
          <w:rFonts w:ascii="Times New Roman" w:hAnsi="Times New Roman" w:cs="Times New Roman"/>
          <w:sz w:val="28"/>
          <w:szCs w:val="28"/>
          <w:lang w:val="uk-UA"/>
        </w:rPr>
        <w:t xml:space="preserve">: складання силуетів за </w:t>
      </w:r>
      <w:r w:rsidRPr="00EF226D">
        <w:rPr>
          <w:rFonts w:ascii="Times New Roman" w:hAnsi="Times New Roman" w:cs="Times New Roman"/>
          <w:bCs/>
          <w:sz w:val="28"/>
          <w:szCs w:val="28"/>
          <w:lang w:val="uk-UA"/>
        </w:rPr>
        <w:t>чорно-білими контурними зразками</w:t>
      </w:r>
      <w:r w:rsidRPr="00EF226D">
        <w:rPr>
          <w:rFonts w:ascii="Times New Roman" w:hAnsi="Times New Roman" w:cs="Times New Roman"/>
          <w:sz w:val="28"/>
          <w:szCs w:val="28"/>
          <w:lang w:val="uk-UA"/>
        </w:rPr>
        <w:t xml:space="preserve">, де елементи не розділені лініями. Тут задіюється </w:t>
      </w:r>
      <w:r w:rsidRPr="00EF226D">
        <w:rPr>
          <w:rFonts w:ascii="Times New Roman" w:hAnsi="Times New Roman" w:cs="Times New Roman"/>
          <w:bCs/>
          <w:sz w:val="28"/>
          <w:szCs w:val="28"/>
          <w:lang w:val="uk-UA"/>
        </w:rPr>
        <w:t>аналіз</w:t>
      </w:r>
      <w:r w:rsidRPr="00EF226D">
        <w:rPr>
          <w:rFonts w:ascii="Times New Roman" w:hAnsi="Times New Roman" w:cs="Times New Roman"/>
          <w:sz w:val="28"/>
          <w:szCs w:val="28"/>
          <w:lang w:val="uk-UA"/>
        </w:rPr>
        <w:t xml:space="preserve"> та </w:t>
      </w:r>
      <w:r w:rsidRPr="00EF226D">
        <w:rPr>
          <w:rFonts w:ascii="Times New Roman" w:hAnsi="Times New Roman" w:cs="Times New Roman"/>
          <w:bCs/>
          <w:sz w:val="28"/>
          <w:szCs w:val="28"/>
          <w:lang w:val="uk-UA"/>
        </w:rPr>
        <w:t>синтез</w:t>
      </w:r>
      <w:r w:rsidRPr="00EF226D">
        <w:rPr>
          <w:rFonts w:ascii="Times New Roman" w:hAnsi="Times New Roman" w:cs="Times New Roman"/>
          <w:sz w:val="28"/>
          <w:szCs w:val="28"/>
          <w:lang w:val="uk-UA"/>
        </w:rPr>
        <w:t xml:space="preserve"> зображення.</w:t>
      </w:r>
    </w:p>
    <w:p w:rsidR="00C36DEA" w:rsidRPr="00EF226D" w:rsidRDefault="00C36DEA" w:rsidP="00EF226D">
      <w:pPr>
        <w:numPr>
          <w:ilvl w:val="0"/>
          <w:numId w:val="11"/>
        </w:numPr>
        <w:tabs>
          <w:tab w:val="clear" w:pos="720"/>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вищий етап</w:t>
      </w:r>
      <w:r w:rsidRPr="00EF226D">
        <w:rPr>
          <w:rFonts w:ascii="Times New Roman" w:hAnsi="Times New Roman" w:cs="Times New Roman"/>
          <w:sz w:val="28"/>
          <w:szCs w:val="28"/>
          <w:lang w:val="uk-UA"/>
        </w:rPr>
        <w:t xml:space="preserve">: </w:t>
      </w:r>
      <w:r w:rsidRPr="00EF226D">
        <w:rPr>
          <w:rFonts w:ascii="Times New Roman" w:hAnsi="Times New Roman" w:cs="Times New Roman"/>
          <w:bCs/>
          <w:sz w:val="28"/>
          <w:szCs w:val="28"/>
          <w:lang w:val="uk-UA"/>
        </w:rPr>
        <w:t>самостійне</w:t>
      </w:r>
      <w:r w:rsidRPr="00EF226D">
        <w:rPr>
          <w:rFonts w:ascii="Times New Roman" w:hAnsi="Times New Roman" w:cs="Times New Roman"/>
          <w:sz w:val="28"/>
          <w:szCs w:val="28"/>
          <w:lang w:val="uk-UA"/>
        </w:rPr>
        <w:t xml:space="preserve"> складання фігур за </w:t>
      </w:r>
      <w:r w:rsidRPr="00EF226D">
        <w:rPr>
          <w:rFonts w:ascii="Times New Roman" w:hAnsi="Times New Roman" w:cs="Times New Roman"/>
          <w:bCs/>
          <w:sz w:val="28"/>
          <w:szCs w:val="28"/>
          <w:lang w:val="uk-UA"/>
        </w:rPr>
        <w:t>словесною інструкцією</w:t>
      </w:r>
      <w:r w:rsidRPr="00EF226D">
        <w:rPr>
          <w:rFonts w:ascii="Times New Roman" w:hAnsi="Times New Roman" w:cs="Times New Roman"/>
          <w:sz w:val="28"/>
          <w:szCs w:val="28"/>
          <w:lang w:val="uk-UA"/>
        </w:rPr>
        <w:t xml:space="preserve"> логопеда або </w:t>
      </w:r>
      <w:r w:rsidRPr="00EF226D">
        <w:rPr>
          <w:rFonts w:ascii="Times New Roman" w:hAnsi="Times New Roman" w:cs="Times New Roman"/>
          <w:bCs/>
          <w:sz w:val="28"/>
          <w:szCs w:val="28"/>
          <w:lang w:val="uk-UA"/>
        </w:rPr>
        <w:t>творчий пошук</w:t>
      </w:r>
      <w:r w:rsidRPr="00EF226D">
        <w:rPr>
          <w:rFonts w:ascii="Times New Roman" w:hAnsi="Times New Roman" w:cs="Times New Roman"/>
          <w:sz w:val="28"/>
          <w:szCs w:val="28"/>
          <w:lang w:val="uk-UA"/>
        </w:rPr>
        <w:t xml:space="preserve"> (придумування та викладання власних силуетів).</w:t>
      </w:r>
    </w:p>
    <w:p w:rsidR="00C36DEA" w:rsidRPr="00EF226D" w:rsidRDefault="00C36DEA"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Принципи використання Танграму</w:t>
      </w:r>
    </w:p>
    <w:p w:rsidR="00C36DEA" w:rsidRPr="00EF226D" w:rsidRDefault="00C36DEA" w:rsidP="00EF226D">
      <w:pPr>
        <w:numPr>
          <w:ilvl w:val="0"/>
          <w:numId w:val="9"/>
        </w:numPr>
        <w:tabs>
          <w:tab w:val="clear" w:pos="720"/>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Ігровий підхід</w:t>
      </w:r>
      <w:r w:rsidRPr="00EF226D">
        <w:rPr>
          <w:rFonts w:ascii="Times New Roman" w:hAnsi="Times New Roman" w:cs="Times New Roman"/>
          <w:sz w:val="28"/>
          <w:szCs w:val="28"/>
          <w:lang w:val="uk-UA"/>
        </w:rPr>
        <w:t>: використання Танграму має бути інтерактивним і веселим. Діти повинні відчувати зацікавленість у процесі, тому важливо включати ігрові елементи, які стимулюватимуть їхню активність.</w:t>
      </w:r>
    </w:p>
    <w:p w:rsidR="00C36DEA" w:rsidRPr="00EF226D" w:rsidRDefault="00C36DEA" w:rsidP="00EF226D">
      <w:pPr>
        <w:numPr>
          <w:ilvl w:val="0"/>
          <w:numId w:val="9"/>
        </w:numPr>
        <w:tabs>
          <w:tab w:val="clear" w:pos="720"/>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Індивідуалізація навчання</w:t>
      </w:r>
      <w:r w:rsidRPr="00EF226D">
        <w:rPr>
          <w:rFonts w:ascii="Times New Roman" w:hAnsi="Times New Roman" w:cs="Times New Roman"/>
          <w:sz w:val="28"/>
          <w:szCs w:val="28"/>
          <w:lang w:val="uk-UA"/>
        </w:rPr>
        <w:t>: кожна дитина має свої особливості розвитку. Логопед повинен враховувати індивідуальні потреби та можливості дітей, адаптуючи завдання відповідно до їхнього рівня.</w:t>
      </w:r>
    </w:p>
    <w:p w:rsidR="00C36DEA" w:rsidRPr="00EF226D" w:rsidRDefault="00C36DEA" w:rsidP="00EF226D">
      <w:pPr>
        <w:numPr>
          <w:ilvl w:val="0"/>
          <w:numId w:val="9"/>
        </w:numPr>
        <w:tabs>
          <w:tab w:val="clear" w:pos="720"/>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Мультимодальність</w:t>
      </w:r>
      <w:r w:rsidRPr="00EF226D">
        <w:rPr>
          <w:rFonts w:ascii="Times New Roman" w:hAnsi="Times New Roman" w:cs="Times New Roman"/>
          <w:sz w:val="28"/>
          <w:szCs w:val="28"/>
          <w:lang w:val="uk-UA"/>
        </w:rPr>
        <w:t>: поєднання різних видів діяльності (зорової, слухової, моторної) допомагає закріплювати нові знання. Наприклад, під час складання фігур діти можуть розповідати про них, що сприяє розвитку мовлення.</w:t>
      </w:r>
    </w:p>
    <w:p w:rsidR="00C36DEA" w:rsidRPr="00EF226D" w:rsidRDefault="00C36DEA" w:rsidP="00EF226D">
      <w:pPr>
        <w:numPr>
          <w:ilvl w:val="0"/>
          <w:numId w:val="9"/>
        </w:numPr>
        <w:tabs>
          <w:tab w:val="clear" w:pos="720"/>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Поступове ускладнення завдань</w:t>
      </w:r>
      <w:r w:rsidRPr="00EF226D">
        <w:rPr>
          <w:rFonts w:ascii="Times New Roman" w:hAnsi="Times New Roman" w:cs="Times New Roman"/>
          <w:sz w:val="28"/>
          <w:szCs w:val="28"/>
          <w:lang w:val="uk-UA"/>
        </w:rPr>
        <w:t>: починати слід з простих фігур, поступово переходячи до складніших. Це дозволяє дітям відчути успіх і не втратити мотивацію.</w:t>
      </w:r>
    </w:p>
    <w:p w:rsidR="00C36DEA" w:rsidRPr="00EF226D" w:rsidRDefault="00C36DEA" w:rsidP="00EF226D">
      <w:pPr>
        <w:numPr>
          <w:ilvl w:val="0"/>
          <w:numId w:val="9"/>
        </w:numPr>
        <w:tabs>
          <w:tab w:val="clear" w:pos="720"/>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Співпраця з батьками</w:t>
      </w:r>
      <w:r w:rsidRPr="00EF226D">
        <w:rPr>
          <w:rFonts w:ascii="Times New Roman" w:hAnsi="Times New Roman" w:cs="Times New Roman"/>
          <w:sz w:val="28"/>
          <w:szCs w:val="28"/>
          <w:lang w:val="uk-UA"/>
        </w:rPr>
        <w:t>: важливо залучати батьків до процесу навчання. Вони можуть допомагати дітям у виконанні завдань вдома, що сприяє закріпленню навичок.</w:t>
      </w:r>
    </w:p>
    <w:p w:rsidR="00C36DEA" w:rsidRPr="00EF226D" w:rsidRDefault="00C36DEA"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Умови ефективного використання Танграму</w:t>
      </w:r>
    </w:p>
    <w:p w:rsidR="00C36DEA" w:rsidRPr="00EF226D" w:rsidRDefault="00C36DEA" w:rsidP="00EF226D">
      <w:pPr>
        <w:numPr>
          <w:ilvl w:val="0"/>
          <w:numId w:val="10"/>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Наявність матеріалів</w:t>
      </w:r>
      <w:r w:rsidRPr="00EF226D">
        <w:rPr>
          <w:rFonts w:ascii="Times New Roman" w:hAnsi="Times New Roman" w:cs="Times New Roman"/>
          <w:sz w:val="28"/>
          <w:szCs w:val="28"/>
          <w:lang w:val="uk-UA"/>
        </w:rPr>
        <w:t>: для роботи з Танграмом необхідно мати достатню кількість наборів, щоб кожна дитина могла працювати з фігурами індивідуально або в групах.</w:t>
      </w:r>
    </w:p>
    <w:p w:rsidR="00C36DEA" w:rsidRPr="00EF226D" w:rsidRDefault="00C36DEA" w:rsidP="00EF226D">
      <w:pPr>
        <w:numPr>
          <w:ilvl w:val="0"/>
          <w:numId w:val="10"/>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Створення комфортного середовища</w:t>
      </w:r>
      <w:r w:rsidRPr="00EF226D">
        <w:rPr>
          <w:rFonts w:ascii="Times New Roman" w:hAnsi="Times New Roman" w:cs="Times New Roman"/>
          <w:sz w:val="28"/>
          <w:szCs w:val="28"/>
          <w:lang w:val="uk-UA"/>
        </w:rPr>
        <w:t>: простір для гри і навчання має бути організований так, щоб діти могли вільно пересуватися, обирати матеріали та взаємодіяти один з одним.</w:t>
      </w:r>
    </w:p>
    <w:p w:rsidR="00C36DEA" w:rsidRPr="00EF226D" w:rsidRDefault="00C36DEA" w:rsidP="00EF226D">
      <w:pPr>
        <w:numPr>
          <w:ilvl w:val="0"/>
          <w:numId w:val="10"/>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Підготовка вихователів та логопедів</w:t>
      </w:r>
      <w:r w:rsidRPr="00EF226D">
        <w:rPr>
          <w:rFonts w:ascii="Times New Roman" w:hAnsi="Times New Roman" w:cs="Times New Roman"/>
          <w:sz w:val="28"/>
          <w:szCs w:val="28"/>
          <w:lang w:val="uk-UA"/>
        </w:rPr>
        <w:t>: професійна підготовка спеціалістів є ключовою умовою. Вони повинні знати, як правильно використовувати Танграм у навчальному процесі, щоб досягти максимальних результатів.</w:t>
      </w:r>
    </w:p>
    <w:p w:rsidR="00C36DEA" w:rsidRPr="00EF226D" w:rsidRDefault="00C36DEA" w:rsidP="00EF226D">
      <w:pPr>
        <w:numPr>
          <w:ilvl w:val="0"/>
          <w:numId w:val="10"/>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Регулярність занять</w:t>
      </w:r>
      <w:r w:rsidRPr="00EF226D">
        <w:rPr>
          <w:rFonts w:ascii="Times New Roman" w:hAnsi="Times New Roman" w:cs="Times New Roman"/>
          <w:sz w:val="28"/>
          <w:szCs w:val="28"/>
          <w:lang w:val="uk-UA"/>
        </w:rPr>
        <w:t>: для досягнення помітних результатів важливо проводити заняття регулярно. Це дозволить дітям закріплювати отримані знання та навички.</w:t>
      </w:r>
    </w:p>
    <w:p w:rsidR="00C36DEA" w:rsidRPr="00EF226D" w:rsidRDefault="00C36DEA" w:rsidP="00EF226D">
      <w:pPr>
        <w:numPr>
          <w:ilvl w:val="0"/>
          <w:numId w:val="10"/>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Оцінювання прогресу</w:t>
      </w:r>
      <w:r w:rsidRPr="00EF226D">
        <w:rPr>
          <w:rFonts w:ascii="Times New Roman" w:hAnsi="Times New Roman" w:cs="Times New Roman"/>
          <w:sz w:val="28"/>
          <w:szCs w:val="28"/>
          <w:lang w:val="uk-UA"/>
        </w:rPr>
        <w:t>: систематичне оцінювання досягнень дітей допоможе коригувати навчальний процес і визначити, які аспекти потребують додаткової уваги.</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Ключовим принципом у логопедії є включення мовленнєвого компонента на всіх етапах роботи. Це реалізується через:</w:t>
      </w:r>
    </w:p>
    <w:p w:rsidR="00C36DEA" w:rsidRPr="00EF226D" w:rsidRDefault="00C36DEA" w:rsidP="00EF226D">
      <w:pPr>
        <w:pStyle w:val="a3"/>
        <w:numPr>
          <w:ilvl w:val="0"/>
          <w:numId w:val="12"/>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словотвір та лексику: називання фігур (квадрат, трикутник, паралелограм), викладання силуетів, що відповідають певній лексичній темі (наприклад, "тварини", "транспорт");</w:t>
      </w:r>
    </w:p>
    <w:p w:rsidR="00C36DEA" w:rsidRPr="00EF226D" w:rsidRDefault="00C36DEA" w:rsidP="00EF226D">
      <w:pPr>
        <w:pStyle w:val="a3"/>
        <w:numPr>
          <w:ilvl w:val="0"/>
          <w:numId w:val="12"/>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розвиток зв'язного мовлення: складання загадок про фігури/силуети, опис процесу складання, розповідь за готовим силуетом (наприклад, "я склав собаку, він...");</w:t>
      </w:r>
    </w:p>
    <w:p w:rsidR="00C36DEA" w:rsidRPr="00EF226D" w:rsidRDefault="00C36DEA" w:rsidP="00EF226D">
      <w:pPr>
        <w:pStyle w:val="a3"/>
        <w:numPr>
          <w:ilvl w:val="0"/>
          <w:numId w:val="12"/>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формування граматичного ладу: використання прийменників (під, над, біля), прикметників (великий, середній, маленький), числівників;</w:t>
      </w:r>
    </w:p>
    <w:p w:rsidR="00C36DEA" w:rsidRPr="00EF226D" w:rsidRDefault="00C36DEA" w:rsidP="00EF226D">
      <w:pPr>
        <w:pStyle w:val="a3"/>
        <w:numPr>
          <w:ilvl w:val="0"/>
          <w:numId w:val="12"/>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звуковий аналіз та синтез: інтеграція завдань, де силует викладається лише після правильного відгадування слова на певний звук або виконання звукового аналізу.</w:t>
      </w:r>
    </w:p>
    <w:p w:rsidR="00C36DEA"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Ефективне використання Танграму в логопедії в ЗДО може суттєво покращити розвиток мовлення та мислення дітей. Дотримання принципів і умов, описаних вище, дозволить створити сприятливе середовище для навчання та розвитку, що в свою чергу сприятиме успішній соціалізації дітей у майбутньому.</w:t>
      </w:r>
    </w:p>
    <w:p w:rsidR="005A1724" w:rsidRPr="00EF226D" w:rsidRDefault="00C36DE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Таким чином, використання Танграму в логопедичній роботі в ЗДО ґрунтується на поєднанні індивідуального підходу, ігрової мотивації, системності, наочності та створення доброзичливої атмосфери взаємодії. Використання цього дидактичного матеріалу не лише сприяє корекції мовленнєвих порушень, а й забезпечує всебічний розвиток дитини — її мислення, уваги, уяви та комунікативних умінь.</w:t>
      </w:r>
    </w:p>
    <w:p w:rsidR="00E75A09" w:rsidRPr="00EF226D" w:rsidRDefault="00E75A09" w:rsidP="00EF226D">
      <w:pPr>
        <w:pStyle w:val="a3"/>
        <w:numPr>
          <w:ilvl w:val="1"/>
          <w:numId w:val="4"/>
        </w:numPr>
        <w:spacing w:after="0" w:line="360" w:lineRule="auto"/>
        <w:ind w:left="0" w:firstLine="0"/>
        <w:jc w:val="both"/>
        <w:rPr>
          <w:rFonts w:ascii="Times New Roman" w:hAnsi="Times New Roman" w:cs="Times New Roman"/>
          <w:b/>
          <w:sz w:val="28"/>
          <w:szCs w:val="28"/>
          <w:lang w:val="uk-UA"/>
        </w:rPr>
      </w:pPr>
      <w:r w:rsidRPr="00EF226D">
        <w:rPr>
          <w:rFonts w:ascii="Times New Roman" w:hAnsi="Times New Roman" w:cs="Times New Roman"/>
          <w:b/>
          <w:sz w:val="28"/>
          <w:szCs w:val="28"/>
          <w:lang w:val="uk-UA"/>
        </w:rPr>
        <w:t>Психолого-педагогічний потенціал танграму в розвитку дитини.</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старовинна китайська головоломка, є набагато більшим, ніж просто розвага. Його психолого-педагогічний потенціал, особливо в поєднанні з логопедичною роботою, є надзвичайно потужним та багатогранним інструментом для розвитку дитини. Ця, на перший погляд, проста гра, що складається з семи геометричних фігур, які утворюють квадрат, активно впливає на розумову, емоційно-вольову та мовленнєву сфери, роблячи навчання цілісним і ефективним.</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Насамперед, танграм є чудовим тренажером для розвитку пізнавальних процесів. Складання фігур за зразком або за власним задумом інтенсивно розвиває просторове мислення, уяву та зорову пам'ять. Дитина вчиться </w:t>
      </w:r>
      <w:r w:rsidRPr="00EF226D">
        <w:rPr>
          <w:rFonts w:ascii="Times New Roman" w:hAnsi="Times New Roman" w:cs="Times New Roman"/>
          <w:sz w:val="28"/>
          <w:szCs w:val="28"/>
          <w:lang w:val="uk-UA"/>
        </w:rPr>
        <w:lastRenderedPageBreak/>
        <w:t>аналізувати, порівнювати, виокремлювати частини з цілого і, навпаки, складати ціле з частин. Ці навички безпосередньо пов'язані з логіко-граматичною будовою мови. Розуміння просторових співвідношень (зліва, справа, вище, нижче, всередині) є основою для засвоєння прийменників, що часто становить труднощі для дітей з мовленнєвими порушеннями.</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Окрім того, робота з танграмом вимагає високої концентрації уваги, терпіння та цілеспрямованості. Це безпосередньо стосується емоційно-вольової сфери. Дитина вчиться доводити справу до кінця, долати труднощі, коли фігура не виходить з першого разу, і отримує задоволення від власного успіху. Це підвищує її самооцінку, формує навчальну мотивацію та розвиває самоконтроль – якості, необхідні для успішної корекційної роботи.</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Найважливішим з точки зору логопедії є той факт, що танграм виступає як потужний каталізатор мовленнєвого розвитку. Логопедична робота з його використанням будується на принципі інтеграції рухової, зорової та мовленнєвої діяльності.</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дрібної моторики та графомоторних навичок. Маніпулювання невеликими фігурками танграму, їхнє точне розміщення на площині безпосередньо впливає на розвиток м'язів руки та пальців. Оскільки в мозку центри, відповідальні за дрібну моторику та артикуляцію, розташовані близько, ця стимуляція сприяє активізації мовленнєвих процесів. Підготовлена таким чином рука готова і до навчання письму.</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Розширення словникового запасу та формування граматичного ладу мови. Під час гри логопед може вводити та закріплювати нову лексику за темами: геометричні фігури, тварини, предмети, дії («поверни», «перемісти», «додай»). Діти вчаться правильно вживати прийменники («трикутник кладемо НА квадрат, зліва ВІД прямокутника»), прикметники, що позначають форму, розмір і колір. Складання фігури стає наочним підґрунтям для складання розповіді-опису («Це кіт. У нього є гострі вушка-трикутники, тулуб-квадрат і довгий хвіст-прямокутник»).</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Розвиток зв'язного мовлення та комунікативних навичок. Танграм можна використовувати в парній або груповій роботі. Одна дитина описує фігуру, яку вона склала, а інша намагається її відтворити, не бачачи зразка. Це чудова вправа для розвитку діалогічного мовлення, вміння чітко формулювати думку і ставити уточнюючі питання.</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Корекція звуковимови. У грі можна закріплювати поставлені звуки на матеріалі. Наприклад, «Склади тваринку, в назві якої є звук [Р]» (тигр, рак, риба) або «Опиши свою фігурку, чітко вимовляючи звук [Ш]».</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Під час складання фігур із танграму діти вчаться аналізувати зразок, планувати послідовність дій, зіставляти частини й ціле, що формує логічне мислення та вміння доводити справу до кінця. Ця діяльність активізує розвиток просторових уявлень — уміння орієнтуватися у формах, величинах і розташуванні предметів, що безпосередньо пов’язано з розвитком мовлення. Адже розуміння просторових відношень («над», «під», «між», «зліва», «праворуч») сприяє формуванню граматично правильних висловлювань і збагаченню словника дитини.</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У логопедичній роботі танграм може використовуватися як ефективний засіб корекції звуковимови, розвитку фонематичного слуху та дрібної моторики. Під час маніпуляцій із дрібними деталями активізуються сенсомоторні зони кори головного мозку, тісно пов’язані з мовленнєвими центрами. Крім того, робота з танграмом сприяє формуванню зорово-моторної координації, точності рухів, зосередженості й самоконтролю — якостей, важливих для успішного засвоєння навчального матеріалу у школі.</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 педагогічної точки зору, використання танграму допомагає створити ситуацію успіху для кожної дитини. Гра надає змогу проявити креативність, самостійність і фантазію, адже з одних і тих самих елементів можна створити безліч нових фігур і сюжетів. Це розвиває уяву, гнучкість мислення та емоційний інтелект. Спільне складання фігур виховує комунікативні навички, уміння домовлятися, слухати партнера, висловлювати свої думки — важливі компоненти соціально-мовленнєвого розвитку.</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Використання танграму в навчальному процесі сприяє розвитку не лише когнітивних навичок, а й мовленнєвих здібностей дітей. По-перше, танграм стимулює просторове мислення та візуально-просторову уяву. Діти, працюючи з фігурами, вчаться розпізнавати та відтворювати різні форми, що є важливим для розвитку мовлення. Вони можуть описувати свої дії, називати фігури та їхні властивості, що сприяє збагаченню словникового запасу і покращенню артикуляції.</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По-друге, заняття з танграмом сприяють розвитку логічного мислення, адже діти повинні аналізувати, які фігури потрібні для створення певної композиції. Це допомагає формувати навички планування та організації, що є важливими для успішного навчання. Логопед може використовувати танграм для створення ігор, які включають завдання на складання фігур, що допомагає дітям вчитися формулювати свої думки та висловлювати їх словами.</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По-третє, танграм може бути ефективним інструментом для роботи з дітьми, які мають мовленнєві порушення. Використання кольорових фігур може зацікавити дітей і мотивувати їх до активної участі в заняттях. Логопед може інтегрувати танграм у свої заняття, використовуючи його для розвитку фонематичного слуху, що є критично важливим для формування грамотності. Наприклад, діти можуть називати кольори та форми фігур, обговорювати їхні властивості, що сприяє розвитку мовлення.</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Крім того, танграм може бути використаний для розвитку соціальних навичок у дітей. Гра в групах сприяє розвитку комунікативних навичок, навичок співпраці та взаємодії. Діти вчаться висловлювати свої думки, слухати інших і працювати в команді, що є важливими аспектами соціалізації.</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Отже, психолого-педагогічний потенціал танграму в розвитку дитини в логопедії в ЗДО є багатогранним. Використання цієї гри не лише сприяє розвитку мовленнєвих навичок, а й формує важливі когнітивні та соціальні </w:t>
      </w:r>
      <w:r w:rsidRPr="00EF226D">
        <w:rPr>
          <w:rFonts w:ascii="Times New Roman" w:hAnsi="Times New Roman" w:cs="Times New Roman"/>
          <w:sz w:val="28"/>
          <w:szCs w:val="28"/>
          <w:lang w:val="uk-UA"/>
        </w:rPr>
        <w:lastRenderedPageBreak/>
        <w:t>компетенції, що робить її цінним інструментом у сучасній педагогічній практиці.</w:t>
      </w:r>
    </w:p>
    <w:p w:rsidR="00E75A09" w:rsidRPr="00EF226D" w:rsidRDefault="00E75A0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Таким чином, танграм є універсальним психолого-педагогічним засобом, який органічно поєднує в собі розвиток інтелекту, емоційно-вольових якостей і мовлення. У логопедичній практиці він перетворює рутинні вправи на захопливу гру, де дитина є не пасивним об'єктом корекції, а активним творцем, що сприяє формуванню стійкої мотивації до навчання та забезпечує стійкий позитивний результат у подоланні мовленнєвих труднощів.</w:t>
      </w:r>
    </w:p>
    <w:p w:rsidR="00E75A09" w:rsidRPr="00EF226D" w:rsidRDefault="00E75A09" w:rsidP="00EF226D">
      <w:pPr>
        <w:pStyle w:val="a3"/>
        <w:numPr>
          <w:ilvl w:val="1"/>
          <w:numId w:val="4"/>
        </w:numPr>
        <w:tabs>
          <w:tab w:val="left" w:pos="851"/>
        </w:tabs>
        <w:spacing w:after="0" w:line="360" w:lineRule="auto"/>
        <w:ind w:left="0" w:firstLine="0"/>
        <w:jc w:val="both"/>
        <w:rPr>
          <w:rFonts w:ascii="Times New Roman" w:hAnsi="Times New Roman" w:cs="Times New Roman"/>
          <w:b/>
          <w:sz w:val="28"/>
          <w:szCs w:val="28"/>
          <w:lang w:val="uk-UA"/>
        </w:rPr>
      </w:pPr>
      <w:r w:rsidRPr="00EF226D">
        <w:rPr>
          <w:rFonts w:ascii="Times New Roman" w:hAnsi="Times New Roman" w:cs="Times New Roman"/>
          <w:b/>
          <w:sz w:val="28"/>
          <w:szCs w:val="28"/>
          <w:lang w:val="uk-UA"/>
        </w:rPr>
        <w:t>Обґрунтування ефективності танграму в корекційно-розвивальній роботі вчителя-логопеда.</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 Використання танграму в корекційно-розвивальній роботі вчителя-логопеда є високоефективним та багатогранним інструментом, що поєднує в собі принципи наочності, ігрової діяльності та когнітивного розвитку. Ця давня китайська головоломка, що складається з семи плоских фігур, які утворюють квадрат, виходить далеко за рамки простого розваги та стає потужним засобом впливу на мовленнєві та психічні процеси дитини.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1. Розвиток просторово-образного мислення та уяви.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Успішне засвоєння графічних образів букв, що є основою грамоти, безпосередньо залежить від розвитку просторового сприйняття. Складаючи фігури з елементів танграму, дитина активно оперує поняттями "верх-низ", "право-ліво", "кут", "сторона". Ці ж самі операції необхідні для розрізнення схожих за написанням букв (наприклад, &lt;б-д&gt;, &lt;п-т&gt;). Таким чином, танграм створює міцний нейропсихологічний фундамент для запобігання та корекції дисграфії.</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2. Стимуляція дрібної моторики та зорово-моторної координації.</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Процес маніпулювання дрібними деталями танграму, їх точне розміщення відповідно до зразка або власного задуму, безпосередньо активізує моторні центри головного мозку, що тісно пов'язані з мовленнєвими центрами (зона Брока). Ця робота сприяє покращенню координації "око-рука", що є критично важливим не лише для письма, але й для артикуляційної чіткості.</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3. Формування та вдосконалення граматичного строю мови.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Робота з танграмом є чудовим полем для відпрацювання граматичних категорій. Логопед може ставити дитині конкретні завдання, що вимагають використання правильних відмінків, прийменників, прикметників: "Поклади маленький трикутник НА великий квадрат. Візьми зелений паралелограм і поклади його ПРАВОРУЧ від жовтого трикутника". У такий спосіб у ігровій формі автоматизуються складні мовні конструкції.</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4. Розширення словникового запасу та уточнення значення слів.</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Створюючи з елементів танграма різні об'єкти (будинок, корабель, тварину), дитина не тільки розвиває уяву, але й активує відповідні лексичні теми. Логопед має змогу вводити нові слова, уточнювати їх значення (наприклад, пояснити різницю між "паралелограмом" і "ромбом"), стимулювати використання синонімів та антонімів для опису створеної фігури.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5. Розвиток регуляторних функцій та комунікативних навичок.</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Робота з головоломкою вимагає планування, концентрації уваги, самоконтролю та чіткого дотримання інструкції. Ці якості є ключовими для успішної навчальної діяльності. У групових заняттях танграм стає інструментом для розвитку комунікації: діти вчаться разом вирішувати задачу, доручати один одному дії, аргументовано висловлювати свою думку, що сприяє формуванню зв'язного мовлення.</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6. Психоемоційний аспект.</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забезпечує ситуацію успіху. Завдання можна легко диференціювати за рівнем складності, що дозволяє будь-якій дитині, незалежно від її початкових можливостей, досягти позитивного результату. Це підвищує мотивацію до заняття, знижує рівень тривожності та формує позитивне ставлення до корекційного процесу.</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Використання танграму в корекційно-розвивальній роботі вчителя-логопеда є ефективним засобом розвитку пізнавальної, мовленнєвої та сенсомоторної сфер дітей дошкільного віку. Танграм — це геометрична гра, що складається із семи частин різної форми (так званих «танів»), з яких можна складати </w:t>
      </w:r>
      <w:r w:rsidRPr="00EF226D">
        <w:rPr>
          <w:rFonts w:ascii="Times New Roman" w:hAnsi="Times New Roman" w:cs="Times New Roman"/>
          <w:sz w:val="28"/>
          <w:szCs w:val="28"/>
          <w:lang w:val="uk-UA"/>
        </w:rPr>
        <w:lastRenderedPageBreak/>
        <w:t>різноманітні зображення предметів, тварин, людей, геометричних фігур тощо. Така діяльність не лише захоплює дітей, а й сприяє розвитку важливих психічних процесів, необхідних для формування мовлення.</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 педагогічного погляду, робота з танграмом забезпечує розвиток зорово-просторового сприймання, уваги, пам’яті, мислення, дрібної моторики та координації рухів. Ці процеси тісно пов’язані з формуванням мовленнєвих навичок, оскільки активізація сенсомоторних зон кори головного мозку позитивно впливає на мовленнєву діяльність. Під час складання фігур діти вчаться аналізувати, порівнювати, узагальнювати, встановлювати причинно-наслідкові зв’язки — тобто розвивають логічне та послідовне мислення, що є базою для граматично правильного мовлення.</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 корекційного погляду, танграм дозволяє вчителю-логопеду створювати різнорівневі завдання відповідно до індивідуальних можливостей кожної дитини. Наприклад, при роботі над звуковимовою педагог може поєднувати складання фігур із вимовлянням певних слів чи звуків; при розвитку лексико-граматичних категорій — описувати створені зображення, добирати прикметники, дієслова, узгоджувати слова у роді та числі. Таким чином, гра набуває не лише розвивального, а й терапевтичного характеру.</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Крім того, танграм формує у дітей вміння працювати за зразком і за словесною інструкцією, сприяє розвитку самостійності, довільності, планувальної діяльності, що є важливими складовими готовності до шкільного навчання. Елемент змагальності та ігрова форма підтримують позитивну мотивацію дитини до занять, підвищують інтерес до логопедичної роботи, створюють ситуацію успіху.</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як методичний інструмент, має значний потенціал у корекційно-розвивальній роботі вчителя-логопеда в закладах дошкільної освіти (ЗДО). Цей традиційний китайський головоломка складається з семи плоских геометричних фігур, які можуть бути комбіновані для створення різноманітних форм, що робить його ідеальним для розвитку просторового сприйняття, моторики та мовлення у дітей.</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Під час роботи з танграмом вчитель-логопед може використовувати різноманітні завдання, які стимулюють мовленнєву активність дітей. Наприклад, діти можуть описувати фігури, що вони створили, або розповідати історії на основі зображень. Це сприяє розвитку лексичного запасу, граматичних структур та комунікативних навичок.</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також сприяє розвитку когнітивних навичок, таких як логічне мислення, аналітичні здібності та креативність. Діти вчаться розпізнавати форми, порівнювати їх, знаходити спільні риси та відмінності, що є важливими аспектами в навчанні та розвитку.</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Використання танграму у заняттях також позитивно впливає на розвиток дрібної моторики. Маніпуляції з фігурами допомагають зміцнити м'язи пальців, що є важливим для подальшого розвитку письмових навичок. Діти вчаться координувати свої рухи, що позитивно впливає на їхню загальну моторику.</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є універсальним інструментом, який можна адаптувати для роботи з дітьми різного віку та з різними потребами. Це робить його особливо ефективним у контексті інклюзивної освіти, де важливо враховувати індивідуальні особливості кожної дитини. Використання танграму дозволяє вчителю-логопеду створювати індивідуалізовані програми навчання, що відповідають потребам кожного вихованця.</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Ефективність танграму перш за все базується на його здатності стимулювати вищі психічні функції, які тісно пов'язані з формуванням мовлення.</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Просторове мислення та орієнтація: складання фігур за зразком або самостійно вимагає від дитини вміння аналізувати форму, візуально розбивати цілий об'єкт на частини та синтезувати ціле з елементів. Це безпосередньо впливає на розвиток просторових уявлень та конструктивного мислення. У логопедії це є важливою передумовою для успішного засвоєння письма та читання, оскільки проблеми з просторовим орієнтуванням часто призводять до дисграфії.</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Сенсорний розвиток: робота з елементами танграму вдосконалює сприйняття форми, кольору та розміру геометричних фігур. Дитина вчиться порівнювати, класифікувати та співвідносити деталі, що тренує зоровий аналіз і синтез.</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Увага та пам'ять: процес збирання вимагає концентрації уваги, зосередженості та довільної пам'яті для утримання в полі зору зразка або послідовності дій. Це сприяє формуванню посидючості та навичок роботи за правилами.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Логічне мислення: головоломка стимулює логіку та кмітливість, змушуючи дитину експериментувати, шукати різні способи комбінування елементів для досягнення поставленої мети.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Вплив на мовленнєву діяльність</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є потужним засобом для інтеграції корекції мовлення з розвитком немовленнєвих функцій.</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Дрібна моторика: маніпуляції з дрібними деталями танграму є відмінним тренажером для дрібної моторики рук. Доведено, що розвиток рухів пальців і кистей тісно пов'язаний із формуванням мовленнєвих зон кори головного мозку, що робить його корисним для дітей із загальним недорозвитком мовлення (ЗНМ) та іншими мовленнєвими порушеннями.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Збагачення словника та зв'язне мовлення: використання танграму у процесі гри дозволяє логопеду збагачувати активний словник дитини. Діти вчаться називати фігури, їхні властивості (великий, малий, гострий, трикутний), описувати процес складання, називати об'єкти, які вони створюють (тварини, предмети), а також аргументувати свої дії та будувати прості умовиводи. Це стимулює розвиток діалогічного та монологічного мовлення.</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Профілактика дисграфії: цілеспрямовані вправи з танграмом на просторове орієнтування, особливо на розрізнення «правого» і «лівого», є ефективною профілактикою оптичної та просторової дисграфії, оскільки допомагають уникнути дзеркального написання літер та їхньої плутанини.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Формування граматичної будови мовлення: складаючи фігури, можна тренувати вживання прийменників (під, над, біля, поруч), відмінкових закінчень (наприклад, "Не вистачає чого? – Трикутника"), узгодження числівників та прикметників з іменниками.</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Ігровий та мотиваційний потенціал</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Перевага танграму в корекційній роботі також полягає в його ігровій формі.</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Головоломка викликає інтерес та позитивні емоції, що значно підвищує мотивацію дитини до заняття. Навчання через гру є природним та найбільш ефективним для дошкільнят.</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Можливість створення понад 500 різноманітних зображень (людей, тварин, предметів) дозволяє логопеду легко інтегрувати танграм у будь-яку лексичну тему, роблячи корекційний процес гнучким і захоплюючим.</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Таким чином, завдяки своїй здатності одночасно розвивати пізнавальні процеси (просторове та логічне мислення, увагу, пам'ять), дрібну моторику та безпосередньо мовленнєві навички, танграм є потужним, економічним та універсальним дидактичним засобом, що забезпечує високу ефективність корекційно-розвивальної роботи вчителя-логопеда в ЗДО.</w:t>
      </w:r>
    </w:p>
    <w:p w:rsidR="00B702A0" w:rsidRPr="00EF226D" w:rsidRDefault="00B702A0" w:rsidP="00EF226D">
      <w:pPr>
        <w:pStyle w:val="a3"/>
        <w:spacing w:after="0" w:line="360" w:lineRule="auto"/>
        <w:ind w:left="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Отже, танграм є ефективним інструментом у корекційно-розвивальній роботі вчителя-логопеда в ЗДО. Його використання сприяє розвитку мовлення, когнітивних навичок, дрібної моторики та інклюзивності. Завдяки своїй гнучкості та універсальності, танграм може стати важливим елементом у навчальному процесі, забезпечуючи всебічний розвиток дітей з мовленнєвими порушеннями.</w:t>
      </w: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B702A0" w:rsidRPr="00EF226D" w:rsidRDefault="00B702A0"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lastRenderedPageBreak/>
        <w:t>РОЗДІЛ 2.</w:t>
      </w:r>
      <w:r w:rsidRPr="00EF226D">
        <w:rPr>
          <w:rFonts w:ascii="Times New Roman" w:hAnsi="Times New Roman" w:cs="Times New Roman"/>
          <w:bCs/>
          <w:sz w:val="28"/>
          <w:szCs w:val="28"/>
          <w:lang w:val="uk-UA"/>
        </w:rPr>
        <w:t xml:space="preserve"> </w:t>
      </w:r>
      <w:r w:rsidRPr="00EF226D">
        <w:rPr>
          <w:rFonts w:ascii="Times New Roman" w:hAnsi="Times New Roman" w:cs="Times New Roman"/>
          <w:b/>
          <w:bCs/>
          <w:sz w:val="28"/>
          <w:szCs w:val="28"/>
          <w:lang w:val="uk-UA"/>
        </w:rPr>
        <w:t>ПРАКТИЧНЕ ВИКОРИСТАННЯ ТАНГРАМУ В ЛОГОПЕДИЧНІЙ ПРАК</w:t>
      </w:r>
      <w:r w:rsidR="00D03583">
        <w:rPr>
          <w:rFonts w:ascii="Times New Roman" w:hAnsi="Times New Roman" w:cs="Times New Roman"/>
          <w:b/>
          <w:bCs/>
          <w:sz w:val="28"/>
          <w:szCs w:val="28"/>
          <w:lang w:val="uk-UA"/>
        </w:rPr>
        <w:t>ТИЦІ ЗАКЛАДУ ДОШКІЛЬНОЇ ОСВІТИ.</w:t>
      </w:r>
    </w:p>
    <w:p w:rsidR="00B702A0" w:rsidRPr="00EF226D" w:rsidRDefault="00B702A0" w:rsidP="00EF226D">
      <w:pPr>
        <w:pStyle w:val="a3"/>
        <w:numPr>
          <w:ilvl w:val="1"/>
          <w:numId w:val="5"/>
        </w:numPr>
        <w:tabs>
          <w:tab w:val="left" w:pos="993"/>
        </w:tabs>
        <w:spacing w:after="0" w:line="360" w:lineRule="auto"/>
        <w:ind w:left="0" w:firstLine="0"/>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Етапи та напрямки роботи з Танграмом в логопедичній практиці.</w:t>
      </w:r>
    </w:p>
    <w:p w:rsidR="00B702A0" w:rsidRPr="00EF226D" w:rsidRDefault="00B702A0"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Робота з танграмом у логопедичній практиці є ефективним засобом розвитку мовлення, мислення та дрібної моторики дітей дошкільного віку. Цей давній китайський головоломковий матеріал складається із семи геометричних фігур — «танів», з яких можна складати найрізноманітніші зображення предметів, тварин, людей, будівель тощо. У логопедичній роботі танграм використовується як інтерактивний інструмент для розвитку зв’язного мовлення, формування просторових уявлень, удосконалення артикуляційної моторики, логічного мислення та зорово-моторної координації.</w:t>
      </w:r>
    </w:p>
    <w:p w:rsidR="00B702A0" w:rsidRPr="00EF226D" w:rsidRDefault="00B702A0"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Етапи роботи з танграмом у логопедичній практиці:</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i/>
          <w:sz w:val="28"/>
          <w:szCs w:val="28"/>
          <w:lang w:val="uk-UA"/>
        </w:rPr>
        <w:t>Підготовчий етап.</w:t>
      </w:r>
      <w:r w:rsidRPr="00EF226D">
        <w:rPr>
          <w:rFonts w:ascii="Times New Roman" w:hAnsi="Times New Roman" w:cs="Times New Roman"/>
          <w:sz w:val="28"/>
          <w:szCs w:val="28"/>
          <w:lang w:val="uk-UA"/>
        </w:rPr>
        <w:t xml:space="preserve"> </w:t>
      </w:r>
      <w:r w:rsidR="00B702A0" w:rsidRPr="00EF226D">
        <w:rPr>
          <w:rFonts w:ascii="Times New Roman" w:hAnsi="Times New Roman" w:cs="Times New Roman"/>
          <w:sz w:val="28"/>
          <w:szCs w:val="28"/>
          <w:lang w:val="uk-UA"/>
        </w:rPr>
        <w:t>На цьому етапі логопед знайомить дітей із фігурами танграма, їх назвами, формою та кольором. Діти вчаться правильно орієнтувати фігури у просторі: «зверху», «знизу», «праворуч», «ліворуч». Проводяться ігри на розвиток уваги та зорового сприймання — наприклад, «Знайди трикутник», «Якої фігури не стало?», «Склади за зразком».</w:t>
      </w:r>
      <w:r w:rsidRPr="00EF226D">
        <w:rPr>
          <w:rFonts w:ascii="Times New Roman" w:hAnsi="Times New Roman" w:cs="Times New Roman"/>
          <w:sz w:val="28"/>
          <w:szCs w:val="28"/>
          <w:lang w:val="uk-UA"/>
        </w:rPr>
        <w:t xml:space="preserve"> </w:t>
      </w:r>
    </w:p>
    <w:p w:rsidR="00B702A0"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На цьому етапі логопед знайомить дитину з головоломкою. Мета – викликати інтерес і зняти можливі труднощі. Дитині демонструють всі сім фігур танграму, називають їх (великий трикутник, маленький трикутник, квадрат, паралелограм тощо), дають їх обмацати, покласти, погратися. Важливо, щоб дитина вільно маніпулювала елементами, накладала їх один на одного, складала вільні композиції. Це формує уявлення про їх форму та розмір. Логопед може скласти просту фігуру (наприклад, «будиночок» або «котика») і розповісти про нього коротку історію, створюючи мовленнєвий супровід.</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i/>
          <w:sz w:val="28"/>
          <w:szCs w:val="28"/>
          <w:lang w:val="uk-UA"/>
        </w:rPr>
        <w:t>Основний етап.</w:t>
      </w:r>
      <w:r w:rsidRPr="00EF226D">
        <w:rPr>
          <w:rFonts w:ascii="Times New Roman" w:hAnsi="Times New Roman" w:cs="Times New Roman"/>
          <w:sz w:val="28"/>
          <w:szCs w:val="28"/>
          <w:lang w:val="uk-UA"/>
        </w:rPr>
        <w:t xml:space="preserve"> </w:t>
      </w:r>
      <w:r w:rsidR="00B702A0" w:rsidRPr="00EF226D">
        <w:rPr>
          <w:rFonts w:ascii="Times New Roman" w:hAnsi="Times New Roman" w:cs="Times New Roman"/>
          <w:sz w:val="28"/>
          <w:szCs w:val="28"/>
          <w:lang w:val="uk-UA"/>
        </w:rPr>
        <w:t xml:space="preserve">На цьому етапі діти під керівництвом логопеда складають різноманітні зображення з фігур танграма за зразком, контуром або за власним задумом. Важливим є коментування дитиною своїх дій, що сприяє розвитку зв’язного мовлення та граматичної правильності висловлювань. </w:t>
      </w:r>
      <w:r w:rsidR="00B702A0" w:rsidRPr="00EF226D">
        <w:rPr>
          <w:rFonts w:ascii="Times New Roman" w:hAnsi="Times New Roman" w:cs="Times New Roman"/>
          <w:sz w:val="28"/>
          <w:szCs w:val="28"/>
          <w:lang w:val="uk-UA"/>
        </w:rPr>
        <w:lastRenderedPageBreak/>
        <w:t>Логопед стимулює мовлення запитаннями: «Що ти склав?», «Яка це фігура?», «Де знаходиться квадрат?».</w:t>
      </w:r>
    </w:p>
    <w:p w:rsidR="00B702A0"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 Коли дитина вільно орієнтується в елементах, переходять до складання фігур за зразком. Спочатку використовують зразки, де чітко видні контури кожної фігури танграму (найпростіший рівень). Логопед не просто дає завдання, а активно супроводжує процес мовленнєвими вправами: «Візьмемо великий трикутник. Куди ми його поставимо? Правильно, він буде тулубом зайчика. А що візьмемо для вух? Маленькі трикутники!». Поступово рівень складності підвищується: дитині пропонують зразки лише із зовнішнім контуром, де межі між фігурами не показані. Це вимагає вже більш розвиненого просторового мислення та аналізу.</w:t>
      </w:r>
    </w:p>
    <w:p w:rsidR="00B702A0"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i/>
          <w:sz w:val="28"/>
          <w:szCs w:val="28"/>
          <w:lang w:val="uk-UA"/>
        </w:rPr>
        <w:t>Творчо-мовленнєвий етап.</w:t>
      </w:r>
      <w:r w:rsidRPr="00EF226D">
        <w:rPr>
          <w:rFonts w:ascii="Times New Roman" w:hAnsi="Times New Roman" w:cs="Times New Roman"/>
          <w:sz w:val="28"/>
          <w:szCs w:val="28"/>
          <w:lang w:val="uk-UA"/>
        </w:rPr>
        <w:t xml:space="preserve"> </w:t>
      </w:r>
      <w:r w:rsidR="00B702A0" w:rsidRPr="00EF226D">
        <w:rPr>
          <w:rFonts w:ascii="Times New Roman" w:hAnsi="Times New Roman" w:cs="Times New Roman"/>
          <w:sz w:val="28"/>
          <w:szCs w:val="28"/>
          <w:lang w:val="uk-UA"/>
        </w:rPr>
        <w:t>Діти самостійно складають сюжетні композиції з танграма (наприклад, «кіт ловить рибку», «будинок у лісі», «літак у небі»), а потім описують їх, складають короткі оповідання або казки. Така діяльність розвиває уяву, образне мислення, словниковий запас, граматичну будову мовлення, вміння будувати зв’язний вислів.</w:t>
      </w:r>
    </w:p>
    <w:p w:rsidR="00B702A0"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Найвищий рівень – це складання фігур без зразка, за словесним описом або власним задумом. Логопед може дати завдання: «Давай складемо човник, у якого є вітрило і корпус». Дитина самостійно або з невеликою допомогою відтворює образ. Також заохочують власну творчість: «Склади будь-яку тварину і розкажи про неї». Цей етап максимально розвиває уяву, логіку та зв'язне мовлення.</w:t>
      </w:r>
    </w:p>
    <w:p w:rsidR="00B702A0" w:rsidRPr="00EF226D" w:rsidRDefault="00B702A0"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Напрямки використання танграма у логопедичній роботі:</w:t>
      </w:r>
    </w:p>
    <w:p w:rsidR="00B702A0" w:rsidRPr="00EF226D" w:rsidRDefault="00B702A0" w:rsidP="00EF226D">
      <w:pPr>
        <w:pStyle w:val="a3"/>
        <w:numPr>
          <w:ilvl w:val="0"/>
          <w:numId w:val="13"/>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лексико-граматичних категорій. Через ігри з танграмом логопед формує у дітей поняття «форма», «розмір», «частина — ціле», закріплює назви предметів, дій, ознак.</w:t>
      </w:r>
      <w:r w:rsidR="00D51DD7" w:rsidRPr="00EF226D">
        <w:rPr>
          <w:rFonts w:ascii="Times New Roman" w:hAnsi="Times New Roman" w:cs="Times New Roman"/>
          <w:sz w:val="28"/>
          <w:szCs w:val="28"/>
          <w:lang w:val="uk-UA"/>
        </w:rPr>
        <w:t xml:space="preserve"> У процесі роботи дитина засвоює та використовує нові слова: назви геометричних фігур, просторові поняття («зліва», «праворуч», «угорі», «внизу», «попід», «понад»), прикметники («великий», «маленький», «рівний», «гострий»). Логопед стимулює правильне вживання прийменників, відмінок («Ставимо трикутник НА </w:t>
      </w:r>
      <w:r w:rsidR="00D51DD7" w:rsidRPr="00EF226D">
        <w:rPr>
          <w:rFonts w:ascii="Times New Roman" w:hAnsi="Times New Roman" w:cs="Times New Roman"/>
          <w:sz w:val="28"/>
          <w:szCs w:val="28"/>
          <w:lang w:val="uk-UA"/>
        </w:rPr>
        <w:lastRenderedPageBreak/>
        <w:t>квадрат», «Кладемо паралелограм ПІД трикутник»), вправляє утворення прикметників від іменників («трикутник – трикутний», «квадрат – квадратний»).</w:t>
      </w:r>
    </w:p>
    <w:p w:rsidR="00B702A0" w:rsidRPr="00EF226D" w:rsidRDefault="00B702A0" w:rsidP="00EF226D">
      <w:pPr>
        <w:pStyle w:val="a3"/>
        <w:numPr>
          <w:ilvl w:val="0"/>
          <w:numId w:val="13"/>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Формування просторових уявлень. Вправи з розташуванням фігур допомагають дитині орієнтуватися в поняттях «праворуч–ліворуч», «вище–нижче», «посередині».</w:t>
      </w:r>
    </w:p>
    <w:p w:rsidR="00B702A0" w:rsidRPr="00EF226D" w:rsidRDefault="00B702A0" w:rsidP="00EF226D">
      <w:pPr>
        <w:pStyle w:val="a3"/>
        <w:numPr>
          <w:ilvl w:val="0"/>
          <w:numId w:val="13"/>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дрібної моторики. Маніпулювання дрібними деталями сприяє розвитку рухів пальців, що позитивно впливає на артикуляційну моторику.</w:t>
      </w:r>
    </w:p>
    <w:p w:rsidR="00B702A0" w:rsidRPr="00EF226D" w:rsidRDefault="00B702A0" w:rsidP="00EF226D">
      <w:pPr>
        <w:pStyle w:val="a3"/>
        <w:numPr>
          <w:ilvl w:val="0"/>
          <w:numId w:val="13"/>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зв’язного мовлення. Створення сюжетних зображень стимулює дитину до опису, пояснення, складання коротких історій.</w:t>
      </w:r>
      <w:r w:rsidR="00D51DD7" w:rsidRPr="00EF226D">
        <w:rPr>
          <w:rFonts w:ascii="Times New Roman" w:hAnsi="Times New Roman" w:cs="Times New Roman"/>
          <w:sz w:val="28"/>
          <w:szCs w:val="28"/>
          <w:lang w:val="uk-UA"/>
        </w:rPr>
        <w:t xml:space="preserve"> Складену фігуру не можна просто залишити без назви та історії. Логопед пропонує дитині скласти фігуру, а потім скласти про неї розповідь («Це лисичка. Вона живе в лісі. Вона любить бігати та полювати на мишей»). Можна скласти цілу серію фігур (будинок, ялинка, котик) і розіграти невелику сценку, що сприяє розвитку комунікативних навичок та побудови розгорнутих висловлювань.</w:t>
      </w:r>
    </w:p>
    <w:p w:rsidR="00B702A0" w:rsidRPr="00EF226D" w:rsidRDefault="00B702A0" w:rsidP="00EF226D">
      <w:pPr>
        <w:pStyle w:val="a3"/>
        <w:numPr>
          <w:ilvl w:val="0"/>
          <w:numId w:val="13"/>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Корекція звукопроизношення. Під час занять можна поєднувати роботу над звуками із вправами на складання фігур, наприклад: називати предмети з певним звуком, який тренується.</w:t>
      </w:r>
      <w:r w:rsidR="00D51DD7" w:rsidRPr="00EF226D">
        <w:rPr>
          <w:rFonts w:ascii="Times New Roman" w:hAnsi="Times New Roman" w:cs="Times New Roman"/>
          <w:sz w:val="28"/>
          <w:szCs w:val="28"/>
          <w:lang w:val="uk-UA"/>
        </w:rPr>
        <w:t xml:space="preserve"> Робота з танграмом може бути елементом артикуляційної гімнастики або автоматизації звуків. Наприклад, склавши «вітрильник», дитина може «погудіти, як вітер» (автоматизація звука [В]), а складаючи «змію», — шипіти (автоматизація звука [Ш]). Крім того, логопед може давати інструкції з потрібним звуком: «</w:t>
      </w:r>
      <w:r w:rsidR="00D51DD7" w:rsidRPr="00EF226D">
        <w:rPr>
          <w:rFonts w:ascii="Times New Roman" w:hAnsi="Times New Roman" w:cs="Times New Roman"/>
          <w:b/>
          <w:bCs/>
          <w:sz w:val="28"/>
          <w:szCs w:val="28"/>
          <w:lang w:val="uk-UA"/>
        </w:rPr>
        <w:t>С</w:t>
      </w:r>
      <w:r w:rsidR="00D51DD7" w:rsidRPr="00EF226D">
        <w:rPr>
          <w:rFonts w:ascii="Times New Roman" w:hAnsi="Times New Roman" w:cs="Times New Roman"/>
          <w:sz w:val="28"/>
          <w:szCs w:val="28"/>
          <w:lang w:val="uk-UA"/>
        </w:rPr>
        <w:t>клади </w:t>
      </w:r>
      <w:r w:rsidR="00D51DD7" w:rsidRPr="00EF226D">
        <w:rPr>
          <w:rFonts w:ascii="Times New Roman" w:hAnsi="Times New Roman" w:cs="Times New Roman"/>
          <w:b/>
          <w:bCs/>
          <w:sz w:val="28"/>
          <w:szCs w:val="28"/>
          <w:lang w:val="uk-UA"/>
        </w:rPr>
        <w:t>с</w:t>
      </w:r>
      <w:r w:rsidR="00D51DD7" w:rsidRPr="00EF226D">
        <w:rPr>
          <w:rFonts w:ascii="Times New Roman" w:hAnsi="Times New Roman" w:cs="Times New Roman"/>
          <w:sz w:val="28"/>
          <w:szCs w:val="28"/>
          <w:lang w:val="uk-UA"/>
        </w:rPr>
        <w:t>онце», «Постав </w:t>
      </w:r>
      <w:r w:rsidR="00D51DD7" w:rsidRPr="00EF226D">
        <w:rPr>
          <w:rFonts w:ascii="Times New Roman" w:hAnsi="Times New Roman" w:cs="Times New Roman"/>
          <w:b/>
          <w:bCs/>
          <w:sz w:val="28"/>
          <w:szCs w:val="28"/>
          <w:lang w:val="uk-UA"/>
        </w:rPr>
        <w:t>ш</w:t>
      </w:r>
      <w:r w:rsidR="00D51DD7" w:rsidRPr="00EF226D">
        <w:rPr>
          <w:rFonts w:ascii="Times New Roman" w:hAnsi="Times New Roman" w:cs="Times New Roman"/>
          <w:sz w:val="28"/>
          <w:szCs w:val="28"/>
          <w:lang w:val="uk-UA"/>
        </w:rPr>
        <w:t>ирокий трикутник».</w:t>
      </w:r>
    </w:p>
    <w:p w:rsidR="00B702A0" w:rsidRPr="00EF226D" w:rsidRDefault="00B702A0" w:rsidP="00EF226D">
      <w:pPr>
        <w:pStyle w:val="a3"/>
        <w:numPr>
          <w:ilvl w:val="0"/>
          <w:numId w:val="13"/>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мислення і пам’яті. Діти запам’ятовують розташування фігур, порівнюють, узагальнюють, роблять логічні висновки.</w:t>
      </w:r>
      <w:r w:rsidR="00D51DD7" w:rsidRPr="00EF226D">
        <w:rPr>
          <w:rFonts w:ascii="Times New Roman" w:hAnsi="Times New Roman" w:cs="Times New Roman"/>
          <w:sz w:val="28"/>
          <w:szCs w:val="28"/>
          <w:lang w:val="uk-UA"/>
        </w:rPr>
        <w:t xml:space="preserve"> Танграм неможливо скласти без участі уваги, зорового сприйняття, просторового мислення, пам'яті та логічних операцій (аналізу, синтезу, порівняння). </w:t>
      </w:r>
      <w:r w:rsidR="00D51DD7" w:rsidRPr="00EF226D">
        <w:rPr>
          <w:rFonts w:ascii="Times New Roman" w:hAnsi="Times New Roman" w:cs="Times New Roman"/>
          <w:sz w:val="28"/>
          <w:szCs w:val="28"/>
          <w:lang w:val="uk-UA"/>
        </w:rPr>
        <w:lastRenderedPageBreak/>
        <w:t>Дитина вчиться аналізувати зразок, уявляти результат, планувати свої дії та коригувати помилки, що є фундаментом для успішного навчання у школі.</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Використання танграму в логопедії є поліфункціональним і охоплює кілька ключових напрямків, необхідних для корекції мовленнєвих порушень:</w:t>
      </w:r>
    </w:p>
    <w:p w:rsidR="00D51DD7" w:rsidRPr="00EF226D" w:rsidRDefault="00D51DD7"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1. Розвиток психічних процесів (немовленнєва база)</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Оскільки мовлення тісно пов'язане з вищими психічними функціями, танграм ефективно працює на їх зміцнення:</w:t>
      </w:r>
    </w:p>
    <w:p w:rsidR="00D51DD7" w:rsidRPr="00EF226D" w:rsidRDefault="00D51DD7" w:rsidP="00EF226D">
      <w:pPr>
        <w:numPr>
          <w:ilvl w:val="0"/>
          <w:numId w:val="1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просторове сприйняття та орієнтація:</w:t>
      </w:r>
      <w:r w:rsidRPr="00EF226D">
        <w:rPr>
          <w:rFonts w:ascii="Times New Roman" w:hAnsi="Times New Roman" w:cs="Times New Roman"/>
          <w:sz w:val="28"/>
          <w:szCs w:val="28"/>
          <w:lang w:val="uk-UA"/>
        </w:rPr>
        <w:t xml:space="preserve"> формування вміння розрізняти напрямки, розміщення фігур у просторі та на площині (вгорі, внизу, поруч, над, під, праворуч, ліворуч). це критично важливо для подолання порушень писемного мовлення (дисграфія).</w:t>
      </w:r>
    </w:p>
    <w:p w:rsidR="00D51DD7" w:rsidRPr="00EF226D" w:rsidRDefault="00D51DD7" w:rsidP="00EF226D">
      <w:pPr>
        <w:numPr>
          <w:ilvl w:val="0"/>
          <w:numId w:val="1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зорова увага та пам'ять:</w:t>
      </w:r>
      <w:r w:rsidRPr="00EF226D">
        <w:rPr>
          <w:rFonts w:ascii="Times New Roman" w:hAnsi="Times New Roman" w:cs="Times New Roman"/>
          <w:sz w:val="28"/>
          <w:szCs w:val="28"/>
          <w:lang w:val="uk-UA"/>
        </w:rPr>
        <w:t xml:space="preserve"> зосередження на деталях фігури та їх розташуванні, запам'ятовування зразка для відтворення.</w:t>
      </w:r>
    </w:p>
    <w:p w:rsidR="00D51DD7" w:rsidRPr="00EF226D" w:rsidRDefault="00D51DD7" w:rsidP="00EF226D">
      <w:pPr>
        <w:numPr>
          <w:ilvl w:val="0"/>
          <w:numId w:val="1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логічне та конструктивне мислення:</w:t>
      </w:r>
      <w:r w:rsidRPr="00EF226D">
        <w:rPr>
          <w:rFonts w:ascii="Times New Roman" w:hAnsi="Times New Roman" w:cs="Times New Roman"/>
          <w:sz w:val="28"/>
          <w:szCs w:val="28"/>
          <w:lang w:val="uk-UA"/>
        </w:rPr>
        <w:t xml:space="preserve"> вміння аналізувати, синтезувати, порівнювати, планувати послідовність дій для досягнення результату.</w:t>
      </w:r>
    </w:p>
    <w:p w:rsidR="00D51DD7" w:rsidRPr="00EF226D" w:rsidRDefault="00D51DD7"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2. Формування лексико-граматичної сторони мовлення</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стає приводом для активного мовленнєвого супроводу діяльності:</w:t>
      </w:r>
    </w:p>
    <w:p w:rsidR="00D51DD7" w:rsidRPr="00EF226D" w:rsidRDefault="00D51DD7" w:rsidP="00EF226D">
      <w:pPr>
        <w:numPr>
          <w:ilvl w:val="0"/>
          <w:numId w:val="15"/>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збагачення словника:</w:t>
      </w:r>
      <w:r w:rsidRPr="00EF226D">
        <w:rPr>
          <w:rFonts w:ascii="Times New Roman" w:hAnsi="Times New Roman" w:cs="Times New Roman"/>
          <w:sz w:val="28"/>
          <w:szCs w:val="28"/>
          <w:lang w:val="uk-UA"/>
        </w:rPr>
        <w:t xml:space="preserve"> активізація та введення в активний словник геометричних термінів, прикметників (великий, середній, маленький), дієслів (складати, повертати, з'єднувати), прислівників (поруч, вгорі, навскоси).</w:t>
      </w:r>
    </w:p>
    <w:p w:rsidR="00D51DD7" w:rsidRPr="00EF226D" w:rsidRDefault="00D51DD7" w:rsidP="00EF226D">
      <w:pPr>
        <w:numPr>
          <w:ilvl w:val="0"/>
          <w:numId w:val="15"/>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граматичні категорії:</w:t>
      </w:r>
      <w:r w:rsidRPr="00EF226D">
        <w:rPr>
          <w:rFonts w:ascii="Times New Roman" w:hAnsi="Times New Roman" w:cs="Times New Roman"/>
          <w:sz w:val="28"/>
          <w:szCs w:val="28"/>
          <w:lang w:val="uk-UA"/>
        </w:rPr>
        <w:t xml:space="preserve"> практичне використання прийменників (на, під, біля), відмінків при описі розташування частин («поставив </w:t>
      </w:r>
      <w:r w:rsidRPr="00EF226D">
        <w:rPr>
          <w:rFonts w:ascii="Times New Roman" w:hAnsi="Times New Roman" w:cs="Times New Roman"/>
          <w:b/>
          <w:bCs/>
          <w:sz w:val="28"/>
          <w:szCs w:val="28"/>
          <w:lang w:val="uk-UA"/>
        </w:rPr>
        <w:t>квадрат</w:t>
      </w:r>
      <w:r w:rsidRPr="00EF226D">
        <w:rPr>
          <w:rFonts w:ascii="Times New Roman" w:hAnsi="Times New Roman" w:cs="Times New Roman"/>
          <w:sz w:val="28"/>
          <w:szCs w:val="28"/>
          <w:lang w:val="uk-UA"/>
        </w:rPr>
        <w:t xml:space="preserve"> </w:t>
      </w:r>
      <w:r w:rsidRPr="00EF226D">
        <w:rPr>
          <w:rFonts w:ascii="Times New Roman" w:hAnsi="Times New Roman" w:cs="Times New Roman"/>
          <w:i/>
          <w:iCs/>
          <w:sz w:val="28"/>
          <w:szCs w:val="28"/>
          <w:lang w:val="uk-UA"/>
        </w:rPr>
        <w:t>на</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трикутник</w:t>
      </w:r>
      <w:r w:rsidRPr="00EF226D">
        <w:rPr>
          <w:rFonts w:ascii="Times New Roman" w:hAnsi="Times New Roman" w:cs="Times New Roman"/>
          <w:sz w:val="28"/>
          <w:szCs w:val="28"/>
          <w:lang w:val="uk-UA"/>
        </w:rPr>
        <w:t>»).</w:t>
      </w:r>
    </w:p>
    <w:p w:rsidR="00D51DD7" w:rsidRPr="00EF226D" w:rsidRDefault="00D51DD7"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3. Розвиток зв'язного мовлення</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Складання фігур створює природну мотивацію для мовленнєвої комунікації:</w:t>
      </w:r>
    </w:p>
    <w:p w:rsidR="00D51DD7" w:rsidRPr="00EF226D" w:rsidRDefault="00D51DD7" w:rsidP="00EF226D">
      <w:pPr>
        <w:numPr>
          <w:ilvl w:val="0"/>
          <w:numId w:val="16"/>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опис та інструкція:</w:t>
      </w:r>
      <w:r w:rsidRPr="00EF226D">
        <w:rPr>
          <w:rFonts w:ascii="Times New Roman" w:hAnsi="Times New Roman" w:cs="Times New Roman"/>
          <w:sz w:val="28"/>
          <w:szCs w:val="28"/>
          <w:lang w:val="uk-UA"/>
        </w:rPr>
        <w:t xml:space="preserve"> дитина вчиться словесно описувати створену фігуру або давати інструкцію іншому гравцю, як її скласти, що розвиває </w:t>
      </w:r>
      <w:r w:rsidRPr="00EF226D">
        <w:rPr>
          <w:rFonts w:ascii="Times New Roman" w:hAnsi="Times New Roman" w:cs="Times New Roman"/>
          <w:b/>
          <w:bCs/>
          <w:sz w:val="28"/>
          <w:szCs w:val="28"/>
          <w:lang w:val="uk-UA"/>
        </w:rPr>
        <w:t>діалогічне</w:t>
      </w:r>
      <w:r w:rsidRPr="00EF226D">
        <w:rPr>
          <w:rFonts w:ascii="Times New Roman" w:hAnsi="Times New Roman" w:cs="Times New Roman"/>
          <w:sz w:val="28"/>
          <w:szCs w:val="28"/>
          <w:lang w:val="uk-UA"/>
        </w:rPr>
        <w:t xml:space="preserve"> та </w:t>
      </w:r>
      <w:r w:rsidRPr="00EF226D">
        <w:rPr>
          <w:rFonts w:ascii="Times New Roman" w:hAnsi="Times New Roman" w:cs="Times New Roman"/>
          <w:b/>
          <w:bCs/>
          <w:sz w:val="28"/>
          <w:szCs w:val="28"/>
          <w:lang w:val="uk-UA"/>
        </w:rPr>
        <w:t>монологічне</w:t>
      </w:r>
      <w:r w:rsidRPr="00EF226D">
        <w:rPr>
          <w:rFonts w:ascii="Times New Roman" w:hAnsi="Times New Roman" w:cs="Times New Roman"/>
          <w:sz w:val="28"/>
          <w:szCs w:val="28"/>
          <w:lang w:val="uk-UA"/>
        </w:rPr>
        <w:t xml:space="preserve"> мовлення.</w:t>
      </w:r>
    </w:p>
    <w:p w:rsidR="00D51DD7" w:rsidRPr="00EF226D" w:rsidRDefault="00D51DD7" w:rsidP="00EF226D">
      <w:pPr>
        <w:numPr>
          <w:ilvl w:val="0"/>
          <w:numId w:val="16"/>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складання розповідей:</w:t>
      </w:r>
      <w:r w:rsidRPr="00EF226D">
        <w:rPr>
          <w:rFonts w:ascii="Times New Roman" w:hAnsi="Times New Roman" w:cs="Times New Roman"/>
          <w:sz w:val="28"/>
          <w:szCs w:val="28"/>
          <w:lang w:val="uk-UA"/>
        </w:rPr>
        <w:t xml:space="preserve"> створення цілої "картинки" з елементів танграму може стати основою для складання невеликої творчої розповіді або казки.</w:t>
      </w:r>
    </w:p>
    <w:p w:rsidR="00D51DD7" w:rsidRPr="00EF226D" w:rsidRDefault="00D51DD7"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4. Стимуляція дрібної моторики та кінестезії</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Хоча танграм не є прямим інструментом для артикуляційної гімнастики, він активно залучає дрібну моторику рук, що позитивно впливає на мовленнєві зони кори головного мозку:</w:t>
      </w:r>
    </w:p>
    <w:p w:rsidR="00D51DD7" w:rsidRPr="00EF226D" w:rsidRDefault="00D51DD7" w:rsidP="00EF226D">
      <w:pPr>
        <w:numPr>
          <w:ilvl w:val="0"/>
          <w:numId w:val="17"/>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маніпуляція фігурами:</w:t>
      </w:r>
      <w:r w:rsidRPr="00EF226D">
        <w:rPr>
          <w:rFonts w:ascii="Times New Roman" w:hAnsi="Times New Roman" w:cs="Times New Roman"/>
          <w:sz w:val="28"/>
          <w:szCs w:val="28"/>
          <w:lang w:val="uk-UA"/>
        </w:rPr>
        <w:t xml:space="preserve"> точне розміщення та обертання невеликих елементів тренує спритність пальців та координацію "око-рука".</w:t>
      </w:r>
    </w:p>
    <w:p w:rsidR="00D51DD7" w:rsidRPr="00EF226D" w:rsidRDefault="00D51DD7" w:rsidP="00EF226D">
      <w:pPr>
        <w:numPr>
          <w:ilvl w:val="0"/>
          <w:numId w:val="17"/>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сенсорний розвиток:</w:t>
      </w:r>
      <w:r w:rsidRPr="00EF226D">
        <w:rPr>
          <w:rFonts w:ascii="Times New Roman" w:hAnsi="Times New Roman" w:cs="Times New Roman"/>
          <w:sz w:val="28"/>
          <w:szCs w:val="28"/>
          <w:lang w:val="uk-UA"/>
        </w:rPr>
        <w:t xml:space="preserve"> тактильне відчуття форми, розміру та матеріалу фігур сприяє сенсорному розвитку.</w:t>
      </w:r>
    </w:p>
    <w:p w:rsidR="00D51DD7"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Таким чином, танграм у логопедії — це не просто гра, а комплексна методика, що через розвиток зорового сприйняття, просторового мислення та дрібної моторики створює міцну </w:t>
      </w:r>
      <w:r w:rsidRPr="00EF226D">
        <w:rPr>
          <w:rFonts w:ascii="Times New Roman" w:hAnsi="Times New Roman" w:cs="Times New Roman"/>
          <w:b/>
          <w:bCs/>
          <w:sz w:val="28"/>
          <w:szCs w:val="28"/>
          <w:lang w:val="uk-UA"/>
        </w:rPr>
        <w:t>когнітивну основу</w:t>
      </w:r>
      <w:r w:rsidRPr="00EF226D">
        <w:rPr>
          <w:rFonts w:ascii="Times New Roman" w:hAnsi="Times New Roman" w:cs="Times New Roman"/>
          <w:sz w:val="28"/>
          <w:szCs w:val="28"/>
          <w:lang w:val="uk-UA"/>
        </w:rPr>
        <w:t xml:space="preserve"> для успішної корекції мовленнєвих порушень та формування повноцінної комунікативної функції.</w:t>
      </w:r>
    </w:p>
    <w:p w:rsidR="00F5232D" w:rsidRPr="00EF226D" w:rsidRDefault="00F5232D" w:rsidP="00EF226D">
      <w:pPr>
        <w:spacing w:after="0" w:line="360" w:lineRule="auto"/>
        <w:jc w:val="both"/>
        <w:rPr>
          <w:rFonts w:ascii="Times New Roman" w:hAnsi="Times New Roman" w:cs="Times New Roman"/>
          <w:b/>
          <w:sz w:val="28"/>
          <w:szCs w:val="28"/>
          <w:lang w:val="uk-UA"/>
        </w:rPr>
      </w:pPr>
      <w:r w:rsidRPr="00EF226D">
        <w:rPr>
          <w:rFonts w:ascii="Times New Roman" w:hAnsi="Times New Roman" w:cs="Times New Roman"/>
          <w:b/>
          <w:bCs/>
          <w:sz w:val="28"/>
          <w:szCs w:val="28"/>
          <w:lang w:val="uk-UA"/>
        </w:rPr>
        <w:t>2.2. Система вправ та завдань з використанням танграму.</w:t>
      </w:r>
    </w:p>
    <w:p w:rsidR="006E796A" w:rsidRPr="00EF226D" w:rsidRDefault="00D51DD7"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 </w:t>
      </w:r>
      <w:r w:rsidR="006E796A" w:rsidRPr="00EF226D">
        <w:rPr>
          <w:rFonts w:ascii="Times New Roman" w:hAnsi="Times New Roman" w:cs="Times New Roman"/>
          <w:sz w:val="28"/>
          <w:szCs w:val="28"/>
          <w:lang w:val="uk-UA"/>
        </w:rPr>
        <w:t>Танграм – це не просто цікава головоломка, а потужний інструмент у руках логопеда. Він поєднує в собі розвиток зорово-просторового сприйняття, дрібної моторики, мислення та мовлення. Робота з танграмом дозволяє проводити комплексні заняття, де корекція мовленнєвих порушень йде паралельно з розвитком вищих психічних функцій.</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Основна мета системи вправ — формування й корекція звуковимови, розвиток зв’язного мовлення, логічного мислення, просторових уявлень, уваги та пам’яті через поєднання мовленнєвих і конструктивних завдань.</w:t>
      </w:r>
    </w:p>
    <w:p w:rsidR="006E796A" w:rsidRPr="00EF226D" w:rsidRDefault="006E796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Основні цілі використання танграму в логопедії:</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Розвиток дрібної моторики та зорово-моторної координації:</w:t>
      </w:r>
      <w:r w:rsidRPr="00EF226D">
        <w:rPr>
          <w:rFonts w:ascii="Times New Roman" w:hAnsi="Times New Roman" w:cs="Times New Roman"/>
          <w:sz w:val="28"/>
          <w:szCs w:val="28"/>
          <w:lang w:val="uk-UA"/>
        </w:rPr>
        <w:t> маніпулювання деталями, точне їхнє розміщення.</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Розвиток зорового сприйняття та просторової орієнтації:</w:t>
      </w:r>
      <w:r w:rsidRPr="00EF226D">
        <w:rPr>
          <w:rFonts w:ascii="Times New Roman" w:hAnsi="Times New Roman" w:cs="Times New Roman"/>
          <w:sz w:val="28"/>
          <w:szCs w:val="28"/>
          <w:lang w:val="uk-UA"/>
        </w:rPr>
        <w:t> розпізнавання геометричних фігур, усвідомлення понять «верх-низ», «ліворуч-праворуч», «над-під», «поруч».</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Розвиток мислення:</w:t>
      </w:r>
      <w:r w:rsidRPr="00EF226D">
        <w:rPr>
          <w:rFonts w:ascii="Times New Roman" w:hAnsi="Times New Roman" w:cs="Times New Roman"/>
          <w:sz w:val="28"/>
          <w:szCs w:val="28"/>
          <w:lang w:val="uk-UA"/>
        </w:rPr>
        <w:t> аналіз, синтез, порівняння, встановлення логічних зв'язків.</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Розвиток уваги та пам'яті:</w:t>
      </w:r>
      <w:r w:rsidRPr="00EF226D">
        <w:rPr>
          <w:rFonts w:ascii="Times New Roman" w:hAnsi="Times New Roman" w:cs="Times New Roman"/>
          <w:sz w:val="28"/>
          <w:szCs w:val="28"/>
          <w:lang w:val="uk-UA"/>
        </w:rPr>
        <w:t> концентрація на завданні, запам'ятовування схем.</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Активізація та розширення словникового запасу:</w:t>
      </w:r>
      <w:r w:rsidRPr="00EF226D">
        <w:rPr>
          <w:rFonts w:ascii="Times New Roman" w:hAnsi="Times New Roman" w:cs="Times New Roman"/>
          <w:sz w:val="28"/>
          <w:szCs w:val="28"/>
          <w:lang w:val="uk-UA"/>
        </w:rPr>
        <w:t> введення нових слів (назви тварин, предметів, геометричних фігур, прикметників).</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Автоматизація та диференціація звуків у мовленні.</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Розвиток зв'язного мовлення:</w:t>
      </w:r>
      <w:r w:rsidRPr="00EF226D">
        <w:rPr>
          <w:rFonts w:ascii="Times New Roman" w:hAnsi="Times New Roman" w:cs="Times New Roman"/>
          <w:sz w:val="28"/>
          <w:szCs w:val="28"/>
          <w:lang w:val="uk-UA"/>
        </w:rPr>
        <w:t> вміння скласти опис або розповідь за отриманим зображенням.</w:t>
      </w:r>
    </w:p>
    <w:p w:rsidR="006E796A" w:rsidRPr="00EF226D" w:rsidRDefault="006E796A" w:rsidP="00EF226D">
      <w:pPr>
        <w:numPr>
          <w:ilvl w:val="0"/>
          <w:numId w:val="1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Формування граматичного строю мовлення:</w:t>
      </w:r>
      <w:r w:rsidRPr="00EF226D">
        <w:rPr>
          <w:rFonts w:ascii="Times New Roman" w:hAnsi="Times New Roman" w:cs="Times New Roman"/>
          <w:sz w:val="28"/>
          <w:szCs w:val="28"/>
          <w:lang w:val="uk-UA"/>
        </w:rPr>
        <w:t> вправа у вживанні прийменників, відмінюванні іменників тощо.</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Етапи роботи з танграмом:</w:t>
      </w:r>
    </w:p>
    <w:p w:rsidR="006E796A" w:rsidRPr="00EF226D" w:rsidRDefault="006E796A" w:rsidP="00EF226D">
      <w:pPr>
        <w:tabs>
          <w:tab w:val="left" w:pos="993"/>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Етап 1: Підготовчий. Знайомство</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sz w:val="28"/>
          <w:szCs w:val="28"/>
          <w:lang w:val="uk-UA"/>
        </w:rPr>
        <w:t> познайомити дитину з танграмом, його деталями, правилами гри.</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та завдання:</w:t>
      </w:r>
    </w:p>
    <w:p w:rsidR="006E796A" w:rsidRPr="00EF226D" w:rsidRDefault="006E796A" w:rsidP="00EF226D">
      <w:pPr>
        <w:numPr>
          <w:ilvl w:val="0"/>
          <w:numId w:val="19"/>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"Знайомство з фігурами":</w:t>
      </w:r>
      <w:r w:rsidR="00F17725" w:rsidRPr="00EF226D">
        <w:rPr>
          <w:rFonts w:ascii="Times New Roman" w:hAnsi="Times New Roman" w:cs="Times New Roman"/>
          <w:sz w:val="28"/>
          <w:szCs w:val="28"/>
          <w:lang w:val="uk-UA"/>
        </w:rPr>
        <w:t xml:space="preserve"> л</w:t>
      </w:r>
      <w:r w:rsidRPr="00EF226D">
        <w:rPr>
          <w:rFonts w:ascii="Times New Roman" w:hAnsi="Times New Roman" w:cs="Times New Roman"/>
          <w:sz w:val="28"/>
          <w:szCs w:val="28"/>
          <w:lang w:val="uk-UA"/>
        </w:rPr>
        <w:t>огопед показує та називає кожну фігуру: «великий трикутник», «малий трикутник», «середній трикутник», «квадрат», «паралелограм». Дитина повторює назви.</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Завдання:</w:t>
      </w:r>
      <w:r w:rsidRPr="00EF226D">
        <w:rPr>
          <w:rFonts w:ascii="Times New Roman" w:hAnsi="Times New Roman" w:cs="Times New Roman"/>
          <w:sz w:val="28"/>
          <w:szCs w:val="28"/>
          <w:lang w:val="uk-UA"/>
        </w:rPr>
        <w:t> «Покажи великий трикутник. Покажи паралелограм. Візьми в ліву руку квадрат, а в праву – малий трикутник».</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Мовленнєвий компонент:</w:t>
      </w:r>
      <w:r w:rsidRPr="00EF226D">
        <w:rPr>
          <w:rFonts w:ascii="Times New Roman" w:hAnsi="Times New Roman" w:cs="Times New Roman"/>
          <w:sz w:val="28"/>
          <w:szCs w:val="28"/>
          <w:lang w:val="uk-UA"/>
        </w:rPr>
        <w:t> відпрацювання звуків у словах (наприклад, [р] у словах «трикутник», «квадрат»), введення понять «великий-малий».</w:t>
      </w:r>
    </w:p>
    <w:p w:rsidR="006E796A" w:rsidRPr="00EF226D" w:rsidRDefault="006E796A" w:rsidP="00EF226D">
      <w:pPr>
        <w:numPr>
          <w:ilvl w:val="0"/>
          <w:numId w:val="19"/>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"Створюємо прості фігури":</w:t>
      </w:r>
      <w:r w:rsidR="00F17725" w:rsidRPr="00EF226D">
        <w:rPr>
          <w:rFonts w:ascii="Times New Roman" w:hAnsi="Times New Roman" w:cs="Times New Roman"/>
          <w:sz w:val="28"/>
          <w:szCs w:val="28"/>
          <w:lang w:val="uk-UA"/>
        </w:rPr>
        <w:t xml:space="preserve"> про</w:t>
      </w:r>
      <w:r w:rsidRPr="00EF226D">
        <w:rPr>
          <w:rFonts w:ascii="Times New Roman" w:hAnsi="Times New Roman" w:cs="Times New Roman"/>
          <w:sz w:val="28"/>
          <w:szCs w:val="28"/>
          <w:lang w:val="uk-UA"/>
        </w:rPr>
        <w:t>понуємо дитині скласти з двох великих трикутників квадрат або іншу велику фігуру. Потім – з інших поєднань (наприклад, квадрат і два малих трикутника – прямокутник).</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Мовленнєвий компонент:</w:t>
      </w:r>
      <w:r w:rsidRPr="00EF226D">
        <w:rPr>
          <w:rFonts w:ascii="Times New Roman" w:hAnsi="Times New Roman" w:cs="Times New Roman"/>
          <w:sz w:val="28"/>
          <w:szCs w:val="28"/>
          <w:lang w:val="uk-UA"/>
        </w:rPr>
        <w:t> вживання прийменників і наречень: «Поклади трикутник </w:t>
      </w:r>
      <w:r w:rsidRPr="00EF226D">
        <w:rPr>
          <w:rFonts w:ascii="Times New Roman" w:hAnsi="Times New Roman" w:cs="Times New Roman"/>
          <w:b/>
          <w:bCs/>
          <w:sz w:val="28"/>
          <w:szCs w:val="28"/>
          <w:lang w:val="uk-UA"/>
        </w:rPr>
        <w:t>на</w:t>
      </w:r>
      <w:r w:rsidRPr="00EF226D">
        <w:rPr>
          <w:rFonts w:ascii="Times New Roman" w:hAnsi="Times New Roman" w:cs="Times New Roman"/>
          <w:sz w:val="28"/>
          <w:szCs w:val="28"/>
          <w:lang w:val="uk-UA"/>
        </w:rPr>
        <w:t> трикутник. Постав квадрат </w:t>
      </w:r>
      <w:r w:rsidRPr="00EF226D">
        <w:rPr>
          <w:rFonts w:ascii="Times New Roman" w:hAnsi="Times New Roman" w:cs="Times New Roman"/>
          <w:b/>
          <w:bCs/>
          <w:sz w:val="28"/>
          <w:szCs w:val="28"/>
          <w:lang w:val="uk-UA"/>
        </w:rPr>
        <w:t>поряд</w:t>
      </w:r>
      <w:r w:rsidRPr="00EF226D">
        <w:rPr>
          <w:rFonts w:ascii="Times New Roman" w:hAnsi="Times New Roman" w:cs="Times New Roman"/>
          <w:sz w:val="28"/>
          <w:szCs w:val="28"/>
          <w:lang w:val="uk-UA"/>
        </w:rPr>
        <w:t>. Трикутник знаходиться </w:t>
      </w:r>
      <w:r w:rsidRPr="00EF226D">
        <w:rPr>
          <w:rFonts w:ascii="Times New Roman" w:hAnsi="Times New Roman" w:cs="Times New Roman"/>
          <w:b/>
          <w:bCs/>
          <w:sz w:val="28"/>
          <w:szCs w:val="28"/>
          <w:lang w:val="uk-UA"/>
        </w:rPr>
        <w:t>зверху</w:t>
      </w:r>
      <w:r w:rsidRPr="00EF226D">
        <w:rPr>
          <w:rFonts w:ascii="Times New Roman" w:hAnsi="Times New Roman" w:cs="Times New Roman"/>
          <w:sz w:val="28"/>
          <w:szCs w:val="28"/>
          <w:lang w:val="uk-UA"/>
        </w:rPr>
        <w:t>».</w:t>
      </w:r>
    </w:p>
    <w:p w:rsidR="006E796A" w:rsidRPr="00EF226D" w:rsidRDefault="006E796A" w:rsidP="00EF226D">
      <w:pPr>
        <w:tabs>
          <w:tab w:val="left" w:pos="993"/>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Етап 2: Складання зразків за готовими схемами</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sz w:val="28"/>
          <w:szCs w:val="28"/>
          <w:lang w:val="uk-UA"/>
        </w:rPr>
        <w:t> навчити дитину «читати» схему, аналізувати її та відтворювати зразок.</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Вправи та завдання:</w:t>
      </w:r>
    </w:p>
    <w:p w:rsidR="006E796A" w:rsidRPr="00EF226D" w:rsidRDefault="006E796A" w:rsidP="00EF226D">
      <w:pPr>
        <w:numPr>
          <w:ilvl w:val="0"/>
          <w:numId w:val="20"/>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Схеми з пронумерованими елементами (контури):</w:t>
      </w:r>
      <w:r w:rsidR="00F17725" w:rsidRPr="00EF226D">
        <w:rPr>
          <w:rFonts w:ascii="Times New Roman" w:hAnsi="Times New Roman" w:cs="Times New Roman"/>
          <w:sz w:val="28"/>
          <w:szCs w:val="28"/>
          <w:lang w:val="uk-UA"/>
        </w:rPr>
        <w:t xml:space="preserve"> дит</w:t>
      </w:r>
      <w:r w:rsidRPr="00EF226D">
        <w:rPr>
          <w:rFonts w:ascii="Times New Roman" w:hAnsi="Times New Roman" w:cs="Times New Roman"/>
          <w:sz w:val="28"/>
          <w:szCs w:val="28"/>
          <w:lang w:val="uk-UA"/>
        </w:rPr>
        <w:t>ині дається схема, де кожен елемент позначений цифрою або кольором, що відповідає кольору її деталей танграму (якщо вони кольорові).</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Завдання:</w:t>
      </w:r>
      <w:r w:rsidRPr="00EF226D">
        <w:rPr>
          <w:rFonts w:ascii="Times New Roman" w:hAnsi="Times New Roman" w:cs="Times New Roman"/>
          <w:sz w:val="28"/>
          <w:szCs w:val="28"/>
          <w:lang w:val="uk-UA"/>
        </w:rPr>
        <w:t> «Поклади деталі так, як показано на картинці».</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Мовленнєвий компонент:</w:t>
      </w:r>
      <w:r w:rsidRPr="00EF226D">
        <w:rPr>
          <w:rFonts w:ascii="Times New Roman" w:hAnsi="Times New Roman" w:cs="Times New Roman"/>
          <w:sz w:val="28"/>
          <w:szCs w:val="28"/>
          <w:lang w:val="uk-UA"/>
        </w:rPr>
        <w:t> «Що ми збираємо? (Кішку). Який звук має кішка? ([м]–[м]–[м], автоматизація звука). Яка вона? (Пухнаста, сіра, хитра)».</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Схеми лише з зовнішнім контуром:</w:t>
      </w:r>
      <w:r w:rsidR="00F17725" w:rsidRPr="00EF226D">
        <w:rPr>
          <w:rFonts w:ascii="Times New Roman" w:hAnsi="Times New Roman" w:cs="Times New Roman"/>
          <w:sz w:val="28"/>
          <w:szCs w:val="28"/>
          <w:lang w:val="uk-UA"/>
        </w:rPr>
        <w:t xml:space="preserve"> це</w:t>
      </w:r>
      <w:r w:rsidRPr="00EF226D">
        <w:rPr>
          <w:rFonts w:ascii="Times New Roman" w:hAnsi="Times New Roman" w:cs="Times New Roman"/>
          <w:sz w:val="28"/>
          <w:szCs w:val="28"/>
          <w:lang w:val="uk-UA"/>
        </w:rPr>
        <w:t xml:space="preserve"> складніше завдання, де дитині потрібно самостійно визначити, яку саме деталь і куди розмістити.</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Завдання:</w:t>
      </w:r>
      <w:r w:rsidRPr="00EF226D">
        <w:rPr>
          <w:rFonts w:ascii="Times New Roman" w:hAnsi="Times New Roman" w:cs="Times New Roman"/>
          <w:sz w:val="28"/>
          <w:szCs w:val="28"/>
          <w:lang w:val="uk-UA"/>
        </w:rPr>
        <w:t> «Склади цю фігуру. З чого почнемо? Яку деталь візьмемо першою?»</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Мовленнєвий компонент:</w:t>
      </w:r>
      <w:r w:rsidRPr="00EF226D">
        <w:rPr>
          <w:rFonts w:ascii="Times New Roman" w:hAnsi="Times New Roman" w:cs="Times New Roman"/>
          <w:sz w:val="28"/>
          <w:szCs w:val="28"/>
          <w:lang w:val="uk-UA"/>
        </w:rPr>
        <w:t> розвиток просторової термінології: «Ця деталь розташована </w:t>
      </w:r>
      <w:r w:rsidRPr="00EF226D">
        <w:rPr>
          <w:rFonts w:ascii="Times New Roman" w:hAnsi="Times New Roman" w:cs="Times New Roman"/>
          <w:b/>
          <w:bCs/>
          <w:sz w:val="28"/>
          <w:szCs w:val="28"/>
          <w:lang w:val="uk-UA"/>
        </w:rPr>
        <w:t>діагонально</w:t>
      </w:r>
      <w:r w:rsidRPr="00EF226D">
        <w:rPr>
          <w:rFonts w:ascii="Times New Roman" w:hAnsi="Times New Roman" w:cs="Times New Roman"/>
          <w:sz w:val="28"/>
          <w:szCs w:val="28"/>
          <w:lang w:val="uk-UA"/>
        </w:rPr>
        <w:t>. Паралелограм лежить </w:t>
      </w:r>
      <w:r w:rsidRPr="00EF226D">
        <w:rPr>
          <w:rFonts w:ascii="Times New Roman" w:hAnsi="Times New Roman" w:cs="Times New Roman"/>
          <w:b/>
          <w:bCs/>
          <w:sz w:val="28"/>
          <w:szCs w:val="28"/>
          <w:lang w:val="uk-UA"/>
        </w:rPr>
        <w:t>горизонтально</w:t>
      </w:r>
      <w:r w:rsidRPr="00EF226D">
        <w:rPr>
          <w:rFonts w:ascii="Times New Roman" w:hAnsi="Times New Roman" w:cs="Times New Roman"/>
          <w:sz w:val="28"/>
          <w:szCs w:val="28"/>
          <w:lang w:val="uk-UA"/>
        </w:rPr>
        <w:t>».</w:t>
      </w:r>
    </w:p>
    <w:p w:rsidR="006E796A" w:rsidRPr="00EF226D" w:rsidRDefault="006E796A" w:rsidP="00EF226D">
      <w:pPr>
        <w:tabs>
          <w:tab w:val="left" w:pos="993"/>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Етап 3: Творчі та ігрові завдання</w:t>
      </w:r>
    </w:p>
    <w:p w:rsidR="006237F7" w:rsidRPr="00D03583"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sz w:val="28"/>
          <w:szCs w:val="28"/>
          <w:lang w:val="uk-UA"/>
        </w:rPr>
        <w:t> розвиток уяви, зв'язного мовл</w:t>
      </w:r>
      <w:r w:rsidR="00D03583">
        <w:rPr>
          <w:rFonts w:ascii="Times New Roman" w:hAnsi="Times New Roman" w:cs="Times New Roman"/>
          <w:sz w:val="28"/>
          <w:szCs w:val="28"/>
          <w:lang w:val="uk-UA"/>
        </w:rPr>
        <w:t>ення та комунікативних навичок.</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та завдання:</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"Загадай і опиши":</w:t>
      </w:r>
      <w:r w:rsidR="00F17725" w:rsidRPr="00EF226D">
        <w:rPr>
          <w:rFonts w:ascii="Times New Roman" w:hAnsi="Times New Roman" w:cs="Times New Roman"/>
          <w:sz w:val="28"/>
          <w:szCs w:val="28"/>
          <w:lang w:val="uk-UA"/>
        </w:rPr>
        <w:t xml:space="preserve"> ди</w:t>
      </w:r>
      <w:r w:rsidRPr="00EF226D">
        <w:rPr>
          <w:rFonts w:ascii="Times New Roman" w:hAnsi="Times New Roman" w:cs="Times New Roman"/>
          <w:sz w:val="28"/>
          <w:szCs w:val="28"/>
          <w:lang w:val="uk-UA"/>
        </w:rPr>
        <w:t>тина самостійно складає будь-яку фігуру. Потім логопед просить її описати, що вона отримала.</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Мовленнєвий компонент:</w:t>
      </w:r>
      <w:r w:rsidRPr="00EF226D">
        <w:rPr>
          <w:rFonts w:ascii="Times New Roman" w:hAnsi="Times New Roman" w:cs="Times New Roman"/>
          <w:sz w:val="28"/>
          <w:szCs w:val="28"/>
          <w:lang w:val="uk-UA"/>
        </w:rPr>
        <w:t> складання опису: «Я склав/ла човник. Він має гострі вітрила (великі трикутники). Корпус – це квадрат і паралелограм. Він пливе по хвилях». Можна скласти розповідь про «подорож» цього човника.</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"Дорисуй і розкажи":</w:t>
      </w:r>
      <w:r w:rsidR="00F17725" w:rsidRPr="00EF226D">
        <w:rPr>
          <w:rFonts w:ascii="Times New Roman" w:hAnsi="Times New Roman" w:cs="Times New Roman"/>
          <w:sz w:val="28"/>
          <w:szCs w:val="28"/>
          <w:lang w:val="uk-UA"/>
        </w:rPr>
        <w:t xml:space="preserve"> дити</w:t>
      </w:r>
      <w:r w:rsidRPr="00EF226D">
        <w:rPr>
          <w:rFonts w:ascii="Times New Roman" w:hAnsi="Times New Roman" w:cs="Times New Roman"/>
          <w:sz w:val="28"/>
          <w:szCs w:val="28"/>
          <w:lang w:val="uk-UA"/>
        </w:rPr>
        <w:t>на складає фігуру (наприклад, «крила» з двох трикутників). Логопед допомагає їй дорісувати олівцем основу (тулуб птаха, будинок), створюючи цілісну картину.</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Мовленнєвий компонент:</w:t>
      </w:r>
      <w:r w:rsidRPr="00EF226D">
        <w:rPr>
          <w:rFonts w:ascii="Times New Roman" w:hAnsi="Times New Roman" w:cs="Times New Roman"/>
          <w:sz w:val="28"/>
          <w:szCs w:val="28"/>
          <w:lang w:val="uk-UA"/>
        </w:rPr>
        <w:t> придумання сюжетної історії за малюнком. «Це літак. Він летить у хмарах. Він везе гуманітарну допомогу».</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"Логопедичне лото":</w:t>
      </w:r>
      <w:r w:rsidR="00F17725" w:rsidRPr="00EF226D">
        <w:rPr>
          <w:rFonts w:ascii="Times New Roman" w:hAnsi="Times New Roman" w:cs="Times New Roman"/>
          <w:sz w:val="28"/>
          <w:szCs w:val="28"/>
          <w:lang w:val="uk-UA"/>
        </w:rPr>
        <w:t xml:space="preserve"> ст</w:t>
      </w:r>
      <w:r w:rsidRPr="00EF226D">
        <w:rPr>
          <w:rFonts w:ascii="Times New Roman" w:hAnsi="Times New Roman" w:cs="Times New Roman"/>
          <w:sz w:val="28"/>
          <w:szCs w:val="28"/>
          <w:lang w:val="uk-UA"/>
        </w:rPr>
        <w:t>ворюються картки з зображеннями предметів, назви яких містять звук, що опрацьовується (наприклад, [Р]: риба, рак, гора, вітер). Дитина вибирає картку і має скласти цей предмет з танграму.</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Мовленнєвий компонент:</w:t>
      </w:r>
      <w:r w:rsidRPr="00EF226D">
        <w:rPr>
          <w:rFonts w:ascii="Times New Roman" w:hAnsi="Times New Roman" w:cs="Times New Roman"/>
          <w:sz w:val="28"/>
          <w:szCs w:val="28"/>
          <w:lang w:val="uk-UA"/>
        </w:rPr>
        <w:t> автоматизація звука [Р] у словах та фразах: «Я складаю </w:t>
      </w:r>
      <w:r w:rsidRPr="00EF226D">
        <w:rPr>
          <w:rFonts w:ascii="Times New Roman" w:hAnsi="Times New Roman" w:cs="Times New Roman"/>
          <w:b/>
          <w:bCs/>
          <w:sz w:val="28"/>
          <w:szCs w:val="28"/>
          <w:lang w:val="uk-UA"/>
        </w:rPr>
        <w:t>р</w:t>
      </w:r>
      <w:r w:rsidRPr="00EF226D">
        <w:rPr>
          <w:rFonts w:ascii="Times New Roman" w:hAnsi="Times New Roman" w:cs="Times New Roman"/>
          <w:sz w:val="28"/>
          <w:szCs w:val="28"/>
          <w:lang w:val="uk-UA"/>
        </w:rPr>
        <w:t>ибу. У </w:t>
      </w:r>
      <w:r w:rsidRPr="00EF226D">
        <w:rPr>
          <w:rFonts w:ascii="Times New Roman" w:hAnsi="Times New Roman" w:cs="Times New Roman"/>
          <w:b/>
          <w:bCs/>
          <w:sz w:val="28"/>
          <w:szCs w:val="28"/>
          <w:lang w:val="uk-UA"/>
        </w:rPr>
        <w:t>р</w:t>
      </w:r>
      <w:r w:rsidRPr="00EF226D">
        <w:rPr>
          <w:rFonts w:ascii="Times New Roman" w:hAnsi="Times New Roman" w:cs="Times New Roman"/>
          <w:sz w:val="28"/>
          <w:szCs w:val="28"/>
          <w:lang w:val="uk-UA"/>
        </w:rPr>
        <w:t>иби є плавники».</w:t>
      </w:r>
    </w:p>
    <w:p w:rsidR="006E796A" w:rsidRPr="00EF226D" w:rsidRDefault="006E796A" w:rsidP="00EF226D">
      <w:pPr>
        <w:tabs>
          <w:tab w:val="left" w:pos="993"/>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Етап 4: Інтегровані завдання з акцентом на мову</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sz w:val="28"/>
          <w:szCs w:val="28"/>
          <w:lang w:val="uk-UA"/>
        </w:rPr>
        <w:t> комплексне використання навичок роботи з танграмом для корекції конкретних мовленнєвих порушень.</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Приклади завдань:</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Для диференціації звуків [С]-[Ш]:</w:t>
      </w:r>
      <w:r w:rsidRPr="00EF226D">
        <w:rPr>
          <w:rFonts w:ascii="Times New Roman" w:hAnsi="Times New Roman" w:cs="Times New Roman"/>
          <w:sz w:val="28"/>
          <w:szCs w:val="28"/>
          <w:lang w:val="uk-UA"/>
        </w:rPr>
        <w:t> «Склади з танграму предмет, у назві якого є звук [С] (лижі) і предмет зі звуком [Ш] (шапочка). Склади про них речення».</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Для вдосконалення граматики:</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Вживання прийменників:</w:t>
      </w:r>
      <w:r w:rsidRPr="00EF226D">
        <w:rPr>
          <w:rFonts w:ascii="Times New Roman" w:hAnsi="Times New Roman" w:cs="Times New Roman"/>
          <w:sz w:val="28"/>
          <w:szCs w:val="28"/>
          <w:lang w:val="uk-UA"/>
        </w:rPr>
        <w:t> «Розкажи, де знаходиться малий трикутник щодо великого? (Під великим трикутником, праворуч від квадрата)».</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Утворення прикметників:</w:t>
      </w:r>
      <w:r w:rsidRPr="00EF226D">
        <w:rPr>
          <w:rFonts w:ascii="Times New Roman" w:hAnsi="Times New Roman" w:cs="Times New Roman"/>
          <w:sz w:val="28"/>
          <w:szCs w:val="28"/>
          <w:lang w:val="uk-UA"/>
        </w:rPr>
        <w:t> «Як називається будинок із цегли? (Цегляний). А з дерева? (Дерев'яний). Склади будинок із танграму та опиши його».</w:t>
      </w:r>
    </w:p>
    <w:p w:rsidR="006E796A" w:rsidRPr="00EF226D" w:rsidRDefault="006E796A" w:rsidP="00EF226D">
      <w:pPr>
        <w:tabs>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Узгодження слів:</w:t>
      </w:r>
      <w:r w:rsidRPr="00EF226D">
        <w:rPr>
          <w:rFonts w:ascii="Times New Roman" w:hAnsi="Times New Roman" w:cs="Times New Roman"/>
          <w:sz w:val="28"/>
          <w:szCs w:val="28"/>
          <w:lang w:val="uk-UA"/>
        </w:rPr>
        <w:t> «Склади тварину. Давай про неї розповімо: </w:t>
      </w:r>
      <w:r w:rsidRPr="00EF226D">
        <w:rPr>
          <w:rFonts w:ascii="Times New Roman" w:hAnsi="Times New Roman" w:cs="Times New Roman"/>
          <w:i/>
          <w:iCs/>
          <w:sz w:val="28"/>
          <w:szCs w:val="28"/>
          <w:lang w:val="uk-UA"/>
        </w:rPr>
        <w:t>Це хитра... (лисичка). Вона має пухнастий... (хвіст).</w:t>
      </w:r>
      <w:r w:rsidRPr="00EF226D">
        <w:rPr>
          <w:rFonts w:ascii="Times New Roman" w:hAnsi="Times New Roman" w:cs="Times New Roman"/>
          <w:sz w:val="28"/>
          <w:szCs w:val="28"/>
          <w:lang w:val="uk-UA"/>
        </w:rPr>
        <w:t>»</w:t>
      </w:r>
    </w:p>
    <w:p w:rsidR="006E796A" w:rsidRPr="00EF226D" w:rsidRDefault="006E796A"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Поради для логопеда:</w:t>
      </w:r>
    </w:p>
    <w:p w:rsidR="006E796A" w:rsidRPr="00EF226D" w:rsidRDefault="006E796A" w:rsidP="00EF226D">
      <w:pPr>
        <w:numPr>
          <w:ilvl w:val="0"/>
          <w:numId w:val="23"/>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Від простого до складного:</w:t>
      </w:r>
      <w:r w:rsidRPr="00EF226D">
        <w:rPr>
          <w:rFonts w:ascii="Times New Roman" w:hAnsi="Times New Roman" w:cs="Times New Roman"/>
          <w:sz w:val="28"/>
          <w:szCs w:val="28"/>
          <w:lang w:val="uk-UA"/>
        </w:rPr>
        <w:t> починайте з фігур, що складаються з 2-3 елементів, потім переходьте до більш складних.</w:t>
      </w:r>
    </w:p>
    <w:p w:rsidR="006E796A" w:rsidRPr="00EF226D" w:rsidRDefault="006E796A" w:rsidP="00EF226D">
      <w:pPr>
        <w:numPr>
          <w:ilvl w:val="0"/>
          <w:numId w:val="23"/>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Візуальна підтримка:</w:t>
      </w:r>
      <w:r w:rsidRPr="00EF226D">
        <w:rPr>
          <w:rFonts w:ascii="Times New Roman" w:hAnsi="Times New Roman" w:cs="Times New Roman"/>
          <w:sz w:val="28"/>
          <w:szCs w:val="28"/>
          <w:lang w:val="uk-UA"/>
        </w:rPr>
        <w:t> майте поруч зразки-схеми, щоб дитина могла звірятися.</w:t>
      </w:r>
    </w:p>
    <w:p w:rsidR="006E796A" w:rsidRPr="00EF226D" w:rsidRDefault="006E796A" w:rsidP="00EF226D">
      <w:pPr>
        <w:numPr>
          <w:ilvl w:val="0"/>
          <w:numId w:val="23"/>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Словесний супровід:</w:t>
      </w:r>
      <w:r w:rsidRPr="00EF226D">
        <w:rPr>
          <w:rFonts w:ascii="Times New Roman" w:hAnsi="Times New Roman" w:cs="Times New Roman"/>
          <w:sz w:val="28"/>
          <w:szCs w:val="28"/>
          <w:lang w:val="uk-UA"/>
        </w:rPr>
        <w:t> постійно коментуйте дії дитини та свої, пропонуйте їй робити те саме.</w:t>
      </w:r>
    </w:p>
    <w:p w:rsidR="006E796A" w:rsidRPr="00EF226D" w:rsidRDefault="006E796A" w:rsidP="00EF226D">
      <w:pPr>
        <w:numPr>
          <w:ilvl w:val="0"/>
          <w:numId w:val="23"/>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Помилки – це досвід:</w:t>
      </w:r>
      <w:r w:rsidRPr="00EF226D">
        <w:rPr>
          <w:rFonts w:ascii="Times New Roman" w:hAnsi="Times New Roman" w:cs="Times New Roman"/>
          <w:sz w:val="28"/>
          <w:szCs w:val="28"/>
          <w:lang w:val="uk-UA"/>
        </w:rPr>
        <w:t> не виправляйте різко, а запитайте: «Давай подивимося, чи схоже на схему? Що можна змінити?»</w:t>
      </w:r>
    </w:p>
    <w:p w:rsidR="006E796A" w:rsidRPr="00EF226D" w:rsidRDefault="006E796A" w:rsidP="00EF226D">
      <w:pPr>
        <w:numPr>
          <w:ilvl w:val="0"/>
          <w:numId w:val="23"/>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Тематичне планування:</w:t>
      </w:r>
      <w:r w:rsidRPr="00EF226D">
        <w:rPr>
          <w:rFonts w:ascii="Times New Roman" w:hAnsi="Times New Roman" w:cs="Times New Roman"/>
          <w:sz w:val="28"/>
          <w:szCs w:val="28"/>
          <w:lang w:val="uk-UA"/>
        </w:rPr>
        <w:t> пов'язуйте завдання з танграмом з темою заняття (тварини, транспорт, будинки).</w:t>
      </w: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D03583" w:rsidRDefault="00D03583" w:rsidP="00EF226D">
      <w:pPr>
        <w:spacing w:after="0" w:line="360" w:lineRule="auto"/>
        <w:jc w:val="both"/>
        <w:rPr>
          <w:rFonts w:ascii="Times New Roman" w:hAnsi="Times New Roman" w:cs="Times New Roman"/>
          <w:b/>
          <w:bCs/>
          <w:sz w:val="28"/>
          <w:szCs w:val="28"/>
          <w:lang w:val="uk-UA"/>
        </w:rPr>
      </w:pPr>
    </w:p>
    <w:p w:rsidR="00F17725" w:rsidRPr="00EF226D" w:rsidRDefault="00F17725"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lastRenderedPageBreak/>
        <w:t>Основні цілі використання танграму в логопедії:</w:t>
      </w:r>
    </w:p>
    <w:p w:rsidR="00F17725" w:rsidRPr="00EF226D" w:rsidRDefault="00F17725" w:rsidP="00EF226D">
      <w:pPr>
        <w:numPr>
          <w:ilvl w:val="0"/>
          <w:numId w:val="25"/>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Розвиток мовлення</w:t>
      </w:r>
      <w:r w:rsidRPr="00EF226D">
        <w:rPr>
          <w:rFonts w:ascii="Times New Roman" w:hAnsi="Times New Roman" w:cs="Times New Roman"/>
          <w:sz w:val="28"/>
          <w:szCs w:val="28"/>
          <w:lang w:val="uk-UA"/>
        </w:rPr>
        <w:t>: завдання з танграмом сприяють активізації словникового запасу дітей. Під час виконання вправ діти вчаться називати фігури, описувати процес складання та обговорювати результати.</w:t>
      </w:r>
    </w:p>
    <w:p w:rsidR="00F17725" w:rsidRPr="00EF226D" w:rsidRDefault="00F17725" w:rsidP="00EF226D">
      <w:pPr>
        <w:numPr>
          <w:ilvl w:val="0"/>
          <w:numId w:val="25"/>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Формування звукової культури</w:t>
      </w:r>
      <w:r w:rsidRPr="00EF226D">
        <w:rPr>
          <w:rFonts w:ascii="Times New Roman" w:hAnsi="Times New Roman" w:cs="Times New Roman"/>
          <w:sz w:val="28"/>
          <w:szCs w:val="28"/>
          <w:lang w:val="uk-UA"/>
        </w:rPr>
        <w:t>: під час роботи з танграмом логопед може пропонувати дітям повторювати звуки та склади, що допомагає у корекції вимови.</w:t>
      </w:r>
    </w:p>
    <w:p w:rsidR="00F17725" w:rsidRPr="00EF226D" w:rsidRDefault="00F17725" w:rsidP="00EF226D">
      <w:pPr>
        <w:numPr>
          <w:ilvl w:val="0"/>
          <w:numId w:val="25"/>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Розвиток моторики</w:t>
      </w:r>
      <w:r w:rsidRPr="00EF226D">
        <w:rPr>
          <w:rFonts w:ascii="Times New Roman" w:hAnsi="Times New Roman" w:cs="Times New Roman"/>
          <w:sz w:val="28"/>
          <w:szCs w:val="28"/>
          <w:lang w:val="uk-UA"/>
        </w:rPr>
        <w:t>: маніпуляції з фігурами танграму покращують дрібну моторику рук, що є важливим аспектом для розвитку письмових навичок.</w:t>
      </w:r>
    </w:p>
    <w:p w:rsidR="00F17725" w:rsidRPr="00EF226D" w:rsidRDefault="00F17725" w:rsidP="00EF226D">
      <w:pPr>
        <w:numPr>
          <w:ilvl w:val="0"/>
          <w:numId w:val="25"/>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Креативне мислення</w:t>
      </w:r>
      <w:r w:rsidRPr="00EF226D">
        <w:rPr>
          <w:rFonts w:ascii="Times New Roman" w:hAnsi="Times New Roman" w:cs="Times New Roman"/>
          <w:sz w:val="28"/>
          <w:szCs w:val="28"/>
          <w:lang w:val="uk-UA"/>
        </w:rPr>
        <w:t>: створення різних фігур з танграму стимулює уяву дітей, заохочуючи їх до експериментів і творчості.</w:t>
      </w:r>
    </w:p>
    <w:p w:rsidR="00F17725" w:rsidRPr="00EF226D" w:rsidRDefault="00F17725" w:rsidP="00EF226D">
      <w:pPr>
        <w:tabs>
          <w:tab w:val="num" w:pos="993"/>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Приклади вправ та завдань:</w:t>
      </w:r>
    </w:p>
    <w:p w:rsidR="00F17725" w:rsidRPr="00EF226D" w:rsidRDefault="00F17725" w:rsidP="00EF226D">
      <w:pPr>
        <w:numPr>
          <w:ilvl w:val="0"/>
          <w:numId w:val="26"/>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Складання фігур</w:t>
      </w:r>
      <w:r w:rsidRPr="00EF226D">
        <w:rPr>
          <w:rFonts w:ascii="Times New Roman" w:hAnsi="Times New Roman" w:cs="Times New Roman"/>
          <w:sz w:val="28"/>
          <w:szCs w:val="28"/>
          <w:lang w:val="uk-UA"/>
        </w:rPr>
        <w:t>: діти отримують набір фігур танграму і завдання скласти певні зображення (наприклад, тварин, предмети). Логопед може супроводжувати це питаннями, що спонукають до опису: "Що це за тварина?", "Які звуки вона видає?".</w:t>
      </w:r>
    </w:p>
    <w:p w:rsidR="00F17725" w:rsidRPr="00EF226D" w:rsidRDefault="00F17725" w:rsidP="00EF226D">
      <w:pPr>
        <w:numPr>
          <w:ilvl w:val="0"/>
          <w:numId w:val="26"/>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Пошук імен</w:t>
      </w:r>
      <w:r w:rsidRPr="00EF226D">
        <w:rPr>
          <w:rFonts w:ascii="Times New Roman" w:hAnsi="Times New Roman" w:cs="Times New Roman"/>
          <w:sz w:val="28"/>
          <w:szCs w:val="28"/>
          <w:lang w:val="uk-UA"/>
        </w:rPr>
        <w:t>: після складання фігур діти можуть придумувати імена для своїх творінь, що допомагає розвивати креативність і мовлення.</w:t>
      </w:r>
    </w:p>
    <w:p w:rsidR="00F17725" w:rsidRPr="00EF226D" w:rsidRDefault="00F17725" w:rsidP="00EF226D">
      <w:pPr>
        <w:numPr>
          <w:ilvl w:val="0"/>
          <w:numId w:val="26"/>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Звукова гра</w:t>
      </w:r>
      <w:r w:rsidRPr="00EF226D">
        <w:rPr>
          <w:rFonts w:ascii="Times New Roman" w:hAnsi="Times New Roman" w:cs="Times New Roman"/>
          <w:sz w:val="28"/>
          <w:szCs w:val="28"/>
          <w:lang w:val="uk-UA"/>
        </w:rPr>
        <w:t>: логопед може запропонувати дітям під час гри повторювати певні звуки, пов'язані з фігурами, або виконувати завдання на звукове сприйняття.</w:t>
      </w:r>
    </w:p>
    <w:p w:rsidR="00F17725" w:rsidRPr="00EF226D" w:rsidRDefault="00F17725" w:rsidP="00EF226D">
      <w:pPr>
        <w:numPr>
          <w:ilvl w:val="0"/>
          <w:numId w:val="26"/>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Командна робота</w:t>
      </w:r>
      <w:r w:rsidRPr="00EF226D">
        <w:rPr>
          <w:rFonts w:ascii="Times New Roman" w:hAnsi="Times New Roman" w:cs="Times New Roman"/>
          <w:sz w:val="28"/>
          <w:szCs w:val="28"/>
          <w:lang w:val="uk-UA"/>
        </w:rPr>
        <w:t>: діти можуть працювати в парах або групах, що сприяє розвитку комунікативних навичок. Вони можуть обговорювати свої дії, ділитися ідеями та допомагати один одному.</w:t>
      </w:r>
    </w:p>
    <w:p w:rsidR="00F17725" w:rsidRPr="00EF226D" w:rsidRDefault="00F17725" w:rsidP="00EF226D">
      <w:pPr>
        <w:numPr>
          <w:ilvl w:val="0"/>
          <w:numId w:val="26"/>
        </w:numPr>
        <w:tabs>
          <w:tab w:val="clear" w:pos="720"/>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Історії з фігурами</w:t>
      </w:r>
      <w:r w:rsidRPr="00EF226D">
        <w:rPr>
          <w:rFonts w:ascii="Times New Roman" w:hAnsi="Times New Roman" w:cs="Times New Roman"/>
          <w:sz w:val="28"/>
          <w:szCs w:val="28"/>
          <w:lang w:val="uk-UA"/>
        </w:rPr>
        <w:t>: після складання фігур, дітям можна запропонувати придумати короткі історії, використовуючи створені образи, що сприяє розвитку мовлення та уяви.</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Використання старовинної китайської головоломки </w:t>
      </w:r>
      <w:r w:rsidRPr="00EF226D">
        <w:rPr>
          <w:rFonts w:ascii="Times New Roman" w:hAnsi="Times New Roman" w:cs="Times New Roman"/>
          <w:b/>
          <w:bCs/>
          <w:sz w:val="28"/>
          <w:szCs w:val="28"/>
          <w:lang w:val="uk-UA"/>
        </w:rPr>
        <w:t>Танграм</w:t>
      </w:r>
      <w:r w:rsidRPr="00EF226D">
        <w:rPr>
          <w:rFonts w:ascii="Times New Roman" w:hAnsi="Times New Roman" w:cs="Times New Roman"/>
          <w:sz w:val="28"/>
          <w:szCs w:val="28"/>
          <w:lang w:val="uk-UA"/>
        </w:rPr>
        <w:t xml:space="preserve"> (квадрат, розділений на 7 геометричних фігур: 2 великі, 1 середня, 2 малі трикутники, </w:t>
      </w:r>
      <w:r w:rsidRPr="00EF226D">
        <w:rPr>
          <w:rFonts w:ascii="Times New Roman" w:hAnsi="Times New Roman" w:cs="Times New Roman"/>
          <w:sz w:val="28"/>
          <w:szCs w:val="28"/>
          <w:lang w:val="uk-UA"/>
        </w:rPr>
        <w:lastRenderedPageBreak/>
        <w:t xml:space="preserve">квадрат і паралелограм) у роботі логопеда в закладі дошкільної освіти (ЗДО) є ефективним інструментом для </w:t>
      </w:r>
      <w:r w:rsidRPr="00EF226D">
        <w:rPr>
          <w:rFonts w:ascii="Times New Roman" w:hAnsi="Times New Roman" w:cs="Times New Roman"/>
          <w:b/>
          <w:bCs/>
          <w:sz w:val="28"/>
          <w:szCs w:val="28"/>
          <w:lang w:val="uk-UA"/>
        </w:rPr>
        <w:t>комплексного розвитку</w:t>
      </w:r>
      <w:r w:rsidRPr="00EF226D">
        <w:rPr>
          <w:rFonts w:ascii="Times New Roman" w:hAnsi="Times New Roman" w:cs="Times New Roman"/>
          <w:sz w:val="28"/>
          <w:szCs w:val="28"/>
          <w:lang w:val="uk-UA"/>
        </w:rPr>
        <w:t xml:space="preserve"> дитини. Вправи з танграмом сприяють не лише розвитку </w:t>
      </w:r>
      <w:r w:rsidRPr="00EF226D">
        <w:rPr>
          <w:rFonts w:ascii="Times New Roman" w:hAnsi="Times New Roman" w:cs="Times New Roman"/>
          <w:b/>
          <w:bCs/>
          <w:sz w:val="28"/>
          <w:szCs w:val="28"/>
          <w:lang w:val="uk-UA"/>
        </w:rPr>
        <w:t>логічного та просторового мислення</w:t>
      </w:r>
      <w:r w:rsidRPr="00EF226D">
        <w:rPr>
          <w:rFonts w:ascii="Times New Roman" w:hAnsi="Times New Roman" w:cs="Times New Roman"/>
          <w:sz w:val="28"/>
          <w:szCs w:val="28"/>
          <w:lang w:val="uk-UA"/>
        </w:rPr>
        <w:t xml:space="preserve">, але й </w:t>
      </w:r>
      <w:r w:rsidRPr="00EF226D">
        <w:rPr>
          <w:rFonts w:ascii="Times New Roman" w:hAnsi="Times New Roman" w:cs="Times New Roman"/>
          <w:b/>
          <w:bCs/>
          <w:sz w:val="28"/>
          <w:szCs w:val="28"/>
          <w:lang w:val="uk-UA"/>
        </w:rPr>
        <w:t>дрібної моторики</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зорово-моторної координації</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уваги</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пам'яті</w:t>
      </w:r>
      <w:r w:rsidRPr="00EF226D">
        <w:rPr>
          <w:rFonts w:ascii="Times New Roman" w:hAnsi="Times New Roman" w:cs="Times New Roman"/>
          <w:sz w:val="28"/>
          <w:szCs w:val="28"/>
          <w:lang w:val="uk-UA"/>
        </w:rPr>
        <w:t xml:space="preserve"> та, що особливо важливо для логопедії, формуванню та корекції </w:t>
      </w:r>
      <w:r w:rsidRPr="00EF226D">
        <w:rPr>
          <w:rFonts w:ascii="Times New Roman" w:hAnsi="Times New Roman" w:cs="Times New Roman"/>
          <w:b/>
          <w:bCs/>
          <w:sz w:val="28"/>
          <w:szCs w:val="28"/>
          <w:lang w:val="uk-UA"/>
        </w:rPr>
        <w:t>мовленнєвих процесів</w:t>
      </w:r>
      <w:r w:rsidRPr="00EF226D">
        <w:rPr>
          <w:rFonts w:ascii="Times New Roman" w:hAnsi="Times New Roman" w:cs="Times New Roman"/>
          <w:sz w:val="28"/>
          <w:szCs w:val="28"/>
          <w:lang w:val="uk-UA"/>
        </w:rPr>
        <w:t>.</w:t>
      </w:r>
    </w:p>
    <w:p w:rsidR="00F17725" w:rsidRPr="00EF226D" w:rsidRDefault="00F17725" w:rsidP="00EF226D">
      <w:pPr>
        <w:tabs>
          <w:tab w:val="left" w:pos="851"/>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Основні етапи роботи та система вправ</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Систему роботи з танграмом доцільно будувати поетапно, враховуючи принцип "від простого до складного".</w:t>
      </w:r>
    </w:p>
    <w:p w:rsidR="00F17725" w:rsidRPr="00EF226D" w:rsidRDefault="00F17725" w:rsidP="00EF226D">
      <w:pPr>
        <w:tabs>
          <w:tab w:val="left" w:pos="851"/>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I. Підготовчий етап: Знайомство з елементами (Аналітична діяльність)</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На цьому етапі основна увага приділяється формуванню базових уявлень про геометричні фігури, їх властивості та просторове розташування.</w:t>
      </w:r>
    </w:p>
    <w:p w:rsidR="00F17725" w:rsidRPr="00EF226D" w:rsidRDefault="00F17725" w:rsidP="00EF226D">
      <w:pPr>
        <w:tabs>
          <w:tab w:val="left" w:pos="993"/>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на сенсорний розвиток та моторику:</w:t>
      </w:r>
    </w:p>
    <w:p w:rsidR="00F17725" w:rsidRPr="00EF226D" w:rsidRDefault="00F17725" w:rsidP="00EF226D">
      <w:pPr>
        <w:numPr>
          <w:ilvl w:val="1"/>
          <w:numId w:val="27"/>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«Розклади та назви»:</w:t>
      </w:r>
      <w:r w:rsidRPr="00EF226D">
        <w:rPr>
          <w:rFonts w:ascii="Times New Roman" w:hAnsi="Times New Roman" w:cs="Times New Roman"/>
          <w:sz w:val="28"/>
          <w:szCs w:val="28"/>
          <w:lang w:val="uk-UA"/>
        </w:rPr>
        <w:t xml:space="preserve"> дитина викладає всі 7 елементів танграму, називає кожну фігуру (</w:t>
      </w:r>
      <w:r w:rsidRPr="00EF226D">
        <w:rPr>
          <w:rFonts w:ascii="Cambria Math" w:hAnsi="Cambria Math" w:cs="Cambria Math"/>
          <w:sz w:val="28"/>
          <w:szCs w:val="28"/>
          <w:lang w:val="uk-UA"/>
        </w:rPr>
        <w:t>∗∗</w:t>
      </w:r>
      <w:r w:rsidRPr="00EF226D">
        <w:rPr>
          <w:rFonts w:ascii="Times New Roman" w:hAnsi="Times New Roman" w:cs="Times New Roman"/>
          <w:sz w:val="28"/>
          <w:szCs w:val="28"/>
          <w:lang w:val="uk-UA"/>
        </w:rPr>
        <w:t>трикутник</w:t>
      </w:r>
      <w:r w:rsidRPr="00EF226D">
        <w:rPr>
          <w:rFonts w:ascii="Cambria Math" w:hAnsi="Cambria Math" w:cs="Cambria Math"/>
          <w:sz w:val="28"/>
          <w:szCs w:val="28"/>
          <w:lang w:val="uk-UA"/>
        </w:rPr>
        <w:t>∗∗</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квадрат</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паралелограм</w:t>
      </w:r>
      <w:r w:rsidRPr="00EF226D">
        <w:rPr>
          <w:rFonts w:ascii="Times New Roman" w:hAnsi="Times New Roman" w:cs="Times New Roman"/>
          <w:sz w:val="28"/>
          <w:szCs w:val="28"/>
          <w:lang w:val="uk-UA"/>
        </w:rPr>
        <w:t xml:space="preserve">) та порівнює їх за </w:t>
      </w:r>
      <w:r w:rsidRPr="00EF226D">
        <w:rPr>
          <w:rFonts w:ascii="Times New Roman" w:hAnsi="Times New Roman" w:cs="Times New Roman"/>
          <w:b/>
          <w:bCs/>
          <w:sz w:val="28"/>
          <w:szCs w:val="28"/>
          <w:lang w:val="uk-UA"/>
        </w:rPr>
        <w:t>розміром</w:t>
      </w:r>
      <w:r w:rsidRPr="00EF226D">
        <w:rPr>
          <w:rFonts w:ascii="Times New Roman" w:hAnsi="Times New Roman" w:cs="Times New Roman"/>
          <w:sz w:val="28"/>
          <w:szCs w:val="28"/>
          <w:lang w:val="uk-UA"/>
        </w:rPr>
        <w:t xml:space="preserve"> (великий, середній, маленький) і </w:t>
      </w:r>
      <w:r w:rsidRPr="00EF226D">
        <w:rPr>
          <w:rFonts w:ascii="Times New Roman" w:hAnsi="Times New Roman" w:cs="Times New Roman"/>
          <w:b/>
          <w:bCs/>
          <w:sz w:val="28"/>
          <w:szCs w:val="28"/>
          <w:lang w:val="uk-UA"/>
        </w:rPr>
        <w:t>кольором</w:t>
      </w:r>
      <w:r w:rsidRPr="00EF226D">
        <w:rPr>
          <w:rFonts w:ascii="Times New Roman" w:hAnsi="Times New Roman" w:cs="Times New Roman"/>
          <w:sz w:val="28"/>
          <w:szCs w:val="28"/>
          <w:lang w:val="uk-UA"/>
        </w:rPr>
        <w:t>.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закріплення словника геометричних фігур, розвиток лексико-граматичних категорій – прикметники, ступені порівняння).</w:t>
      </w:r>
    </w:p>
    <w:p w:rsidR="00F17725" w:rsidRPr="00EF226D" w:rsidRDefault="00F17725" w:rsidP="00EF226D">
      <w:pPr>
        <w:numPr>
          <w:ilvl w:val="1"/>
          <w:numId w:val="27"/>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«На дотик»:</w:t>
      </w:r>
      <w:r w:rsidRPr="00EF226D">
        <w:rPr>
          <w:rFonts w:ascii="Times New Roman" w:hAnsi="Times New Roman" w:cs="Times New Roman"/>
          <w:sz w:val="28"/>
          <w:szCs w:val="28"/>
          <w:lang w:val="uk-UA"/>
        </w:rPr>
        <w:t xml:space="preserve"> дитина із закритими очима обстежує та називає фігури.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розвиток тактильного сприйняття, зв'язок між тактильним образом та словом).</w:t>
      </w:r>
    </w:p>
    <w:p w:rsidR="00F17725" w:rsidRPr="00EF226D" w:rsidRDefault="00F17725" w:rsidP="00EF226D">
      <w:pPr>
        <w:tabs>
          <w:tab w:val="left" w:pos="993"/>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на просторове орієнтування:</w:t>
      </w:r>
    </w:p>
    <w:p w:rsidR="00F17725" w:rsidRPr="00EF226D" w:rsidRDefault="00F17725" w:rsidP="00EF226D">
      <w:pPr>
        <w:numPr>
          <w:ilvl w:val="1"/>
          <w:numId w:val="27"/>
        </w:numPr>
        <w:tabs>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«Поклади, як я сказав»:</w:t>
      </w:r>
      <w:r w:rsidRPr="00EF226D">
        <w:rPr>
          <w:rFonts w:ascii="Times New Roman" w:hAnsi="Times New Roman" w:cs="Times New Roman"/>
          <w:sz w:val="28"/>
          <w:szCs w:val="28"/>
          <w:lang w:val="uk-UA"/>
        </w:rPr>
        <w:t xml:space="preserve"> розміщення фігур на площині за інструкцією логопеда (</w:t>
      </w:r>
      <w:r w:rsidRPr="00EF226D">
        <w:rPr>
          <w:rFonts w:ascii="Times New Roman" w:hAnsi="Times New Roman" w:cs="Times New Roman"/>
          <w:b/>
          <w:bCs/>
          <w:sz w:val="28"/>
          <w:szCs w:val="28"/>
          <w:lang w:val="uk-UA"/>
        </w:rPr>
        <w:t>над</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під</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праворуч</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ліворуч</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між</w:t>
      </w:r>
      <w:r w:rsidRPr="00EF226D">
        <w:rPr>
          <w:rFonts w:ascii="Times New Roman" w:hAnsi="Times New Roman" w:cs="Times New Roman"/>
          <w:sz w:val="28"/>
          <w:szCs w:val="28"/>
          <w:lang w:val="uk-UA"/>
        </w:rPr>
        <w:t xml:space="preserve">, </w:t>
      </w:r>
      <w:r w:rsidRPr="00EF226D">
        <w:rPr>
          <w:rFonts w:ascii="Times New Roman" w:hAnsi="Times New Roman" w:cs="Times New Roman"/>
          <w:b/>
          <w:bCs/>
          <w:sz w:val="28"/>
          <w:szCs w:val="28"/>
          <w:lang w:val="uk-UA"/>
        </w:rPr>
        <w:t>у центрі</w:t>
      </w:r>
      <w:r w:rsidRPr="00EF226D">
        <w:rPr>
          <w:rFonts w:ascii="Times New Roman" w:hAnsi="Times New Roman" w:cs="Times New Roman"/>
          <w:sz w:val="28"/>
          <w:szCs w:val="28"/>
          <w:lang w:val="uk-UA"/>
        </w:rPr>
        <w:t>).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автоматизація просторових прийменників та прислівників, розвиток розуміння інструкції).</w:t>
      </w:r>
    </w:p>
    <w:p w:rsidR="00F17725" w:rsidRPr="00EF226D" w:rsidRDefault="00F17725" w:rsidP="00EF226D">
      <w:pPr>
        <w:tabs>
          <w:tab w:val="left" w:pos="851"/>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II. Конструктивний етап: Складання фігур (Синтетична діяльність)</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На цьому етапі дитина вчиться об'єднувати частини в ціле, використовуючи різні види зразків.</w:t>
      </w:r>
    </w:p>
    <w:p w:rsidR="00523032" w:rsidRDefault="00523032" w:rsidP="00EF226D">
      <w:pPr>
        <w:tabs>
          <w:tab w:val="left" w:pos="851"/>
        </w:tabs>
        <w:spacing w:after="0" w:line="360" w:lineRule="auto"/>
        <w:ind w:left="567"/>
        <w:jc w:val="both"/>
        <w:rPr>
          <w:rFonts w:ascii="Times New Roman" w:hAnsi="Times New Roman" w:cs="Times New Roman"/>
          <w:b/>
          <w:bCs/>
          <w:sz w:val="28"/>
          <w:szCs w:val="28"/>
          <w:lang w:val="uk-UA"/>
        </w:rPr>
      </w:pPr>
    </w:p>
    <w:p w:rsidR="00F17725" w:rsidRPr="00EF226D" w:rsidRDefault="00F17725" w:rsidP="00EF226D">
      <w:pPr>
        <w:tabs>
          <w:tab w:val="left" w:pos="851"/>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Вправи з відкритим зразком (поділеним):</w:t>
      </w:r>
    </w:p>
    <w:p w:rsidR="00F17725" w:rsidRPr="00EF226D" w:rsidRDefault="00F17725" w:rsidP="00EF226D">
      <w:pPr>
        <w:numPr>
          <w:ilvl w:val="1"/>
          <w:numId w:val="28"/>
        </w:numPr>
        <w:tabs>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«Склади за схемою»:</w:t>
      </w:r>
      <w:r w:rsidRPr="00EF226D">
        <w:rPr>
          <w:rFonts w:ascii="Times New Roman" w:hAnsi="Times New Roman" w:cs="Times New Roman"/>
          <w:sz w:val="28"/>
          <w:szCs w:val="28"/>
          <w:lang w:val="uk-UA"/>
        </w:rPr>
        <w:t xml:space="preserve"> дитина складає прості фігури (будиночок, гриб, ялинка) із двох-трьох елементів за зразками, де видно всі лінії поділу.</w:t>
      </w:r>
    </w:p>
    <w:p w:rsidR="00F17725" w:rsidRPr="00EF226D" w:rsidRDefault="00F17725" w:rsidP="00EF226D">
      <w:pPr>
        <w:numPr>
          <w:ilvl w:val="1"/>
          <w:numId w:val="28"/>
        </w:numPr>
        <w:tabs>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«Проговори та склади»:</w:t>
      </w:r>
      <w:r w:rsidRPr="00EF226D">
        <w:rPr>
          <w:rFonts w:ascii="Times New Roman" w:hAnsi="Times New Roman" w:cs="Times New Roman"/>
          <w:sz w:val="28"/>
          <w:szCs w:val="28"/>
          <w:lang w:val="uk-UA"/>
        </w:rPr>
        <w:t xml:space="preserve"> під час складання фігури дитина проговорює свої дії, наприклад: </w:t>
      </w:r>
      <w:r w:rsidRPr="00EF226D">
        <w:rPr>
          <w:rFonts w:ascii="Times New Roman" w:hAnsi="Times New Roman" w:cs="Times New Roman"/>
          <w:i/>
          <w:iCs/>
          <w:sz w:val="28"/>
          <w:szCs w:val="28"/>
          <w:lang w:val="uk-UA"/>
        </w:rPr>
        <w:t xml:space="preserve">«Я взяв </w:t>
      </w:r>
      <w:r w:rsidRPr="00EF226D">
        <w:rPr>
          <w:rFonts w:ascii="Times New Roman" w:hAnsi="Times New Roman" w:cs="Times New Roman"/>
          <w:b/>
          <w:bCs/>
          <w:i/>
          <w:iCs/>
          <w:sz w:val="28"/>
          <w:szCs w:val="28"/>
          <w:lang w:val="uk-UA"/>
        </w:rPr>
        <w:t>великий трикутник</w:t>
      </w:r>
      <w:r w:rsidRPr="00EF226D">
        <w:rPr>
          <w:rFonts w:ascii="Times New Roman" w:hAnsi="Times New Roman" w:cs="Times New Roman"/>
          <w:i/>
          <w:iCs/>
          <w:sz w:val="28"/>
          <w:szCs w:val="28"/>
          <w:lang w:val="uk-UA"/>
        </w:rPr>
        <w:t xml:space="preserve"> і приставив до нього </w:t>
      </w:r>
      <w:r w:rsidRPr="00EF226D">
        <w:rPr>
          <w:rFonts w:ascii="Times New Roman" w:hAnsi="Times New Roman" w:cs="Times New Roman"/>
          <w:b/>
          <w:bCs/>
          <w:i/>
          <w:iCs/>
          <w:sz w:val="28"/>
          <w:szCs w:val="28"/>
          <w:lang w:val="uk-UA"/>
        </w:rPr>
        <w:t>квадрат</w:t>
      </w:r>
      <w:r w:rsidRPr="00EF226D">
        <w:rPr>
          <w:rFonts w:ascii="Times New Roman" w:hAnsi="Times New Roman" w:cs="Times New Roman"/>
          <w:i/>
          <w:iCs/>
          <w:sz w:val="28"/>
          <w:szCs w:val="28"/>
          <w:lang w:val="uk-UA"/>
        </w:rPr>
        <w:t xml:space="preserve">. Вийшов </w:t>
      </w:r>
      <w:r w:rsidRPr="00EF226D">
        <w:rPr>
          <w:rFonts w:ascii="Times New Roman" w:hAnsi="Times New Roman" w:cs="Times New Roman"/>
          <w:b/>
          <w:bCs/>
          <w:i/>
          <w:iCs/>
          <w:sz w:val="28"/>
          <w:szCs w:val="28"/>
          <w:lang w:val="uk-UA"/>
        </w:rPr>
        <w:t>човник</w:t>
      </w:r>
      <w:r w:rsidRPr="00EF226D">
        <w:rPr>
          <w:rFonts w:ascii="Times New Roman" w:hAnsi="Times New Roman" w:cs="Times New Roman"/>
          <w:i/>
          <w:iCs/>
          <w:sz w:val="28"/>
          <w:szCs w:val="28"/>
          <w:lang w:val="uk-UA"/>
        </w:rPr>
        <w:t>»</w:t>
      </w:r>
      <w:r w:rsidRPr="00EF226D">
        <w:rPr>
          <w:rFonts w:ascii="Times New Roman" w:hAnsi="Times New Roman" w:cs="Times New Roman"/>
          <w:sz w:val="28"/>
          <w:szCs w:val="28"/>
          <w:lang w:val="uk-UA"/>
        </w:rPr>
        <w:t>.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розвиток зв'язного мовлення, формування навичок планування висловлювання).</w:t>
      </w:r>
    </w:p>
    <w:p w:rsidR="00F17725" w:rsidRPr="00EF226D" w:rsidRDefault="00F17725" w:rsidP="00EF226D">
      <w:pPr>
        <w:tabs>
          <w:tab w:val="left" w:pos="851"/>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із закритим зразком (контуром):</w:t>
      </w:r>
    </w:p>
    <w:p w:rsidR="00F17725" w:rsidRPr="00EF226D" w:rsidRDefault="00F17725" w:rsidP="00EF226D">
      <w:pPr>
        <w:numPr>
          <w:ilvl w:val="1"/>
          <w:numId w:val="28"/>
        </w:numPr>
        <w:tabs>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«Оживи контур»:</w:t>
      </w:r>
      <w:r w:rsidRPr="00EF226D">
        <w:rPr>
          <w:rFonts w:ascii="Times New Roman" w:hAnsi="Times New Roman" w:cs="Times New Roman"/>
          <w:sz w:val="28"/>
          <w:szCs w:val="28"/>
          <w:lang w:val="uk-UA"/>
        </w:rPr>
        <w:t xml:space="preserve"> складання складних силуетних зображень (людина, тварина, транспорт) за контурними схемами, де внутрішні лінії поділу елементів відсутні.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розвиток зорового аналізу та синтезу, уяви, збагачення словника іменників (назви складених фігур)).</w:t>
      </w:r>
    </w:p>
    <w:p w:rsidR="00F17725" w:rsidRPr="00EF226D" w:rsidRDefault="00F17725" w:rsidP="00EF226D">
      <w:pPr>
        <w:numPr>
          <w:ilvl w:val="1"/>
          <w:numId w:val="28"/>
        </w:numPr>
        <w:tabs>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«Відгадай, що я склав»:</w:t>
      </w:r>
      <w:r w:rsidRPr="00EF226D">
        <w:rPr>
          <w:rFonts w:ascii="Times New Roman" w:hAnsi="Times New Roman" w:cs="Times New Roman"/>
          <w:sz w:val="28"/>
          <w:szCs w:val="28"/>
          <w:lang w:val="uk-UA"/>
        </w:rPr>
        <w:t xml:space="preserve"> логопед складає фігуру за контуром, а дитина її відгадує, проговорюючи назву.</w:t>
      </w:r>
    </w:p>
    <w:p w:rsidR="00F17725" w:rsidRPr="00EF226D" w:rsidRDefault="00F17725" w:rsidP="00EF226D">
      <w:pPr>
        <w:tabs>
          <w:tab w:val="left" w:pos="851"/>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III. Мовленнєвий та творчий етап: Інтеграція мовлення та гри</w:t>
      </w:r>
    </w:p>
    <w:p w:rsidR="00F17725" w:rsidRPr="00EF226D" w:rsidRDefault="00F17725" w:rsidP="00EF226D">
      <w:pPr>
        <w:tabs>
          <w:tab w:val="left" w:pos="851"/>
          <w:tab w:val="left" w:pos="993"/>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Цей етап передбачає активне використання мовленнєвого матеріалу під час роботи з танграмом.</w:t>
      </w:r>
    </w:p>
    <w:p w:rsidR="00F17725" w:rsidRPr="00EF226D" w:rsidRDefault="00F17725" w:rsidP="00EF226D">
      <w:pPr>
        <w:tabs>
          <w:tab w:val="left" w:pos="851"/>
          <w:tab w:val="left" w:pos="993"/>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на автоматизацію та диференціацію звуків:</w:t>
      </w:r>
    </w:p>
    <w:p w:rsidR="00F17725" w:rsidRPr="00EF226D" w:rsidRDefault="00F17725" w:rsidP="00EF226D">
      <w:pPr>
        <w:numPr>
          <w:ilvl w:val="1"/>
          <w:numId w:val="29"/>
        </w:numPr>
        <w:tabs>
          <w:tab w:val="left" w:pos="851"/>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«Звукова фігура»:</w:t>
      </w:r>
      <w:r w:rsidRPr="00EF226D">
        <w:rPr>
          <w:rFonts w:ascii="Times New Roman" w:hAnsi="Times New Roman" w:cs="Times New Roman"/>
          <w:sz w:val="28"/>
          <w:szCs w:val="28"/>
          <w:lang w:val="uk-UA"/>
        </w:rPr>
        <w:t xml:space="preserve"> дитина складає фігуру (наприклад, </w:t>
      </w:r>
      <w:r w:rsidRPr="00EF226D">
        <w:rPr>
          <w:rFonts w:ascii="Times New Roman" w:hAnsi="Times New Roman" w:cs="Times New Roman"/>
          <w:b/>
          <w:bCs/>
          <w:sz w:val="28"/>
          <w:szCs w:val="28"/>
          <w:lang w:val="uk-UA"/>
        </w:rPr>
        <w:t>Лисицю</w:t>
      </w:r>
      <w:r w:rsidRPr="00EF226D">
        <w:rPr>
          <w:rFonts w:ascii="Times New Roman" w:hAnsi="Times New Roman" w:cs="Times New Roman"/>
          <w:sz w:val="28"/>
          <w:szCs w:val="28"/>
          <w:lang w:val="uk-UA"/>
        </w:rPr>
        <w:t xml:space="preserve"> для звуку [Л] або </w:t>
      </w:r>
      <w:r w:rsidRPr="00EF226D">
        <w:rPr>
          <w:rFonts w:ascii="Times New Roman" w:hAnsi="Times New Roman" w:cs="Times New Roman"/>
          <w:b/>
          <w:bCs/>
          <w:sz w:val="28"/>
          <w:szCs w:val="28"/>
          <w:lang w:val="uk-UA"/>
        </w:rPr>
        <w:t>Зайця</w:t>
      </w:r>
      <w:r w:rsidRPr="00EF226D">
        <w:rPr>
          <w:rFonts w:ascii="Times New Roman" w:hAnsi="Times New Roman" w:cs="Times New Roman"/>
          <w:sz w:val="28"/>
          <w:szCs w:val="28"/>
          <w:lang w:val="uk-UA"/>
        </w:rPr>
        <w:t xml:space="preserve"> для звуку [З]) та одночасно проговорює чистомовки, слова або речення, насичені автоматизованим звуком.</w:t>
      </w:r>
    </w:p>
    <w:p w:rsidR="00F17725" w:rsidRPr="00EF226D" w:rsidRDefault="00F17725" w:rsidP="00EF226D">
      <w:pPr>
        <w:numPr>
          <w:ilvl w:val="1"/>
          <w:numId w:val="29"/>
        </w:numPr>
        <w:tabs>
          <w:tab w:val="left" w:pos="851"/>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«Склади і розкажи»:</w:t>
      </w:r>
      <w:r w:rsidRPr="00EF226D">
        <w:rPr>
          <w:rFonts w:ascii="Times New Roman" w:hAnsi="Times New Roman" w:cs="Times New Roman"/>
          <w:sz w:val="28"/>
          <w:szCs w:val="28"/>
          <w:lang w:val="uk-UA"/>
        </w:rPr>
        <w:t xml:space="preserve"> дитина складає фігуру, наприклад, </w:t>
      </w:r>
      <w:r w:rsidRPr="00EF226D">
        <w:rPr>
          <w:rFonts w:ascii="Times New Roman" w:hAnsi="Times New Roman" w:cs="Times New Roman"/>
          <w:b/>
          <w:bCs/>
          <w:sz w:val="28"/>
          <w:szCs w:val="28"/>
          <w:lang w:val="uk-UA"/>
        </w:rPr>
        <w:t>Кота</w:t>
      </w:r>
      <w:r w:rsidRPr="00EF226D">
        <w:rPr>
          <w:rFonts w:ascii="Times New Roman" w:hAnsi="Times New Roman" w:cs="Times New Roman"/>
          <w:sz w:val="28"/>
          <w:szCs w:val="28"/>
          <w:lang w:val="uk-UA"/>
        </w:rPr>
        <w:t xml:space="preserve">, і складає про нього </w:t>
      </w:r>
      <w:r w:rsidRPr="00EF226D">
        <w:rPr>
          <w:rFonts w:ascii="Times New Roman" w:hAnsi="Times New Roman" w:cs="Times New Roman"/>
          <w:b/>
          <w:bCs/>
          <w:sz w:val="28"/>
          <w:szCs w:val="28"/>
          <w:lang w:val="uk-UA"/>
        </w:rPr>
        <w:t>описову розповідь</w:t>
      </w:r>
      <w:r w:rsidRPr="00EF226D">
        <w:rPr>
          <w:rFonts w:ascii="Times New Roman" w:hAnsi="Times New Roman" w:cs="Times New Roman"/>
          <w:sz w:val="28"/>
          <w:szCs w:val="28"/>
          <w:lang w:val="uk-UA"/>
        </w:rPr>
        <w:t xml:space="preserve"> (який, що вміє, де живе).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закріплення звуку в зв'язному мовленні, розвиток лексико-граматичної будови мовлення, навичок опису).</w:t>
      </w:r>
    </w:p>
    <w:p w:rsidR="00F17725" w:rsidRPr="00EF226D" w:rsidRDefault="00F17725" w:rsidP="00EF226D">
      <w:pPr>
        <w:tabs>
          <w:tab w:val="left" w:pos="851"/>
          <w:tab w:val="left" w:pos="993"/>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Вправи на розвиток лексики та граматики:</w:t>
      </w:r>
    </w:p>
    <w:p w:rsidR="00F17725" w:rsidRPr="00EF226D" w:rsidRDefault="00F17725" w:rsidP="00EF226D">
      <w:pPr>
        <w:numPr>
          <w:ilvl w:val="1"/>
          <w:numId w:val="29"/>
        </w:numPr>
        <w:tabs>
          <w:tab w:val="left" w:pos="851"/>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«Сім'я фігур»:</w:t>
      </w:r>
      <w:r w:rsidRPr="00EF226D">
        <w:rPr>
          <w:rFonts w:ascii="Times New Roman" w:hAnsi="Times New Roman" w:cs="Times New Roman"/>
          <w:sz w:val="28"/>
          <w:szCs w:val="28"/>
          <w:lang w:val="uk-UA"/>
        </w:rPr>
        <w:t xml:space="preserve"> скласти різні фігури, об'єднані однією темою (наприклад, </w:t>
      </w:r>
      <w:r w:rsidRPr="00EF226D">
        <w:rPr>
          <w:rFonts w:ascii="Times New Roman" w:hAnsi="Times New Roman" w:cs="Times New Roman"/>
          <w:b/>
          <w:bCs/>
          <w:sz w:val="28"/>
          <w:szCs w:val="28"/>
          <w:lang w:val="uk-UA"/>
        </w:rPr>
        <w:t>сім'я тварин</w:t>
      </w:r>
      <w:r w:rsidRPr="00EF226D">
        <w:rPr>
          <w:rFonts w:ascii="Times New Roman" w:hAnsi="Times New Roman" w:cs="Times New Roman"/>
          <w:sz w:val="28"/>
          <w:szCs w:val="28"/>
          <w:lang w:val="uk-UA"/>
        </w:rPr>
        <w:t xml:space="preserve">: кішка, собака, птах), і скласти </w:t>
      </w:r>
      <w:r w:rsidRPr="00EF226D">
        <w:rPr>
          <w:rFonts w:ascii="Times New Roman" w:hAnsi="Times New Roman" w:cs="Times New Roman"/>
          <w:b/>
          <w:bCs/>
          <w:sz w:val="28"/>
          <w:szCs w:val="28"/>
          <w:lang w:val="uk-UA"/>
        </w:rPr>
        <w:t>коротку історію</w:t>
      </w:r>
      <w:r w:rsidRPr="00EF226D">
        <w:rPr>
          <w:rFonts w:ascii="Times New Roman" w:hAnsi="Times New Roman" w:cs="Times New Roman"/>
          <w:sz w:val="28"/>
          <w:szCs w:val="28"/>
          <w:lang w:val="uk-UA"/>
        </w:rPr>
        <w:t xml:space="preserve"> про них.</w:t>
      </w:r>
    </w:p>
    <w:p w:rsidR="00F17725" w:rsidRPr="00EF226D" w:rsidRDefault="00F17725" w:rsidP="00EF226D">
      <w:pPr>
        <w:numPr>
          <w:ilvl w:val="1"/>
          <w:numId w:val="29"/>
        </w:numPr>
        <w:tabs>
          <w:tab w:val="left" w:pos="851"/>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«Перетворення»:</w:t>
      </w:r>
      <w:r w:rsidRPr="00EF226D">
        <w:rPr>
          <w:rFonts w:ascii="Times New Roman" w:hAnsi="Times New Roman" w:cs="Times New Roman"/>
          <w:sz w:val="28"/>
          <w:szCs w:val="28"/>
          <w:lang w:val="uk-UA"/>
        </w:rPr>
        <w:t xml:space="preserve"> дитина перетворює одну фігуру на іншу, перекладаючи мінімальну кількість елементів (наприклад, </w:t>
      </w:r>
      <w:r w:rsidRPr="00EF226D">
        <w:rPr>
          <w:rFonts w:ascii="Times New Roman" w:hAnsi="Times New Roman" w:cs="Times New Roman"/>
          <w:b/>
          <w:bCs/>
          <w:sz w:val="28"/>
          <w:szCs w:val="28"/>
          <w:lang w:val="uk-UA"/>
        </w:rPr>
        <w:t>людина стоїть</w:t>
      </w:r>
      <w:r w:rsidRPr="00EF226D">
        <w:rPr>
          <w:rFonts w:ascii="Times New Roman" w:hAnsi="Times New Roman" w:cs="Times New Roman"/>
          <w:sz w:val="28"/>
          <w:szCs w:val="28"/>
          <w:lang w:val="uk-UA"/>
        </w:rPr>
        <w:t xml:space="preserve"> → </w:t>
      </w:r>
      <w:r w:rsidRPr="00EF226D">
        <w:rPr>
          <w:rFonts w:ascii="Times New Roman" w:hAnsi="Times New Roman" w:cs="Times New Roman"/>
          <w:b/>
          <w:bCs/>
          <w:sz w:val="28"/>
          <w:szCs w:val="28"/>
          <w:lang w:val="uk-UA"/>
        </w:rPr>
        <w:t>людина сидить</w:t>
      </w:r>
      <w:r w:rsidRPr="00EF226D">
        <w:rPr>
          <w:rFonts w:ascii="Times New Roman" w:hAnsi="Times New Roman" w:cs="Times New Roman"/>
          <w:sz w:val="28"/>
          <w:szCs w:val="28"/>
          <w:lang w:val="uk-UA"/>
        </w:rPr>
        <w:t>), і коментує процес перетворення.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формування складних речень з прийменниками, дієсловами руху).</w:t>
      </w:r>
    </w:p>
    <w:p w:rsidR="00F17725" w:rsidRPr="00EF226D" w:rsidRDefault="00F17725" w:rsidP="00EF226D">
      <w:pPr>
        <w:tabs>
          <w:tab w:val="left" w:pos="851"/>
          <w:tab w:val="left" w:pos="993"/>
        </w:tabs>
        <w:spacing w:after="0" w:line="360" w:lineRule="auto"/>
        <w:ind w:left="567"/>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Творчі завдання:</w:t>
      </w:r>
    </w:p>
    <w:p w:rsidR="00F17725" w:rsidRPr="00EF226D" w:rsidRDefault="00F17725" w:rsidP="00EF226D">
      <w:pPr>
        <w:numPr>
          <w:ilvl w:val="1"/>
          <w:numId w:val="29"/>
        </w:numPr>
        <w:tabs>
          <w:tab w:val="left" w:pos="851"/>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«Придумай сам»:</w:t>
      </w:r>
      <w:r w:rsidRPr="00EF226D">
        <w:rPr>
          <w:rFonts w:ascii="Times New Roman" w:hAnsi="Times New Roman" w:cs="Times New Roman"/>
          <w:sz w:val="28"/>
          <w:szCs w:val="28"/>
          <w:lang w:val="uk-UA"/>
        </w:rPr>
        <w:t xml:space="preserve"> складання фігур за власним задумом дитини з подальшим </w:t>
      </w:r>
      <w:r w:rsidRPr="00EF226D">
        <w:rPr>
          <w:rFonts w:ascii="Times New Roman" w:hAnsi="Times New Roman" w:cs="Times New Roman"/>
          <w:b/>
          <w:bCs/>
          <w:sz w:val="28"/>
          <w:szCs w:val="28"/>
          <w:lang w:val="uk-UA"/>
        </w:rPr>
        <w:t>придумуванням назви та поясненням</w:t>
      </w:r>
      <w:r w:rsidRPr="00EF226D">
        <w:rPr>
          <w:rFonts w:ascii="Times New Roman" w:hAnsi="Times New Roman" w:cs="Times New Roman"/>
          <w:sz w:val="28"/>
          <w:szCs w:val="28"/>
          <w:lang w:val="uk-UA"/>
        </w:rPr>
        <w:t xml:space="preserve"> (чому вона так називається, що зображує). (</w:t>
      </w:r>
      <w:r w:rsidRPr="00EF226D">
        <w:rPr>
          <w:rFonts w:ascii="Times New Roman" w:hAnsi="Times New Roman" w:cs="Times New Roman"/>
          <w:i/>
          <w:iCs/>
          <w:sz w:val="28"/>
          <w:szCs w:val="28"/>
          <w:lang w:val="uk-UA"/>
        </w:rPr>
        <w:t>Логопедична мета:</w:t>
      </w:r>
      <w:r w:rsidRPr="00EF226D">
        <w:rPr>
          <w:rFonts w:ascii="Times New Roman" w:hAnsi="Times New Roman" w:cs="Times New Roman"/>
          <w:sz w:val="28"/>
          <w:szCs w:val="28"/>
          <w:lang w:val="uk-UA"/>
        </w:rPr>
        <w:t xml:space="preserve"> розвиток творчої уяви, монологічного мовлення).</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Використання танграму в логопедичній роботі в ЗДО має високу корекційну цінність, оскільки:</w:t>
      </w:r>
    </w:p>
    <w:p w:rsidR="00F17725" w:rsidRPr="00EF226D" w:rsidRDefault="00F17725" w:rsidP="00EF226D">
      <w:pPr>
        <w:numPr>
          <w:ilvl w:val="0"/>
          <w:numId w:val="30"/>
        </w:numPr>
        <w:tabs>
          <w:tab w:val="clear" w:pos="720"/>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Стимулює розвиток просторових уявлень</w:t>
      </w:r>
      <w:r w:rsidRPr="00EF226D">
        <w:rPr>
          <w:rFonts w:ascii="Times New Roman" w:hAnsi="Times New Roman" w:cs="Times New Roman"/>
          <w:sz w:val="28"/>
          <w:szCs w:val="28"/>
          <w:lang w:val="uk-UA"/>
        </w:rPr>
        <w:t xml:space="preserve">, що є профілактикою та корекцією </w:t>
      </w:r>
      <w:r w:rsidRPr="00EF226D">
        <w:rPr>
          <w:rFonts w:ascii="Times New Roman" w:hAnsi="Times New Roman" w:cs="Times New Roman"/>
          <w:bCs/>
          <w:sz w:val="28"/>
          <w:szCs w:val="28"/>
          <w:lang w:val="uk-UA"/>
        </w:rPr>
        <w:t>дисграфії</w:t>
      </w:r>
      <w:r w:rsidRPr="00EF226D">
        <w:rPr>
          <w:rFonts w:ascii="Times New Roman" w:hAnsi="Times New Roman" w:cs="Times New Roman"/>
          <w:sz w:val="28"/>
          <w:szCs w:val="28"/>
          <w:lang w:val="uk-UA"/>
        </w:rPr>
        <w:t xml:space="preserve"> та </w:t>
      </w:r>
      <w:r w:rsidRPr="00EF226D">
        <w:rPr>
          <w:rFonts w:ascii="Times New Roman" w:hAnsi="Times New Roman" w:cs="Times New Roman"/>
          <w:bCs/>
          <w:sz w:val="28"/>
          <w:szCs w:val="28"/>
          <w:lang w:val="uk-UA"/>
        </w:rPr>
        <w:t>дислексії</w:t>
      </w:r>
      <w:r w:rsidRPr="00EF226D">
        <w:rPr>
          <w:rFonts w:ascii="Times New Roman" w:hAnsi="Times New Roman" w:cs="Times New Roman"/>
          <w:sz w:val="28"/>
          <w:szCs w:val="28"/>
          <w:lang w:val="uk-UA"/>
        </w:rPr>
        <w:t xml:space="preserve"> у майбутньому (правильне розуміння графічного простору, орієнтація на аркуші).</w:t>
      </w:r>
    </w:p>
    <w:p w:rsidR="00F17725" w:rsidRPr="00EF226D" w:rsidRDefault="00F17725" w:rsidP="00EF226D">
      <w:pPr>
        <w:numPr>
          <w:ilvl w:val="0"/>
          <w:numId w:val="30"/>
        </w:numPr>
        <w:tabs>
          <w:tab w:val="clear" w:pos="720"/>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Покращує дрібну моторику та зорово-моторну координацію</w:t>
      </w:r>
      <w:r w:rsidRPr="00EF226D">
        <w:rPr>
          <w:rFonts w:ascii="Times New Roman" w:hAnsi="Times New Roman" w:cs="Times New Roman"/>
          <w:sz w:val="28"/>
          <w:szCs w:val="28"/>
          <w:lang w:val="uk-UA"/>
        </w:rPr>
        <w:t xml:space="preserve"> через маніпуляції з дрібними елементами, що позитивно впливає на формування </w:t>
      </w:r>
      <w:r w:rsidRPr="00EF226D">
        <w:rPr>
          <w:rFonts w:ascii="Times New Roman" w:hAnsi="Times New Roman" w:cs="Times New Roman"/>
          <w:bCs/>
          <w:sz w:val="28"/>
          <w:szCs w:val="28"/>
          <w:lang w:val="uk-UA"/>
        </w:rPr>
        <w:t>артикуляційної моторики</w:t>
      </w:r>
      <w:r w:rsidRPr="00EF226D">
        <w:rPr>
          <w:rFonts w:ascii="Times New Roman" w:hAnsi="Times New Roman" w:cs="Times New Roman"/>
          <w:sz w:val="28"/>
          <w:szCs w:val="28"/>
          <w:lang w:val="uk-UA"/>
        </w:rPr>
        <w:t>.</w:t>
      </w:r>
    </w:p>
    <w:p w:rsidR="00F17725" w:rsidRPr="00EF226D" w:rsidRDefault="00F17725" w:rsidP="00EF226D">
      <w:pPr>
        <w:numPr>
          <w:ilvl w:val="0"/>
          <w:numId w:val="30"/>
        </w:numPr>
        <w:tabs>
          <w:tab w:val="clear" w:pos="720"/>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Активізує словниковий запас</w:t>
      </w:r>
      <w:r w:rsidRPr="00EF226D">
        <w:rPr>
          <w:rFonts w:ascii="Times New Roman" w:hAnsi="Times New Roman" w:cs="Times New Roman"/>
          <w:sz w:val="28"/>
          <w:szCs w:val="28"/>
          <w:lang w:val="uk-UA"/>
        </w:rPr>
        <w:t xml:space="preserve"> (назви фігур, предметів, дій, ознак) та </w:t>
      </w:r>
      <w:r w:rsidRPr="00EF226D">
        <w:rPr>
          <w:rFonts w:ascii="Times New Roman" w:hAnsi="Times New Roman" w:cs="Times New Roman"/>
          <w:bCs/>
          <w:sz w:val="28"/>
          <w:szCs w:val="28"/>
          <w:lang w:val="uk-UA"/>
        </w:rPr>
        <w:t>граматичні структури</w:t>
      </w:r>
      <w:r w:rsidRPr="00EF226D">
        <w:rPr>
          <w:rFonts w:ascii="Times New Roman" w:hAnsi="Times New Roman" w:cs="Times New Roman"/>
          <w:sz w:val="28"/>
          <w:szCs w:val="28"/>
          <w:lang w:val="uk-UA"/>
        </w:rPr>
        <w:t xml:space="preserve"> (відмінки, узгодження, прийменники) через необхідність коментувати свої дії.</w:t>
      </w:r>
    </w:p>
    <w:p w:rsidR="00F17725" w:rsidRPr="00EF226D" w:rsidRDefault="00F17725" w:rsidP="00EF226D">
      <w:pPr>
        <w:numPr>
          <w:ilvl w:val="0"/>
          <w:numId w:val="30"/>
        </w:numPr>
        <w:tabs>
          <w:tab w:val="clear" w:pos="720"/>
          <w:tab w:val="left" w:pos="851"/>
          <w:tab w:val="num"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Розвиває пам'ять, увагу та посидючість</w:t>
      </w:r>
      <w:r w:rsidRPr="00EF226D">
        <w:rPr>
          <w:rFonts w:ascii="Times New Roman" w:hAnsi="Times New Roman" w:cs="Times New Roman"/>
          <w:sz w:val="28"/>
          <w:szCs w:val="28"/>
          <w:lang w:val="uk-UA"/>
        </w:rPr>
        <w:t>, перетворюючи процес корекції на цікаву гру.</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Таким чином, танграм виступає як потужний дидактичний засіб, що інтегрує </w:t>
      </w:r>
      <w:r w:rsidRPr="00EF226D">
        <w:rPr>
          <w:rFonts w:ascii="Times New Roman" w:hAnsi="Times New Roman" w:cs="Times New Roman"/>
          <w:bCs/>
          <w:sz w:val="28"/>
          <w:szCs w:val="28"/>
          <w:lang w:val="uk-UA"/>
        </w:rPr>
        <w:t>пізнавальний</w:t>
      </w:r>
      <w:r w:rsidRPr="00EF226D">
        <w:rPr>
          <w:rFonts w:ascii="Times New Roman" w:hAnsi="Times New Roman" w:cs="Times New Roman"/>
          <w:sz w:val="28"/>
          <w:szCs w:val="28"/>
          <w:lang w:val="uk-UA"/>
        </w:rPr>
        <w:t xml:space="preserve"> та </w:t>
      </w:r>
      <w:r w:rsidRPr="00EF226D">
        <w:rPr>
          <w:rFonts w:ascii="Times New Roman" w:hAnsi="Times New Roman" w:cs="Times New Roman"/>
          <w:bCs/>
          <w:sz w:val="28"/>
          <w:szCs w:val="28"/>
          <w:lang w:val="uk-UA"/>
        </w:rPr>
        <w:t>мовленнєвий</w:t>
      </w:r>
      <w:r w:rsidRPr="00EF226D">
        <w:rPr>
          <w:rFonts w:ascii="Times New Roman" w:hAnsi="Times New Roman" w:cs="Times New Roman"/>
          <w:sz w:val="28"/>
          <w:szCs w:val="28"/>
          <w:lang w:val="uk-UA"/>
        </w:rPr>
        <w:t xml:space="preserve"> розвиток, необхідний для успішної логопедичної корекції в умовах дошкільного закладу.</w:t>
      </w:r>
    </w:p>
    <w:p w:rsidR="00F17725" w:rsidRPr="00EF226D" w:rsidRDefault="00F17725"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Використання танграму в логопедії в ЗДО є потужним інструментом для розвитку мовлення, моторики та креативності у дітей. Цей метод не лише робить навчання цікавим і захоплюючим, але й забезпечує комплексний підхід до корекції мовленнєвих порушень. Завдяки танграму діти можуть не </w:t>
      </w:r>
      <w:r w:rsidRPr="00EF226D">
        <w:rPr>
          <w:rFonts w:ascii="Times New Roman" w:hAnsi="Times New Roman" w:cs="Times New Roman"/>
          <w:sz w:val="28"/>
          <w:szCs w:val="28"/>
          <w:lang w:val="uk-UA"/>
        </w:rPr>
        <w:lastRenderedPageBreak/>
        <w:t>лише вчитися, а й насолоджуватися процесом, що є важливим аспектом у їхньому розвитку.</w:t>
      </w:r>
    </w:p>
    <w:p w:rsidR="00B702A0" w:rsidRPr="00EF226D" w:rsidRDefault="00612860"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Отже</w:t>
      </w:r>
      <w:r w:rsidR="00F17725" w:rsidRPr="00EF226D">
        <w:rPr>
          <w:rFonts w:ascii="Times New Roman" w:hAnsi="Times New Roman" w:cs="Times New Roman"/>
          <w:sz w:val="28"/>
          <w:szCs w:val="28"/>
          <w:lang w:val="uk-UA"/>
        </w:rPr>
        <w:t>, вик</w:t>
      </w:r>
      <w:r w:rsidR="006E796A" w:rsidRPr="00EF226D">
        <w:rPr>
          <w:rFonts w:ascii="Times New Roman" w:hAnsi="Times New Roman" w:cs="Times New Roman"/>
          <w:sz w:val="28"/>
          <w:szCs w:val="28"/>
          <w:lang w:val="uk-UA"/>
        </w:rPr>
        <w:t>ористання танграму робить заняття яскравими, насиченими та ефективними. Ця гра інтегрує корекційні завдання в цікаву для дитини діяльність, що підвищує мотивацію та сприяє подоланню мовленнєвих труднощів через розвиток усіх психічних процесів, що лежать в основі мовлення.</w:t>
      </w:r>
    </w:p>
    <w:p w:rsidR="00612860" w:rsidRPr="00EF226D" w:rsidRDefault="00612860"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2.3.  Стимулювання діалогічного та монологічного мовлення.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Основна цінність танграму полягає у створенні наочного, маніпулятивного та мотивуючого контексту для комунікації. Процес складання фігур стає справжньою проблемною ситуацією, яка вимагає від дитини вербалізації своїх дій, запитань і роздумів. Для стимулювання діалогічного мовлення логопед може використовувати танграм у форматі спільної гри. Наприклад, дорослий і дитина можуть разом складати одну фігуру, але при цьому логопед навмисно тримає потрібні деталі або дає усні інструкції. Це змушує дитину вступати в діалог: задавати конкретні питання («Ти тримаєш маленький трикутник?», «Куди покласти великий квадрат?»), просити допомоги («Я не можу знайти потрібну деталь»), висловлювати згоду або несхвалення («Ні, так не правильно, давай спробуємо по-іншому»). У грі «логопед-пояснює, дитина-збирає» (або навпаки) активізується питання «Як?», «Де?», «Яку саме деталь?», що формує вміння чітко і послідовно описувати просторове розташування об'єктів — ключовий компонент діалогу. Така взаємодія не лише розвиває мовлення, але й вчить слухати, аналізувати слова співрозмовника та адекватно на них реагувати.</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Для розвитку монологічного мовлення танграм пропонує ще більше можливостей. Найпростішим рівнем є опис уже складеного зображення. Дитина вчиться будувати зв'язне висказування-опис, використовуючи лексику, пов'язану з формою, розміром, відносним положенням фігур («Це зайчик. Його тулуб зібрано з великого квадрата, вуха — з двох маленьких трикутників, а лапки — з паралелограмма і середнього трикутника»). </w:t>
      </w:r>
      <w:r w:rsidRPr="00EF226D">
        <w:rPr>
          <w:rFonts w:ascii="Times New Roman" w:hAnsi="Times New Roman" w:cs="Times New Roman"/>
          <w:bCs/>
          <w:sz w:val="28"/>
          <w:szCs w:val="28"/>
          <w:lang w:val="uk-UA"/>
        </w:rPr>
        <w:lastRenderedPageBreak/>
        <w:t>Наступним, складнішим етапом є розповідь-інструкція. Дитині пропонується не просто скласти фігуру, а й потім навчити цьому логопеда або ляльку. Це вимагає побудови розгорнутого, послідовного і логічного монологу-пояснення: «Спочатку візьми два великі трикутники і поклади їх так, щоб утворився будинок. Потім донизу прикладений квадрат...». Найвищим рівнем є творче завдання — скласти з елементів танграму власну фігуру (будинок, ракету, фантастичну тварину) і придумати про неї невелику історію або казку. Це вже монолог-розповідь, який передбачає уяву, емоційне забарвлення та структурування розповіді (зачин, розвиток подій, завершення).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Таким чином, танграм виступає універсальним каталізатором мовленнєвої активності. Він:</w:t>
      </w:r>
    </w:p>
    <w:p w:rsidR="00612860" w:rsidRPr="00EF226D" w:rsidRDefault="00612860" w:rsidP="00EF226D">
      <w:pPr>
        <w:pStyle w:val="a3"/>
        <w:numPr>
          <w:ilvl w:val="0"/>
          <w:numId w:val="33"/>
        </w:numPr>
        <w:tabs>
          <w:tab w:val="left" w:pos="993"/>
        </w:tabs>
        <w:spacing w:after="0" w:line="360" w:lineRule="auto"/>
        <w:ind w:left="0" w:firstLine="0"/>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мотивує до спілкування через гру;</w:t>
      </w:r>
    </w:p>
    <w:p w:rsidR="00612860" w:rsidRPr="00EF226D" w:rsidRDefault="00612860" w:rsidP="00EF226D">
      <w:pPr>
        <w:pStyle w:val="a3"/>
        <w:numPr>
          <w:ilvl w:val="0"/>
          <w:numId w:val="33"/>
        </w:numPr>
        <w:tabs>
          <w:tab w:val="left" w:pos="993"/>
        </w:tabs>
        <w:spacing w:after="0" w:line="360" w:lineRule="auto"/>
        <w:ind w:left="0" w:firstLine="0"/>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розширює словниковий запас (назви геометричних фігур, просторові поняття, дієслова);</w:t>
      </w:r>
    </w:p>
    <w:p w:rsidR="00612860" w:rsidRPr="00EF226D" w:rsidRDefault="00612860" w:rsidP="00EF226D">
      <w:pPr>
        <w:pStyle w:val="a3"/>
        <w:numPr>
          <w:ilvl w:val="0"/>
          <w:numId w:val="33"/>
        </w:numPr>
        <w:tabs>
          <w:tab w:val="left" w:pos="993"/>
        </w:tabs>
        <w:spacing w:after="0" w:line="360" w:lineRule="auto"/>
        <w:ind w:left="0" w:firstLine="0"/>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вдосконалює граматичну будову мовлення (вживання прийменників, правильне узгодження слів);</w:t>
      </w:r>
    </w:p>
    <w:p w:rsidR="00612860" w:rsidRPr="00EF226D" w:rsidRDefault="00612860" w:rsidP="00EF226D">
      <w:pPr>
        <w:pStyle w:val="a3"/>
        <w:numPr>
          <w:ilvl w:val="0"/>
          <w:numId w:val="33"/>
        </w:numPr>
        <w:tabs>
          <w:tab w:val="left" w:pos="993"/>
        </w:tabs>
        <w:spacing w:after="0" w:line="360" w:lineRule="auto"/>
        <w:ind w:left="0" w:firstLine="0"/>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розвиває просторове та логічне мислення, без чого неможливе побудова зв'язного вислову;</w:t>
      </w:r>
    </w:p>
    <w:p w:rsidR="00612860" w:rsidRPr="00EF226D" w:rsidRDefault="00612860" w:rsidP="00EF226D">
      <w:pPr>
        <w:pStyle w:val="a3"/>
        <w:numPr>
          <w:ilvl w:val="0"/>
          <w:numId w:val="33"/>
        </w:numPr>
        <w:tabs>
          <w:tab w:val="left" w:pos="993"/>
        </w:tabs>
        <w:spacing w:after="0" w:line="360" w:lineRule="auto"/>
        <w:ind w:left="0" w:firstLine="0"/>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формує комунікативні навички — вміння слухати, задавати питання, чітко викладати свої думки.</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Використання танграма у логопедичній роботі сприяє розвитку у дітей не лише дрібної моторики, просторового мислення та уяви, а й активізації мовленнєвої діяльності. Під час складання фігур діти вчаться описувати свої дії, ставити запитання та відповідати на них, формулювати власні висловлювання — що безпосередньо розвиває як діалогічне, так і монологічне мовлення.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У процесі гри логопед може організовувати різні види мовленнєвої діяльності. Наприклад, діти можуть вести діалог між собою, обговорюючи, що вони створюють із фігур, якого кольору та форми елементи </w:t>
      </w:r>
      <w:r w:rsidRPr="00EF226D">
        <w:rPr>
          <w:rFonts w:ascii="Times New Roman" w:hAnsi="Times New Roman" w:cs="Times New Roman"/>
          <w:bCs/>
          <w:sz w:val="28"/>
          <w:szCs w:val="28"/>
          <w:lang w:val="uk-UA"/>
        </w:rPr>
        <w:lastRenderedPageBreak/>
        <w:t>використовують, або ж придумувати короткі оповідання про складені зображення. Такі вправи розвивають уміння слухати співрозмовника, дотримуватися черговості реплік, формувати зв’язні висловлювання.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Монологічне мовлення стимулюється під час описових та творчих завдань: дитина складає фігуру і розповідає про неї — хто це, що робить, де знаходиться, які події можуть відбуватися довкола. Завдяки цьому формується послідовність мовлення, розширюється словниковий запас, удосконалюється граматична будова мовлення.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Інтегруючи танграм у заняття, логопед ненав'язливо та цікаво для дитини створює умови для інтенсивної практики як коротких реплік у діалозі, так і розгорнутих самостійних висловлювань-монологів, що робить цей інструмент надзвичайно цінним для корекції та розвитку мовлення.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Під час роботи з танграмом діти мають можливість активно взаємодіяти один з одним. Вони можуть обговорювати, які фігури вони створюють, ділитися ідеями та задавати питання. Наприклад, логопед може запропонувати дітям створити певний образ, а потім обговорити, які елементи для цього були використані. Це стимулює дітей висловлювати свої думки, формулювати запитання та надавати відповіді, що є основою діалогічного мовлення.</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Діалогічне мовлення (обмін репліками, запитаннями та відповідями) стимулюється завдяки необхідності спільної діяльності та вербальної взаємодії між логопедом (або іншими дітьми) та дити</w:t>
      </w:r>
      <w:r w:rsidR="00523032">
        <w:rPr>
          <w:rFonts w:ascii="Times New Roman" w:hAnsi="Times New Roman" w:cs="Times New Roman"/>
          <w:bCs/>
          <w:sz w:val="28"/>
          <w:szCs w:val="28"/>
          <w:lang w:val="uk-UA"/>
        </w:rPr>
        <w:t>ною під час роботи з танграмом.</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Навчання інструктуванню та запитуванню: логопед може дати дитині завдання скласти фігуру, не показуючи зразка, а лише описуючи її вербально, або навпаки — дитина, склавши фігуру, має пояснити іншому учаснику, як вона це зробила. Це вимагає використання точної лексики, складних речень (з підрядними причини, послідовності), а також вміння ставити уточнюючі запитання ("Який трикутник ти взяв першим?", "Куди ти його приклав?", "Скільки кутів має ця фігура?").</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Ведення бесіди-обговорення: після складання фігури можна організувати коротку бесіду: "Що ми склали?", "Де це можна побачити?", "Які частини тіла (якщо це тварина чи людина) тобі нагадують ці фігури?". Це сприяє активізації словника та розвитку навичок підтримки розмови й формулювання власних думок у формі діалогу.</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Крім того, танграм можна використовувати для розвитку монологічного мовлення. Діти можуть представляти свої роботи або розповідати історії, пов’язані з фігурами, які вони створили. Логопед може запропонувати дітям описати процес створення фігури, пояснити, чому вони обрали саме цю форму, або вигадати казку про персонажа, якого вони зобразили. Такі завдання сприяють розвитку зв’язного мовлення та вміння чітко висловлювати свої думки.</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Монологічне мовлення (зв'язне, послідовне висловлювання однієї особи) є більш складним видом мовленнєвої діяльності. Танграм надає чудові можливості для його тренування через описову та розповідну функцію.</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Опис процесу складання: найпростіший спосіб — це коментар власних дій. Дитина повинна крок за кроком розповідати, які елементи вона бере, куди їх прикладає і що з цього виходить: "Я беру великий трикутник і кладу його ліворуч. Потім беру квадрат і прикладаю до верхньої сторони трикутника. Тепер беру паралелограм...". Це формує граматично правильну будову речень та вміння використовувати сполучники послідовності ("спочатку", "потім", "далі").</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Складання описових розповідей: після того, як фігура складена (наприклад, "корабель", "кішка", "будинок"), дитині пропонується скласти розповідь-опис про цей предмет, тварину чи об'єкт. Необхідно описати його зовнішній вигляд, функції, місце проживання тощо, спираючись на візуальний образ, створений з елементів танграма. Наприклад, про складеного зайця: "Це сірий зайчик. У нього є довгі вуха (це два маленьких трикутники). Він живе у лісі. Зайчик любить гризти моркву. Сьогодні він біжить від лисиці...". Таке </w:t>
      </w:r>
      <w:r w:rsidRPr="00EF226D">
        <w:rPr>
          <w:rFonts w:ascii="Times New Roman" w:hAnsi="Times New Roman" w:cs="Times New Roman"/>
          <w:bCs/>
          <w:sz w:val="28"/>
          <w:szCs w:val="28"/>
          <w:lang w:val="uk-UA"/>
        </w:rPr>
        <w:lastRenderedPageBreak/>
        <w:t>завдання тренує зв'язність, логічність, повну граматичну оформленість та збагачення лексики.</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Створення казок або історій: складені з танграма фігури можуть стати персонажами або об'єктами для цілої розповіді чи казки. Наприклад, дитина складає "будиночок", "дерево" і "лисицю", а потім розповідає історію, в якій ці об'єкти взаємодіють. Це найвищий рівень, що розвиває творче мовлення, сюжетобудування та використання складних синтаксичних конструкцій.</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Використання танграму також дозволяє інтегрувати мовленнєвий розвиток з іншими навчальними сферами, такими як математика (геометричні фігури, пропорції) та мистецтво (творче мислення, естетичне сприйняття). Це робить навчальний процес більш цікавим і різноманітним.</w:t>
      </w:r>
    </w:p>
    <w:p w:rsidR="00612860" w:rsidRPr="00EF226D"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Отже, танграм є універсальним засобом логопедичної роботи в закладі дошкільної освіти, який поєднує гру, мислення та мовлення. Його застосування робить процес корекції мовлення цікавим, мотивуючим і результативним, сприяючи гармонійному розвитку комунікативних навичок дошкільнят.</w:t>
      </w:r>
    </w:p>
    <w:p w:rsidR="00612860" w:rsidRPr="00523032" w:rsidRDefault="00612860"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Таким чином, стимулювання діалогічного та монологічного мовлення за допомогою танграму в логопедії в ЗДО є ефективним методом, який сприяє розвитку комунікативних навичок у дітей. Завдяки інтерактивному підходу та творчій діяльності, діти отримують можливість не лише покращити свої мовленнєві навички, а й розвивати к</w:t>
      </w:r>
      <w:r w:rsidR="00523032">
        <w:rPr>
          <w:rFonts w:ascii="Times New Roman" w:hAnsi="Times New Roman" w:cs="Times New Roman"/>
          <w:bCs/>
          <w:sz w:val="28"/>
          <w:szCs w:val="28"/>
          <w:lang w:val="uk-UA"/>
        </w:rPr>
        <w:t>реативність і соціальні вміння.</w:t>
      </w:r>
    </w:p>
    <w:p w:rsidR="00612860" w:rsidRPr="00EF226D" w:rsidRDefault="00612860"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2.4. Розвиток лексико-граматичної сторони мовлення за допомогою танграму.</w:t>
      </w:r>
    </w:p>
    <w:p w:rsidR="00A7153B" w:rsidRPr="00EF226D" w:rsidRDefault="00A7153B"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лексико-граматичної сторони мовлення за допомогою танграму будується на принципі наочності та діяльнісного підходу. Дитина не просто заучує слова чи правила, а «проживає» їх у процесі конкретної, цікавої діяльності — складання фігури. Логопед, керуючи цією діяльністю, вибудовує систему вправ, спрямованих на усунення конкретних проблем.</w:t>
      </w:r>
    </w:p>
    <w:p w:rsidR="00A7153B" w:rsidRPr="00EF226D" w:rsidRDefault="00A7153B"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1. Розвиток лексичного запасу (словникового запасу):</w:t>
      </w:r>
    </w:p>
    <w:p w:rsidR="00A7153B" w:rsidRPr="00EF226D" w:rsidRDefault="00A7153B" w:rsidP="00EF226D">
      <w:pPr>
        <w:numPr>
          <w:ilvl w:val="0"/>
          <w:numId w:val="3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lastRenderedPageBreak/>
        <w:t>назви геометричних фігур:</w:t>
      </w:r>
      <w:r w:rsidRPr="00EF226D">
        <w:rPr>
          <w:rFonts w:ascii="Times New Roman" w:hAnsi="Times New Roman" w:cs="Times New Roman"/>
          <w:sz w:val="28"/>
          <w:szCs w:val="28"/>
          <w:lang w:val="uk-UA"/>
        </w:rPr>
        <w:t> робота починається з ознайомлення з основними елементами: «квадрат», «трикутник» (великий, середній, малий), «паралелограм». Дитина вчить їх назви, вчить їх зорово розрізняти та маніпулювати ними.</w:t>
      </w:r>
    </w:p>
    <w:p w:rsidR="00A7153B" w:rsidRPr="00EF226D" w:rsidRDefault="00A7153B" w:rsidP="00EF226D">
      <w:pPr>
        <w:numPr>
          <w:ilvl w:val="0"/>
          <w:numId w:val="3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тематичне групування:</w:t>
      </w:r>
      <w:r w:rsidRPr="00EF226D">
        <w:rPr>
          <w:rFonts w:ascii="Times New Roman" w:hAnsi="Times New Roman" w:cs="Times New Roman"/>
          <w:sz w:val="28"/>
          <w:szCs w:val="28"/>
          <w:lang w:val="uk-UA"/>
        </w:rPr>
        <w:t> танграм дозволяє складати безліч силуетів: тварини, птахи, предмети побуту, транспорт. Це дає змогу активно вводити нову лексику за певними темами («Дикі тварини», «Птахи», «Меблі»). Наприклад, складаючи «вовка», дитина запам'ятовує не лише саму назву, а й частини тіла: «вуха», «хвіст», «лапи».</w:t>
      </w:r>
    </w:p>
    <w:p w:rsidR="00A7153B" w:rsidRPr="00EF226D" w:rsidRDefault="00A7153B" w:rsidP="00EF226D">
      <w:pPr>
        <w:numPr>
          <w:ilvl w:val="0"/>
          <w:numId w:val="3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антоніми та квалітативна лексика:</w:t>
      </w:r>
      <w:r w:rsidRPr="00EF226D">
        <w:rPr>
          <w:rFonts w:ascii="Times New Roman" w:hAnsi="Times New Roman" w:cs="Times New Roman"/>
          <w:sz w:val="28"/>
          <w:szCs w:val="28"/>
          <w:lang w:val="uk-UA"/>
        </w:rPr>
        <w:t> під час роботи логопед акцентує увагу на характеристиках: «великий — малий трикутник», «трикутник розташувати зліва, а квадрат — справа», «вузький паралелограм», «гострий кут». Це сприяє активізації словника ознак та слів-антонімів.</w:t>
      </w:r>
    </w:p>
    <w:p w:rsidR="00A7153B" w:rsidRPr="00EF226D" w:rsidRDefault="00A7153B" w:rsidP="00EF226D">
      <w:pPr>
        <w:numPr>
          <w:ilvl w:val="0"/>
          <w:numId w:val="34"/>
        </w:numPr>
        <w:tabs>
          <w:tab w:val="clear" w:pos="720"/>
          <w:tab w:val="num"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дієслова та дії:</w:t>
      </w:r>
      <w:r w:rsidRPr="00EF226D">
        <w:rPr>
          <w:rFonts w:ascii="Times New Roman" w:hAnsi="Times New Roman" w:cs="Times New Roman"/>
          <w:sz w:val="28"/>
          <w:szCs w:val="28"/>
          <w:lang w:val="uk-UA"/>
        </w:rPr>
        <w:t> процес складання супроводжується коментуванням: «Беремо великий трикутник», «Кладемо його вгору», «Прикладаємо квадрат збоку», «Повертаємо паралелограм». Таким чином, у мовленні дитини з'являються та закріплюються необхідні дієслова.</w:t>
      </w:r>
    </w:p>
    <w:p w:rsidR="00A7153B" w:rsidRPr="00EF226D" w:rsidRDefault="00A7153B"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2. Формування граматичного ладу мовлення:</w:t>
      </w:r>
    </w:p>
    <w:p w:rsidR="00A7153B" w:rsidRPr="00EF226D" w:rsidRDefault="00A7153B"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Саме в цій сфері танграм розкриває свій потенціал найбільш повно, допомагаючи подолати найпоширеніші аграматизми.</w:t>
      </w:r>
    </w:p>
    <w:p w:rsidR="00A7153B" w:rsidRPr="00EF226D" w:rsidRDefault="008206B9" w:rsidP="00EF226D">
      <w:pPr>
        <w:numPr>
          <w:ilvl w:val="0"/>
          <w:numId w:val="35"/>
        </w:numPr>
        <w:tabs>
          <w:tab w:val="clear" w:pos="720"/>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відм</w:t>
      </w:r>
      <w:r w:rsidR="00A7153B" w:rsidRPr="00EF226D">
        <w:rPr>
          <w:rFonts w:ascii="Times New Roman" w:hAnsi="Times New Roman" w:cs="Times New Roman"/>
          <w:bCs/>
          <w:sz w:val="28"/>
          <w:szCs w:val="28"/>
          <w:lang w:val="uk-UA"/>
        </w:rPr>
        <w:t>інювання іменників (усунення проблем з відмінками):</w:t>
      </w:r>
      <w:r w:rsidR="00A7153B" w:rsidRPr="00EF226D">
        <w:rPr>
          <w:rFonts w:ascii="Times New Roman" w:hAnsi="Times New Roman" w:cs="Times New Roman"/>
          <w:sz w:val="28"/>
          <w:szCs w:val="28"/>
          <w:lang w:val="uk-UA"/>
        </w:rPr>
        <w:t> </w:t>
      </w:r>
      <w:r w:rsidRPr="00EF226D">
        <w:rPr>
          <w:rFonts w:ascii="Times New Roman" w:hAnsi="Times New Roman" w:cs="Times New Roman"/>
          <w:sz w:val="28"/>
          <w:szCs w:val="28"/>
          <w:lang w:val="uk-UA"/>
        </w:rPr>
        <w:t xml:space="preserve">багато </w:t>
      </w:r>
      <w:r w:rsidR="00A7153B" w:rsidRPr="00EF226D">
        <w:rPr>
          <w:rFonts w:ascii="Times New Roman" w:hAnsi="Times New Roman" w:cs="Times New Roman"/>
          <w:sz w:val="28"/>
          <w:szCs w:val="28"/>
          <w:lang w:val="uk-UA"/>
        </w:rPr>
        <w:t>дітей з ТНР (важкістю мовленнєвого розвитку) пропускають або неправильно вживають прийменники. Танграм ідеально візуалізує просторові відносини.</w:t>
      </w:r>
    </w:p>
    <w:p w:rsidR="00A7153B" w:rsidRPr="00EF226D" w:rsidRDefault="008206B9" w:rsidP="00EF226D">
      <w:pPr>
        <w:numPr>
          <w:ilvl w:val="1"/>
          <w:numId w:val="3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ро</w:t>
      </w:r>
      <w:r w:rsidR="00A7153B" w:rsidRPr="00EF226D">
        <w:rPr>
          <w:rFonts w:ascii="Times New Roman" w:hAnsi="Times New Roman" w:cs="Times New Roman"/>
          <w:bCs/>
          <w:sz w:val="28"/>
          <w:szCs w:val="28"/>
          <w:lang w:val="uk-UA"/>
        </w:rPr>
        <w:t>довий відмінок (кого? чого?):</w:t>
      </w:r>
      <w:r w:rsidR="00A7153B" w:rsidRPr="00EF226D">
        <w:rPr>
          <w:rFonts w:ascii="Times New Roman" w:hAnsi="Times New Roman" w:cs="Times New Roman"/>
          <w:sz w:val="28"/>
          <w:szCs w:val="28"/>
          <w:lang w:val="uk-UA"/>
        </w:rPr>
        <w:t> «Ми зняли трикутник </w:t>
      </w:r>
      <w:r w:rsidR="00A7153B" w:rsidRPr="00EF226D">
        <w:rPr>
          <w:rFonts w:ascii="Times New Roman" w:hAnsi="Times New Roman" w:cs="Times New Roman"/>
          <w:i/>
          <w:iCs/>
          <w:sz w:val="28"/>
          <w:szCs w:val="28"/>
          <w:lang w:val="uk-UA"/>
        </w:rPr>
        <w:t>від</w:t>
      </w:r>
      <w:r w:rsidR="00A7153B" w:rsidRPr="00EF226D">
        <w:rPr>
          <w:rFonts w:ascii="Times New Roman" w:hAnsi="Times New Roman" w:cs="Times New Roman"/>
          <w:sz w:val="28"/>
          <w:szCs w:val="28"/>
          <w:lang w:val="uk-UA"/>
        </w:rPr>
        <w:t> зайчика».</w:t>
      </w:r>
    </w:p>
    <w:p w:rsidR="00A7153B" w:rsidRPr="00EF226D" w:rsidRDefault="008206B9" w:rsidP="00EF226D">
      <w:pPr>
        <w:numPr>
          <w:ilvl w:val="1"/>
          <w:numId w:val="3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дав</w:t>
      </w:r>
      <w:r w:rsidR="00A7153B" w:rsidRPr="00EF226D">
        <w:rPr>
          <w:rFonts w:ascii="Times New Roman" w:hAnsi="Times New Roman" w:cs="Times New Roman"/>
          <w:bCs/>
          <w:sz w:val="28"/>
          <w:szCs w:val="28"/>
          <w:lang w:val="uk-UA"/>
        </w:rPr>
        <w:t>альний відмінок (кому? чому?):</w:t>
      </w:r>
      <w:r w:rsidR="00A7153B" w:rsidRPr="00EF226D">
        <w:rPr>
          <w:rFonts w:ascii="Times New Roman" w:hAnsi="Times New Roman" w:cs="Times New Roman"/>
          <w:sz w:val="28"/>
          <w:szCs w:val="28"/>
          <w:lang w:val="uk-UA"/>
        </w:rPr>
        <w:t> «Додамо вушко </w:t>
      </w:r>
      <w:r w:rsidR="00A7153B" w:rsidRPr="00EF226D">
        <w:rPr>
          <w:rFonts w:ascii="Times New Roman" w:hAnsi="Times New Roman" w:cs="Times New Roman"/>
          <w:i/>
          <w:iCs/>
          <w:sz w:val="28"/>
          <w:szCs w:val="28"/>
          <w:lang w:val="uk-UA"/>
        </w:rPr>
        <w:t>лисичці</w:t>
      </w:r>
      <w:r w:rsidR="00A7153B" w:rsidRPr="00EF226D">
        <w:rPr>
          <w:rFonts w:ascii="Times New Roman" w:hAnsi="Times New Roman" w:cs="Times New Roman"/>
          <w:sz w:val="28"/>
          <w:szCs w:val="28"/>
          <w:lang w:val="uk-UA"/>
        </w:rPr>
        <w:t>».</w:t>
      </w:r>
    </w:p>
    <w:p w:rsidR="00A7153B" w:rsidRPr="00EF226D" w:rsidRDefault="008206B9" w:rsidP="00EF226D">
      <w:pPr>
        <w:numPr>
          <w:ilvl w:val="1"/>
          <w:numId w:val="3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орудни</w:t>
      </w:r>
      <w:r w:rsidR="00A7153B" w:rsidRPr="00EF226D">
        <w:rPr>
          <w:rFonts w:ascii="Times New Roman" w:hAnsi="Times New Roman" w:cs="Times New Roman"/>
          <w:bCs/>
          <w:sz w:val="28"/>
          <w:szCs w:val="28"/>
          <w:lang w:val="uk-UA"/>
        </w:rPr>
        <w:t>й відмінок (ким? чим?):</w:t>
      </w:r>
      <w:r w:rsidR="00A7153B" w:rsidRPr="00EF226D">
        <w:rPr>
          <w:rFonts w:ascii="Times New Roman" w:hAnsi="Times New Roman" w:cs="Times New Roman"/>
          <w:sz w:val="28"/>
          <w:szCs w:val="28"/>
          <w:lang w:val="uk-UA"/>
        </w:rPr>
        <w:t> «Закриваємо тулуб </w:t>
      </w:r>
      <w:r w:rsidR="00A7153B" w:rsidRPr="00EF226D">
        <w:rPr>
          <w:rFonts w:ascii="Times New Roman" w:hAnsi="Times New Roman" w:cs="Times New Roman"/>
          <w:i/>
          <w:iCs/>
          <w:sz w:val="28"/>
          <w:szCs w:val="28"/>
          <w:lang w:val="uk-UA"/>
        </w:rPr>
        <w:t>квадратом</w:t>
      </w:r>
      <w:r w:rsidR="00A7153B" w:rsidRPr="00EF226D">
        <w:rPr>
          <w:rFonts w:ascii="Times New Roman" w:hAnsi="Times New Roman" w:cs="Times New Roman"/>
          <w:sz w:val="28"/>
          <w:szCs w:val="28"/>
          <w:lang w:val="uk-UA"/>
        </w:rPr>
        <w:t>».</w:t>
      </w:r>
    </w:p>
    <w:p w:rsidR="00A7153B" w:rsidRPr="00EF226D" w:rsidRDefault="008206B9" w:rsidP="00EF226D">
      <w:pPr>
        <w:numPr>
          <w:ilvl w:val="1"/>
          <w:numId w:val="3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місц</w:t>
      </w:r>
      <w:r w:rsidR="00A7153B" w:rsidRPr="00EF226D">
        <w:rPr>
          <w:rFonts w:ascii="Times New Roman" w:hAnsi="Times New Roman" w:cs="Times New Roman"/>
          <w:bCs/>
          <w:sz w:val="28"/>
          <w:szCs w:val="28"/>
          <w:lang w:val="uk-UA"/>
        </w:rPr>
        <w:t>евий відмінок (на кому? на чому?):</w:t>
      </w:r>
      <w:r w:rsidR="00A7153B" w:rsidRPr="00EF226D">
        <w:rPr>
          <w:rFonts w:ascii="Times New Roman" w:hAnsi="Times New Roman" w:cs="Times New Roman"/>
          <w:sz w:val="28"/>
          <w:szCs w:val="28"/>
          <w:lang w:val="uk-UA"/>
        </w:rPr>
        <w:t> «Маленький трикутник стоїть </w:t>
      </w:r>
      <w:r w:rsidR="00A7153B" w:rsidRPr="00EF226D">
        <w:rPr>
          <w:rFonts w:ascii="Times New Roman" w:hAnsi="Times New Roman" w:cs="Times New Roman"/>
          <w:i/>
          <w:iCs/>
          <w:sz w:val="28"/>
          <w:szCs w:val="28"/>
          <w:lang w:val="uk-UA"/>
        </w:rPr>
        <w:t>на</w:t>
      </w:r>
      <w:r w:rsidR="00A7153B" w:rsidRPr="00EF226D">
        <w:rPr>
          <w:rFonts w:ascii="Times New Roman" w:hAnsi="Times New Roman" w:cs="Times New Roman"/>
          <w:sz w:val="28"/>
          <w:szCs w:val="28"/>
          <w:lang w:val="uk-UA"/>
        </w:rPr>
        <w:t> великому». Логопед спеціально будує інструкції так, щоб дитина чула та відтворювала правильні форми слів із прийменниками.</w:t>
      </w:r>
    </w:p>
    <w:p w:rsidR="00A7153B" w:rsidRPr="00EF226D" w:rsidRDefault="008206B9"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Узгодж</w:t>
      </w:r>
      <w:r w:rsidR="00A7153B" w:rsidRPr="00EF226D">
        <w:rPr>
          <w:rFonts w:ascii="Times New Roman" w:hAnsi="Times New Roman" w:cs="Times New Roman"/>
          <w:bCs/>
          <w:sz w:val="28"/>
          <w:szCs w:val="28"/>
          <w:lang w:val="uk-UA"/>
        </w:rPr>
        <w:t>ення іменників з прикметниками, числівниками та займенниками:</w:t>
      </w:r>
    </w:p>
    <w:p w:rsidR="00A7153B" w:rsidRPr="00EF226D" w:rsidRDefault="00A7153B" w:rsidP="00EF226D">
      <w:pPr>
        <w:numPr>
          <w:ilvl w:val="1"/>
          <w:numId w:val="3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w:t>
      </w:r>
      <w:r w:rsidRPr="00EF226D">
        <w:rPr>
          <w:rFonts w:ascii="Times New Roman" w:hAnsi="Times New Roman" w:cs="Times New Roman"/>
          <w:i/>
          <w:iCs/>
          <w:sz w:val="28"/>
          <w:szCs w:val="28"/>
          <w:lang w:val="uk-UA"/>
        </w:rPr>
        <w:t>Цей</w:t>
      </w:r>
      <w:r w:rsidRPr="00EF226D">
        <w:rPr>
          <w:rFonts w:ascii="Times New Roman" w:hAnsi="Times New Roman" w:cs="Times New Roman"/>
          <w:sz w:val="28"/>
          <w:szCs w:val="28"/>
          <w:lang w:val="uk-UA"/>
        </w:rPr>
        <w:t> великий трикутник», «</w:t>
      </w:r>
      <w:r w:rsidRPr="00EF226D">
        <w:rPr>
          <w:rFonts w:ascii="Times New Roman" w:hAnsi="Times New Roman" w:cs="Times New Roman"/>
          <w:i/>
          <w:iCs/>
          <w:sz w:val="28"/>
          <w:szCs w:val="28"/>
          <w:lang w:val="uk-UA"/>
        </w:rPr>
        <w:t>Оця</w:t>
      </w:r>
      <w:r w:rsidRPr="00EF226D">
        <w:rPr>
          <w:rFonts w:ascii="Times New Roman" w:hAnsi="Times New Roman" w:cs="Times New Roman"/>
          <w:sz w:val="28"/>
          <w:szCs w:val="28"/>
          <w:lang w:val="uk-UA"/>
        </w:rPr>
        <w:t> маленька птичка», «</w:t>
      </w:r>
      <w:r w:rsidRPr="00EF226D">
        <w:rPr>
          <w:rFonts w:ascii="Times New Roman" w:hAnsi="Times New Roman" w:cs="Times New Roman"/>
          <w:i/>
          <w:iCs/>
          <w:sz w:val="28"/>
          <w:szCs w:val="28"/>
          <w:lang w:val="uk-UA"/>
        </w:rPr>
        <w:t>Одну</w:t>
      </w:r>
      <w:r w:rsidRPr="00EF226D">
        <w:rPr>
          <w:rFonts w:ascii="Times New Roman" w:hAnsi="Times New Roman" w:cs="Times New Roman"/>
          <w:sz w:val="28"/>
          <w:szCs w:val="28"/>
          <w:lang w:val="uk-UA"/>
        </w:rPr>
        <w:t> деталь ми кладемо, </w:t>
      </w:r>
      <w:r w:rsidRPr="00EF226D">
        <w:rPr>
          <w:rFonts w:ascii="Times New Roman" w:hAnsi="Times New Roman" w:cs="Times New Roman"/>
          <w:i/>
          <w:iCs/>
          <w:sz w:val="28"/>
          <w:szCs w:val="28"/>
          <w:lang w:val="uk-UA"/>
        </w:rPr>
        <w:t>другу</w:t>
      </w:r>
      <w:r w:rsidRPr="00EF226D">
        <w:rPr>
          <w:rFonts w:ascii="Times New Roman" w:hAnsi="Times New Roman" w:cs="Times New Roman"/>
          <w:sz w:val="28"/>
          <w:szCs w:val="28"/>
          <w:lang w:val="uk-UA"/>
        </w:rPr>
        <w:t> — повертаємо».</w:t>
      </w:r>
    </w:p>
    <w:p w:rsidR="00A7153B" w:rsidRPr="00EF226D" w:rsidRDefault="00A7153B" w:rsidP="00EF226D">
      <w:pPr>
        <w:numPr>
          <w:ilvl w:val="1"/>
          <w:numId w:val="35"/>
        </w:numPr>
        <w:tabs>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w:t>
      </w:r>
      <w:r w:rsidRPr="00EF226D">
        <w:rPr>
          <w:rFonts w:ascii="Times New Roman" w:hAnsi="Times New Roman" w:cs="Times New Roman"/>
          <w:i/>
          <w:iCs/>
          <w:sz w:val="28"/>
          <w:szCs w:val="28"/>
          <w:lang w:val="uk-UA"/>
        </w:rPr>
        <w:t>Два</w:t>
      </w:r>
      <w:r w:rsidRPr="00EF226D">
        <w:rPr>
          <w:rFonts w:ascii="Times New Roman" w:hAnsi="Times New Roman" w:cs="Times New Roman"/>
          <w:sz w:val="28"/>
          <w:szCs w:val="28"/>
          <w:lang w:val="uk-UA"/>
        </w:rPr>
        <w:t> великих трикутники», «</w:t>
      </w:r>
      <w:r w:rsidRPr="00EF226D">
        <w:rPr>
          <w:rFonts w:ascii="Times New Roman" w:hAnsi="Times New Roman" w:cs="Times New Roman"/>
          <w:i/>
          <w:iCs/>
          <w:sz w:val="28"/>
          <w:szCs w:val="28"/>
          <w:lang w:val="uk-UA"/>
        </w:rPr>
        <w:t>П'ять</w:t>
      </w:r>
      <w:r w:rsidRPr="00EF226D">
        <w:rPr>
          <w:rFonts w:ascii="Times New Roman" w:hAnsi="Times New Roman" w:cs="Times New Roman"/>
          <w:sz w:val="28"/>
          <w:szCs w:val="28"/>
          <w:lang w:val="uk-UA"/>
        </w:rPr>
        <w:t> жовтих деталей». Дитина вчить правильно узгоджувати слова в роді, числі та відмінку.</w:t>
      </w:r>
    </w:p>
    <w:p w:rsidR="00A7153B" w:rsidRPr="00EF226D" w:rsidRDefault="008206B9" w:rsidP="00EF226D">
      <w:pPr>
        <w:numPr>
          <w:ilvl w:val="0"/>
          <w:numId w:val="35"/>
        </w:numPr>
        <w:tabs>
          <w:tab w:val="clear" w:pos="720"/>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вживання прийменників:</w:t>
      </w:r>
      <w:r w:rsidRPr="00EF226D">
        <w:rPr>
          <w:rFonts w:ascii="Times New Roman" w:hAnsi="Times New Roman" w:cs="Times New Roman"/>
          <w:sz w:val="28"/>
          <w:szCs w:val="28"/>
          <w:lang w:val="uk-UA"/>
        </w:rPr>
        <w:t> як</w:t>
      </w:r>
      <w:r w:rsidR="00A7153B" w:rsidRPr="00EF226D">
        <w:rPr>
          <w:rFonts w:ascii="Times New Roman" w:hAnsi="Times New Roman" w:cs="Times New Roman"/>
          <w:sz w:val="28"/>
          <w:szCs w:val="28"/>
          <w:lang w:val="uk-UA"/>
        </w:rPr>
        <w:t xml:space="preserve"> вже зазначалося, просторове розташування фігур — це готова модель для вправ на прийменники: </w:t>
      </w:r>
      <w:r w:rsidR="00A7153B" w:rsidRPr="00EF226D">
        <w:rPr>
          <w:rFonts w:ascii="Times New Roman" w:hAnsi="Times New Roman" w:cs="Times New Roman"/>
          <w:bCs/>
          <w:sz w:val="28"/>
          <w:szCs w:val="28"/>
          <w:lang w:val="uk-UA"/>
        </w:rPr>
        <w:t>на, під, над, в, за, перед, з, до, з-під.</w:t>
      </w:r>
      <w:r w:rsidR="00A7153B" w:rsidRPr="00EF226D">
        <w:rPr>
          <w:rFonts w:ascii="Times New Roman" w:hAnsi="Times New Roman" w:cs="Times New Roman"/>
          <w:sz w:val="28"/>
          <w:szCs w:val="28"/>
          <w:lang w:val="uk-UA"/>
        </w:rPr>
        <w:t> Наприклад: «Сховай зайчика </w:t>
      </w:r>
      <w:r w:rsidR="00A7153B" w:rsidRPr="00EF226D">
        <w:rPr>
          <w:rFonts w:ascii="Times New Roman" w:hAnsi="Times New Roman" w:cs="Times New Roman"/>
          <w:i/>
          <w:iCs/>
          <w:sz w:val="28"/>
          <w:szCs w:val="28"/>
          <w:lang w:val="uk-UA"/>
        </w:rPr>
        <w:t>за</w:t>
      </w:r>
      <w:r w:rsidR="00A7153B" w:rsidRPr="00EF226D">
        <w:rPr>
          <w:rFonts w:ascii="Times New Roman" w:hAnsi="Times New Roman" w:cs="Times New Roman"/>
          <w:sz w:val="28"/>
          <w:szCs w:val="28"/>
          <w:lang w:val="uk-UA"/>
        </w:rPr>
        <w:t> деревом», «Постав коника </w:t>
      </w:r>
      <w:r w:rsidR="00A7153B" w:rsidRPr="00EF226D">
        <w:rPr>
          <w:rFonts w:ascii="Times New Roman" w:hAnsi="Times New Roman" w:cs="Times New Roman"/>
          <w:i/>
          <w:iCs/>
          <w:sz w:val="28"/>
          <w:szCs w:val="28"/>
          <w:lang w:val="uk-UA"/>
        </w:rPr>
        <w:t>на</w:t>
      </w:r>
      <w:r w:rsidR="00A7153B" w:rsidRPr="00EF226D">
        <w:rPr>
          <w:rFonts w:ascii="Times New Roman" w:hAnsi="Times New Roman" w:cs="Times New Roman"/>
          <w:sz w:val="28"/>
          <w:szCs w:val="28"/>
          <w:lang w:val="uk-UA"/>
        </w:rPr>
        <w:t> дах будинку».</w:t>
      </w:r>
    </w:p>
    <w:p w:rsidR="00A7153B" w:rsidRPr="00EF226D" w:rsidRDefault="008206B9" w:rsidP="00EF226D">
      <w:pPr>
        <w:numPr>
          <w:ilvl w:val="0"/>
          <w:numId w:val="35"/>
        </w:numPr>
        <w:tabs>
          <w:tab w:val="clear" w:pos="720"/>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утворення словотворчих форм:</w:t>
      </w:r>
      <w:r w:rsidRPr="00EF226D">
        <w:rPr>
          <w:rFonts w:ascii="Times New Roman" w:hAnsi="Times New Roman" w:cs="Times New Roman"/>
          <w:sz w:val="28"/>
          <w:szCs w:val="28"/>
          <w:lang w:val="uk-UA"/>
        </w:rPr>
        <w:t> мож</w:t>
      </w:r>
      <w:r w:rsidR="00A7153B" w:rsidRPr="00EF226D">
        <w:rPr>
          <w:rFonts w:ascii="Times New Roman" w:hAnsi="Times New Roman" w:cs="Times New Roman"/>
          <w:sz w:val="28"/>
          <w:szCs w:val="28"/>
          <w:lang w:val="uk-UA"/>
        </w:rPr>
        <w:t>на вчити дитину утворювати зменшульно-пестливі форми («Не великий трикутник, а маленький </w:t>
      </w:r>
      <w:r w:rsidR="00A7153B" w:rsidRPr="00EF226D">
        <w:rPr>
          <w:rFonts w:ascii="Times New Roman" w:hAnsi="Times New Roman" w:cs="Times New Roman"/>
          <w:i/>
          <w:iCs/>
          <w:sz w:val="28"/>
          <w:szCs w:val="28"/>
          <w:lang w:val="uk-UA"/>
        </w:rPr>
        <w:t>трикутничок</w:t>
      </w:r>
      <w:r w:rsidR="00A7153B" w:rsidRPr="00EF226D">
        <w:rPr>
          <w:rFonts w:ascii="Times New Roman" w:hAnsi="Times New Roman" w:cs="Times New Roman"/>
          <w:sz w:val="28"/>
          <w:szCs w:val="28"/>
          <w:lang w:val="uk-UA"/>
        </w:rPr>
        <w:t>»), назви дитинчат тварин («Ось лисиця, а це — </w:t>
      </w:r>
      <w:r w:rsidR="00A7153B" w:rsidRPr="00EF226D">
        <w:rPr>
          <w:rFonts w:ascii="Times New Roman" w:hAnsi="Times New Roman" w:cs="Times New Roman"/>
          <w:i/>
          <w:iCs/>
          <w:sz w:val="28"/>
          <w:szCs w:val="28"/>
          <w:lang w:val="uk-UA"/>
        </w:rPr>
        <w:t>лисеня</w:t>
      </w:r>
      <w:r w:rsidR="00A7153B" w:rsidRPr="00EF226D">
        <w:rPr>
          <w:rFonts w:ascii="Times New Roman" w:hAnsi="Times New Roman" w:cs="Times New Roman"/>
          <w:sz w:val="28"/>
          <w:szCs w:val="28"/>
          <w:lang w:val="uk-UA"/>
        </w:rPr>
        <w:t>»).</w:t>
      </w:r>
    </w:p>
    <w:p w:rsidR="00A7153B" w:rsidRPr="00EF226D" w:rsidRDefault="008206B9" w:rsidP="00EF226D">
      <w:pPr>
        <w:numPr>
          <w:ilvl w:val="0"/>
          <w:numId w:val="35"/>
        </w:numPr>
        <w:tabs>
          <w:tab w:val="clear" w:pos="720"/>
          <w:tab w:val="left" w:pos="851"/>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Cs/>
          <w:sz w:val="28"/>
          <w:szCs w:val="28"/>
          <w:lang w:val="uk-UA"/>
        </w:rPr>
        <w:t>побудова різних типів речень:</w:t>
      </w:r>
      <w:r w:rsidRPr="00EF226D">
        <w:rPr>
          <w:rFonts w:ascii="Times New Roman" w:hAnsi="Times New Roman" w:cs="Times New Roman"/>
          <w:sz w:val="28"/>
          <w:szCs w:val="28"/>
          <w:lang w:val="uk-UA"/>
        </w:rPr>
        <w:t xml:space="preserve"> від простого </w:t>
      </w:r>
      <w:r w:rsidR="00A7153B" w:rsidRPr="00EF226D">
        <w:rPr>
          <w:rFonts w:ascii="Times New Roman" w:hAnsi="Times New Roman" w:cs="Times New Roman"/>
          <w:sz w:val="28"/>
          <w:szCs w:val="28"/>
          <w:lang w:val="uk-UA"/>
        </w:rPr>
        <w:t>односкладового висловлювання («Це кіт») дитина під керівництвом логопеда вчиться будувати поширені складні речення з однорідними членами та навіть складати невеликі оповіді («Спочатку ми склали будинок. Він має дах, стіни і вікно. Біля будинку стоїть ялинка»).</w:t>
      </w:r>
    </w:p>
    <w:p w:rsidR="008206B9" w:rsidRPr="00EF226D" w:rsidRDefault="008206B9"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Робота з танграмом створює природні умови для </w:t>
      </w:r>
      <w:r w:rsidRPr="00EF226D">
        <w:rPr>
          <w:rFonts w:ascii="Times New Roman" w:hAnsi="Times New Roman" w:cs="Times New Roman"/>
          <w:b/>
          <w:bCs/>
          <w:sz w:val="28"/>
          <w:szCs w:val="28"/>
          <w:lang w:val="uk-UA"/>
        </w:rPr>
        <w:t>збагачення активного та пасивного словника</w:t>
      </w:r>
      <w:r w:rsidRPr="00EF226D">
        <w:rPr>
          <w:rFonts w:ascii="Times New Roman" w:hAnsi="Times New Roman" w:cs="Times New Roman"/>
          <w:sz w:val="28"/>
          <w:szCs w:val="28"/>
          <w:lang w:val="uk-UA"/>
        </w:rPr>
        <w:t xml:space="preserve"> дитини.</w:t>
      </w:r>
    </w:p>
    <w:p w:rsidR="008206B9" w:rsidRPr="00EF226D" w:rsidRDefault="008206B9" w:rsidP="00EF226D">
      <w:pPr>
        <w:numPr>
          <w:ilvl w:val="0"/>
          <w:numId w:val="36"/>
        </w:numPr>
        <w:tabs>
          <w:tab w:val="clear" w:pos="720"/>
          <w:tab w:val="num" w:pos="360"/>
          <w:tab w:val="left" w:pos="851"/>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Називання фігур та їх властивостей:</w:t>
      </w:r>
      <w:r w:rsidRPr="00EF226D">
        <w:rPr>
          <w:rFonts w:ascii="Times New Roman" w:hAnsi="Times New Roman" w:cs="Times New Roman"/>
          <w:sz w:val="28"/>
          <w:szCs w:val="28"/>
          <w:lang w:val="uk-UA"/>
        </w:rPr>
        <w:t xml:space="preserve"> на початковому етапі відбувається закріплення в словнику назв геометричних фігур (трикутник, квадрат, паралелограм), їх кількості та розміру (великий, середній, маленький), кольору.</w:t>
      </w:r>
    </w:p>
    <w:p w:rsidR="008206B9" w:rsidRPr="00EF226D" w:rsidRDefault="008206B9" w:rsidP="00EF226D">
      <w:pPr>
        <w:numPr>
          <w:ilvl w:val="0"/>
          <w:numId w:val="36"/>
        </w:numPr>
        <w:tabs>
          <w:tab w:val="clear" w:pos="720"/>
          <w:tab w:val="num" w:pos="360"/>
          <w:tab w:val="left" w:pos="851"/>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Утворення фігур та предметів:</w:t>
      </w:r>
      <w:r w:rsidRPr="00EF226D">
        <w:rPr>
          <w:rFonts w:ascii="Times New Roman" w:hAnsi="Times New Roman" w:cs="Times New Roman"/>
          <w:sz w:val="28"/>
          <w:szCs w:val="28"/>
          <w:lang w:val="uk-UA"/>
        </w:rPr>
        <w:t xml:space="preserve"> при складанні силуетів діти називають створені об'єкти (кішка, будинок, літак, дерево), що активізує </w:t>
      </w:r>
      <w:r w:rsidRPr="00EF226D">
        <w:rPr>
          <w:rFonts w:ascii="Times New Roman" w:hAnsi="Times New Roman" w:cs="Times New Roman"/>
          <w:b/>
          <w:bCs/>
          <w:sz w:val="28"/>
          <w:szCs w:val="28"/>
          <w:lang w:val="uk-UA"/>
        </w:rPr>
        <w:t>іменники</w:t>
      </w:r>
      <w:r w:rsidRPr="00EF226D">
        <w:rPr>
          <w:rFonts w:ascii="Times New Roman" w:hAnsi="Times New Roman" w:cs="Times New Roman"/>
          <w:sz w:val="28"/>
          <w:szCs w:val="28"/>
          <w:lang w:val="uk-UA"/>
        </w:rPr>
        <w:t>.</w:t>
      </w:r>
    </w:p>
    <w:p w:rsidR="008206B9" w:rsidRPr="00EF226D" w:rsidRDefault="008206B9" w:rsidP="00EF226D">
      <w:pPr>
        <w:numPr>
          <w:ilvl w:val="0"/>
          <w:numId w:val="36"/>
        </w:numPr>
        <w:tabs>
          <w:tab w:val="clear" w:pos="720"/>
          <w:tab w:val="num" w:pos="360"/>
          <w:tab w:val="left" w:pos="851"/>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Характеристика дій:</w:t>
      </w:r>
      <w:r w:rsidRPr="00EF226D">
        <w:rPr>
          <w:rFonts w:ascii="Times New Roman" w:hAnsi="Times New Roman" w:cs="Times New Roman"/>
          <w:sz w:val="28"/>
          <w:szCs w:val="28"/>
          <w:lang w:val="uk-UA"/>
        </w:rPr>
        <w:t xml:space="preserve"> процес конструювання стимулює використання </w:t>
      </w:r>
      <w:r w:rsidRPr="00EF226D">
        <w:rPr>
          <w:rFonts w:ascii="Times New Roman" w:hAnsi="Times New Roman" w:cs="Times New Roman"/>
          <w:b/>
          <w:bCs/>
          <w:sz w:val="28"/>
          <w:szCs w:val="28"/>
          <w:lang w:val="uk-UA"/>
        </w:rPr>
        <w:t>дієслів</w:t>
      </w:r>
      <w:r w:rsidRPr="00EF226D">
        <w:rPr>
          <w:rFonts w:ascii="Times New Roman" w:hAnsi="Times New Roman" w:cs="Times New Roman"/>
          <w:sz w:val="28"/>
          <w:szCs w:val="28"/>
          <w:lang w:val="uk-UA"/>
        </w:rPr>
        <w:t>, що позначають дії з фігурами (складати, прикладати, повертати, з'єднувати, розрізати) та дії самого об'єкта (біжить, летить, сидить).</w:t>
      </w:r>
    </w:p>
    <w:p w:rsidR="008206B9" w:rsidRPr="00EF226D" w:rsidRDefault="008206B9" w:rsidP="00EF226D">
      <w:pPr>
        <w:numPr>
          <w:ilvl w:val="0"/>
          <w:numId w:val="36"/>
        </w:numPr>
        <w:tabs>
          <w:tab w:val="clear" w:pos="720"/>
          <w:tab w:val="num" w:pos="360"/>
          <w:tab w:val="left" w:pos="851"/>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lastRenderedPageBreak/>
        <w:t>Описова лексика:</w:t>
      </w:r>
      <w:r w:rsidRPr="00EF226D">
        <w:rPr>
          <w:rFonts w:ascii="Times New Roman" w:hAnsi="Times New Roman" w:cs="Times New Roman"/>
          <w:sz w:val="28"/>
          <w:szCs w:val="28"/>
          <w:lang w:val="uk-UA"/>
        </w:rPr>
        <w:t xml:space="preserve"> під час опису готової фігури або інструкції до її складання активно залучаються </w:t>
      </w:r>
      <w:r w:rsidRPr="00EF226D">
        <w:rPr>
          <w:rFonts w:ascii="Times New Roman" w:hAnsi="Times New Roman" w:cs="Times New Roman"/>
          <w:b/>
          <w:bCs/>
          <w:sz w:val="28"/>
          <w:szCs w:val="28"/>
          <w:lang w:val="uk-UA"/>
        </w:rPr>
        <w:t>прикметники</w:t>
      </w:r>
      <w:r w:rsidRPr="00EF226D">
        <w:rPr>
          <w:rFonts w:ascii="Times New Roman" w:hAnsi="Times New Roman" w:cs="Times New Roman"/>
          <w:sz w:val="28"/>
          <w:szCs w:val="28"/>
          <w:lang w:val="uk-UA"/>
        </w:rPr>
        <w:t xml:space="preserve"> (пухнастий, гострий, високий, квадратний) та </w:t>
      </w:r>
      <w:r w:rsidRPr="00EF226D">
        <w:rPr>
          <w:rFonts w:ascii="Times New Roman" w:hAnsi="Times New Roman" w:cs="Times New Roman"/>
          <w:b/>
          <w:bCs/>
          <w:sz w:val="28"/>
          <w:szCs w:val="28"/>
          <w:lang w:val="uk-UA"/>
        </w:rPr>
        <w:t>прислівники</w:t>
      </w:r>
      <w:r w:rsidRPr="00EF226D">
        <w:rPr>
          <w:rFonts w:ascii="Times New Roman" w:hAnsi="Times New Roman" w:cs="Times New Roman"/>
          <w:sz w:val="28"/>
          <w:szCs w:val="28"/>
          <w:lang w:val="uk-UA"/>
        </w:rPr>
        <w:t xml:space="preserve"> (рівно, швидко, акуратно).</w:t>
      </w:r>
    </w:p>
    <w:p w:rsidR="008206B9" w:rsidRPr="00EF226D" w:rsidRDefault="008206B9" w:rsidP="00EF226D">
      <w:pPr>
        <w:tabs>
          <w:tab w:val="left" w:pos="851"/>
        </w:tabs>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Формування граматичного ладу мовлення</w:t>
      </w:r>
    </w:p>
    <w:p w:rsidR="008206B9" w:rsidRPr="00EF226D" w:rsidRDefault="008206B9"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є чудовим посібником для формування правильних граматичних конструкцій, оскільки завдання вимагають точного та логічного формулювання думки.</w:t>
      </w:r>
    </w:p>
    <w:p w:rsidR="008206B9" w:rsidRPr="00EF226D" w:rsidRDefault="008206B9" w:rsidP="00EF226D">
      <w:pPr>
        <w:numPr>
          <w:ilvl w:val="0"/>
          <w:numId w:val="37"/>
        </w:numPr>
        <w:tabs>
          <w:tab w:val="clear" w:pos="720"/>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Узгодження числівників з іменниками:</w:t>
      </w:r>
      <w:r w:rsidRPr="00EF226D">
        <w:rPr>
          <w:rFonts w:ascii="Times New Roman" w:hAnsi="Times New Roman" w:cs="Times New Roman"/>
          <w:sz w:val="28"/>
          <w:szCs w:val="28"/>
          <w:lang w:val="uk-UA"/>
        </w:rPr>
        <w:t xml:space="preserve"> при підрахунку деталей (один трикутник, два великих трикутники, сім фігур).</w:t>
      </w:r>
    </w:p>
    <w:p w:rsidR="008206B9" w:rsidRPr="00EF226D" w:rsidRDefault="008206B9" w:rsidP="00EF226D">
      <w:pPr>
        <w:numPr>
          <w:ilvl w:val="0"/>
          <w:numId w:val="37"/>
        </w:numPr>
        <w:tabs>
          <w:tab w:val="clear" w:pos="720"/>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Відмінювання іменників:</w:t>
      </w:r>
      <w:r w:rsidRPr="00EF226D">
        <w:rPr>
          <w:rFonts w:ascii="Times New Roman" w:hAnsi="Times New Roman" w:cs="Times New Roman"/>
          <w:sz w:val="28"/>
          <w:szCs w:val="28"/>
          <w:lang w:val="uk-UA"/>
        </w:rPr>
        <w:t xml:space="preserve"> вправи типу "З чого зроблений тангрАм? (З картону/дерева). Що ти бачиш? (Фігури)".</w:t>
      </w:r>
    </w:p>
    <w:p w:rsidR="008206B9" w:rsidRPr="00EF226D" w:rsidRDefault="008206B9" w:rsidP="00EF226D">
      <w:pPr>
        <w:numPr>
          <w:ilvl w:val="0"/>
          <w:numId w:val="37"/>
        </w:numPr>
        <w:tabs>
          <w:tab w:val="clear" w:pos="720"/>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Прийменникові конструкції та просторове орієнтування:</w:t>
      </w:r>
      <w:r w:rsidRPr="00EF226D">
        <w:rPr>
          <w:rFonts w:ascii="Times New Roman" w:hAnsi="Times New Roman" w:cs="Times New Roman"/>
          <w:sz w:val="28"/>
          <w:szCs w:val="28"/>
          <w:lang w:val="uk-UA"/>
        </w:rPr>
        <w:t xml:space="preserve"> найбільш значущий аспект. Логопед просить дитину розташувати деталі, використовуючи прийменники та прийменникові звороти, що позначають просторові відношення:</w:t>
      </w:r>
    </w:p>
    <w:p w:rsidR="008206B9" w:rsidRPr="00EF226D" w:rsidRDefault="008206B9" w:rsidP="00EF226D">
      <w:pPr>
        <w:numPr>
          <w:ilvl w:val="1"/>
          <w:numId w:val="37"/>
        </w:numPr>
        <w:tabs>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поклади квадрат </w:t>
      </w:r>
      <w:r w:rsidRPr="00EF226D">
        <w:rPr>
          <w:rFonts w:ascii="Times New Roman" w:hAnsi="Times New Roman" w:cs="Times New Roman"/>
          <w:b/>
          <w:bCs/>
          <w:sz w:val="28"/>
          <w:szCs w:val="28"/>
          <w:lang w:val="uk-UA"/>
        </w:rPr>
        <w:t>між</w:t>
      </w:r>
      <w:r w:rsidRPr="00EF226D">
        <w:rPr>
          <w:rFonts w:ascii="Times New Roman" w:hAnsi="Times New Roman" w:cs="Times New Roman"/>
          <w:sz w:val="28"/>
          <w:szCs w:val="28"/>
          <w:lang w:val="uk-UA"/>
        </w:rPr>
        <w:t xml:space="preserve"> двома трикутниками;</w:t>
      </w:r>
    </w:p>
    <w:p w:rsidR="008206B9" w:rsidRPr="00EF226D" w:rsidRDefault="008206B9" w:rsidP="00EF226D">
      <w:pPr>
        <w:numPr>
          <w:ilvl w:val="1"/>
          <w:numId w:val="37"/>
        </w:numPr>
        <w:tabs>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паралелограм знаходиться </w:t>
      </w:r>
      <w:r w:rsidRPr="00EF226D">
        <w:rPr>
          <w:rFonts w:ascii="Times New Roman" w:hAnsi="Times New Roman" w:cs="Times New Roman"/>
          <w:b/>
          <w:bCs/>
          <w:sz w:val="28"/>
          <w:szCs w:val="28"/>
          <w:lang w:val="uk-UA"/>
        </w:rPr>
        <w:t>над</w:t>
      </w:r>
      <w:r w:rsidRPr="00EF226D">
        <w:rPr>
          <w:rFonts w:ascii="Times New Roman" w:hAnsi="Times New Roman" w:cs="Times New Roman"/>
          <w:sz w:val="28"/>
          <w:szCs w:val="28"/>
          <w:lang w:val="uk-UA"/>
        </w:rPr>
        <w:t xml:space="preserve"> квадратом;</w:t>
      </w:r>
    </w:p>
    <w:p w:rsidR="008206B9" w:rsidRPr="00EF226D" w:rsidRDefault="008206B9" w:rsidP="00EF226D">
      <w:pPr>
        <w:numPr>
          <w:ilvl w:val="1"/>
          <w:numId w:val="37"/>
        </w:numPr>
        <w:tabs>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маленький трикутник </w:t>
      </w:r>
      <w:r w:rsidRPr="00EF226D">
        <w:rPr>
          <w:rFonts w:ascii="Times New Roman" w:hAnsi="Times New Roman" w:cs="Times New Roman"/>
          <w:b/>
          <w:bCs/>
          <w:sz w:val="28"/>
          <w:szCs w:val="28"/>
          <w:lang w:val="uk-UA"/>
        </w:rPr>
        <w:t>під</w:t>
      </w:r>
      <w:r w:rsidRPr="00EF226D">
        <w:rPr>
          <w:rFonts w:ascii="Times New Roman" w:hAnsi="Times New Roman" w:cs="Times New Roman"/>
          <w:sz w:val="28"/>
          <w:szCs w:val="28"/>
          <w:lang w:val="uk-UA"/>
        </w:rPr>
        <w:t xml:space="preserve"> середнім;</w:t>
      </w:r>
    </w:p>
    <w:p w:rsidR="008206B9" w:rsidRPr="00EF226D" w:rsidRDefault="008206B9" w:rsidP="00EF226D">
      <w:pPr>
        <w:numPr>
          <w:ilvl w:val="1"/>
          <w:numId w:val="37"/>
        </w:numPr>
        <w:tabs>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склади фігуру </w:t>
      </w:r>
      <w:r w:rsidRPr="00EF226D">
        <w:rPr>
          <w:rFonts w:ascii="Times New Roman" w:hAnsi="Times New Roman" w:cs="Times New Roman"/>
          <w:b/>
          <w:bCs/>
          <w:sz w:val="28"/>
          <w:szCs w:val="28"/>
          <w:lang w:val="uk-UA"/>
        </w:rPr>
        <w:t>біля</w:t>
      </w:r>
      <w:r w:rsidRPr="00EF226D">
        <w:rPr>
          <w:rFonts w:ascii="Times New Roman" w:hAnsi="Times New Roman" w:cs="Times New Roman"/>
          <w:sz w:val="28"/>
          <w:szCs w:val="28"/>
          <w:lang w:val="uk-UA"/>
        </w:rPr>
        <w:t xml:space="preserve"> себе;</w:t>
      </w:r>
    </w:p>
    <w:p w:rsidR="008206B9" w:rsidRPr="00EF226D" w:rsidRDefault="008206B9" w:rsidP="00EF226D">
      <w:pPr>
        <w:numPr>
          <w:ilvl w:val="1"/>
          <w:numId w:val="37"/>
        </w:numPr>
        <w:tabs>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це сприяє правильному засвоєнню та вживанню </w:t>
      </w:r>
      <w:r w:rsidRPr="00EF226D">
        <w:rPr>
          <w:rFonts w:ascii="Times New Roman" w:hAnsi="Times New Roman" w:cs="Times New Roman"/>
          <w:b/>
          <w:bCs/>
          <w:sz w:val="28"/>
          <w:szCs w:val="28"/>
          <w:lang w:val="uk-UA"/>
        </w:rPr>
        <w:t>прийменників</w:t>
      </w:r>
      <w:r w:rsidRPr="00EF226D">
        <w:rPr>
          <w:rFonts w:ascii="Times New Roman" w:hAnsi="Times New Roman" w:cs="Times New Roman"/>
          <w:sz w:val="28"/>
          <w:szCs w:val="28"/>
          <w:lang w:val="uk-UA"/>
        </w:rPr>
        <w:t xml:space="preserve"> і формуванню </w:t>
      </w:r>
      <w:r w:rsidRPr="00EF226D">
        <w:rPr>
          <w:rFonts w:ascii="Times New Roman" w:hAnsi="Times New Roman" w:cs="Times New Roman"/>
          <w:b/>
          <w:bCs/>
          <w:sz w:val="28"/>
          <w:szCs w:val="28"/>
          <w:lang w:val="uk-UA"/>
        </w:rPr>
        <w:t>просторового аналізу та синтезу</w:t>
      </w:r>
      <w:r w:rsidRPr="00EF226D">
        <w:rPr>
          <w:rFonts w:ascii="Times New Roman" w:hAnsi="Times New Roman" w:cs="Times New Roman"/>
          <w:sz w:val="28"/>
          <w:szCs w:val="28"/>
          <w:lang w:val="uk-UA"/>
        </w:rPr>
        <w:t xml:space="preserve">, що є профілактикою </w:t>
      </w:r>
      <w:r w:rsidRPr="00EF226D">
        <w:rPr>
          <w:rFonts w:ascii="Times New Roman" w:hAnsi="Times New Roman" w:cs="Times New Roman"/>
          <w:b/>
          <w:bCs/>
          <w:sz w:val="28"/>
          <w:szCs w:val="28"/>
          <w:lang w:val="uk-UA"/>
        </w:rPr>
        <w:t>дисграфії</w:t>
      </w:r>
      <w:r w:rsidRPr="00EF226D">
        <w:rPr>
          <w:rFonts w:ascii="Times New Roman" w:hAnsi="Times New Roman" w:cs="Times New Roman"/>
          <w:sz w:val="28"/>
          <w:szCs w:val="28"/>
          <w:lang w:val="uk-UA"/>
        </w:rPr>
        <w:t>.</w:t>
      </w:r>
    </w:p>
    <w:p w:rsidR="008206B9" w:rsidRPr="00EF226D" w:rsidRDefault="008206B9" w:rsidP="00EF226D">
      <w:pPr>
        <w:numPr>
          <w:ilvl w:val="0"/>
          <w:numId w:val="37"/>
        </w:numPr>
        <w:tabs>
          <w:tab w:val="clear" w:pos="720"/>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Складання речень:</w:t>
      </w:r>
      <w:r w:rsidRPr="00EF226D">
        <w:rPr>
          <w:rFonts w:ascii="Times New Roman" w:hAnsi="Times New Roman" w:cs="Times New Roman"/>
          <w:sz w:val="28"/>
          <w:szCs w:val="28"/>
          <w:lang w:val="uk-UA"/>
        </w:rPr>
        <w:t xml:space="preserve"> дитина проговорює послідовність дій для відтворення силуету, складає розповідь-опис про отриманий об'єкт або придумує короткі речення про нього, що тренує </w:t>
      </w:r>
      <w:r w:rsidRPr="00EF226D">
        <w:rPr>
          <w:rFonts w:ascii="Times New Roman" w:hAnsi="Times New Roman" w:cs="Times New Roman"/>
          <w:b/>
          <w:bCs/>
          <w:sz w:val="28"/>
          <w:szCs w:val="28"/>
          <w:lang w:val="uk-UA"/>
        </w:rPr>
        <w:t>синтаксичну сторону мовлення</w:t>
      </w:r>
      <w:r w:rsidRPr="00EF226D">
        <w:rPr>
          <w:rFonts w:ascii="Times New Roman" w:hAnsi="Times New Roman" w:cs="Times New Roman"/>
          <w:sz w:val="28"/>
          <w:szCs w:val="28"/>
          <w:lang w:val="uk-UA"/>
        </w:rPr>
        <w:t>.</w:t>
      </w:r>
    </w:p>
    <w:p w:rsidR="008206B9" w:rsidRPr="00EF226D" w:rsidRDefault="008206B9" w:rsidP="00EF226D">
      <w:pPr>
        <w:numPr>
          <w:ilvl w:val="0"/>
          <w:numId w:val="37"/>
        </w:numPr>
        <w:tabs>
          <w:tab w:val="clear" w:pos="720"/>
          <w:tab w:val="left" w:pos="851"/>
          <w:tab w:val="num"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Складнопідрядні речення:</w:t>
      </w:r>
      <w:r w:rsidRPr="00EF226D">
        <w:rPr>
          <w:rFonts w:ascii="Times New Roman" w:hAnsi="Times New Roman" w:cs="Times New Roman"/>
          <w:sz w:val="28"/>
          <w:szCs w:val="28"/>
          <w:lang w:val="uk-UA"/>
        </w:rPr>
        <w:t xml:space="preserve"> стимулювання вживання причинно-наслідкових зв'язків: "Я не можу скласти кота, </w:t>
      </w:r>
      <w:r w:rsidRPr="00EF226D">
        <w:rPr>
          <w:rFonts w:ascii="Times New Roman" w:hAnsi="Times New Roman" w:cs="Times New Roman"/>
          <w:b/>
          <w:bCs/>
          <w:sz w:val="28"/>
          <w:szCs w:val="28"/>
          <w:lang w:val="uk-UA"/>
        </w:rPr>
        <w:t>тому що</w:t>
      </w:r>
      <w:r w:rsidRPr="00EF226D">
        <w:rPr>
          <w:rFonts w:ascii="Times New Roman" w:hAnsi="Times New Roman" w:cs="Times New Roman"/>
          <w:sz w:val="28"/>
          <w:szCs w:val="28"/>
          <w:lang w:val="uk-UA"/>
        </w:rPr>
        <w:t xml:space="preserve"> паралелограм не поміщається </w:t>
      </w:r>
      <w:r w:rsidRPr="00EF226D">
        <w:rPr>
          <w:rFonts w:ascii="Times New Roman" w:hAnsi="Times New Roman" w:cs="Times New Roman"/>
          <w:b/>
          <w:bCs/>
          <w:sz w:val="28"/>
          <w:szCs w:val="28"/>
          <w:lang w:val="uk-UA"/>
        </w:rPr>
        <w:t>поруч</w:t>
      </w:r>
      <w:r w:rsidRPr="00EF226D">
        <w:rPr>
          <w:rFonts w:ascii="Times New Roman" w:hAnsi="Times New Roman" w:cs="Times New Roman"/>
          <w:sz w:val="28"/>
          <w:szCs w:val="28"/>
          <w:lang w:val="uk-UA"/>
        </w:rPr>
        <w:t xml:space="preserve"> з квадратом".</w:t>
      </w:r>
    </w:p>
    <w:p w:rsidR="008206B9" w:rsidRPr="00EF226D" w:rsidRDefault="008206B9" w:rsidP="00EF226D">
      <w:pPr>
        <w:tabs>
          <w:tab w:val="left" w:pos="851"/>
        </w:tabs>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У роботі з дошкільниками, особливо з порушеннями мовлення, застосовується поетапний підхід:</w:t>
      </w:r>
    </w:p>
    <w:p w:rsidR="008206B9" w:rsidRPr="00EF226D" w:rsidRDefault="008206B9" w:rsidP="00EF226D">
      <w:pPr>
        <w:numPr>
          <w:ilvl w:val="0"/>
          <w:numId w:val="3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Ознайомчий етап:</w:t>
      </w:r>
      <w:r w:rsidRPr="00EF226D">
        <w:rPr>
          <w:rFonts w:ascii="Times New Roman" w:hAnsi="Times New Roman" w:cs="Times New Roman"/>
          <w:sz w:val="28"/>
          <w:szCs w:val="28"/>
          <w:lang w:val="uk-UA"/>
        </w:rPr>
        <w:t xml:space="preserve"> вивчення назв, кольорів, розмірів та кількості танів.</w:t>
      </w:r>
    </w:p>
    <w:p w:rsidR="008206B9" w:rsidRPr="00EF226D" w:rsidRDefault="008206B9" w:rsidP="00EF226D">
      <w:pPr>
        <w:numPr>
          <w:ilvl w:val="0"/>
          <w:numId w:val="3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Репродуктивний етап (за зразком):</w:t>
      </w:r>
      <w:r w:rsidRPr="00EF226D">
        <w:rPr>
          <w:rFonts w:ascii="Times New Roman" w:hAnsi="Times New Roman" w:cs="Times New Roman"/>
          <w:sz w:val="28"/>
          <w:szCs w:val="28"/>
          <w:lang w:val="uk-UA"/>
        </w:rPr>
        <w:t xml:space="preserve"> складання фігур за готовим кольоровим зразком, потім за силуетним зразком (поділ на частини видно). Мовленнєва мета: активізація словника.</w:t>
      </w:r>
    </w:p>
    <w:p w:rsidR="008206B9" w:rsidRPr="00EF226D" w:rsidRDefault="008206B9" w:rsidP="00EF226D">
      <w:pPr>
        <w:numPr>
          <w:ilvl w:val="0"/>
          <w:numId w:val="3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Конструктивний етап (за силуетом):</w:t>
      </w:r>
      <w:r w:rsidRPr="00EF226D">
        <w:rPr>
          <w:rFonts w:ascii="Times New Roman" w:hAnsi="Times New Roman" w:cs="Times New Roman"/>
          <w:sz w:val="28"/>
          <w:szCs w:val="28"/>
          <w:lang w:val="uk-UA"/>
        </w:rPr>
        <w:t xml:space="preserve"> складання фігури за силуетом без внутрішніх ліній. Мовленнєва мета: проговорювання плану дій, використання складних прийменників.</w:t>
      </w:r>
    </w:p>
    <w:p w:rsidR="008206B9" w:rsidRPr="00EF226D" w:rsidRDefault="008206B9" w:rsidP="00EF226D">
      <w:pPr>
        <w:numPr>
          <w:ilvl w:val="0"/>
          <w:numId w:val="38"/>
        </w:numPr>
        <w:tabs>
          <w:tab w:val="clear" w:pos="720"/>
          <w:tab w:val="left" w:pos="993"/>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b/>
          <w:bCs/>
          <w:sz w:val="28"/>
          <w:szCs w:val="28"/>
          <w:lang w:val="uk-UA"/>
        </w:rPr>
        <w:t>Творчий етап (за задумом):</w:t>
      </w:r>
      <w:r w:rsidRPr="00EF226D">
        <w:rPr>
          <w:rFonts w:ascii="Times New Roman" w:hAnsi="Times New Roman" w:cs="Times New Roman"/>
          <w:sz w:val="28"/>
          <w:szCs w:val="28"/>
          <w:lang w:val="uk-UA"/>
        </w:rPr>
        <w:t xml:space="preserve"> самостійне складання фігур та їх подальший опис або складання розповіді. Мовленнєва мета: розвиток монологічного мовлення, логічного мислення та уяви.</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Розвиток лексико-граматичної сторони мовлення є одним із провідних завдань логопедичної роботи в закладах дошкільної освіти (ЗДО). Формування правильного мовлення вимагає системного підходу, що включає не лише традиційні методи, а й використання інноваційних ігрових технологій. Одним із таких ефективних засобів є танграм — стародавня китайська головоломка, що складається із семи геометричних фігур, які можна комбінувати у безліч варіантів для створення різних зображень.</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Застосування танграму в логопедичній практиці сприяє активізації пізнавальної діяльності дітей, розвитку просторового та образного мислення, уваги, дрібної моторики, а також лексико-граматичних навичок. У процесі складання зображень логопед стимулює дітей до мовленнєвої активності: діти називають фігури, описують їхні властивості (великий — малий, квадрат — трикутник), визначають частини та ціле, формують речення, узгоджують слова за родом, числом і відмінком.</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Під час роботи з танграмом можна організовувати різні види мовленнєвих вправ. Наприклад, при складанні зображення тварини дитина описує її зовнішній вигляд, дії, місце проживання, що сприяє збагаченню </w:t>
      </w:r>
      <w:r w:rsidRPr="00EF226D">
        <w:rPr>
          <w:rFonts w:ascii="Times New Roman" w:hAnsi="Times New Roman" w:cs="Times New Roman"/>
          <w:sz w:val="28"/>
          <w:szCs w:val="28"/>
          <w:lang w:val="uk-UA"/>
        </w:rPr>
        <w:lastRenderedPageBreak/>
        <w:t>словникового запасу. Також логопед може використовувати сюжетні зображення, створені з танграму, для складання коротких розповідей або діалогів, що допомагає формувати граматично правильні висловлювання.</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може бути використаний у різних логопедичних заняттях. Наприклад, під час гри з танграмом діти можуть створювати різні фігури, що сприяє розвитку їхньої словникової бази. Вчитель або логопед може запитувати дітей про назви фігур, кольори та форми, що використовуються, що допомагає розширити їхній лексичний запас. Також, задаючи питання про те, що вони створюють, педагоги можуть стимулювати дітей до побудови речень, що покращує їх граматичні навички.</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Крім того, танграм дозволяє працювати над розвитком граматичних структур. Наприклад, діти можуть описувати процес створення фігур, використовуючи різні дієслова та прикметники. Це допомагає їм усвідомити структуру речення та вчить правильно використовувати граматичні форми. Педагоги можуть пропонувати дітям складати речення, які описують дії, що виконуються під час гри з танграмом, або створювати короткі історії на основі зібраних фігур.</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Важливим аспектом використання танграму є його інтерактивність. Діти працюють в групах, що сприяє розвитку комунікативних навичок. Вони вчаться висловлювати свої думки, слухати один одного та обговорювати результати своєї роботи. Це створює сприятливе середовище для розвитку мовлення, адже діти активно взаємодіють один з одним, обмінюючись ідеями та підтримуючи один одного.</w:t>
      </w:r>
    </w:p>
    <w:p w:rsidR="008206B9" w:rsidRPr="00EF226D" w:rsidRDefault="008206B9"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Отже, танграм є не лише захопливою дидактичною грою, а й потужним засобом розвитку мовлення дошкільників. Його використання допомагає створити позитивну мотивацію до занять, підвищує рівень засвоєння лексико-граматичних структур і сприяє формуванню зв’язного, виразного мовлення.</w:t>
      </w:r>
    </w:p>
    <w:p w:rsidR="001126C4" w:rsidRDefault="00A7153B" w:rsidP="00EF226D">
      <w:pPr>
        <w:spacing w:after="0" w:line="360" w:lineRule="auto"/>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 xml:space="preserve">Таким чином, танграм у логопедії — це не просто гра, а багатофункціональна методика, яка через захопливу практичну діяльність дозволяє комплексно </w:t>
      </w:r>
      <w:r w:rsidRPr="00EF226D">
        <w:rPr>
          <w:rFonts w:ascii="Times New Roman" w:hAnsi="Times New Roman" w:cs="Times New Roman"/>
          <w:sz w:val="28"/>
          <w:szCs w:val="28"/>
          <w:lang w:val="uk-UA"/>
        </w:rPr>
        <w:lastRenderedPageBreak/>
        <w:t>вирішувати завдання щодо розвитку мовлення. Він створює міцний міст між наочним образом, руховою дією та словесною формою, що є ключовим для формування правильної лексико-граматичної системи мовлення у дітей з її порушеннями. Систематична робота з танграмом робить логопедичні заняття емоційно привабливими, підвищує мотивацію дитини та сприяє стійкому закріпленню навичок як у монологічному, так і в діалогічному мовленні.</w:t>
      </w:r>
    </w:p>
    <w:p w:rsidR="00523032" w:rsidRPr="00523032" w:rsidRDefault="00523032" w:rsidP="00EF226D">
      <w:pPr>
        <w:spacing w:after="0" w:line="360" w:lineRule="auto"/>
        <w:jc w:val="both"/>
        <w:rPr>
          <w:rFonts w:ascii="Times New Roman" w:hAnsi="Times New Roman" w:cs="Times New Roman"/>
          <w:sz w:val="28"/>
          <w:szCs w:val="28"/>
          <w:lang w:val="uk-UA"/>
        </w:rPr>
      </w:pPr>
    </w:p>
    <w:p w:rsidR="001126C4" w:rsidRPr="00EF226D" w:rsidRDefault="001126C4"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РОЗДІЛ 3.</w:t>
      </w:r>
      <w:r w:rsidRPr="00EF226D">
        <w:rPr>
          <w:rFonts w:ascii="Times New Roman" w:hAnsi="Times New Roman" w:cs="Times New Roman"/>
          <w:bCs/>
          <w:sz w:val="28"/>
          <w:szCs w:val="28"/>
          <w:lang w:val="uk-UA"/>
        </w:rPr>
        <w:t xml:space="preserve"> </w:t>
      </w:r>
      <w:r w:rsidRPr="00EF226D">
        <w:rPr>
          <w:rFonts w:ascii="Times New Roman" w:hAnsi="Times New Roman" w:cs="Times New Roman"/>
          <w:b/>
          <w:bCs/>
          <w:sz w:val="28"/>
          <w:szCs w:val="28"/>
          <w:lang w:val="uk-UA"/>
        </w:rPr>
        <w:t>КОНСПЕКТИ ФРАГМЕНТІВ ІНТЕГРОВАНИХ ЛОГОПЕДИЧНИХ ЗАНЯТЬ З ВИКОРИСТАННЯМ ТАНГРАМУ.</w:t>
      </w:r>
    </w:p>
    <w:p w:rsidR="001126C4" w:rsidRPr="00EF226D" w:rsidRDefault="001126C4"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3.1. Конспект індивідуального заняття із ЗНМ (загальним недорозвитком мовлення).</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Тема:</w:t>
      </w:r>
      <w:r w:rsidRPr="00EF226D">
        <w:rPr>
          <w:rFonts w:ascii="Times New Roman" w:hAnsi="Times New Roman" w:cs="Times New Roman"/>
          <w:bCs/>
          <w:sz w:val="28"/>
          <w:szCs w:val="28"/>
          <w:lang w:val="uk-UA"/>
        </w:rPr>
        <w:t xml:space="preserve"> «Подорож до Казкової країни. Вправи з танграмом».</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bCs/>
          <w:sz w:val="28"/>
          <w:szCs w:val="28"/>
          <w:lang w:val="uk-UA"/>
        </w:rPr>
        <w:t xml:space="preserve"> </w:t>
      </w:r>
      <w:r w:rsidR="002E2A35" w:rsidRPr="00EF226D">
        <w:rPr>
          <w:rFonts w:ascii="Times New Roman" w:hAnsi="Times New Roman" w:cs="Times New Roman"/>
          <w:bCs/>
          <w:sz w:val="28"/>
          <w:szCs w:val="28"/>
          <w:lang w:val="uk-UA"/>
        </w:rPr>
        <w:t>ак</w:t>
      </w:r>
      <w:r w:rsidRPr="00EF226D">
        <w:rPr>
          <w:rFonts w:ascii="Times New Roman" w:hAnsi="Times New Roman" w:cs="Times New Roman"/>
          <w:bCs/>
          <w:sz w:val="28"/>
          <w:szCs w:val="28"/>
          <w:lang w:val="uk-UA"/>
        </w:rPr>
        <w:t>тивізація та розширення словникового запасу, вдосконалення граматичного строю мовлення (вживання прийменників, прикметників), розвиток просторового мислення, уваги, конструктивних навичок.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Обладнання:</w:t>
      </w:r>
      <w:r w:rsidRPr="00EF226D">
        <w:rPr>
          <w:rFonts w:ascii="Times New Roman" w:hAnsi="Times New Roman" w:cs="Times New Roman"/>
          <w:bCs/>
          <w:sz w:val="28"/>
          <w:szCs w:val="28"/>
          <w:lang w:val="uk-UA"/>
        </w:rPr>
        <w:t xml:space="preserve"> </w:t>
      </w:r>
      <w:r w:rsidR="002E2A35" w:rsidRPr="00EF226D">
        <w:rPr>
          <w:rFonts w:ascii="Times New Roman" w:hAnsi="Times New Roman" w:cs="Times New Roman"/>
          <w:bCs/>
          <w:sz w:val="28"/>
          <w:szCs w:val="28"/>
          <w:lang w:val="uk-UA"/>
        </w:rPr>
        <w:t>та</w:t>
      </w:r>
      <w:r w:rsidRPr="00EF226D">
        <w:rPr>
          <w:rFonts w:ascii="Times New Roman" w:hAnsi="Times New Roman" w:cs="Times New Roman"/>
          <w:bCs/>
          <w:sz w:val="28"/>
          <w:szCs w:val="28"/>
          <w:lang w:val="uk-UA"/>
        </w:rPr>
        <w:t>нграм (великий для вчителя, маленький для дитини), іграшка-лисичка, картинки-схеми для збирання: «зайчик», «коник», «будиночок».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Хід заняття</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I. Організаційний момент. Емоційний настрій.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Привіт, (ім'я дитини)! Сьогодні нас чекає неймовірна подорож до Казкової країни. Поглянь, хто до нас прийшов у гості?</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показує іграшку-лисичку.)</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Лисичка!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Це Лисеня-Цікавеня. Воно дуже любить загадувати загадки та складати фігури з чарівних квадратиків, які називаються танграм. Ти хочеш подорожувати разом із ним?</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Так!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Тоді сідай зручніше. Наша подорож починається!</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II. Основна частина.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1. Знайомство з танграмом.</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Ось ця велика коробочка – це і є наш чарівний танграм. Давай розглянемо його разом. Лисеня каже, що він складається з семи фігур. Назви їх, будь ласка.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виймає фігури з основи-квадрата.)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Трикутник... ще трикутник... квадрат... паралелограм...</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Це два великі трикутники, один середній трикутник, два маленькі трикутники, один квадрат і один паралелограм. Давай повторимо разом: па-ра-ле-ло-грам. Всі вони різні за розміром та формою. Лисеня хоче, щоб ти допоміг йому скласти з цих фігур різних тварин та предмети.</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2. Вправа «Зайчик». Розвиток зорово-просторового сприйняття, вживання прийменників.</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кладе перед дитиною схему-зразок із зображенням зайця, складеною з елементів танграму.)</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Перша загадка від Лисеняти. Поглянь, хто це?</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Зайчик!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Давай складемо такого самого зайчика з наших деталей. Дивись уважно. З якої фігури ми почнемо? Що це за фігура?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Це великий трикутник.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Куди ми його покладемо? Посередині, зверху чи знизу?</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Зверху.</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Добре. Кладемо великий трикутник зверху. А тепер беремо середній трикутник. Де він буде знаходитися?</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Під великим трикутником. Зліва.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Чудово! Під великим трикутником, зліва. А тепер візьмемо квадрат. Куди ми його поставимо?</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Біля середнього трикутника. Справа.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Так, ми ставимо квадрат поруч із середнім трикутником, праворуч. Які вушко у зайчика? Де воно?</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Дитина: Ось тут. Зліва.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З яких фігур ми зробили вуха?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 двох маленьких трикутників.</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Ось і наш зайчик! Давай опишемо його. Який зайчик?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Сірий... Вухастий... Стрибучий.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Дуже добре! Сірий, вухастий, стрибучий зайчик.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3. Вправа «Коник». Автоматизація звуків, розвиток словникового запасу.</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міняє схему на зображення коника.)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Лисеня запрошує нас на польовину. Побачиш, хто там живе. Поглянь на схему. Хто це?</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Це коник.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Так, це коник-стрибунець. Давай його зберемо. З якої фігури ми зробимо тулуб коника?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 паралелограмма.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Кладемо паралелограм. А яку фігуру ми поставимо спереду, де голова?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Маленький трикутник.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Так, голова – це маленький трикутник. А що робить коник? Як він рухається?</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Стрибає, скаче, бігає.</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Скажи повним реченням: «Коник...»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Коник скаче по траві.</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Прекрасно! Які ніжки у коника? Довгі чи короткі?</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Довгі.</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хвіст?</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Пушистий.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4. Вправа «Будиночок». Вживання прикметників.</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Нашому зайчикові та конику потрібен будиночок, щоб сховатися від дощу. Давай збудуємо його! Ось схема.</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(Дитина складає будиночок.)</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Який будиночок у нас вийшов? Він високий чи низький?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Високий.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дах у будинку який? Гострий чи круглий?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Гострий.</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стіни? Квадратні чи трикутні?</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Квадратні.</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Отже, у нас вийшов високий будиночок із гострим дахом та квадратними стінами. Молодець! Зайчику та конику тепер є де жити.</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III. Підсумок заняття. Рефлексія.</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Ось і закінчилася наша подорож до Казкової країни. Давай згадаємо, що ми сьогодні робили?</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Складали фігури... Грали з лисичкою... Будиночок робили.</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з чого ми складали всі ці фігури?</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 танграму.</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І з ким ми подорожували?</w:t>
      </w:r>
    </w:p>
    <w:p w:rsidR="001126C4" w:rsidRPr="00EF226D"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 Лисеням.</w:t>
      </w:r>
    </w:p>
    <w:p w:rsidR="002E2A35" w:rsidRPr="00523032" w:rsidRDefault="001126C4"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Лисеня дуже задоволене! Воно каже, що ти був дуже уважним і старанним. Ось тобі маленька нагорода – наклейка з зображенням нашого Лисеняти. Дякую за чудо</w:t>
      </w:r>
      <w:r w:rsidR="00523032">
        <w:rPr>
          <w:rFonts w:ascii="Times New Roman" w:hAnsi="Times New Roman" w:cs="Times New Roman"/>
          <w:bCs/>
          <w:sz w:val="28"/>
          <w:szCs w:val="28"/>
          <w:lang w:val="uk-UA"/>
        </w:rPr>
        <w:t>ве заняття! До нових зустрічей!</w:t>
      </w:r>
    </w:p>
    <w:p w:rsidR="001126C4" w:rsidRPr="00EF226D" w:rsidRDefault="001126C4"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3.2. Фрагмент групового заняття для дітей з дисграфією (розвиток просторового орієнтування).</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Тема:</w:t>
      </w:r>
      <w:r w:rsidRPr="00EF226D">
        <w:rPr>
          <w:rFonts w:ascii="Times New Roman" w:hAnsi="Times New Roman" w:cs="Times New Roman"/>
          <w:bCs/>
          <w:sz w:val="28"/>
          <w:szCs w:val="28"/>
          <w:lang w:val="uk-UA"/>
        </w:rPr>
        <w:t xml:space="preserve"> Розвиток просторового орієнтування та уявлення за допомогою танграму.</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bCs/>
          <w:sz w:val="28"/>
          <w:szCs w:val="28"/>
          <w:lang w:val="uk-UA"/>
        </w:rPr>
        <w:t xml:space="preserve"> подолання просторових порушень у письмі шляхом формування уявлень про взаєморозташування предметів, орієнтування на площині аркуша.</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Обладнання:</w:t>
      </w:r>
      <w:r w:rsidRPr="00EF226D">
        <w:rPr>
          <w:rFonts w:ascii="Times New Roman" w:hAnsi="Times New Roman" w:cs="Times New Roman"/>
          <w:bCs/>
          <w:sz w:val="28"/>
          <w:szCs w:val="28"/>
          <w:lang w:val="uk-UA"/>
        </w:rPr>
        <w:t xml:space="preserve"> індивідуальні набори танграму для кожної дитини, магнітна дошка, магнітні фігури танграму, аркуші паперу в клітинку, прості олівці.</w:t>
      </w:r>
    </w:p>
    <w:p w:rsidR="00523032" w:rsidRDefault="00523032" w:rsidP="00EF226D">
      <w:pPr>
        <w:spacing w:after="0" w:line="360" w:lineRule="auto"/>
        <w:jc w:val="both"/>
        <w:rPr>
          <w:rFonts w:ascii="Times New Roman" w:hAnsi="Times New Roman" w:cs="Times New Roman"/>
          <w:b/>
          <w:bCs/>
          <w:sz w:val="28"/>
          <w:szCs w:val="28"/>
          <w:lang w:val="uk-UA"/>
        </w:rPr>
      </w:pPr>
    </w:p>
    <w:p w:rsidR="002E2A35" w:rsidRPr="00EF226D" w:rsidRDefault="002E2A35"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lastRenderedPageBreak/>
        <w:t>Хід фрагменту заняття</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та діти сидять за столиками, розбитими на дві підгрупи. Перед кожною дитиною – індивідуальний набір фігур тангра</w:t>
      </w:r>
      <w:r w:rsidR="00523032">
        <w:rPr>
          <w:rFonts w:ascii="Times New Roman" w:hAnsi="Times New Roman" w:cs="Times New Roman"/>
          <w:bCs/>
          <w:sz w:val="28"/>
          <w:szCs w:val="28"/>
          <w:lang w:val="uk-UA"/>
        </w:rPr>
        <w:t>му).</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Добрий день, мої любі дослідники! Сьогодні нас чекає подорож до Країни Форм та Простору. Перед вами лежать дивовижні фігурки. Давайте з ними познайомимося. Розкладіть усі фігурки перед собою на стіл. Усі бачать сім різних фігур?</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(хором): Так!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 Чудово! Давайте назвемо їх. Дитино, яку фігуру ти тримаєш в руці?</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1: Трикутник.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А який він, великий чи маленький?</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1: Він маленький.</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А тепер, дитино, покажи, будь ласка, найбільший трикутник.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2: (Піднімає великий трикутник). Ось цей.</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Так, це найбільший трикутник. А скільки в нас всього трикутників? Давайте порахуємо разом.</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(разом з вчителем): Один, два, три... п'ять! П'ять трикутників!</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Прекрасно! А які ще фігури ми бачимо? Дитино, назви інші фігури.</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3: Ще є квадрат... і ось така фігура, схожа на човник... паралелограм.</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Дуже точно! Молодець! Це дійсно паралелограм. Отже, ми запам'ятали: у нас є 5 трикутників різного розміру, один квадрат і один паралелограм. Цей набір називається «танграм». А тепер – найцікавіше! Цими фігурками ми будемо складати інші зображення. Але робити ми це будемо не абияк, а за моїми точними командами. Готові слухати уважно?</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Так!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Перше завдання – «Будинок». Покладіть перед собою аркуш паперу. Він буде нашим полем для гри. Всі поклали?</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Діти: Так!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Чудово. Перша команда: Візьміть великий трикутник і покладіть його у ВЕРХНІЙ ЛІВИЙ кут аркуша. Гострий кінець трикутника має дивитися ВПРАВО. Виконуємо.</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виконують. Вчитель проходить між рядами, перевіряє, допомагає тим, у кого виникають складнощі).</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 Дитино, покажи, де у твого аркуша верхній лівий кут?</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4: (Показує). Ось тут.</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А куди диється гострий кінечок твого трикутника?</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4: Він дивиться... (задумується) сюди. Управо.</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Все вірно! Молодець, що поправився. Друга команда: Тепер візьміть квадрат і покладіть його ПРАВОРУЧ ВІД великого трикутника так, щоб їх сторони торкалися.</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виконують).</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Третя команда: Візьміть другий великий трикутник і покладіть його ПІД квадратом. Зверніть увагу: гострий кінець цього трикутника має дивитися ВНИЗ.</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виконують. Вчитель підходить до однієї з дітей).</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Дитино, у тебе дуже акуратно вийшло. Розкажи, де знаходиться квадрат щодо твоїх трикутників?</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5: Квадрат знаходиться... між двома великими трикутниками. Праворуч від одного і ліворуч від іншого.</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Ідеально! Ти використала дуже важливі слова «між», «праворуч», «ліворуч». Це чудово! Тепер остання деталь нашого будинку. Візьміть середній трикутник і поставте його НАД другим великим трикутником, як ДАХ. А маленький трикутник і паралелограм поставте поруч – це буде КОМИН.</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закінчують збірку. У всіх вийшов однаковий «будинок»).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Вчитель-логопед:  Ось ми й побудували будинок! Подивіться один на одного</w:t>
      </w:r>
      <w:r w:rsidR="00523032">
        <w:rPr>
          <w:rFonts w:ascii="Times New Roman" w:hAnsi="Times New Roman" w:cs="Times New Roman"/>
          <w:bCs/>
          <w:sz w:val="28"/>
          <w:szCs w:val="28"/>
          <w:lang w:val="uk-UA"/>
        </w:rPr>
        <w:t>. У всіх вийшло однаково? Чому?</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6: Тому що ми всі слухали ваші команди і клали фігурки в потрібні місця.</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Абсолютно вірно! Ми орієнтувалися на площині аркуша: знаходили верх, низ, ліво, право. Це дуже важливо, адже коли ми пишемо в зошиті, ми теж маємо чітко знати, де почати рядок, де зробити відступ, куди вести лінію. Інакше буде безлад, правда?</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Так!</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тепер трохи відпочинемо і складемо ще одну фігуру. Це буде «Кицька, що сидить». Приберіть фігурки з аркуша. Слухаємо уважно. Перша команда: Покладіть середній трикутник у НИЖНІЙ ПРАВИЙ кут аркуша. Це – тулуб кицьки.</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виконують).</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Далі: Візьміть два маленькі трикутники. Це – вуха. Поставте їх угорі над середнім трикутником, у ВЕРХНІЙ ЛІВІЙ частині аркуша, один поруч з одним.</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 бачить, що у однієї дитини виникли труднощі).</w:t>
      </w:r>
    </w:p>
    <w:p w:rsidR="002E2A35"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Вчитель-логопед: </w:t>
      </w:r>
      <w:r w:rsidR="002E2A35" w:rsidRPr="00EF226D">
        <w:rPr>
          <w:rFonts w:ascii="Times New Roman" w:hAnsi="Times New Roman" w:cs="Times New Roman"/>
          <w:bCs/>
          <w:sz w:val="28"/>
          <w:szCs w:val="28"/>
          <w:lang w:val="uk-UA"/>
        </w:rPr>
        <w:t>Дитино, тобі потрібна допомога? Давай разом. Покажи пальчиком, де верхній лівий кут?</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7: (Показує).</w:t>
      </w:r>
    </w:p>
    <w:p w:rsidR="002E2A35"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Вчитель-логопед: </w:t>
      </w:r>
      <w:r w:rsidR="002E2A35" w:rsidRPr="00EF226D">
        <w:rPr>
          <w:rFonts w:ascii="Times New Roman" w:hAnsi="Times New Roman" w:cs="Times New Roman"/>
          <w:bCs/>
          <w:sz w:val="28"/>
          <w:szCs w:val="28"/>
          <w:lang w:val="uk-UA"/>
        </w:rPr>
        <w:t>Тепер знайди два однакових маленьких трикутники. Ось так. Тепер постав їх ось тут, один трохи ліворуч, інший – трохи праворуч. Бачиш, вийшли вістря віх?</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7: Так! Вийшло!</w:t>
      </w:r>
    </w:p>
    <w:p w:rsidR="002E2A35"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Вчитель-логопед: </w:t>
      </w:r>
      <w:r w:rsidR="002E2A35" w:rsidRPr="00EF226D">
        <w:rPr>
          <w:rFonts w:ascii="Times New Roman" w:hAnsi="Times New Roman" w:cs="Times New Roman"/>
          <w:bCs/>
          <w:sz w:val="28"/>
          <w:szCs w:val="28"/>
          <w:lang w:val="uk-UA"/>
        </w:rPr>
        <w:t>Чудово! Ти дуже стараєшся! Продовжуємо. Візьміть паралелограм і покладіть його ПІД середнім трикутником, це – задні лапки. А великий трикутник покладіть ПРАВОРУЧ від середнього трикутника – це хвіст.</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виконують. Вчитель підходить до дитячих столів, оцінює роботу).</w:t>
      </w:r>
    </w:p>
    <w:p w:rsidR="002E2A35"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 xml:space="preserve">Вчитель-логопед: </w:t>
      </w:r>
      <w:r w:rsidR="002E2A35" w:rsidRPr="00EF226D">
        <w:rPr>
          <w:rFonts w:ascii="Times New Roman" w:hAnsi="Times New Roman" w:cs="Times New Roman"/>
          <w:bCs/>
          <w:sz w:val="28"/>
          <w:szCs w:val="28"/>
          <w:lang w:val="uk-UA"/>
        </w:rPr>
        <w:t>Яка чудова кицька у всіх вийшла! Ви сьогодні були дуже уважними. Ви вміли слухати, розрізняти «ліво» і «право», «верх» і «низ». Ці навички – наші найкращі помічники у боротьбі з безладом у зошитах. Наступного разу ми з вами спробуємо не тільки складати, але й замальовувати ці фігури в клітинках, відтворюючи їхнє точне розташування.</w:t>
      </w:r>
    </w:p>
    <w:p w:rsidR="002E2A35"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Ура!</w:t>
      </w:r>
    </w:p>
    <w:p w:rsidR="002E2A35"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Вчитель-логопед: </w:t>
      </w:r>
      <w:r w:rsidR="002E2A35" w:rsidRPr="00EF226D">
        <w:rPr>
          <w:rFonts w:ascii="Times New Roman" w:hAnsi="Times New Roman" w:cs="Times New Roman"/>
          <w:bCs/>
          <w:sz w:val="28"/>
          <w:szCs w:val="28"/>
          <w:lang w:val="uk-UA"/>
        </w:rPr>
        <w:t>Заняття закінчено. Всі великі молодці! До побачення!</w:t>
      </w:r>
    </w:p>
    <w:p w:rsidR="003D5787" w:rsidRPr="00EF226D" w:rsidRDefault="002E2A35"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Діти: До побачення!</w:t>
      </w:r>
    </w:p>
    <w:p w:rsidR="001126C4" w:rsidRPr="00EF226D" w:rsidRDefault="001126C4" w:rsidP="00EF226D">
      <w:pPr>
        <w:spacing w:after="0" w:line="360" w:lineRule="auto"/>
        <w:jc w:val="both"/>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3.3. Конспект індивідуального заняття із дитиною з розладами аутистичного спектру.</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Тема:</w:t>
      </w:r>
      <w:r w:rsidRPr="00EF226D">
        <w:rPr>
          <w:rFonts w:ascii="Times New Roman" w:hAnsi="Times New Roman" w:cs="Times New Roman"/>
          <w:bCs/>
          <w:sz w:val="28"/>
          <w:szCs w:val="28"/>
          <w:lang w:val="uk-UA"/>
        </w:rPr>
        <w:t xml:space="preserve"> Розвиток просторового мислення, уваги та зв'язного мовлення за допомогою танграму.</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Мета:</w:t>
      </w:r>
      <w:r w:rsidRPr="00EF226D">
        <w:rPr>
          <w:rFonts w:ascii="Times New Roman" w:hAnsi="Times New Roman" w:cs="Times New Roman"/>
          <w:bCs/>
          <w:sz w:val="28"/>
          <w:szCs w:val="28"/>
          <w:lang w:val="uk-UA"/>
        </w:rPr>
        <w:t xml:space="preserve"> формування вміння складати прості фігури за зразком, розвиток зорово-моторної координації, активізація словникового запасу, розвиток уміння дотримуватися інструкції та навичок спілкування.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
          <w:bCs/>
          <w:sz w:val="28"/>
          <w:szCs w:val="28"/>
          <w:lang w:val="uk-UA"/>
        </w:rPr>
        <w:t>Матеріали:</w:t>
      </w:r>
      <w:r w:rsidRPr="00EF226D">
        <w:rPr>
          <w:rFonts w:ascii="Times New Roman" w:hAnsi="Times New Roman" w:cs="Times New Roman"/>
          <w:bCs/>
          <w:sz w:val="28"/>
          <w:szCs w:val="28"/>
          <w:lang w:val="uk-UA"/>
        </w:rPr>
        <w:t xml:space="preserve"> набір танграму (великого розміру, з безпечного матеріалу), картки-зразки із зображенням простих фігур (будиночок, кораблик, свічка), робочий стіл, стільці.</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Хід заняття: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1. Організаційний момент. Створення мотивації та емоційного контакту.</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Привіт. Я дуже радий тебе бачити. Сьогодні нас чекає цікава гра. Ми з тобою будемо складати фігури з цих дивовижних трикутників і квадратів. Хочеш подивитися, що це?</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викладає на стіл всі деталі танграму, розкладаючи їх окремо одна від одної. Дає дитині можливість їх розглянути, торкнутися.)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(Мовчки розглядає деталі, може взяти одну в руку).</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Це – танграм. Це така древня китайська головоломка. Вона дуже цікава. Дивись, які тут різні фігури: великі трикутники, маленькі трикутники, квадрат і паралелограм. Давай їх разом назвемо. Ось ця фігура називається Великий Трикутник. Повтори, будь ласка: Великий Трикутник.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Дитина: Трикутник.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Дуже добре. А це – Маленький Трикутник. Скажи: Маленький Трикутник.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Маленький... Трикутник.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Чудово! Ти вже знаєш дві фігури. А це – Квадрат. Квадрат.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(Мовчить або дивиться на вчителя).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Ось Квадрат. Він схожий на віконце. Давай покажемо віконце? (Логопед пальцем обводить квадрат у повітрі, дитина може спостерігати або повторити). Ква-драт.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Квадрат.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Я тобою пишаюся! Ти чудово справляєшся.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2. Основна частина. Практична робота з танграмом.</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Завдання 1: Складання фігури «Будиночок» за зразком.</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Сьогодні ми з тобою побудуємо будиночок. Ось дивись, який гарний будиночок у мене на картинці (показує просту схему будиночка, складеної з 3-4 деталей танграму). Ми з тобою будемо будувати такий самий. Знайшли Великий Трикутник. Ось цей. Візьми його, будь ласка, і поклади ось сюди, на верх стола.</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чітко показує місце, допомагає дитині, якщо виникають труднощі).</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(Бере трикутник і кладе його).</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Тепер знайди ще один такий самий Великий Трикутник. Візьми його і поклади поруч із першим, щоб вони зустрілися своїми довгими сторонами. Ось так. Дивись, у мене.</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демонструє на своєму наборі або допомагає дитині виконати дію. Виходить «дах» будинку).</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(Намагається повторити, може помилитися).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Спробуй ще раз. Ось так, тримай цей бік і прикладай до іншого. Так, правильно! Тепер нам потрібен Квадрат. Де наш Квадрат? Знайди Квадрат.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(Знаходить квадрат).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Вчитель-логопед: Чудово! Тепер поклади цей Квадрат під наш дах. Так, щоб він був основою будиночка. Віднайди місце.</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(Кладе квадрат).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Який гарний будиночок у нас вийшов! Скажи, що ми збудували?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Будиночок.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Правильно, це будиночок. А якого кольору наш будиночок? Він червоний.</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Червоний.</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Давай похвалимо себе: Раз, два, три – молодець 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разом з дитиною аплодує).</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Завдання 2: Складання фігури «Кораблик» за зразком.</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тепер, наш будиночок відпливає у подорож на кораблику! Дивись, який кораблик ми з тобою зробимо (показує нову картку-зразок). Спочатку знайди два Великі Трикутники. Візьми один і поклади його ось так, гострим кутом догори.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покроково інструктує, чітко показуючи, допомагаючи дитині орієнтуватися в просторі: «поклади зверху», «праворуч», «зліва»).</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Тепер візьми паралелограм. Ось ця фігура. Поклади його праворуч від нашого трикутника. Дивись на мій зразок.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(Виконує дію).</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Дуже добре! А тепер останній Маленький Трикутник. Поклади його зверху на паралелограм. Так, саме так! Що в нас вийшло?</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Кораблик.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Так, це кораблик. Він білий. Наш білий кораблик. І він пливе по синенькому морю. Скажи: «Кораблик пливе».</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Кораблик пливе.</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Прекрасно! Ти дуже старався.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3. Фізкультхвилинка (пальчикова гімнака).</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Вчитель-логопед: Наші пальчики добре попрацювали, давай їх трохи розім'ємо.</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промовляє віршик і показує руха, стимулюючи дитину до повторення).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Будиночок стоїть на галявині, (показуємо «дах» будиночку руками над головою)</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А до нього ведуть сходи. («крокуємо» пальцями по столу)</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Ми у дверцята постукали, (стукаємо кулачком об кулачок)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«Тук-тук-тук! Хто в будиночку живе?» (розводимо руки убік, ніби питаємо)</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(Спостерігає або намагається повторювати окремі рухи).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4. Творче завдання. Складання власної фігури.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а давай тепер з наших фігур склади щось своє. Що ти хочеш зробити? Може, котика? Або машинку? Обери фігури і спробуй.</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(Логопед дає дитині свободу дій, спостерігає. Якщо дитина не проявляє ініціативи, пропонує простий варіант).</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(Бере деталі і намагається їх по-різному з'єднувати).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Що це в тебе виходить? Схоже на ялинку? Дуже цікаво! Ти склав/склала дуже гарну фігуру. Розкажи мені про неї.</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(Мовчить або видає окремі звуки).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Це схоже на гостру ялинку. Ялинка зелена. Скажи: «Ялинка».</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Ялинка.</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Молодець! Дуже креативно!</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5. Підведення підсумків. Рефлексія.</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наше сьогоднішнє заняття закінчується. Ми з тобою дуже добре попрацювали. Скажи, будь ласка, що ми сьогодні з тобою робили?</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Будиночок... кораблик.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 xml:space="preserve">Вчитель-логопед: Абсолютно вірно! Ми складали з танграму будиночок і кораблик. І ще ти сам/сама склала/склала ялинку. Ти був/була сьогодні таким </w:t>
      </w:r>
      <w:r w:rsidRPr="00EF226D">
        <w:rPr>
          <w:rFonts w:ascii="Times New Roman" w:hAnsi="Times New Roman" w:cs="Times New Roman"/>
          <w:bCs/>
          <w:sz w:val="28"/>
          <w:szCs w:val="28"/>
          <w:lang w:val="uk-UA"/>
        </w:rPr>
        <w:lastRenderedPageBreak/>
        <w:t xml:space="preserve">старанним/старанною, уважним/уважною. Я тобою дуже задоволений/задоволена. Давай зберемо всі деталі назад у коробочку. </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(Разом з дитиною логопед збирає деталі, проголошуючи їх назви: "Клади Великий Трикутник. А тепер Маленький Трикутник").</w:t>
      </w:r>
    </w:p>
    <w:p w:rsidR="003D5787"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Вчитель-логопед: Дякую тобі за заняття. До побачення!</w:t>
      </w:r>
    </w:p>
    <w:p w:rsidR="00011992" w:rsidRPr="00EF226D" w:rsidRDefault="003D5787"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Дитина: (Може відповісти «до побачення» або прощальним жест</w:t>
      </w:r>
      <w:r w:rsidR="002A466C" w:rsidRPr="00EF226D">
        <w:rPr>
          <w:rFonts w:ascii="Times New Roman" w:hAnsi="Times New Roman" w:cs="Times New Roman"/>
          <w:bCs/>
          <w:sz w:val="28"/>
          <w:szCs w:val="28"/>
          <w:lang w:val="uk-UA"/>
        </w:rPr>
        <w:t>ом).</w:t>
      </w:r>
    </w:p>
    <w:p w:rsidR="001126C4" w:rsidRPr="00EF226D" w:rsidRDefault="001126C4" w:rsidP="00EF226D">
      <w:pPr>
        <w:jc w:val="center"/>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t>ВИСНОВКИ</w:t>
      </w:r>
    </w:p>
    <w:p w:rsidR="003E4F31" w:rsidRPr="00EF226D" w:rsidRDefault="003E4F31"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Підсумовуючи теоретичне обґрунтування та практичні аспекти, викладені в даному методичному посібнику, можна з упевненістю констатувати, що методика «Танграм» займає особливе місце в арсеналі сучасного фахівця корекційно-розвивального спрямування. Її потенціал виходить далеко за межі звичайної дидактичної гри та перетворює її на багатогранний, гнучкий і високоефективний інструмент психолого-педагогічного впливу. Універсальність методики полягає в тому, що вона органічно поєднує в собі точність математичного мислення з вільною творчою експресією, що робить її доступною та корисною для дітей з різними освітніми потребами, включаючи тих, хто має труднощі в навчанні, порушення уваги, мовленнєві розлади або обмежені можливості здоров'я.</w:t>
      </w:r>
    </w:p>
    <w:p w:rsidR="003E4F31" w:rsidRPr="00EF226D" w:rsidRDefault="003E4F31"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Головна сила танграму як корекційної практики криється в його багаторівневому впливі на розвиток дитини. З одного боку, він цілеспрямовано розвиває фундаментальні пізнавальні функції: просторове мислення, без якого неможливо успішне засвоєння геометрії, читання та письма; логічне мислення, що формується через аналіз, синтез та виведення правил; зорову пам'ять та увагу, необхідні для будь-якої навчальної діяльності. З іншого боку, ненав'язливо та природно, в ігровому процесі, танграм корегує особистісні якості. Дитина вчиться довільно регулювати свої дії, планувати їх, наполегливо йти до мети, сприймати невдачу не як провал, а як виклик, і таким чином у ній формується стійка навчальна мотивація та здорова самооцінка.</w:t>
      </w:r>
    </w:p>
    <w:p w:rsidR="003E4F31" w:rsidRPr="00EF226D" w:rsidRDefault="003E4F31"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lastRenderedPageBreak/>
        <w:t>Важливо підкреслити, що корекційний ефект досягається завдяки чіткій методичній системі, запропонованій у посібнику. Принцип поетапності — від знайомства з елементами та складання фігур за зразком до творчого моделювання та власних проектів — забезпечує безперервність і прогрес у розвитку дитини. Диференціація завдань за рівнем складності дозволяє індивідуалізувати підхід, створюючи для кожної дитини ситуацію успіху, що є ключовим фактором у корекційній роботі. При цьому сама форма гри, її невербальна сутність та відчутний результат у вигляді отриманого зображення, знімають психологічні бар'єри, пов'язані зі страхом помилитися, і роблять процес навчання захопливим і цікавим.</w:t>
      </w:r>
    </w:p>
    <w:p w:rsidR="003E4F31" w:rsidRPr="00EF226D" w:rsidRDefault="003E4F31"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Таким чином, методика «Танграм» є не просто окремим прийомом, а цілісною системою, яка може бути успішно інтегрована в програми корекційної допомоги, інклюзивного навчання та розвивальних занять. Вона слугує надійним мостом між абстрактними поняттями та конкретно-чуттєвим досвідом дитини, сприяючи кращому засвоєнню шкільного матеріалу. Для фахівців — педагогів-психологів, дефектологів, логопедів, вчителів початкових класів — володіння цією методикою розширює діагностичні та корекційні можливості, дозволяючи через спостереження за ігровою діяльністю виявити тонкі проблеми у розвитку мислення та особистості дитини.</w:t>
      </w:r>
    </w:p>
    <w:p w:rsidR="00DE454F" w:rsidRPr="00EF226D" w:rsidRDefault="003E4F31" w:rsidP="00EF226D">
      <w:pPr>
        <w:spacing w:after="0" w:line="360" w:lineRule="auto"/>
        <w:jc w:val="both"/>
        <w:rPr>
          <w:rFonts w:ascii="Times New Roman" w:hAnsi="Times New Roman" w:cs="Times New Roman"/>
          <w:bCs/>
          <w:sz w:val="28"/>
          <w:szCs w:val="28"/>
          <w:lang w:val="uk-UA"/>
        </w:rPr>
      </w:pPr>
      <w:r w:rsidRPr="00EF226D">
        <w:rPr>
          <w:rFonts w:ascii="Times New Roman" w:hAnsi="Times New Roman" w:cs="Times New Roman"/>
          <w:bCs/>
          <w:sz w:val="28"/>
          <w:szCs w:val="28"/>
          <w:lang w:val="uk-UA"/>
        </w:rPr>
        <w:t>Отже, впровадження методики «Танграм» у щоденну практику є вагомим внеском у створення сучасної, дієвої та гуманної корекційно-розвивальної освітньої середовища, де кожна дитина має можливість розкрити свій потенціал, подолати наявні труднощі та навчитися отримувати задоволення від самого процесу пізнання.</w:t>
      </w:r>
    </w:p>
    <w:p w:rsidR="00EF226D" w:rsidRDefault="00EF226D" w:rsidP="00EF226D">
      <w:pPr>
        <w:spacing w:after="0" w:line="360" w:lineRule="auto"/>
        <w:jc w:val="center"/>
        <w:rPr>
          <w:rFonts w:ascii="Times New Roman" w:hAnsi="Times New Roman" w:cs="Times New Roman"/>
          <w:b/>
          <w:bCs/>
          <w:sz w:val="28"/>
          <w:szCs w:val="28"/>
          <w:lang w:val="uk-UA"/>
        </w:rPr>
      </w:pPr>
    </w:p>
    <w:p w:rsidR="00523032" w:rsidRDefault="00523032" w:rsidP="00EF226D">
      <w:pPr>
        <w:spacing w:after="0" w:line="360" w:lineRule="auto"/>
        <w:jc w:val="center"/>
        <w:rPr>
          <w:rFonts w:ascii="Times New Roman" w:hAnsi="Times New Roman" w:cs="Times New Roman"/>
          <w:b/>
          <w:bCs/>
          <w:sz w:val="28"/>
          <w:szCs w:val="28"/>
          <w:lang w:val="uk-UA"/>
        </w:rPr>
      </w:pPr>
    </w:p>
    <w:p w:rsidR="00523032" w:rsidRDefault="00523032" w:rsidP="00EF226D">
      <w:pPr>
        <w:spacing w:after="0" w:line="360" w:lineRule="auto"/>
        <w:jc w:val="center"/>
        <w:rPr>
          <w:rFonts w:ascii="Times New Roman" w:hAnsi="Times New Roman" w:cs="Times New Roman"/>
          <w:b/>
          <w:bCs/>
          <w:sz w:val="28"/>
          <w:szCs w:val="28"/>
          <w:lang w:val="uk-UA"/>
        </w:rPr>
      </w:pPr>
    </w:p>
    <w:p w:rsidR="00523032" w:rsidRDefault="00523032" w:rsidP="00EF226D">
      <w:pPr>
        <w:spacing w:after="0" w:line="360" w:lineRule="auto"/>
        <w:jc w:val="center"/>
        <w:rPr>
          <w:rFonts w:ascii="Times New Roman" w:hAnsi="Times New Roman" w:cs="Times New Roman"/>
          <w:b/>
          <w:bCs/>
          <w:sz w:val="28"/>
          <w:szCs w:val="28"/>
          <w:lang w:val="uk-UA"/>
        </w:rPr>
      </w:pPr>
    </w:p>
    <w:p w:rsidR="00523032" w:rsidRDefault="00523032" w:rsidP="00EF226D">
      <w:pPr>
        <w:spacing w:after="0" w:line="360" w:lineRule="auto"/>
        <w:jc w:val="center"/>
        <w:rPr>
          <w:rFonts w:ascii="Times New Roman" w:hAnsi="Times New Roman" w:cs="Times New Roman"/>
          <w:b/>
          <w:bCs/>
          <w:sz w:val="28"/>
          <w:szCs w:val="28"/>
          <w:lang w:val="uk-UA"/>
        </w:rPr>
      </w:pPr>
    </w:p>
    <w:p w:rsidR="001126C4" w:rsidRPr="00EF226D" w:rsidRDefault="001126C4" w:rsidP="00EF226D">
      <w:pPr>
        <w:spacing w:after="0" w:line="360" w:lineRule="auto"/>
        <w:jc w:val="center"/>
        <w:rPr>
          <w:rFonts w:ascii="Times New Roman" w:hAnsi="Times New Roman" w:cs="Times New Roman"/>
          <w:b/>
          <w:bCs/>
          <w:sz w:val="28"/>
          <w:szCs w:val="28"/>
          <w:lang w:val="uk-UA"/>
        </w:rPr>
      </w:pPr>
      <w:r w:rsidRPr="00EF226D">
        <w:rPr>
          <w:rFonts w:ascii="Times New Roman" w:hAnsi="Times New Roman" w:cs="Times New Roman"/>
          <w:b/>
          <w:bCs/>
          <w:sz w:val="28"/>
          <w:szCs w:val="28"/>
          <w:lang w:val="uk-UA"/>
        </w:rPr>
        <w:lastRenderedPageBreak/>
        <w:t>СПИСОК ВИКОРИСТАНОЇ ЛІТЕРАТУРИ</w:t>
      </w:r>
    </w:p>
    <w:p w:rsidR="00E306E7" w:rsidRPr="00EF226D" w:rsidRDefault="00E306E7" w:rsidP="00EF226D">
      <w:pPr>
        <w:spacing w:after="0" w:line="360" w:lineRule="auto"/>
        <w:jc w:val="both"/>
        <w:rPr>
          <w:rFonts w:ascii="Times New Roman" w:hAnsi="Times New Roman" w:cs="Times New Roman"/>
          <w:sz w:val="28"/>
          <w:szCs w:val="28"/>
          <w:lang w:val="uk-UA"/>
        </w:rPr>
      </w:pP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Ахутина Т. В. Нейропсихологічна диягностика. Обстеження письма та читання молодших школярів / Т. В. Ахутина, О. Б. Іншакова. – Москва: Сфера, 2020. – 128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Безруких М. М. Ліворука дитина в школі та вдома / М. М. Безруких. – Харків: Літур, 2019. – 320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Венгер Л. А. Грашки та ігризи для розвитку розумових здібностей у дітей дошкільного віку / Л. А. Венгер, О. М. Дьяченко. – Київ: Освіта, 2018. – 144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Гончаренко Т. А. Розвиток творчих здібностей дітей за допомогою танграму: методичні рекомендації. – Одеса: ОДПУ, 2022. – 80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Зак А. З. Різниця у мисленні дітей  / А. З. Зак. – Київ: РПЕР, 2018. – 128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Коваленко І. Г. Танграм як засіб розвитку просторового мислення у дітей: монографія. – Харків: ХНУ, 2019. – 150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Коррекційна педагогіка: теорія і практика: навч. посіб. / за ред. Н. М. Литовченко. – Київ: Слово, 2021. – 432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Михайлова З. А. Гра розвиває математичні здібності дошкільнят / З. А. Михайлова // Дошкільне виховання. – 2019. – № 5. – С. 45–52.</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Нікітіна В. В. Розвиток просторового мислення школяра в процесі навчання математики / В. В. Нікітіна. – Харків: Основа, 2020. – 156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Петренко М. С. Ігрові методи в корекційно-розвитковій роботі з дітьми: досвід і практика. – Львів: Видавництво "Світ", 2021. – 100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Савченко О. В. Методика використання танграму в корекційній роботі: навчальний посібник. – Київ: Видавництво "Освіта", 2020. – 120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Семенович А. В. Нейропсихологічна корекція в дитячому віці.Метод заміщувального онтогенезу/ А. В. Семенович. –  Харків: Генезис, 2017. – 474с.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lastRenderedPageBreak/>
        <w:t>Сіротюк А. Л. Нейропсихологічне дослідження дітей дошкільного віку з порушеннями розвитку / А. Л. Сіротюк // Практична психологія та соціальна робота. – 2022. – № 3. – С. 17–25.</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Стародубцева І. В. Ігрові технології розвитку пізнавальних процесів у дітей дошкільного та молодшого шкільного віку: метод. посіб. / І. В. Стародубцева, Т. П. Завьялова. – Київ: АРКТІ, 2018. – 112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Танграм: стародавня китайська головоломка: збірка завдань / упоряд. О. І. Петрова. – Київ: Грамота, 2021. – 80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Філіппова С. О. Підготовка дошкільнят до навчання в школі: розвиток мовлення, мислення та моторики / С. О. Філіппова. – Вінниця: Нова Книга, 2019. – 176 с.</w:t>
      </w:r>
    </w:p>
    <w:p w:rsidR="00E306E7" w:rsidRPr="00EF226D" w:rsidRDefault="00E306E7" w:rsidP="00EF226D">
      <w:pPr>
        <w:pStyle w:val="a3"/>
        <w:numPr>
          <w:ilvl w:val="0"/>
          <w:numId w:val="39"/>
        </w:numPr>
        <w:tabs>
          <w:tab w:val="left" w:pos="1134"/>
        </w:tabs>
        <w:spacing w:after="0" w:line="360" w:lineRule="auto"/>
        <w:ind w:left="0" w:firstLine="0"/>
        <w:jc w:val="both"/>
        <w:rPr>
          <w:rFonts w:ascii="Times New Roman" w:hAnsi="Times New Roman" w:cs="Times New Roman"/>
          <w:sz w:val="28"/>
          <w:szCs w:val="28"/>
          <w:lang w:val="uk-UA"/>
        </w:rPr>
      </w:pPr>
      <w:r w:rsidRPr="00EF226D">
        <w:rPr>
          <w:rFonts w:ascii="Times New Roman" w:hAnsi="Times New Roman" w:cs="Times New Roman"/>
          <w:sz w:val="28"/>
          <w:szCs w:val="28"/>
          <w:lang w:val="uk-UA"/>
        </w:rPr>
        <w:t>Шевченко Л. В. Психологічні аспекти корекційної роботи з дітьми: теорія та практика. – Київ: Наукова думка, 2023. – 200 с.</w:t>
      </w:r>
    </w:p>
    <w:sectPr w:rsidR="00E306E7" w:rsidRPr="00EF226D">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A8B" w:rsidRDefault="00387A8B" w:rsidP="00E306E7">
      <w:pPr>
        <w:spacing w:after="0" w:line="240" w:lineRule="auto"/>
      </w:pPr>
      <w:r>
        <w:separator/>
      </w:r>
    </w:p>
  </w:endnote>
  <w:endnote w:type="continuationSeparator" w:id="0">
    <w:p w:rsidR="00387A8B" w:rsidRDefault="00387A8B" w:rsidP="00E30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046572"/>
      <w:docPartObj>
        <w:docPartGallery w:val="Page Numbers (Bottom of Page)"/>
        <w:docPartUnique/>
      </w:docPartObj>
    </w:sdtPr>
    <w:sdtContent>
      <w:p w:rsidR="006237F7" w:rsidRDefault="006237F7">
        <w:pPr>
          <w:pStyle w:val="a6"/>
          <w:jc w:val="right"/>
        </w:pPr>
        <w:r>
          <w:fldChar w:fldCharType="begin"/>
        </w:r>
        <w:r>
          <w:instrText>PAGE   \* MERGEFORMAT</w:instrText>
        </w:r>
        <w:r>
          <w:fldChar w:fldCharType="separate"/>
        </w:r>
        <w:r w:rsidR="003422E0">
          <w:rPr>
            <w:noProof/>
          </w:rPr>
          <w:t>2</w:t>
        </w:r>
        <w:r>
          <w:fldChar w:fldCharType="end"/>
        </w:r>
      </w:p>
    </w:sdtContent>
  </w:sdt>
  <w:p w:rsidR="006237F7" w:rsidRDefault="006237F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A8B" w:rsidRDefault="00387A8B" w:rsidP="00E306E7">
      <w:pPr>
        <w:spacing w:after="0" w:line="240" w:lineRule="auto"/>
      </w:pPr>
      <w:r>
        <w:separator/>
      </w:r>
    </w:p>
  </w:footnote>
  <w:footnote w:type="continuationSeparator" w:id="0">
    <w:p w:rsidR="00387A8B" w:rsidRDefault="00387A8B" w:rsidP="00E306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C468E"/>
    <w:multiLevelType w:val="multilevel"/>
    <w:tmpl w:val="E4E26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8E3E03"/>
    <w:multiLevelType w:val="multilevel"/>
    <w:tmpl w:val="94843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201785"/>
    <w:multiLevelType w:val="multilevel"/>
    <w:tmpl w:val="02025A1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643362B"/>
    <w:multiLevelType w:val="hybridMultilevel"/>
    <w:tmpl w:val="B22AA1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6D47B3E"/>
    <w:multiLevelType w:val="multilevel"/>
    <w:tmpl w:val="97E48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3442D0"/>
    <w:multiLevelType w:val="multilevel"/>
    <w:tmpl w:val="BABAF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D74006"/>
    <w:multiLevelType w:val="hybridMultilevel"/>
    <w:tmpl w:val="BB58B4C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2554DCA"/>
    <w:multiLevelType w:val="multilevel"/>
    <w:tmpl w:val="0AC22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ED0ADF"/>
    <w:multiLevelType w:val="multilevel"/>
    <w:tmpl w:val="9224D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763B20"/>
    <w:multiLevelType w:val="multilevel"/>
    <w:tmpl w:val="E19EE6C8"/>
    <w:lvl w:ilvl="0">
      <w:start w:val="2"/>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nsid w:val="28C82F7E"/>
    <w:multiLevelType w:val="multilevel"/>
    <w:tmpl w:val="4484E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920E0A"/>
    <w:multiLevelType w:val="multilevel"/>
    <w:tmpl w:val="6B5E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E03BAD"/>
    <w:multiLevelType w:val="hybridMultilevel"/>
    <w:tmpl w:val="5AA6F28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B2A1B85"/>
    <w:multiLevelType w:val="multilevel"/>
    <w:tmpl w:val="CA140C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BA87E2F"/>
    <w:multiLevelType w:val="multilevel"/>
    <w:tmpl w:val="4B963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C690323"/>
    <w:multiLevelType w:val="multilevel"/>
    <w:tmpl w:val="1AB8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DF49FA"/>
    <w:multiLevelType w:val="multilevel"/>
    <w:tmpl w:val="A47E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B54B31"/>
    <w:multiLevelType w:val="hybridMultilevel"/>
    <w:tmpl w:val="951A785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45DD7681"/>
    <w:multiLevelType w:val="hybridMultilevel"/>
    <w:tmpl w:val="17D8157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5E1042A"/>
    <w:multiLevelType w:val="multilevel"/>
    <w:tmpl w:val="F412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BF5013"/>
    <w:multiLevelType w:val="multilevel"/>
    <w:tmpl w:val="5126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EB5D13"/>
    <w:multiLevelType w:val="multilevel"/>
    <w:tmpl w:val="C02C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2B7A8A"/>
    <w:multiLevelType w:val="multilevel"/>
    <w:tmpl w:val="99667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CA333D"/>
    <w:multiLevelType w:val="multilevel"/>
    <w:tmpl w:val="C4627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8630434"/>
    <w:multiLevelType w:val="hybridMultilevel"/>
    <w:tmpl w:val="F0E412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5B367833"/>
    <w:multiLevelType w:val="multilevel"/>
    <w:tmpl w:val="32AE9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0739A2"/>
    <w:multiLevelType w:val="multilevel"/>
    <w:tmpl w:val="28D862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E790254"/>
    <w:multiLevelType w:val="multilevel"/>
    <w:tmpl w:val="FCF6244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11C2D68"/>
    <w:multiLevelType w:val="multilevel"/>
    <w:tmpl w:val="6BC4A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421054A"/>
    <w:multiLevelType w:val="multilevel"/>
    <w:tmpl w:val="095A3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FD6DBF"/>
    <w:multiLevelType w:val="multilevel"/>
    <w:tmpl w:val="1180B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9DF60A0"/>
    <w:multiLevelType w:val="multilevel"/>
    <w:tmpl w:val="67A0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864DC4"/>
    <w:multiLevelType w:val="multilevel"/>
    <w:tmpl w:val="36060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A844B9"/>
    <w:multiLevelType w:val="multilevel"/>
    <w:tmpl w:val="41F84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96F6722"/>
    <w:multiLevelType w:val="hybridMultilevel"/>
    <w:tmpl w:val="7FBA8A5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7A1A14C0"/>
    <w:multiLevelType w:val="multilevel"/>
    <w:tmpl w:val="81506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B621FBC"/>
    <w:multiLevelType w:val="multilevel"/>
    <w:tmpl w:val="2F125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EA0E35"/>
    <w:multiLevelType w:val="multilevel"/>
    <w:tmpl w:val="7A547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FFC3C9B"/>
    <w:multiLevelType w:val="multilevel"/>
    <w:tmpl w:val="7E2CEB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1"/>
  </w:num>
  <w:num w:numId="3">
    <w:abstractNumId w:val="34"/>
  </w:num>
  <w:num w:numId="4">
    <w:abstractNumId w:val="2"/>
  </w:num>
  <w:num w:numId="5">
    <w:abstractNumId w:val="27"/>
  </w:num>
  <w:num w:numId="6">
    <w:abstractNumId w:val="24"/>
  </w:num>
  <w:num w:numId="7">
    <w:abstractNumId w:val="28"/>
  </w:num>
  <w:num w:numId="8">
    <w:abstractNumId w:val="32"/>
  </w:num>
  <w:num w:numId="9">
    <w:abstractNumId w:val="0"/>
  </w:num>
  <w:num w:numId="10">
    <w:abstractNumId w:val="30"/>
  </w:num>
  <w:num w:numId="11">
    <w:abstractNumId w:val="16"/>
  </w:num>
  <w:num w:numId="12">
    <w:abstractNumId w:val="3"/>
  </w:num>
  <w:num w:numId="13">
    <w:abstractNumId w:val="17"/>
  </w:num>
  <w:num w:numId="14">
    <w:abstractNumId w:val="20"/>
  </w:num>
  <w:num w:numId="15">
    <w:abstractNumId w:val="19"/>
  </w:num>
  <w:num w:numId="16">
    <w:abstractNumId w:val="21"/>
  </w:num>
  <w:num w:numId="17">
    <w:abstractNumId w:val="31"/>
  </w:num>
  <w:num w:numId="18">
    <w:abstractNumId w:val="14"/>
  </w:num>
  <w:num w:numId="19">
    <w:abstractNumId w:val="38"/>
  </w:num>
  <w:num w:numId="20">
    <w:abstractNumId w:val="29"/>
  </w:num>
  <w:num w:numId="21">
    <w:abstractNumId w:val="33"/>
  </w:num>
  <w:num w:numId="22">
    <w:abstractNumId w:val="36"/>
  </w:num>
  <w:num w:numId="23">
    <w:abstractNumId w:val="4"/>
  </w:num>
  <w:num w:numId="24">
    <w:abstractNumId w:val="12"/>
  </w:num>
  <w:num w:numId="25">
    <w:abstractNumId w:val="1"/>
  </w:num>
  <w:num w:numId="26">
    <w:abstractNumId w:val="22"/>
  </w:num>
  <w:num w:numId="27">
    <w:abstractNumId w:val="37"/>
  </w:num>
  <w:num w:numId="28">
    <w:abstractNumId w:val="35"/>
  </w:num>
  <w:num w:numId="29">
    <w:abstractNumId w:val="7"/>
  </w:num>
  <w:num w:numId="30">
    <w:abstractNumId w:val="8"/>
  </w:num>
  <w:num w:numId="31">
    <w:abstractNumId w:val="9"/>
  </w:num>
  <w:num w:numId="32">
    <w:abstractNumId w:val="18"/>
  </w:num>
  <w:num w:numId="33">
    <w:abstractNumId w:val="6"/>
  </w:num>
  <w:num w:numId="34">
    <w:abstractNumId w:val="15"/>
  </w:num>
  <w:num w:numId="35">
    <w:abstractNumId w:val="25"/>
  </w:num>
  <w:num w:numId="36">
    <w:abstractNumId w:val="23"/>
  </w:num>
  <w:num w:numId="37">
    <w:abstractNumId w:val="5"/>
  </w:num>
  <w:num w:numId="38">
    <w:abstractNumId w:val="1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49F"/>
    <w:rsid w:val="00011992"/>
    <w:rsid w:val="00017DC0"/>
    <w:rsid w:val="00055EB1"/>
    <w:rsid w:val="000A36DA"/>
    <w:rsid w:val="00103775"/>
    <w:rsid w:val="001126C4"/>
    <w:rsid w:val="00121037"/>
    <w:rsid w:val="00164711"/>
    <w:rsid w:val="001A3B45"/>
    <w:rsid w:val="001E649F"/>
    <w:rsid w:val="0029028F"/>
    <w:rsid w:val="002A466C"/>
    <w:rsid w:val="002E2A35"/>
    <w:rsid w:val="003422E0"/>
    <w:rsid w:val="00376A18"/>
    <w:rsid w:val="00387A8B"/>
    <w:rsid w:val="003D5787"/>
    <w:rsid w:val="003E4F31"/>
    <w:rsid w:val="00523032"/>
    <w:rsid w:val="00591D1A"/>
    <w:rsid w:val="005A1724"/>
    <w:rsid w:val="00612860"/>
    <w:rsid w:val="006237F7"/>
    <w:rsid w:val="00667279"/>
    <w:rsid w:val="006E1754"/>
    <w:rsid w:val="006E796A"/>
    <w:rsid w:val="007C34A5"/>
    <w:rsid w:val="008206B9"/>
    <w:rsid w:val="00834A7B"/>
    <w:rsid w:val="00872658"/>
    <w:rsid w:val="00962E8E"/>
    <w:rsid w:val="00A7153B"/>
    <w:rsid w:val="00B702A0"/>
    <w:rsid w:val="00C36DEA"/>
    <w:rsid w:val="00C7007E"/>
    <w:rsid w:val="00C84F30"/>
    <w:rsid w:val="00CB48D1"/>
    <w:rsid w:val="00D009E6"/>
    <w:rsid w:val="00D03583"/>
    <w:rsid w:val="00D27FE3"/>
    <w:rsid w:val="00D51DD7"/>
    <w:rsid w:val="00D83A1E"/>
    <w:rsid w:val="00DB31F1"/>
    <w:rsid w:val="00DE454F"/>
    <w:rsid w:val="00E12BEE"/>
    <w:rsid w:val="00E306E7"/>
    <w:rsid w:val="00E30B98"/>
    <w:rsid w:val="00E75A09"/>
    <w:rsid w:val="00EF226D"/>
    <w:rsid w:val="00F17725"/>
    <w:rsid w:val="00F523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B702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726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5A17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8726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872658"/>
    <w:pPr>
      <w:ind w:left="720"/>
      <w:contextualSpacing/>
    </w:pPr>
  </w:style>
  <w:style w:type="character" w:customStyle="1" w:styleId="30">
    <w:name w:val="Заголовок 3 Знак"/>
    <w:basedOn w:val="a0"/>
    <w:link w:val="3"/>
    <w:uiPriority w:val="9"/>
    <w:semiHidden/>
    <w:rsid w:val="00872658"/>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5A1724"/>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B702A0"/>
    <w:rPr>
      <w:rFonts w:asciiTheme="majorHAnsi" w:eastAsiaTheme="majorEastAsia" w:hAnsiTheme="majorHAnsi" w:cstheme="majorBidi"/>
      <w:color w:val="2E74B5" w:themeColor="accent1" w:themeShade="BF"/>
      <w:sz w:val="26"/>
      <w:szCs w:val="26"/>
    </w:rPr>
  </w:style>
  <w:style w:type="paragraph" w:styleId="a4">
    <w:name w:val="header"/>
    <w:basedOn w:val="a"/>
    <w:link w:val="a5"/>
    <w:uiPriority w:val="99"/>
    <w:unhideWhenUsed/>
    <w:rsid w:val="00E306E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306E7"/>
  </w:style>
  <w:style w:type="paragraph" w:styleId="a6">
    <w:name w:val="footer"/>
    <w:basedOn w:val="a"/>
    <w:link w:val="a7"/>
    <w:uiPriority w:val="99"/>
    <w:unhideWhenUsed/>
    <w:rsid w:val="00E306E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306E7"/>
  </w:style>
  <w:style w:type="character" w:styleId="a8">
    <w:name w:val="Hyperlink"/>
    <w:basedOn w:val="a0"/>
    <w:uiPriority w:val="99"/>
    <w:unhideWhenUsed/>
    <w:rsid w:val="001A3B4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B702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726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5A17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8726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872658"/>
    <w:pPr>
      <w:ind w:left="720"/>
      <w:contextualSpacing/>
    </w:pPr>
  </w:style>
  <w:style w:type="character" w:customStyle="1" w:styleId="30">
    <w:name w:val="Заголовок 3 Знак"/>
    <w:basedOn w:val="a0"/>
    <w:link w:val="3"/>
    <w:uiPriority w:val="9"/>
    <w:semiHidden/>
    <w:rsid w:val="00872658"/>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5A1724"/>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B702A0"/>
    <w:rPr>
      <w:rFonts w:asciiTheme="majorHAnsi" w:eastAsiaTheme="majorEastAsia" w:hAnsiTheme="majorHAnsi" w:cstheme="majorBidi"/>
      <w:color w:val="2E74B5" w:themeColor="accent1" w:themeShade="BF"/>
      <w:sz w:val="26"/>
      <w:szCs w:val="26"/>
    </w:rPr>
  </w:style>
  <w:style w:type="paragraph" w:styleId="a4">
    <w:name w:val="header"/>
    <w:basedOn w:val="a"/>
    <w:link w:val="a5"/>
    <w:uiPriority w:val="99"/>
    <w:unhideWhenUsed/>
    <w:rsid w:val="00E306E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306E7"/>
  </w:style>
  <w:style w:type="paragraph" w:styleId="a6">
    <w:name w:val="footer"/>
    <w:basedOn w:val="a"/>
    <w:link w:val="a7"/>
    <w:uiPriority w:val="99"/>
    <w:unhideWhenUsed/>
    <w:rsid w:val="00E306E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306E7"/>
  </w:style>
  <w:style w:type="character" w:styleId="a8">
    <w:name w:val="Hyperlink"/>
    <w:basedOn w:val="a0"/>
    <w:uiPriority w:val="99"/>
    <w:unhideWhenUsed/>
    <w:rsid w:val="001A3B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2303">
      <w:bodyDiv w:val="1"/>
      <w:marLeft w:val="0"/>
      <w:marRight w:val="0"/>
      <w:marTop w:val="0"/>
      <w:marBottom w:val="0"/>
      <w:divBdr>
        <w:top w:val="none" w:sz="0" w:space="0" w:color="auto"/>
        <w:left w:val="none" w:sz="0" w:space="0" w:color="auto"/>
        <w:bottom w:val="none" w:sz="0" w:space="0" w:color="auto"/>
        <w:right w:val="none" w:sz="0" w:space="0" w:color="auto"/>
      </w:divBdr>
    </w:div>
    <w:div w:id="38626119">
      <w:bodyDiv w:val="1"/>
      <w:marLeft w:val="0"/>
      <w:marRight w:val="0"/>
      <w:marTop w:val="0"/>
      <w:marBottom w:val="0"/>
      <w:divBdr>
        <w:top w:val="none" w:sz="0" w:space="0" w:color="auto"/>
        <w:left w:val="none" w:sz="0" w:space="0" w:color="auto"/>
        <w:bottom w:val="none" w:sz="0" w:space="0" w:color="auto"/>
        <w:right w:val="none" w:sz="0" w:space="0" w:color="auto"/>
      </w:divBdr>
    </w:div>
    <w:div w:id="134179621">
      <w:bodyDiv w:val="1"/>
      <w:marLeft w:val="0"/>
      <w:marRight w:val="0"/>
      <w:marTop w:val="0"/>
      <w:marBottom w:val="0"/>
      <w:divBdr>
        <w:top w:val="none" w:sz="0" w:space="0" w:color="auto"/>
        <w:left w:val="none" w:sz="0" w:space="0" w:color="auto"/>
        <w:bottom w:val="none" w:sz="0" w:space="0" w:color="auto"/>
        <w:right w:val="none" w:sz="0" w:space="0" w:color="auto"/>
      </w:divBdr>
      <w:divsChild>
        <w:div w:id="1301962890">
          <w:marLeft w:val="660"/>
          <w:marRight w:val="660"/>
          <w:marTop w:val="0"/>
          <w:marBottom w:val="360"/>
          <w:divBdr>
            <w:top w:val="none" w:sz="0" w:space="0" w:color="auto"/>
            <w:left w:val="none" w:sz="0" w:space="0" w:color="auto"/>
            <w:bottom w:val="none" w:sz="0" w:space="0" w:color="auto"/>
            <w:right w:val="none" w:sz="0" w:space="0" w:color="auto"/>
          </w:divBdr>
          <w:divsChild>
            <w:div w:id="861941892">
              <w:marLeft w:val="0"/>
              <w:marRight w:val="0"/>
              <w:marTop w:val="0"/>
              <w:marBottom w:val="0"/>
              <w:divBdr>
                <w:top w:val="none" w:sz="0" w:space="0" w:color="auto"/>
                <w:left w:val="none" w:sz="0" w:space="0" w:color="auto"/>
                <w:bottom w:val="none" w:sz="0" w:space="0" w:color="auto"/>
                <w:right w:val="none" w:sz="0" w:space="0" w:color="auto"/>
              </w:divBdr>
              <w:divsChild>
                <w:div w:id="1211654729">
                  <w:marLeft w:val="0"/>
                  <w:marRight w:val="0"/>
                  <w:marTop w:val="0"/>
                  <w:marBottom w:val="0"/>
                  <w:divBdr>
                    <w:top w:val="none" w:sz="0" w:space="0" w:color="auto"/>
                    <w:left w:val="none" w:sz="0" w:space="0" w:color="auto"/>
                    <w:bottom w:val="none" w:sz="0" w:space="0" w:color="auto"/>
                    <w:right w:val="none" w:sz="0" w:space="0" w:color="auto"/>
                  </w:divBdr>
                  <w:divsChild>
                    <w:div w:id="52987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08054">
      <w:bodyDiv w:val="1"/>
      <w:marLeft w:val="0"/>
      <w:marRight w:val="0"/>
      <w:marTop w:val="0"/>
      <w:marBottom w:val="0"/>
      <w:divBdr>
        <w:top w:val="none" w:sz="0" w:space="0" w:color="auto"/>
        <w:left w:val="none" w:sz="0" w:space="0" w:color="auto"/>
        <w:bottom w:val="none" w:sz="0" w:space="0" w:color="auto"/>
        <w:right w:val="none" w:sz="0" w:space="0" w:color="auto"/>
      </w:divBdr>
    </w:div>
    <w:div w:id="157505836">
      <w:bodyDiv w:val="1"/>
      <w:marLeft w:val="0"/>
      <w:marRight w:val="0"/>
      <w:marTop w:val="0"/>
      <w:marBottom w:val="0"/>
      <w:divBdr>
        <w:top w:val="none" w:sz="0" w:space="0" w:color="auto"/>
        <w:left w:val="none" w:sz="0" w:space="0" w:color="auto"/>
        <w:bottom w:val="none" w:sz="0" w:space="0" w:color="auto"/>
        <w:right w:val="none" w:sz="0" w:space="0" w:color="auto"/>
      </w:divBdr>
    </w:div>
    <w:div w:id="235407069">
      <w:bodyDiv w:val="1"/>
      <w:marLeft w:val="0"/>
      <w:marRight w:val="0"/>
      <w:marTop w:val="0"/>
      <w:marBottom w:val="0"/>
      <w:divBdr>
        <w:top w:val="none" w:sz="0" w:space="0" w:color="auto"/>
        <w:left w:val="none" w:sz="0" w:space="0" w:color="auto"/>
        <w:bottom w:val="none" w:sz="0" w:space="0" w:color="auto"/>
        <w:right w:val="none" w:sz="0" w:space="0" w:color="auto"/>
      </w:divBdr>
    </w:div>
    <w:div w:id="283583196">
      <w:bodyDiv w:val="1"/>
      <w:marLeft w:val="0"/>
      <w:marRight w:val="0"/>
      <w:marTop w:val="0"/>
      <w:marBottom w:val="0"/>
      <w:divBdr>
        <w:top w:val="none" w:sz="0" w:space="0" w:color="auto"/>
        <w:left w:val="none" w:sz="0" w:space="0" w:color="auto"/>
        <w:bottom w:val="none" w:sz="0" w:space="0" w:color="auto"/>
        <w:right w:val="none" w:sz="0" w:space="0" w:color="auto"/>
      </w:divBdr>
      <w:divsChild>
        <w:div w:id="1781873802">
          <w:marLeft w:val="660"/>
          <w:marRight w:val="660"/>
          <w:marTop w:val="0"/>
          <w:marBottom w:val="360"/>
          <w:divBdr>
            <w:top w:val="none" w:sz="0" w:space="0" w:color="auto"/>
            <w:left w:val="none" w:sz="0" w:space="0" w:color="auto"/>
            <w:bottom w:val="none" w:sz="0" w:space="0" w:color="auto"/>
            <w:right w:val="none" w:sz="0" w:space="0" w:color="auto"/>
          </w:divBdr>
          <w:divsChild>
            <w:div w:id="96103054">
              <w:marLeft w:val="0"/>
              <w:marRight w:val="0"/>
              <w:marTop w:val="0"/>
              <w:marBottom w:val="0"/>
              <w:divBdr>
                <w:top w:val="none" w:sz="0" w:space="0" w:color="auto"/>
                <w:left w:val="none" w:sz="0" w:space="0" w:color="auto"/>
                <w:bottom w:val="none" w:sz="0" w:space="0" w:color="auto"/>
                <w:right w:val="none" w:sz="0" w:space="0" w:color="auto"/>
              </w:divBdr>
              <w:divsChild>
                <w:div w:id="1421677770">
                  <w:marLeft w:val="0"/>
                  <w:marRight w:val="0"/>
                  <w:marTop w:val="0"/>
                  <w:marBottom w:val="0"/>
                  <w:divBdr>
                    <w:top w:val="none" w:sz="0" w:space="0" w:color="auto"/>
                    <w:left w:val="none" w:sz="0" w:space="0" w:color="auto"/>
                    <w:bottom w:val="none" w:sz="0" w:space="0" w:color="auto"/>
                    <w:right w:val="none" w:sz="0" w:space="0" w:color="auto"/>
                  </w:divBdr>
                  <w:divsChild>
                    <w:div w:id="3612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602497">
      <w:bodyDiv w:val="1"/>
      <w:marLeft w:val="0"/>
      <w:marRight w:val="0"/>
      <w:marTop w:val="0"/>
      <w:marBottom w:val="0"/>
      <w:divBdr>
        <w:top w:val="none" w:sz="0" w:space="0" w:color="auto"/>
        <w:left w:val="none" w:sz="0" w:space="0" w:color="auto"/>
        <w:bottom w:val="none" w:sz="0" w:space="0" w:color="auto"/>
        <w:right w:val="none" w:sz="0" w:space="0" w:color="auto"/>
      </w:divBdr>
    </w:div>
    <w:div w:id="295792251">
      <w:bodyDiv w:val="1"/>
      <w:marLeft w:val="0"/>
      <w:marRight w:val="0"/>
      <w:marTop w:val="0"/>
      <w:marBottom w:val="0"/>
      <w:divBdr>
        <w:top w:val="none" w:sz="0" w:space="0" w:color="auto"/>
        <w:left w:val="none" w:sz="0" w:space="0" w:color="auto"/>
        <w:bottom w:val="none" w:sz="0" w:space="0" w:color="auto"/>
        <w:right w:val="none" w:sz="0" w:space="0" w:color="auto"/>
      </w:divBdr>
    </w:div>
    <w:div w:id="319425348">
      <w:bodyDiv w:val="1"/>
      <w:marLeft w:val="0"/>
      <w:marRight w:val="0"/>
      <w:marTop w:val="0"/>
      <w:marBottom w:val="0"/>
      <w:divBdr>
        <w:top w:val="none" w:sz="0" w:space="0" w:color="auto"/>
        <w:left w:val="none" w:sz="0" w:space="0" w:color="auto"/>
        <w:bottom w:val="none" w:sz="0" w:space="0" w:color="auto"/>
        <w:right w:val="none" w:sz="0" w:space="0" w:color="auto"/>
      </w:divBdr>
      <w:divsChild>
        <w:div w:id="1301572813">
          <w:marLeft w:val="660"/>
          <w:marRight w:val="660"/>
          <w:marTop w:val="0"/>
          <w:marBottom w:val="360"/>
          <w:divBdr>
            <w:top w:val="none" w:sz="0" w:space="0" w:color="auto"/>
            <w:left w:val="none" w:sz="0" w:space="0" w:color="auto"/>
            <w:bottom w:val="none" w:sz="0" w:space="0" w:color="auto"/>
            <w:right w:val="none" w:sz="0" w:space="0" w:color="auto"/>
          </w:divBdr>
          <w:divsChild>
            <w:div w:id="738136391">
              <w:marLeft w:val="0"/>
              <w:marRight w:val="0"/>
              <w:marTop w:val="0"/>
              <w:marBottom w:val="0"/>
              <w:divBdr>
                <w:top w:val="none" w:sz="0" w:space="0" w:color="auto"/>
                <w:left w:val="none" w:sz="0" w:space="0" w:color="auto"/>
                <w:bottom w:val="none" w:sz="0" w:space="0" w:color="auto"/>
                <w:right w:val="none" w:sz="0" w:space="0" w:color="auto"/>
              </w:divBdr>
              <w:divsChild>
                <w:div w:id="1692141099">
                  <w:marLeft w:val="0"/>
                  <w:marRight w:val="0"/>
                  <w:marTop w:val="0"/>
                  <w:marBottom w:val="0"/>
                  <w:divBdr>
                    <w:top w:val="none" w:sz="0" w:space="0" w:color="auto"/>
                    <w:left w:val="none" w:sz="0" w:space="0" w:color="auto"/>
                    <w:bottom w:val="none" w:sz="0" w:space="0" w:color="auto"/>
                    <w:right w:val="none" w:sz="0" w:space="0" w:color="auto"/>
                  </w:divBdr>
                  <w:divsChild>
                    <w:div w:id="42515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081173">
      <w:bodyDiv w:val="1"/>
      <w:marLeft w:val="0"/>
      <w:marRight w:val="0"/>
      <w:marTop w:val="0"/>
      <w:marBottom w:val="0"/>
      <w:divBdr>
        <w:top w:val="none" w:sz="0" w:space="0" w:color="auto"/>
        <w:left w:val="none" w:sz="0" w:space="0" w:color="auto"/>
        <w:bottom w:val="none" w:sz="0" w:space="0" w:color="auto"/>
        <w:right w:val="none" w:sz="0" w:space="0" w:color="auto"/>
      </w:divBdr>
    </w:div>
    <w:div w:id="360520146">
      <w:bodyDiv w:val="1"/>
      <w:marLeft w:val="0"/>
      <w:marRight w:val="0"/>
      <w:marTop w:val="0"/>
      <w:marBottom w:val="0"/>
      <w:divBdr>
        <w:top w:val="none" w:sz="0" w:space="0" w:color="auto"/>
        <w:left w:val="none" w:sz="0" w:space="0" w:color="auto"/>
        <w:bottom w:val="none" w:sz="0" w:space="0" w:color="auto"/>
        <w:right w:val="none" w:sz="0" w:space="0" w:color="auto"/>
      </w:divBdr>
      <w:divsChild>
        <w:div w:id="1113860980">
          <w:marLeft w:val="660"/>
          <w:marRight w:val="660"/>
          <w:marTop w:val="0"/>
          <w:marBottom w:val="360"/>
          <w:divBdr>
            <w:top w:val="none" w:sz="0" w:space="0" w:color="auto"/>
            <w:left w:val="none" w:sz="0" w:space="0" w:color="auto"/>
            <w:bottom w:val="none" w:sz="0" w:space="0" w:color="auto"/>
            <w:right w:val="none" w:sz="0" w:space="0" w:color="auto"/>
          </w:divBdr>
          <w:divsChild>
            <w:div w:id="905459898">
              <w:marLeft w:val="0"/>
              <w:marRight w:val="0"/>
              <w:marTop w:val="0"/>
              <w:marBottom w:val="0"/>
              <w:divBdr>
                <w:top w:val="none" w:sz="0" w:space="0" w:color="auto"/>
                <w:left w:val="none" w:sz="0" w:space="0" w:color="auto"/>
                <w:bottom w:val="none" w:sz="0" w:space="0" w:color="auto"/>
                <w:right w:val="none" w:sz="0" w:space="0" w:color="auto"/>
              </w:divBdr>
              <w:divsChild>
                <w:div w:id="292836139">
                  <w:marLeft w:val="0"/>
                  <w:marRight w:val="0"/>
                  <w:marTop w:val="0"/>
                  <w:marBottom w:val="0"/>
                  <w:divBdr>
                    <w:top w:val="none" w:sz="0" w:space="0" w:color="auto"/>
                    <w:left w:val="none" w:sz="0" w:space="0" w:color="auto"/>
                    <w:bottom w:val="none" w:sz="0" w:space="0" w:color="auto"/>
                    <w:right w:val="none" w:sz="0" w:space="0" w:color="auto"/>
                  </w:divBdr>
                  <w:divsChild>
                    <w:div w:id="131737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06789">
      <w:bodyDiv w:val="1"/>
      <w:marLeft w:val="0"/>
      <w:marRight w:val="0"/>
      <w:marTop w:val="0"/>
      <w:marBottom w:val="0"/>
      <w:divBdr>
        <w:top w:val="none" w:sz="0" w:space="0" w:color="auto"/>
        <w:left w:val="none" w:sz="0" w:space="0" w:color="auto"/>
        <w:bottom w:val="none" w:sz="0" w:space="0" w:color="auto"/>
        <w:right w:val="none" w:sz="0" w:space="0" w:color="auto"/>
      </w:divBdr>
      <w:divsChild>
        <w:div w:id="2106875797">
          <w:marLeft w:val="0"/>
          <w:marRight w:val="0"/>
          <w:marTop w:val="0"/>
          <w:marBottom w:val="0"/>
          <w:divBdr>
            <w:top w:val="none" w:sz="0" w:space="0" w:color="auto"/>
            <w:left w:val="none" w:sz="0" w:space="0" w:color="auto"/>
            <w:bottom w:val="none" w:sz="0" w:space="0" w:color="auto"/>
            <w:right w:val="none" w:sz="0" w:space="0" w:color="auto"/>
          </w:divBdr>
          <w:divsChild>
            <w:div w:id="1265697612">
              <w:marLeft w:val="0"/>
              <w:marRight w:val="0"/>
              <w:marTop w:val="0"/>
              <w:marBottom w:val="0"/>
              <w:divBdr>
                <w:top w:val="none" w:sz="0" w:space="0" w:color="auto"/>
                <w:left w:val="none" w:sz="0" w:space="0" w:color="auto"/>
                <w:bottom w:val="none" w:sz="0" w:space="0" w:color="auto"/>
                <w:right w:val="none" w:sz="0" w:space="0" w:color="auto"/>
              </w:divBdr>
              <w:divsChild>
                <w:div w:id="1741175097">
                  <w:marLeft w:val="0"/>
                  <w:marRight w:val="0"/>
                  <w:marTop w:val="0"/>
                  <w:marBottom w:val="0"/>
                  <w:divBdr>
                    <w:top w:val="none" w:sz="0" w:space="0" w:color="auto"/>
                    <w:left w:val="none" w:sz="0" w:space="0" w:color="auto"/>
                    <w:bottom w:val="none" w:sz="0" w:space="0" w:color="auto"/>
                    <w:right w:val="none" w:sz="0" w:space="0" w:color="auto"/>
                  </w:divBdr>
                  <w:divsChild>
                    <w:div w:id="1907640561">
                      <w:marLeft w:val="0"/>
                      <w:marRight w:val="0"/>
                      <w:marTop w:val="0"/>
                      <w:marBottom w:val="0"/>
                      <w:divBdr>
                        <w:top w:val="none" w:sz="0" w:space="0" w:color="auto"/>
                        <w:left w:val="none" w:sz="0" w:space="0" w:color="auto"/>
                        <w:bottom w:val="none" w:sz="0" w:space="0" w:color="auto"/>
                        <w:right w:val="none" w:sz="0" w:space="0" w:color="auto"/>
                      </w:divBdr>
                      <w:divsChild>
                        <w:div w:id="1433011573">
                          <w:marLeft w:val="0"/>
                          <w:marRight w:val="0"/>
                          <w:marTop w:val="0"/>
                          <w:marBottom w:val="0"/>
                          <w:divBdr>
                            <w:top w:val="none" w:sz="0" w:space="0" w:color="auto"/>
                            <w:left w:val="none" w:sz="0" w:space="0" w:color="auto"/>
                            <w:bottom w:val="none" w:sz="0" w:space="0" w:color="auto"/>
                            <w:right w:val="none" w:sz="0" w:space="0" w:color="auto"/>
                          </w:divBdr>
                          <w:divsChild>
                            <w:div w:id="81645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850397">
      <w:bodyDiv w:val="1"/>
      <w:marLeft w:val="0"/>
      <w:marRight w:val="0"/>
      <w:marTop w:val="0"/>
      <w:marBottom w:val="0"/>
      <w:divBdr>
        <w:top w:val="none" w:sz="0" w:space="0" w:color="auto"/>
        <w:left w:val="none" w:sz="0" w:space="0" w:color="auto"/>
        <w:bottom w:val="none" w:sz="0" w:space="0" w:color="auto"/>
        <w:right w:val="none" w:sz="0" w:space="0" w:color="auto"/>
      </w:divBdr>
    </w:div>
    <w:div w:id="413404579">
      <w:bodyDiv w:val="1"/>
      <w:marLeft w:val="0"/>
      <w:marRight w:val="0"/>
      <w:marTop w:val="0"/>
      <w:marBottom w:val="0"/>
      <w:divBdr>
        <w:top w:val="none" w:sz="0" w:space="0" w:color="auto"/>
        <w:left w:val="none" w:sz="0" w:space="0" w:color="auto"/>
        <w:bottom w:val="none" w:sz="0" w:space="0" w:color="auto"/>
        <w:right w:val="none" w:sz="0" w:space="0" w:color="auto"/>
      </w:divBdr>
    </w:div>
    <w:div w:id="427892900">
      <w:bodyDiv w:val="1"/>
      <w:marLeft w:val="0"/>
      <w:marRight w:val="0"/>
      <w:marTop w:val="0"/>
      <w:marBottom w:val="0"/>
      <w:divBdr>
        <w:top w:val="none" w:sz="0" w:space="0" w:color="auto"/>
        <w:left w:val="none" w:sz="0" w:space="0" w:color="auto"/>
        <w:bottom w:val="none" w:sz="0" w:space="0" w:color="auto"/>
        <w:right w:val="none" w:sz="0" w:space="0" w:color="auto"/>
      </w:divBdr>
      <w:divsChild>
        <w:div w:id="1784616270">
          <w:marLeft w:val="0"/>
          <w:marRight w:val="0"/>
          <w:marTop w:val="0"/>
          <w:marBottom w:val="0"/>
          <w:divBdr>
            <w:top w:val="none" w:sz="0" w:space="0" w:color="auto"/>
            <w:left w:val="none" w:sz="0" w:space="0" w:color="auto"/>
            <w:bottom w:val="none" w:sz="0" w:space="0" w:color="auto"/>
            <w:right w:val="none" w:sz="0" w:space="0" w:color="auto"/>
          </w:divBdr>
          <w:divsChild>
            <w:div w:id="24334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635095">
      <w:bodyDiv w:val="1"/>
      <w:marLeft w:val="0"/>
      <w:marRight w:val="0"/>
      <w:marTop w:val="0"/>
      <w:marBottom w:val="0"/>
      <w:divBdr>
        <w:top w:val="none" w:sz="0" w:space="0" w:color="auto"/>
        <w:left w:val="none" w:sz="0" w:space="0" w:color="auto"/>
        <w:bottom w:val="none" w:sz="0" w:space="0" w:color="auto"/>
        <w:right w:val="none" w:sz="0" w:space="0" w:color="auto"/>
      </w:divBdr>
    </w:div>
    <w:div w:id="563954622">
      <w:bodyDiv w:val="1"/>
      <w:marLeft w:val="0"/>
      <w:marRight w:val="0"/>
      <w:marTop w:val="0"/>
      <w:marBottom w:val="0"/>
      <w:divBdr>
        <w:top w:val="none" w:sz="0" w:space="0" w:color="auto"/>
        <w:left w:val="none" w:sz="0" w:space="0" w:color="auto"/>
        <w:bottom w:val="none" w:sz="0" w:space="0" w:color="auto"/>
        <w:right w:val="none" w:sz="0" w:space="0" w:color="auto"/>
      </w:divBdr>
    </w:div>
    <w:div w:id="596905446">
      <w:bodyDiv w:val="1"/>
      <w:marLeft w:val="0"/>
      <w:marRight w:val="0"/>
      <w:marTop w:val="0"/>
      <w:marBottom w:val="0"/>
      <w:divBdr>
        <w:top w:val="none" w:sz="0" w:space="0" w:color="auto"/>
        <w:left w:val="none" w:sz="0" w:space="0" w:color="auto"/>
        <w:bottom w:val="none" w:sz="0" w:space="0" w:color="auto"/>
        <w:right w:val="none" w:sz="0" w:space="0" w:color="auto"/>
      </w:divBdr>
    </w:div>
    <w:div w:id="606541155">
      <w:bodyDiv w:val="1"/>
      <w:marLeft w:val="0"/>
      <w:marRight w:val="0"/>
      <w:marTop w:val="0"/>
      <w:marBottom w:val="0"/>
      <w:divBdr>
        <w:top w:val="none" w:sz="0" w:space="0" w:color="auto"/>
        <w:left w:val="none" w:sz="0" w:space="0" w:color="auto"/>
        <w:bottom w:val="none" w:sz="0" w:space="0" w:color="auto"/>
        <w:right w:val="none" w:sz="0" w:space="0" w:color="auto"/>
      </w:divBdr>
    </w:div>
    <w:div w:id="608196515">
      <w:bodyDiv w:val="1"/>
      <w:marLeft w:val="0"/>
      <w:marRight w:val="0"/>
      <w:marTop w:val="0"/>
      <w:marBottom w:val="0"/>
      <w:divBdr>
        <w:top w:val="none" w:sz="0" w:space="0" w:color="auto"/>
        <w:left w:val="none" w:sz="0" w:space="0" w:color="auto"/>
        <w:bottom w:val="none" w:sz="0" w:space="0" w:color="auto"/>
        <w:right w:val="none" w:sz="0" w:space="0" w:color="auto"/>
      </w:divBdr>
    </w:div>
    <w:div w:id="627787168">
      <w:bodyDiv w:val="1"/>
      <w:marLeft w:val="0"/>
      <w:marRight w:val="0"/>
      <w:marTop w:val="0"/>
      <w:marBottom w:val="0"/>
      <w:divBdr>
        <w:top w:val="none" w:sz="0" w:space="0" w:color="auto"/>
        <w:left w:val="none" w:sz="0" w:space="0" w:color="auto"/>
        <w:bottom w:val="none" w:sz="0" w:space="0" w:color="auto"/>
        <w:right w:val="none" w:sz="0" w:space="0" w:color="auto"/>
      </w:divBdr>
    </w:div>
    <w:div w:id="685978640">
      <w:bodyDiv w:val="1"/>
      <w:marLeft w:val="0"/>
      <w:marRight w:val="0"/>
      <w:marTop w:val="0"/>
      <w:marBottom w:val="0"/>
      <w:divBdr>
        <w:top w:val="none" w:sz="0" w:space="0" w:color="auto"/>
        <w:left w:val="none" w:sz="0" w:space="0" w:color="auto"/>
        <w:bottom w:val="none" w:sz="0" w:space="0" w:color="auto"/>
        <w:right w:val="none" w:sz="0" w:space="0" w:color="auto"/>
      </w:divBdr>
    </w:div>
    <w:div w:id="708578656">
      <w:bodyDiv w:val="1"/>
      <w:marLeft w:val="0"/>
      <w:marRight w:val="0"/>
      <w:marTop w:val="0"/>
      <w:marBottom w:val="0"/>
      <w:divBdr>
        <w:top w:val="none" w:sz="0" w:space="0" w:color="auto"/>
        <w:left w:val="none" w:sz="0" w:space="0" w:color="auto"/>
        <w:bottom w:val="none" w:sz="0" w:space="0" w:color="auto"/>
        <w:right w:val="none" w:sz="0" w:space="0" w:color="auto"/>
      </w:divBdr>
    </w:div>
    <w:div w:id="791560452">
      <w:bodyDiv w:val="1"/>
      <w:marLeft w:val="0"/>
      <w:marRight w:val="0"/>
      <w:marTop w:val="0"/>
      <w:marBottom w:val="0"/>
      <w:divBdr>
        <w:top w:val="none" w:sz="0" w:space="0" w:color="auto"/>
        <w:left w:val="none" w:sz="0" w:space="0" w:color="auto"/>
        <w:bottom w:val="none" w:sz="0" w:space="0" w:color="auto"/>
        <w:right w:val="none" w:sz="0" w:space="0" w:color="auto"/>
      </w:divBdr>
      <w:divsChild>
        <w:div w:id="1215462934">
          <w:marLeft w:val="660"/>
          <w:marRight w:val="660"/>
          <w:marTop w:val="0"/>
          <w:marBottom w:val="360"/>
          <w:divBdr>
            <w:top w:val="none" w:sz="0" w:space="0" w:color="auto"/>
            <w:left w:val="none" w:sz="0" w:space="0" w:color="auto"/>
            <w:bottom w:val="none" w:sz="0" w:space="0" w:color="auto"/>
            <w:right w:val="none" w:sz="0" w:space="0" w:color="auto"/>
          </w:divBdr>
          <w:divsChild>
            <w:div w:id="1663073414">
              <w:marLeft w:val="0"/>
              <w:marRight w:val="0"/>
              <w:marTop w:val="0"/>
              <w:marBottom w:val="0"/>
              <w:divBdr>
                <w:top w:val="none" w:sz="0" w:space="0" w:color="auto"/>
                <w:left w:val="none" w:sz="0" w:space="0" w:color="auto"/>
                <w:bottom w:val="none" w:sz="0" w:space="0" w:color="auto"/>
                <w:right w:val="none" w:sz="0" w:space="0" w:color="auto"/>
              </w:divBdr>
              <w:divsChild>
                <w:div w:id="1828474911">
                  <w:marLeft w:val="0"/>
                  <w:marRight w:val="0"/>
                  <w:marTop w:val="0"/>
                  <w:marBottom w:val="0"/>
                  <w:divBdr>
                    <w:top w:val="none" w:sz="0" w:space="0" w:color="auto"/>
                    <w:left w:val="none" w:sz="0" w:space="0" w:color="auto"/>
                    <w:bottom w:val="none" w:sz="0" w:space="0" w:color="auto"/>
                    <w:right w:val="none" w:sz="0" w:space="0" w:color="auto"/>
                  </w:divBdr>
                  <w:divsChild>
                    <w:div w:id="121847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532322">
      <w:bodyDiv w:val="1"/>
      <w:marLeft w:val="0"/>
      <w:marRight w:val="0"/>
      <w:marTop w:val="0"/>
      <w:marBottom w:val="0"/>
      <w:divBdr>
        <w:top w:val="none" w:sz="0" w:space="0" w:color="auto"/>
        <w:left w:val="none" w:sz="0" w:space="0" w:color="auto"/>
        <w:bottom w:val="none" w:sz="0" w:space="0" w:color="auto"/>
        <w:right w:val="none" w:sz="0" w:space="0" w:color="auto"/>
      </w:divBdr>
    </w:div>
    <w:div w:id="862327368">
      <w:bodyDiv w:val="1"/>
      <w:marLeft w:val="0"/>
      <w:marRight w:val="0"/>
      <w:marTop w:val="0"/>
      <w:marBottom w:val="0"/>
      <w:divBdr>
        <w:top w:val="none" w:sz="0" w:space="0" w:color="auto"/>
        <w:left w:val="none" w:sz="0" w:space="0" w:color="auto"/>
        <w:bottom w:val="none" w:sz="0" w:space="0" w:color="auto"/>
        <w:right w:val="none" w:sz="0" w:space="0" w:color="auto"/>
      </w:divBdr>
    </w:div>
    <w:div w:id="867256015">
      <w:bodyDiv w:val="1"/>
      <w:marLeft w:val="0"/>
      <w:marRight w:val="0"/>
      <w:marTop w:val="0"/>
      <w:marBottom w:val="0"/>
      <w:divBdr>
        <w:top w:val="none" w:sz="0" w:space="0" w:color="auto"/>
        <w:left w:val="none" w:sz="0" w:space="0" w:color="auto"/>
        <w:bottom w:val="none" w:sz="0" w:space="0" w:color="auto"/>
        <w:right w:val="none" w:sz="0" w:space="0" w:color="auto"/>
      </w:divBdr>
    </w:div>
    <w:div w:id="889926318">
      <w:bodyDiv w:val="1"/>
      <w:marLeft w:val="0"/>
      <w:marRight w:val="0"/>
      <w:marTop w:val="0"/>
      <w:marBottom w:val="0"/>
      <w:divBdr>
        <w:top w:val="none" w:sz="0" w:space="0" w:color="auto"/>
        <w:left w:val="none" w:sz="0" w:space="0" w:color="auto"/>
        <w:bottom w:val="none" w:sz="0" w:space="0" w:color="auto"/>
        <w:right w:val="none" w:sz="0" w:space="0" w:color="auto"/>
      </w:divBdr>
    </w:div>
    <w:div w:id="898630895">
      <w:bodyDiv w:val="1"/>
      <w:marLeft w:val="0"/>
      <w:marRight w:val="0"/>
      <w:marTop w:val="0"/>
      <w:marBottom w:val="0"/>
      <w:divBdr>
        <w:top w:val="none" w:sz="0" w:space="0" w:color="auto"/>
        <w:left w:val="none" w:sz="0" w:space="0" w:color="auto"/>
        <w:bottom w:val="none" w:sz="0" w:space="0" w:color="auto"/>
        <w:right w:val="none" w:sz="0" w:space="0" w:color="auto"/>
      </w:divBdr>
    </w:div>
    <w:div w:id="951934464">
      <w:bodyDiv w:val="1"/>
      <w:marLeft w:val="0"/>
      <w:marRight w:val="0"/>
      <w:marTop w:val="0"/>
      <w:marBottom w:val="0"/>
      <w:divBdr>
        <w:top w:val="none" w:sz="0" w:space="0" w:color="auto"/>
        <w:left w:val="none" w:sz="0" w:space="0" w:color="auto"/>
        <w:bottom w:val="none" w:sz="0" w:space="0" w:color="auto"/>
        <w:right w:val="none" w:sz="0" w:space="0" w:color="auto"/>
      </w:divBdr>
      <w:divsChild>
        <w:div w:id="1685666251">
          <w:marLeft w:val="660"/>
          <w:marRight w:val="660"/>
          <w:marTop w:val="0"/>
          <w:marBottom w:val="360"/>
          <w:divBdr>
            <w:top w:val="none" w:sz="0" w:space="0" w:color="auto"/>
            <w:left w:val="none" w:sz="0" w:space="0" w:color="auto"/>
            <w:bottom w:val="none" w:sz="0" w:space="0" w:color="auto"/>
            <w:right w:val="none" w:sz="0" w:space="0" w:color="auto"/>
          </w:divBdr>
          <w:divsChild>
            <w:div w:id="5643472">
              <w:marLeft w:val="0"/>
              <w:marRight w:val="0"/>
              <w:marTop w:val="0"/>
              <w:marBottom w:val="0"/>
              <w:divBdr>
                <w:top w:val="none" w:sz="0" w:space="0" w:color="auto"/>
                <w:left w:val="none" w:sz="0" w:space="0" w:color="auto"/>
                <w:bottom w:val="none" w:sz="0" w:space="0" w:color="auto"/>
                <w:right w:val="none" w:sz="0" w:space="0" w:color="auto"/>
              </w:divBdr>
              <w:divsChild>
                <w:div w:id="47187621">
                  <w:marLeft w:val="0"/>
                  <w:marRight w:val="0"/>
                  <w:marTop w:val="0"/>
                  <w:marBottom w:val="0"/>
                  <w:divBdr>
                    <w:top w:val="none" w:sz="0" w:space="0" w:color="auto"/>
                    <w:left w:val="none" w:sz="0" w:space="0" w:color="auto"/>
                    <w:bottom w:val="none" w:sz="0" w:space="0" w:color="auto"/>
                    <w:right w:val="none" w:sz="0" w:space="0" w:color="auto"/>
                  </w:divBdr>
                  <w:divsChild>
                    <w:div w:id="185607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240479">
      <w:bodyDiv w:val="1"/>
      <w:marLeft w:val="0"/>
      <w:marRight w:val="0"/>
      <w:marTop w:val="0"/>
      <w:marBottom w:val="0"/>
      <w:divBdr>
        <w:top w:val="none" w:sz="0" w:space="0" w:color="auto"/>
        <w:left w:val="none" w:sz="0" w:space="0" w:color="auto"/>
        <w:bottom w:val="none" w:sz="0" w:space="0" w:color="auto"/>
        <w:right w:val="none" w:sz="0" w:space="0" w:color="auto"/>
      </w:divBdr>
    </w:div>
    <w:div w:id="1170021046">
      <w:bodyDiv w:val="1"/>
      <w:marLeft w:val="0"/>
      <w:marRight w:val="0"/>
      <w:marTop w:val="0"/>
      <w:marBottom w:val="0"/>
      <w:divBdr>
        <w:top w:val="none" w:sz="0" w:space="0" w:color="auto"/>
        <w:left w:val="none" w:sz="0" w:space="0" w:color="auto"/>
        <w:bottom w:val="none" w:sz="0" w:space="0" w:color="auto"/>
        <w:right w:val="none" w:sz="0" w:space="0" w:color="auto"/>
      </w:divBdr>
    </w:div>
    <w:div w:id="1232816273">
      <w:bodyDiv w:val="1"/>
      <w:marLeft w:val="0"/>
      <w:marRight w:val="0"/>
      <w:marTop w:val="0"/>
      <w:marBottom w:val="0"/>
      <w:divBdr>
        <w:top w:val="none" w:sz="0" w:space="0" w:color="auto"/>
        <w:left w:val="none" w:sz="0" w:space="0" w:color="auto"/>
        <w:bottom w:val="none" w:sz="0" w:space="0" w:color="auto"/>
        <w:right w:val="none" w:sz="0" w:space="0" w:color="auto"/>
      </w:divBdr>
    </w:div>
    <w:div w:id="1239512984">
      <w:bodyDiv w:val="1"/>
      <w:marLeft w:val="0"/>
      <w:marRight w:val="0"/>
      <w:marTop w:val="0"/>
      <w:marBottom w:val="0"/>
      <w:divBdr>
        <w:top w:val="none" w:sz="0" w:space="0" w:color="auto"/>
        <w:left w:val="none" w:sz="0" w:space="0" w:color="auto"/>
        <w:bottom w:val="none" w:sz="0" w:space="0" w:color="auto"/>
        <w:right w:val="none" w:sz="0" w:space="0" w:color="auto"/>
      </w:divBdr>
    </w:div>
    <w:div w:id="1249198580">
      <w:bodyDiv w:val="1"/>
      <w:marLeft w:val="0"/>
      <w:marRight w:val="0"/>
      <w:marTop w:val="0"/>
      <w:marBottom w:val="0"/>
      <w:divBdr>
        <w:top w:val="none" w:sz="0" w:space="0" w:color="auto"/>
        <w:left w:val="none" w:sz="0" w:space="0" w:color="auto"/>
        <w:bottom w:val="none" w:sz="0" w:space="0" w:color="auto"/>
        <w:right w:val="none" w:sz="0" w:space="0" w:color="auto"/>
      </w:divBdr>
    </w:div>
    <w:div w:id="1277442365">
      <w:bodyDiv w:val="1"/>
      <w:marLeft w:val="0"/>
      <w:marRight w:val="0"/>
      <w:marTop w:val="0"/>
      <w:marBottom w:val="0"/>
      <w:divBdr>
        <w:top w:val="none" w:sz="0" w:space="0" w:color="auto"/>
        <w:left w:val="none" w:sz="0" w:space="0" w:color="auto"/>
        <w:bottom w:val="none" w:sz="0" w:space="0" w:color="auto"/>
        <w:right w:val="none" w:sz="0" w:space="0" w:color="auto"/>
      </w:divBdr>
    </w:div>
    <w:div w:id="1315644541">
      <w:bodyDiv w:val="1"/>
      <w:marLeft w:val="0"/>
      <w:marRight w:val="0"/>
      <w:marTop w:val="0"/>
      <w:marBottom w:val="0"/>
      <w:divBdr>
        <w:top w:val="none" w:sz="0" w:space="0" w:color="auto"/>
        <w:left w:val="none" w:sz="0" w:space="0" w:color="auto"/>
        <w:bottom w:val="none" w:sz="0" w:space="0" w:color="auto"/>
        <w:right w:val="none" w:sz="0" w:space="0" w:color="auto"/>
      </w:divBdr>
    </w:div>
    <w:div w:id="1328098731">
      <w:bodyDiv w:val="1"/>
      <w:marLeft w:val="0"/>
      <w:marRight w:val="0"/>
      <w:marTop w:val="0"/>
      <w:marBottom w:val="0"/>
      <w:divBdr>
        <w:top w:val="none" w:sz="0" w:space="0" w:color="auto"/>
        <w:left w:val="none" w:sz="0" w:space="0" w:color="auto"/>
        <w:bottom w:val="none" w:sz="0" w:space="0" w:color="auto"/>
        <w:right w:val="none" w:sz="0" w:space="0" w:color="auto"/>
      </w:divBdr>
      <w:divsChild>
        <w:div w:id="480926062">
          <w:marLeft w:val="660"/>
          <w:marRight w:val="660"/>
          <w:marTop w:val="0"/>
          <w:marBottom w:val="360"/>
          <w:divBdr>
            <w:top w:val="none" w:sz="0" w:space="0" w:color="auto"/>
            <w:left w:val="none" w:sz="0" w:space="0" w:color="auto"/>
            <w:bottom w:val="none" w:sz="0" w:space="0" w:color="auto"/>
            <w:right w:val="none" w:sz="0" w:space="0" w:color="auto"/>
          </w:divBdr>
          <w:divsChild>
            <w:div w:id="754862456">
              <w:marLeft w:val="0"/>
              <w:marRight w:val="0"/>
              <w:marTop w:val="0"/>
              <w:marBottom w:val="0"/>
              <w:divBdr>
                <w:top w:val="none" w:sz="0" w:space="0" w:color="auto"/>
                <w:left w:val="none" w:sz="0" w:space="0" w:color="auto"/>
                <w:bottom w:val="none" w:sz="0" w:space="0" w:color="auto"/>
                <w:right w:val="none" w:sz="0" w:space="0" w:color="auto"/>
              </w:divBdr>
              <w:divsChild>
                <w:div w:id="1658529118">
                  <w:marLeft w:val="0"/>
                  <w:marRight w:val="0"/>
                  <w:marTop w:val="0"/>
                  <w:marBottom w:val="0"/>
                  <w:divBdr>
                    <w:top w:val="none" w:sz="0" w:space="0" w:color="auto"/>
                    <w:left w:val="none" w:sz="0" w:space="0" w:color="auto"/>
                    <w:bottom w:val="none" w:sz="0" w:space="0" w:color="auto"/>
                    <w:right w:val="none" w:sz="0" w:space="0" w:color="auto"/>
                  </w:divBdr>
                  <w:divsChild>
                    <w:div w:id="103095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479289">
      <w:bodyDiv w:val="1"/>
      <w:marLeft w:val="0"/>
      <w:marRight w:val="0"/>
      <w:marTop w:val="0"/>
      <w:marBottom w:val="0"/>
      <w:divBdr>
        <w:top w:val="none" w:sz="0" w:space="0" w:color="auto"/>
        <w:left w:val="none" w:sz="0" w:space="0" w:color="auto"/>
        <w:bottom w:val="none" w:sz="0" w:space="0" w:color="auto"/>
        <w:right w:val="none" w:sz="0" w:space="0" w:color="auto"/>
      </w:divBdr>
    </w:div>
    <w:div w:id="1348099102">
      <w:bodyDiv w:val="1"/>
      <w:marLeft w:val="0"/>
      <w:marRight w:val="0"/>
      <w:marTop w:val="0"/>
      <w:marBottom w:val="0"/>
      <w:divBdr>
        <w:top w:val="none" w:sz="0" w:space="0" w:color="auto"/>
        <w:left w:val="none" w:sz="0" w:space="0" w:color="auto"/>
        <w:bottom w:val="none" w:sz="0" w:space="0" w:color="auto"/>
        <w:right w:val="none" w:sz="0" w:space="0" w:color="auto"/>
      </w:divBdr>
    </w:div>
    <w:div w:id="1390493410">
      <w:bodyDiv w:val="1"/>
      <w:marLeft w:val="0"/>
      <w:marRight w:val="0"/>
      <w:marTop w:val="0"/>
      <w:marBottom w:val="0"/>
      <w:divBdr>
        <w:top w:val="none" w:sz="0" w:space="0" w:color="auto"/>
        <w:left w:val="none" w:sz="0" w:space="0" w:color="auto"/>
        <w:bottom w:val="none" w:sz="0" w:space="0" w:color="auto"/>
        <w:right w:val="none" w:sz="0" w:space="0" w:color="auto"/>
      </w:divBdr>
    </w:div>
    <w:div w:id="1442649030">
      <w:bodyDiv w:val="1"/>
      <w:marLeft w:val="0"/>
      <w:marRight w:val="0"/>
      <w:marTop w:val="0"/>
      <w:marBottom w:val="0"/>
      <w:divBdr>
        <w:top w:val="none" w:sz="0" w:space="0" w:color="auto"/>
        <w:left w:val="none" w:sz="0" w:space="0" w:color="auto"/>
        <w:bottom w:val="none" w:sz="0" w:space="0" w:color="auto"/>
        <w:right w:val="none" w:sz="0" w:space="0" w:color="auto"/>
      </w:divBdr>
    </w:div>
    <w:div w:id="1545799497">
      <w:bodyDiv w:val="1"/>
      <w:marLeft w:val="0"/>
      <w:marRight w:val="0"/>
      <w:marTop w:val="0"/>
      <w:marBottom w:val="0"/>
      <w:divBdr>
        <w:top w:val="none" w:sz="0" w:space="0" w:color="auto"/>
        <w:left w:val="none" w:sz="0" w:space="0" w:color="auto"/>
        <w:bottom w:val="none" w:sz="0" w:space="0" w:color="auto"/>
        <w:right w:val="none" w:sz="0" w:space="0" w:color="auto"/>
      </w:divBdr>
    </w:div>
    <w:div w:id="1563827369">
      <w:bodyDiv w:val="1"/>
      <w:marLeft w:val="0"/>
      <w:marRight w:val="0"/>
      <w:marTop w:val="0"/>
      <w:marBottom w:val="0"/>
      <w:divBdr>
        <w:top w:val="none" w:sz="0" w:space="0" w:color="auto"/>
        <w:left w:val="none" w:sz="0" w:space="0" w:color="auto"/>
        <w:bottom w:val="none" w:sz="0" w:space="0" w:color="auto"/>
        <w:right w:val="none" w:sz="0" w:space="0" w:color="auto"/>
      </w:divBdr>
    </w:div>
    <w:div w:id="1568955709">
      <w:bodyDiv w:val="1"/>
      <w:marLeft w:val="0"/>
      <w:marRight w:val="0"/>
      <w:marTop w:val="0"/>
      <w:marBottom w:val="0"/>
      <w:divBdr>
        <w:top w:val="none" w:sz="0" w:space="0" w:color="auto"/>
        <w:left w:val="none" w:sz="0" w:space="0" w:color="auto"/>
        <w:bottom w:val="none" w:sz="0" w:space="0" w:color="auto"/>
        <w:right w:val="none" w:sz="0" w:space="0" w:color="auto"/>
      </w:divBdr>
      <w:divsChild>
        <w:div w:id="881480038">
          <w:marLeft w:val="660"/>
          <w:marRight w:val="660"/>
          <w:marTop w:val="0"/>
          <w:marBottom w:val="360"/>
          <w:divBdr>
            <w:top w:val="none" w:sz="0" w:space="0" w:color="auto"/>
            <w:left w:val="none" w:sz="0" w:space="0" w:color="auto"/>
            <w:bottom w:val="none" w:sz="0" w:space="0" w:color="auto"/>
            <w:right w:val="none" w:sz="0" w:space="0" w:color="auto"/>
          </w:divBdr>
          <w:divsChild>
            <w:div w:id="1223297643">
              <w:marLeft w:val="0"/>
              <w:marRight w:val="0"/>
              <w:marTop w:val="0"/>
              <w:marBottom w:val="0"/>
              <w:divBdr>
                <w:top w:val="none" w:sz="0" w:space="0" w:color="auto"/>
                <w:left w:val="none" w:sz="0" w:space="0" w:color="auto"/>
                <w:bottom w:val="none" w:sz="0" w:space="0" w:color="auto"/>
                <w:right w:val="none" w:sz="0" w:space="0" w:color="auto"/>
              </w:divBdr>
              <w:divsChild>
                <w:div w:id="241530984">
                  <w:marLeft w:val="0"/>
                  <w:marRight w:val="0"/>
                  <w:marTop w:val="0"/>
                  <w:marBottom w:val="0"/>
                  <w:divBdr>
                    <w:top w:val="none" w:sz="0" w:space="0" w:color="auto"/>
                    <w:left w:val="none" w:sz="0" w:space="0" w:color="auto"/>
                    <w:bottom w:val="none" w:sz="0" w:space="0" w:color="auto"/>
                    <w:right w:val="none" w:sz="0" w:space="0" w:color="auto"/>
                  </w:divBdr>
                  <w:divsChild>
                    <w:div w:id="15281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542870">
      <w:bodyDiv w:val="1"/>
      <w:marLeft w:val="0"/>
      <w:marRight w:val="0"/>
      <w:marTop w:val="0"/>
      <w:marBottom w:val="0"/>
      <w:divBdr>
        <w:top w:val="none" w:sz="0" w:space="0" w:color="auto"/>
        <w:left w:val="none" w:sz="0" w:space="0" w:color="auto"/>
        <w:bottom w:val="none" w:sz="0" w:space="0" w:color="auto"/>
        <w:right w:val="none" w:sz="0" w:space="0" w:color="auto"/>
      </w:divBdr>
    </w:div>
    <w:div w:id="1615671702">
      <w:bodyDiv w:val="1"/>
      <w:marLeft w:val="0"/>
      <w:marRight w:val="0"/>
      <w:marTop w:val="0"/>
      <w:marBottom w:val="0"/>
      <w:divBdr>
        <w:top w:val="none" w:sz="0" w:space="0" w:color="auto"/>
        <w:left w:val="none" w:sz="0" w:space="0" w:color="auto"/>
        <w:bottom w:val="none" w:sz="0" w:space="0" w:color="auto"/>
        <w:right w:val="none" w:sz="0" w:space="0" w:color="auto"/>
      </w:divBdr>
    </w:div>
    <w:div w:id="1619137863">
      <w:bodyDiv w:val="1"/>
      <w:marLeft w:val="0"/>
      <w:marRight w:val="0"/>
      <w:marTop w:val="0"/>
      <w:marBottom w:val="0"/>
      <w:divBdr>
        <w:top w:val="none" w:sz="0" w:space="0" w:color="auto"/>
        <w:left w:val="none" w:sz="0" w:space="0" w:color="auto"/>
        <w:bottom w:val="none" w:sz="0" w:space="0" w:color="auto"/>
        <w:right w:val="none" w:sz="0" w:space="0" w:color="auto"/>
      </w:divBdr>
    </w:div>
    <w:div w:id="1662586170">
      <w:bodyDiv w:val="1"/>
      <w:marLeft w:val="0"/>
      <w:marRight w:val="0"/>
      <w:marTop w:val="0"/>
      <w:marBottom w:val="0"/>
      <w:divBdr>
        <w:top w:val="none" w:sz="0" w:space="0" w:color="auto"/>
        <w:left w:val="none" w:sz="0" w:space="0" w:color="auto"/>
        <w:bottom w:val="none" w:sz="0" w:space="0" w:color="auto"/>
        <w:right w:val="none" w:sz="0" w:space="0" w:color="auto"/>
      </w:divBdr>
    </w:div>
    <w:div w:id="1690982752">
      <w:bodyDiv w:val="1"/>
      <w:marLeft w:val="0"/>
      <w:marRight w:val="0"/>
      <w:marTop w:val="0"/>
      <w:marBottom w:val="0"/>
      <w:divBdr>
        <w:top w:val="none" w:sz="0" w:space="0" w:color="auto"/>
        <w:left w:val="none" w:sz="0" w:space="0" w:color="auto"/>
        <w:bottom w:val="none" w:sz="0" w:space="0" w:color="auto"/>
        <w:right w:val="none" w:sz="0" w:space="0" w:color="auto"/>
      </w:divBdr>
    </w:div>
    <w:div w:id="1692760334">
      <w:bodyDiv w:val="1"/>
      <w:marLeft w:val="0"/>
      <w:marRight w:val="0"/>
      <w:marTop w:val="0"/>
      <w:marBottom w:val="0"/>
      <w:divBdr>
        <w:top w:val="none" w:sz="0" w:space="0" w:color="auto"/>
        <w:left w:val="none" w:sz="0" w:space="0" w:color="auto"/>
        <w:bottom w:val="none" w:sz="0" w:space="0" w:color="auto"/>
        <w:right w:val="none" w:sz="0" w:space="0" w:color="auto"/>
      </w:divBdr>
    </w:div>
    <w:div w:id="1694569648">
      <w:bodyDiv w:val="1"/>
      <w:marLeft w:val="0"/>
      <w:marRight w:val="0"/>
      <w:marTop w:val="0"/>
      <w:marBottom w:val="0"/>
      <w:divBdr>
        <w:top w:val="none" w:sz="0" w:space="0" w:color="auto"/>
        <w:left w:val="none" w:sz="0" w:space="0" w:color="auto"/>
        <w:bottom w:val="none" w:sz="0" w:space="0" w:color="auto"/>
        <w:right w:val="none" w:sz="0" w:space="0" w:color="auto"/>
      </w:divBdr>
    </w:div>
    <w:div w:id="1778713118">
      <w:bodyDiv w:val="1"/>
      <w:marLeft w:val="0"/>
      <w:marRight w:val="0"/>
      <w:marTop w:val="0"/>
      <w:marBottom w:val="0"/>
      <w:divBdr>
        <w:top w:val="none" w:sz="0" w:space="0" w:color="auto"/>
        <w:left w:val="none" w:sz="0" w:space="0" w:color="auto"/>
        <w:bottom w:val="none" w:sz="0" w:space="0" w:color="auto"/>
        <w:right w:val="none" w:sz="0" w:space="0" w:color="auto"/>
      </w:divBdr>
    </w:div>
    <w:div w:id="1783332145">
      <w:bodyDiv w:val="1"/>
      <w:marLeft w:val="0"/>
      <w:marRight w:val="0"/>
      <w:marTop w:val="0"/>
      <w:marBottom w:val="0"/>
      <w:divBdr>
        <w:top w:val="none" w:sz="0" w:space="0" w:color="auto"/>
        <w:left w:val="none" w:sz="0" w:space="0" w:color="auto"/>
        <w:bottom w:val="none" w:sz="0" w:space="0" w:color="auto"/>
        <w:right w:val="none" w:sz="0" w:space="0" w:color="auto"/>
      </w:divBdr>
      <w:divsChild>
        <w:div w:id="362563325">
          <w:marLeft w:val="660"/>
          <w:marRight w:val="660"/>
          <w:marTop w:val="0"/>
          <w:marBottom w:val="360"/>
          <w:divBdr>
            <w:top w:val="none" w:sz="0" w:space="0" w:color="auto"/>
            <w:left w:val="none" w:sz="0" w:space="0" w:color="auto"/>
            <w:bottom w:val="none" w:sz="0" w:space="0" w:color="auto"/>
            <w:right w:val="none" w:sz="0" w:space="0" w:color="auto"/>
          </w:divBdr>
          <w:divsChild>
            <w:div w:id="1367637572">
              <w:marLeft w:val="0"/>
              <w:marRight w:val="0"/>
              <w:marTop w:val="0"/>
              <w:marBottom w:val="0"/>
              <w:divBdr>
                <w:top w:val="none" w:sz="0" w:space="0" w:color="auto"/>
                <w:left w:val="none" w:sz="0" w:space="0" w:color="auto"/>
                <w:bottom w:val="none" w:sz="0" w:space="0" w:color="auto"/>
                <w:right w:val="none" w:sz="0" w:space="0" w:color="auto"/>
              </w:divBdr>
              <w:divsChild>
                <w:div w:id="878978089">
                  <w:marLeft w:val="0"/>
                  <w:marRight w:val="0"/>
                  <w:marTop w:val="0"/>
                  <w:marBottom w:val="0"/>
                  <w:divBdr>
                    <w:top w:val="none" w:sz="0" w:space="0" w:color="auto"/>
                    <w:left w:val="none" w:sz="0" w:space="0" w:color="auto"/>
                    <w:bottom w:val="none" w:sz="0" w:space="0" w:color="auto"/>
                    <w:right w:val="none" w:sz="0" w:space="0" w:color="auto"/>
                  </w:divBdr>
                  <w:divsChild>
                    <w:div w:id="146145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774428">
      <w:bodyDiv w:val="1"/>
      <w:marLeft w:val="0"/>
      <w:marRight w:val="0"/>
      <w:marTop w:val="0"/>
      <w:marBottom w:val="0"/>
      <w:divBdr>
        <w:top w:val="none" w:sz="0" w:space="0" w:color="auto"/>
        <w:left w:val="none" w:sz="0" w:space="0" w:color="auto"/>
        <w:bottom w:val="none" w:sz="0" w:space="0" w:color="auto"/>
        <w:right w:val="none" w:sz="0" w:space="0" w:color="auto"/>
      </w:divBdr>
    </w:div>
    <w:div w:id="1825195700">
      <w:bodyDiv w:val="1"/>
      <w:marLeft w:val="0"/>
      <w:marRight w:val="0"/>
      <w:marTop w:val="0"/>
      <w:marBottom w:val="0"/>
      <w:divBdr>
        <w:top w:val="none" w:sz="0" w:space="0" w:color="auto"/>
        <w:left w:val="none" w:sz="0" w:space="0" w:color="auto"/>
        <w:bottom w:val="none" w:sz="0" w:space="0" w:color="auto"/>
        <w:right w:val="none" w:sz="0" w:space="0" w:color="auto"/>
      </w:divBdr>
      <w:divsChild>
        <w:div w:id="1054038976">
          <w:marLeft w:val="660"/>
          <w:marRight w:val="660"/>
          <w:marTop w:val="0"/>
          <w:marBottom w:val="360"/>
          <w:divBdr>
            <w:top w:val="none" w:sz="0" w:space="0" w:color="auto"/>
            <w:left w:val="none" w:sz="0" w:space="0" w:color="auto"/>
            <w:bottom w:val="none" w:sz="0" w:space="0" w:color="auto"/>
            <w:right w:val="none" w:sz="0" w:space="0" w:color="auto"/>
          </w:divBdr>
          <w:divsChild>
            <w:div w:id="467432324">
              <w:marLeft w:val="0"/>
              <w:marRight w:val="0"/>
              <w:marTop w:val="0"/>
              <w:marBottom w:val="0"/>
              <w:divBdr>
                <w:top w:val="none" w:sz="0" w:space="0" w:color="auto"/>
                <w:left w:val="none" w:sz="0" w:space="0" w:color="auto"/>
                <w:bottom w:val="none" w:sz="0" w:space="0" w:color="auto"/>
                <w:right w:val="none" w:sz="0" w:space="0" w:color="auto"/>
              </w:divBdr>
              <w:divsChild>
                <w:div w:id="1189560061">
                  <w:marLeft w:val="0"/>
                  <w:marRight w:val="0"/>
                  <w:marTop w:val="0"/>
                  <w:marBottom w:val="0"/>
                  <w:divBdr>
                    <w:top w:val="none" w:sz="0" w:space="0" w:color="auto"/>
                    <w:left w:val="none" w:sz="0" w:space="0" w:color="auto"/>
                    <w:bottom w:val="none" w:sz="0" w:space="0" w:color="auto"/>
                    <w:right w:val="none" w:sz="0" w:space="0" w:color="auto"/>
                  </w:divBdr>
                  <w:divsChild>
                    <w:div w:id="8909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369119">
      <w:bodyDiv w:val="1"/>
      <w:marLeft w:val="0"/>
      <w:marRight w:val="0"/>
      <w:marTop w:val="0"/>
      <w:marBottom w:val="0"/>
      <w:divBdr>
        <w:top w:val="none" w:sz="0" w:space="0" w:color="auto"/>
        <w:left w:val="none" w:sz="0" w:space="0" w:color="auto"/>
        <w:bottom w:val="none" w:sz="0" w:space="0" w:color="auto"/>
        <w:right w:val="none" w:sz="0" w:space="0" w:color="auto"/>
      </w:divBdr>
    </w:div>
    <w:div w:id="1860462227">
      <w:bodyDiv w:val="1"/>
      <w:marLeft w:val="0"/>
      <w:marRight w:val="0"/>
      <w:marTop w:val="0"/>
      <w:marBottom w:val="0"/>
      <w:divBdr>
        <w:top w:val="none" w:sz="0" w:space="0" w:color="auto"/>
        <w:left w:val="none" w:sz="0" w:space="0" w:color="auto"/>
        <w:bottom w:val="none" w:sz="0" w:space="0" w:color="auto"/>
        <w:right w:val="none" w:sz="0" w:space="0" w:color="auto"/>
      </w:divBdr>
    </w:div>
    <w:div w:id="1867984105">
      <w:bodyDiv w:val="1"/>
      <w:marLeft w:val="0"/>
      <w:marRight w:val="0"/>
      <w:marTop w:val="0"/>
      <w:marBottom w:val="0"/>
      <w:divBdr>
        <w:top w:val="none" w:sz="0" w:space="0" w:color="auto"/>
        <w:left w:val="none" w:sz="0" w:space="0" w:color="auto"/>
        <w:bottom w:val="none" w:sz="0" w:space="0" w:color="auto"/>
        <w:right w:val="none" w:sz="0" w:space="0" w:color="auto"/>
      </w:divBdr>
      <w:divsChild>
        <w:div w:id="1909805812">
          <w:marLeft w:val="660"/>
          <w:marRight w:val="660"/>
          <w:marTop w:val="0"/>
          <w:marBottom w:val="360"/>
          <w:divBdr>
            <w:top w:val="none" w:sz="0" w:space="0" w:color="auto"/>
            <w:left w:val="none" w:sz="0" w:space="0" w:color="auto"/>
            <w:bottom w:val="none" w:sz="0" w:space="0" w:color="auto"/>
            <w:right w:val="none" w:sz="0" w:space="0" w:color="auto"/>
          </w:divBdr>
          <w:divsChild>
            <w:div w:id="1989358428">
              <w:marLeft w:val="0"/>
              <w:marRight w:val="0"/>
              <w:marTop w:val="0"/>
              <w:marBottom w:val="0"/>
              <w:divBdr>
                <w:top w:val="none" w:sz="0" w:space="0" w:color="auto"/>
                <w:left w:val="none" w:sz="0" w:space="0" w:color="auto"/>
                <w:bottom w:val="none" w:sz="0" w:space="0" w:color="auto"/>
                <w:right w:val="none" w:sz="0" w:space="0" w:color="auto"/>
              </w:divBdr>
              <w:divsChild>
                <w:div w:id="828864290">
                  <w:marLeft w:val="0"/>
                  <w:marRight w:val="0"/>
                  <w:marTop w:val="0"/>
                  <w:marBottom w:val="0"/>
                  <w:divBdr>
                    <w:top w:val="none" w:sz="0" w:space="0" w:color="auto"/>
                    <w:left w:val="none" w:sz="0" w:space="0" w:color="auto"/>
                    <w:bottom w:val="none" w:sz="0" w:space="0" w:color="auto"/>
                    <w:right w:val="none" w:sz="0" w:space="0" w:color="auto"/>
                  </w:divBdr>
                  <w:divsChild>
                    <w:div w:id="10501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990961">
      <w:bodyDiv w:val="1"/>
      <w:marLeft w:val="0"/>
      <w:marRight w:val="0"/>
      <w:marTop w:val="0"/>
      <w:marBottom w:val="0"/>
      <w:divBdr>
        <w:top w:val="none" w:sz="0" w:space="0" w:color="auto"/>
        <w:left w:val="none" w:sz="0" w:space="0" w:color="auto"/>
        <w:bottom w:val="none" w:sz="0" w:space="0" w:color="auto"/>
        <w:right w:val="none" w:sz="0" w:space="0" w:color="auto"/>
      </w:divBdr>
    </w:div>
    <w:div w:id="1944919271">
      <w:bodyDiv w:val="1"/>
      <w:marLeft w:val="0"/>
      <w:marRight w:val="0"/>
      <w:marTop w:val="0"/>
      <w:marBottom w:val="0"/>
      <w:divBdr>
        <w:top w:val="none" w:sz="0" w:space="0" w:color="auto"/>
        <w:left w:val="none" w:sz="0" w:space="0" w:color="auto"/>
        <w:bottom w:val="none" w:sz="0" w:space="0" w:color="auto"/>
        <w:right w:val="none" w:sz="0" w:space="0" w:color="auto"/>
      </w:divBdr>
    </w:div>
    <w:div w:id="1979451879">
      <w:bodyDiv w:val="1"/>
      <w:marLeft w:val="0"/>
      <w:marRight w:val="0"/>
      <w:marTop w:val="0"/>
      <w:marBottom w:val="0"/>
      <w:divBdr>
        <w:top w:val="none" w:sz="0" w:space="0" w:color="auto"/>
        <w:left w:val="none" w:sz="0" w:space="0" w:color="auto"/>
        <w:bottom w:val="none" w:sz="0" w:space="0" w:color="auto"/>
        <w:right w:val="none" w:sz="0" w:space="0" w:color="auto"/>
      </w:divBdr>
    </w:div>
    <w:div w:id="2003578424">
      <w:bodyDiv w:val="1"/>
      <w:marLeft w:val="0"/>
      <w:marRight w:val="0"/>
      <w:marTop w:val="0"/>
      <w:marBottom w:val="0"/>
      <w:divBdr>
        <w:top w:val="none" w:sz="0" w:space="0" w:color="auto"/>
        <w:left w:val="none" w:sz="0" w:space="0" w:color="auto"/>
        <w:bottom w:val="none" w:sz="0" w:space="0" w:color="auto"/>
        <w:right w:val="none" w:sz="0" w:space="0" w:color="auto"/>
      </w:divBdr>
    </w:div>
    <w:div w:id="2057581640">
      <w:bodyDiv w:val="1"/>
      <w:marLeft w:val="0"/>
      <w:marRight w:val="0"/>
      <w:marTop w:val="0"/>
      <w:marBottom w:val="0"/>
      <w:divBdr>
        <w:top w:val="none" w:sz="0" w:space="0" w:color="auto"/>
        <w:left w:val="none" w:sz="0" w:space="0" w:color="auto"/>
        <w:bottom w:val="none" w:sz="0" w:space="0" w:color="auto"/>
        <w:right w:val="none" w:sz="0" w:space="0" w:color="auto"/>
      </w:divBdr>
    </w:div>
    <w:div w:id="2084987681">
      <w:bodyDiv w:val="1"/>
      <w:marLeft w:val="0"/>
      <w:marRight w:val="0"/>
      <w:marTop w:val="0"/>
      <w:marBottom w:val="0"/>
      <w:divBdr>
        <w:top w:val="none" w:sz="0" w:space="0" w:color="auto"/>
        <w:left w:val="none" w:sz="0" w:space="0" w:color="auto"/>
        <w:bottom w:val="none" w:sz="0" w:space="0" w:color="auto"/>
        <w:right w:val="none" w:sz="0" w:space="0" w:color="auto"/>
      </w:divBdr>
    </w:div>
    <w:div w:id="209447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romaska.dnepredu.com" TargetMode="External"/><Relationship Id="rId4" Type="http://schemas.microsoft.com/office/2007/relationships/stylesWithEffects" Target="stylesWithEffects.xml"/><Relationship Id="rId9" Type="http://schemas.openxmlformats.org/officeDocument/2006/relationships/hyperlink" Target="mailto:kkdnz201@ukr.net"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1AE29-8F5B-40C0-8EEB-8C5A07BCB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63</Pages>
  <Words>15798</Words>
  <Characters>90049</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dc:creator>
  <cp:keywords/>
  <dc:description/>
  <cp:lastModifiedBy>User</cp:lastModifiedBy>
  <cp:revision>39</cp:revision>
  <dcterms:created xsi:type="dcterms:W3CDTF">2025-10-18T20:38:00Z</dcterms:created>
  <dcterms:modified xsi:type="dcterms:W3CDTF">2025-11-06T09:03:00Z</dcterms:modified>
</cp:coreProperties>
</file>