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AD922" w14:textId="001B07C2" w:rsidR="00ED236C" w:rsidRPr="007D7F1F" w:rsidRDefault="00ED236C" w:rsidP="00ED236C">
      <w:pPr>
        <w:jc w:val="center"/>
        <w:rPr>
          <w:b/>
          <w:sz w:val="24"/>
          <w:szCs w:val="24"/>
        </w:rPr>
      </w:pPr>
      <w:r w:rsidRPr="007D7F1F">
        <w:rPr>
          <w:b/>
          <w:sz w:val="24"/>
          <w:szCs w:val="24"/>
        </w:rPr>
        <w:t xml:space="preserve">МОДИФІКОВАНА ПРОГРАМА </w:t>
      </w:r>
      <w:r w:rsidR="0040602C">
        <w:rPr>
          <w:b/>
          <w:sz w:val="24"/>
          <w:szCs w:val="24"/>
        </w:rPr>
        <w:t xml:space="preserve">з української мови </w:t>
      </w:r>
      <w:r w:rsidRPr="007D7F1F">
        <w:rPr>
          <w:b/>
          <w:sz w:val="24"/>
          <w:szCs w:val="24"/>
        </w:rPr>
        <w:t>для учня з ООП, 6 клас</w:t>
      </w:r>
    </w:p>
    <w:p w14:paraId="6448B308" w14:textId="347C8FBF" w:rsidR="00ED236C" w:rsidRDefault="00ED236C" w:rsidP="00ED236C">
      <w:pPr>
        <w:jc w:val="center"/>
        <w:rPr>
          <w:sz w:val="24"/>
          <w:szCs w:val="24"/>
        </w:rPr>
      </w:pPr>
      <w:r w:rsidRPr="007D7F1F">
        <w:rPr>
          <w:sz w:val="24"/>
          <w:szCs w:val="24"/>
        </w:rPr>
        <w:t>(122 год, 3,5 год на тиждень)</w:t>
      </w:r>
    </w:p>
    <w:p w14:paraId="6F8D21D3" w14:textId="1743C1E3" w:rsidR="00154E1E" w:rsidRPr="003E2FBC" w:rsidRDefault="00154E1E" w:rsidP="00154E1E">
      <w:pPr>
        <w:rPr>
          <w:sz w:val="24"/>
          <w:szCs w:val="24"/>
        </w:rPr>
      </w:pPr>
      <w:r w:rsidRPr="00713CFD">
        <w:rPr>
          <w:sz w:val="24"/>
          <w:szCs w:val="24"/>
        </w:rPr>
        <w:t>Навчальна програма</w:t>
      </w:r>
      <w:r w:rsidR="003E2FBC" w:rsidRPr="003E2FBC">
        <w:rPr>
          <w:sz w:val="24"/>
          <w:szCs w:val="24"/>
        </w:rPr>
        <w:t xml:space="preserve"> затверджена Наказом Міністерства освіти і науки України від 07.06.2017 № 804</w:t>
      </w:r>
    </w:p>
    <w:p w14:paraId="1457944B" w14:textId="77777777" w:rsidR="00154E1E" w:rsidRPr="00713CFD" w:rsidRDefault="00154E1E" w:rsidP="00154E1E">
      <w:pPr>
        <w:rPr>
          <w:sz w:val="24"/>
          <w:szCs w:val="24"/>
        </w:rPr>
      </w:pPr>
      <w:r w:rsidRPr="00713CFD">
        <w:rPr>
          <w:sz w:val="24"/>
          <w:szCs w:val="24"/>
        </w:rPr>
        <w:t xml:space="preserve">Підручник: </w:t>
      </w:r>
      <w:r>
        <w:rPr>
          <w:sz w:val="24"/>
          <w:szCs w:val="24"/>
        </w:rPr>
        <w:t>_______________________________________________________________________________________________________________</w:t>
      </w:r>
    </w:p>
    <w:p w14:paraId="7EE0B65E" w14:textId="77777777" w:rsidR="00154E1E" w:rsidRDefault="00154E1E" w:rsidP="00154E1E">
      <w:pPr>
        <w:rPr>
          <w:sz w:val="24"/>
          <w:szCs w:val="24"/>
        </w:rPr>
      </w:pPr>
    </w:p>
    <w:p w14:paraId="0DC12C09" w14:textId="77777777" w:rsidR="00154E1E" w:rsidRPr="00321019" w:rsidRDefault="00154E1E" w:rsidP="00154E1E">
      <w:pPr>
        <w:rPr>
          <w:b/>
          <w:bCs/>
          <w:sz w:val="24"/>
          <w:szCs w:val="24"/>
        </w:rPr>
      </w:pPr>
      <w:r w:rsidRPr="00321019">
        <w:rPr>
          <w:b/>
          <w:bCs/>
          <w:sz w:val="24"/>
          <w:szCs w:val="24"/>
        </w:rPr>
        <w:t>Умовні позначки:</w:t>
      </w:r>
    </w:p>
    <w:p w14:paraId="46C320B9" w14:textId="77777777" w:rsidR="00154E1E" w:rsidRPr="00713CFD" w:rsidRDefault="00154E1E" w:rsidP="00154E1E">
      <w:pPr>
        <w:rPr>
          <w:sz w:val="24"/>
          <w:szCs w:val="24"/>
        </w:rPr>
      </w:pPr>
      <w:r w:rsidRPr="00713CFD">
        <w:rPr>
          <w:sz w:val="24"/>
          <w:szCs w:val="24"/>
        </w:rPr>
        <w:t xml:space="preserve">О- учень оволодів уміннями, </w:t>
      </w:r>
      <w:bookmarkStart w:id="0" w:name="_GoBack"/>
      <w:bookmarkEnd w:id="0"/>
      <w:r w:rsidRPr="00713CFD">
        <w:rPr>
          <w:sz w:val="24"/>
          <w:szCs w:val="24"/>
        </w:rPr>
        <w:t>досяг поставленої мети;</w:t>
      </w:r>
    </w:p>
    <w:p w14:paraId="46CB2FAD" w14:textId="77777777" w:rsidR="00154E1E" w:rsidRPr="00713CFD" w:rsidRDefault="00154E1E" w:rsidP="00154E1E">
      <w:pPr>
        <w:rPr>
          <w:sz w:val="24"/>
          <w:szCs w:val="24"/>
        </w:rPr>
      </w:pPr>
      <w:r w:rsidRPr="00713CFD">
        <w:rPr>
          <w:sz w:val="24"/>
          <w:szCs w:val="24"/>
        </w:rPr>
        <w:t>СП- спостерігається суттєвий прогрес;</w:t>
      </w:r>
    </w:p>
    <w:p w14:paraId="7BF0CAD9" w14:textId="77777777" w:rsidR="00154E1E" w:rsidRPr="00713CFD" w:rsidRDefault="00154E1E" w:rsidP="00154E1E">
      <w:pPr>
        <w:rPr>
          <w:sz w:val="24"/>
          <w:szCs w:val="24"/>
        </w:rPr>
      </w:pPr>
      <w:r w:rsidRPr="00713CFD">
        <w:rPr>
          <w:sz w:val="24"/>
          <w:szCs w:val="24"/>
        </w:rPr>
        <w:t>НП –спостерігається незначний прогрес;</w:t>
      </w:r>
    </w:p>
    <w:p w14:paraId="5FA2E037" w14:textId="77777777" w:rsidR="00154E1E" w:rsidRPr="00713CFD" w:rsidRDefault="00154E1E" w:rsidP="00154E1E">
      <w:pPr>
        <w:rPr>
          <w:sz w:val="24"/>
          <w:szCs w:val="24"/>
        </w:rPr>
      </w:pPr>
      <w:r w:rsidRPr="00713CFD">
        <w:rPr>
          <w:sz w:val="24"/>
          <w:szCs w:val="24"/>
        </w:rPr>
        <w:t>ПН –прогресу в досягненні конкретної мети немає.</w:t>
      </w:r>
    </w:p>
    <w:p w14:paraId="29A352C0" w14:textId="77777777" w:rsidR="00154E1E" w:rsidRPr="007D7F1F" w:rsidRDefault="00154E1E" w:rsidP="00ED236C">
      <w:pPr>
        <w:jc w:val="center"/>
        <w:rPr>
          <w:sz w:val="24"/>
          <w:szCs w:val="24"/>
        </w:rPr>
      </w:pPr>
    </w:p>
    <w:p w14:paraId="3E71665D" w14:textId="1F70C040" w:rsidR="007D40E9" w:rsidRPr="007D7F1F" w:rsidRDefault="007D40E9" w:rsidP="00ED236C">
      <w:pPr>
        <w:jc w:val="center"/>
        <w:rPr>
          <w:sz w:val="24"/>
          <w:szCs w:val="24"/>
        </w:rPr>
      </w:pPr>
    </w:p>
    <w:tbl>
      <w:tblPr>
        <w:tblStyle w:val="ac"/>
        <w:tblW w:w="15524" w:type="dxa"/>
        <w:tblLook w:val="04A0" w:firstRow="1" w:lastRow="0" w:firstColumn="1" w:lastColumn="0" w:noHBand="0" w:noVBand="1"/>
      </w:tblPr>
      <w:tblGrid>
        <w:gridCol w:w="3764"/>
        <w:gridCol w:w="6721"/>
        <w:gridCol w:w="3764"/>
        <w:gridCol w:w="1275"/>
      </w:tblGrid>
      <w:tr w:rsidR="0064336A" w:rsidRPr="007D7F1F" w14:paraId="356A1416" w14:textId="37D7F840" w:rsidTr="005C2B96">
        <w:tc>
          <w:tcPr>
            <w:tcW w:w="3764" w:type="dxa"/>
          </w:tcPr>
          <w:p w14:paraId="22EA2EAB" w14:textId="77777777" w:rsidR="0064336A" w:rsidRPr="007D7F1F" w:rsidRDefault="0064336A" w:rsidP="007D7F1F">
            <w:pPr>
              <w:jc w:val="center"/>
              <w:rPr>
                <w:b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Зміст навчального матеріалу</w:t>
            </w:r>
          </w:p>
          <w:p w14:paraId="218C0128" w14:textId="02006DD3" w:rsidR="0064336A" w:rsidRPr="007D7F1F" w:rsidRDefault="0064336A" w:rsidP="007D7F1F">
            <w:pPr>
              <w:jc w:val="center"/>
              <w:rPr>
                <w:bCs/>
                <w:sz w:val="24"/>
                <w:szCs w:val="24"/>
              </w:rPr>
            </w:pPr>
            <w:r w:rsidRPr="007D7F1F">
              <w:rPr>
                <w:bCs/>
                <w:iCs/>
                <w:sz w:val="24"/>
                <w:szCs w:val="24"/>
              </w:rPr>
              <w:t>(Згідно з п</w:t>
            </w:r>
            <w:r w:rsidRPr="007D7F1F">
              <w:rPr>
                <w:bCs/>
                <w:sz w:val="24"/>
                <w:szCs w:val="24"/>
              </w:rPr>
              <w:t>рограмою затвердженою Наказом Міністерства освіти і науки України від 07.06.2017 № 804)</w:t>
            </w:r>
          </w:p>
        </w:tc>
        <w:tc>
          <w:tcPr>
            <w:tcW w:w="6721" w:type="dxa"/>
          </w:tcPr>
          <w:p w14:paraId="2F7E1B9F" w14:textId="77777777" w:rsidR="0064336A" w:rsidRPr="007D7F1F" w:rsidRDefault="0064336A" w:rsidP="007D7F1F">
            <w:pPr>
              <w:jc w:val="center"/>
              <w:rPr>
                <w:b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Очікувані результати</w:t>
            </w:r>
          </w:p>
          <w:p w14:paraId="20CEDB69" w14:textId="5F2900C2" w:rsidR="0064336A" w:rsidRPr="007D7F1F" w:rsidRDefault="0064336A" w:rsidP="007D7F1F">
            <w:pPr>
              <w:jc w:val="center"/>
              <w:rPr>
                <w:b/>
                <w:iCs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навчально-пізнавальної діяльності учнів</w:t>
            </w:r>
          </w:p>
          <w:p w14:paraId="131512AE" w14:textId="449FC244" w:rsidR="0064336A" w:rsidRPr="007D7F1F" w:rsidRDefault="0064336A" w:rsidP="007D7F1F">
            <w:pPr>
              <w:pStyle w:val="af"/>
              <w:jc w:val="center"/>
              <w:rPr>
                <w:b/>
              </w:rPr>
            </w:pPr>
            <w:r w:rsidRPr="007D7F1F">
              <w:rPr>
                <w:b/>
                <w:iCs/>
              </w:rPr>
              <w:t>(</w:t>
            </w:r>
            <w:r w:rsidRPr="007D7F1F">
              <w:t>Програма затверджена Наказом Міністерства освіти і науки України від 07.06.2017 № 804)</w:t>
            </w:r>
          </w:p>
        </w:tc>
        <w:tc>
          <w:tcPr>
            <w:tcW w:w="3764" w:type="dxa"/>
          </w:tcPr>
          <w:p w14:paraId="6E696864" w14:textId="77777777" w:rsidR="0064336A" w:rsidRPr="007D7F1F" w:rsidRDefault="0064336A" w:rsidP="007D7F1F">
            <w:pPr>
              <w:jc w:val="center"/>
              <w:rPr>
                <w:b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Навчальні досягнення учня </w:t>
            </w:r>
          </w:p>
          <w:p w14:paraId="2A7A6B10" w14:textId="63A55B94" w:rsidR="0064336A" w:rsidRPr="007D7F1F" w:rsidRDefault="0064336A" w:rsidP="007D7F1F">
            <w:pPr>
              <w:jc w:val="center"/>
              <w:rPr>
                <w:bCs/>
                <w:sz w:val="24"/>
                <w:szCs w:val="24"/>
              </w:rPr>
            </w:pPr>
            <w:r w:rsidRPr="007D7F1F">
              <w:rPr>
                <w:bCs/>
                <w:sz w:val="24"/>
                <w:szCs w:val="24"/>
              </w:rPr>
              <w:t>(Модифікована програма передбачає зміну змісту очікувальних результатів навчання)</w:t>
            </w:r>
          </w:p>
        </w:tc>
        <w:tc>
          <w:tcPr>
            <w:tcW w:w="1275" w:type="dxa"/>
          </w:tcPr>
          <w:p w14:paraId="735B6FC3" w14:textId="723AAAC7" w:rsidR="0064336A" w:rsidRPr="007D7F1F" w:rsidRDefault="0064336A" w:rsidP="007D7F1F">
            <w:pPr>
              <w:jc w:val="center"/>
              <w:rPr>
                <w:b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К</w:t>
            </w:r>
            <w:r w:rsidR="00154E1E">
              <w:rPr>
                <w:b/>
                <w:sz w:val="24"/>
                <w:szCs w:val="24"/>
              </w:rPr>
              <w:t>-</w:t>
            </w:r>
            <w:r w:rsidRPr="007D7F1F">
              <w:rPr>
                <w:b/>
                <w:sz w:val="24"/>
                <w:szCs w:val="24"/>
              </w:rPr>
              <w:t>сть годин</w:t>
            </w:r>
            <w:r w:rsidR="00154E1E">
              <w:rPr>
                <w:b/>
                <w:sz w:val="24"/>
                <w:szCs w:val="24"/>
              </w:rPr>
              <w:t>. Прогрес</w:t>
            </w:r>
          </w:p>
        </w:tc>
      </w:tr>
      <w:tr w:rsidR="0064336A" w:rsidRPr="007D7F1F" w14:paraId="1815E703" w14:textId="15DB74BE" w:rsidTr="005C2B96">
        <w:tc>
          <w:tcPr>
            <w:tcW w:w="3764" w:type="dxa"/>
          </w:tcPr>
          <w:p w14:paraId="451F206E" w14:textId="77777777" w:rsidR="0064336A" w:rsidRPr="007D7F1F" w:rsidRDefault="0064336A" w:rsidP="007D7F1F">
            <w:pPr>
              <w:rPr>
                <w:b/>
                <w:bCs/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Вступ.</w:t>
            </w:r>
          </w:p>
          <w:p w14:paraId="41917093" w14:textId="562BFAD2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Краса й багатство української мови.</w:t>
            </w:r>
          </w:p>
        </w:tc>
        <w:tc>
          <w:tcPr>
            <w:tcW w:w="6721" w:type="dxa"/>
          </w:tcPr>
          <w:p w14:paraId="036ED6B4" w14:textId="77777777" w:rsidR="0064336A" w:rsidRPr="007D7F1F" w:rsidRDefault="0064336A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t>Учень (учениця):</w:t>
            </w:r>
          </w:p>
          <w:p w14:paraId="4E2F5E34" w14:textId="77777777" w:rsidR="0064336A" w:rsidRPr="007D7F1F" w:rsidRDefault="0064336A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0A3DCE2E" w14:textId="77777777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знає </w:t>
            </w:r>
            <w:r w:rsidRPr="007D7F1F">
              <w:rPr>
                <w:sz w:val="24"/>
                <w:szCs w:val="24"/>
              </w:rPr>
              <w:t xml:space="preserve"> засоби милозвучності української мови;</w:t>
            </w:r>
          </w:p>
          <w:p w14:paraId="001B73A9" w14:textId="77777777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знаходить</w:t>
            </w:r>
            <w:r w:rsidRPr="007D7F1F">
              <w:rPr>
                <w:sz w:val="24"/>
                <w:szCs w:val="24"/>
              </w:rPr>
              <w:t xml:space="preserve"> їх у тексті (реченнях),  </w:t>
            </w:r>
            <w:r w:rsidRPr="007D7F1F">
              <w:rPr>
                <w:b/>
                <w:sz w:val="24"/>
                <w:szCs w:val="24"/>
              </w:rPr>
              <w:t>в</w:t>
            </w:r>
            <w:r w:rsidRPr="007D7F1F">
              <w:rPr>
                <w:b/>
                <w:bCs/>
                <w:sz w:val="24"/>
                <w:szCs w:val="24"/>
              </w:rPr>
              <w:t>икористовує</w:t>
            </w:r>
            <w:r w:rsidRPr="007D7F1F">
              <w:rPr>
                <w:sz w:val="24"/>
                <w:szCs w:val="24"/>
              </w:rPr>
              <w:t xml:space="preserve"> в мовленні;</w:t>
            </w:r>
          </w:p>
          <w:p w14:paraId="3830CFAB" w14:textId="77777777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знає й розуміє</w:t>
            </w:r>
            <w:r w:rsidRPr="007D7F1F">
              <w:rPr>
                <w:sz w:val="24"/>
                <w:szCs w:val="24"/>
              </w:rPr>
              <w:t xml:space="preserve"> особливості української мови, які забезпечують точність, виразність, образність вислову. </w:t>
            </w:r>
          </w:p>
          <w:p w14:paraId="439BB295" w14:textId="77777777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471ECFBA" w14:textId="77777777" w:rsidR="0064336A" w:rsidRPr="007D7F1F" w:rsidRDefault="0064336A" w:rsidP="007D7F1F">
            <w:pPr>
              <w:rPr>
                <w:b/>
                <w:bCs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добирає</w:t>
            </w:r>
            <w:r w:rsidRPr="007D7F1F">
              <w:rPr>
                <w:sz w:val="24"/>
                <w:szCs w:val="24"/>
              </w:rPr>
              <w:t xml:space="preserve"> засоби мови, відповідні меті й ситуації спілкування;</w:t>
            </w:r>
          </w:p>
          <w:p w14:paraId="0413E4FF" w14:textId="77777777" w:rsidR="0064336A" w:rsidRPr="007D7F1F" w:rsidRDefault="0064336A" w:rsidP="007D7F1F">
            <w:pPr>
              <w:jc w:val="both"/>
              <w:rPr>
                <w:bCs/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розпізнає </w:t>
            </w:r>
            <w:r w:rsidRPr="007D7F1F">
              <w:rPr>
                <w:bCs/>
                <w:sz w:val="24"/>
                <w:szCs w:val="24"/>
              </w:rPr>
              <w:t xml:space="preserve">синоніми, антоніми, </w:t>
            </w:r>
            <w:r w:rsidRPr="007D7F1F">
              <w:rPr>
                <w:b/>
                <w:bCs/>
                <w:sz w:val="24"/>
                <w:szCs w:val="24"/>
              </w:rPr>
              <w:t>використовує</w:t>
            </w:r>
            <w:r w:rsidRPr="007D7F1F">
              <w:rPr>
                <w:bCs/>
                <w:sz w:val="24"/>
                <w:szCs w:val="24"/>
              </w:rPr>
              <w:t xml:space="preserve"> їх у мовленні;</w:t>
            </w:r>
          </w:p>
          <w:p w14:paraId="0A44B6A0" w14:textId="77777777" w:rsidR="0064336A" w:rsidRPr="007D7F1F" w:rsidRDefault="0064336A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091EBD25" w14:textId="77777777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естетичну цінність української мови;</w:t>
            </w:r>
          </w:p>
          <w:p w14:paraId="7B4ADD93" w14:textId="77777777" w:rsidR="0064336A" w:rsidRPr="007D7F1F" w:rsidRDefault="0064336A" w:rsidP="007D7F1F">
            <w:pPr>
              <w:rPr>
                <w:bCs/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оцінює </w:t>
            </w:r>
            <w:r w:rsidRPr="007D7F1F">
              <w:rPr>
                <w:bCs/>
                <w:sz w:val="24"/>
                <w:szCs w:val="24"/>
              </w:rPr>
              <w:t>словникове багатство української мови;</w:t>
            </w:r>
          </w:p>
          <w:p w14:paraId="022345E5" w14:textId="77777777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усвідомлює </w:t>
            </w:r>
            <w:r w:rsidRPr="007D7F1F">
              <w:rPr>
                <w:sz w:val="24"/>
                <w:szCs w:val="24"/>
              </w:rPr>
              <w:t xml:space="preserve">права й </w:t>
            </w:r>
            <w:proofErr w:type="spellStart"/>
            <w:r w:rsidRPr="007D7F1F">
              <w:rPr>
                <w:sz w:val="24"/>
                <w:szCs w:val="24"/>
              </w:rPr>
              <w:t>мовні</w:t>
            </w:r>
            <w:proofErr w:type="spellEnd"/>
            <w:r w:rsidRPr="007D7F1F">
              <w:rPr>
                <w:sz w:val="24"/>
                <w:szCs w:val="24"/>
              </w:rPr>
              <w:t xml:space="preserve"> обов’язки учнів як громадян своєї держави;</w:t>
            </w:r>
          </w:p>
          <w:p w14:paraId="0398966A" w14:textId="1E3D0E7A" w:rsidR="0064336A" w:rsidRPr="007D7F1F" w:rsidRDefault="0064336A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розуміє й </w:t>
            </w:r>
            <w:proofErr w:type="spellStart"/>
            <w:r w:rsidRPr="007D7F1F">
              <w:rPr>
                <w:b/>
                <w:sz w:val="24"/>
                <w:szCs w:val="24"/>
              </w:rPr>
              <w:t>обгрунтовує</w:t>
            </w:r>
            <w:proofErr w:type="spellEnd"/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необхідність вільного володіння державною мовою</w:t>
            </w:r>
            <w:r w:rsidRPr="007D7F1F">
              <w:rPr>
                <w:color w:val="C00000"/>
                <w:sz w:val="24"/>
                <w:szCs w:val="24"/>
              </w:rPr>
              <w:t>.</w:t>
            </w:r>
          </w:p>
        </w:tc>
        <w:tc>
          <w:tcPr>
            <w:tcW w:w="3764" w:type="dxa"/>
          </w:tcPr>
          <w:p w14:paraId="4C61EC78" w14:textId="5C1703A6" w:rsidR="00EF3765" w:rsidRPr="007D7F1F" w:rsidRDefault="00EF3765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Володі</w:t>
            </w:r>
            <w:r w:rsidR="005A2B11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загальними уявленнями про мовлення.</w:t>
            </w:r>
          </w:p>
          <w:p w14:paraId="63B9A73C" w14:textId="46FAFB05" w:rsidR="00EF3765" w:rsidRPr="007D7F1F" w:rsidRDefault="00EF3765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Використ</w:t>
            </w:r>
            <w:r w:rsidR="005A2B11">
              <w:rPr>
                <w:sz w:val="24"/>
                <w:szCs w:val="24"/>
              </w:rPr>
              <w:t>овує</w:t>
            </w:r>
            <w:r w:rsidRPr="007D7F1F">
              <w:rPr>
                <w:sz w:val="24"/>
                <w:szCs w:val="24"/>
              </w:rPr>
              <w:t xml:space="preserve"> монолог, діалог під час спілкування з товаришами та дорослими.</w:t>
            </w:r>
          </w:p>
          <w:p w14:paraId="14A7F5C7" w14:textId="1C85A0C6" w:rsidR="00EF3765" w:rsidRPr="007D7F1F" w:rsidRDefault="00EF3765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Використ</w:t>
            </w:r>
            <w:r w:rsidR="005A2B11">
              <w:rPr>
                <w:sz w:val="24"/>
                <w:szCs w:val="24"/>
              </w:rPr>
              <w:t>овує</w:t>
            </w:r>
            <w:r w:rsidRPr="007D7F1F">
              <w:rPr>
                <w:sz w:val="24"/>
                <w:szCs w:val="24"/>
              </w:rPr>
              <w:t xml:space="preserve"> засвоєн</w:t>
            </w:r>
            <w:r w:rsidR="005A2B11">
              <w:rPr>
                <w:sz w:val="24"/>
                <w:szCs w:val="24"/>
              </w:rPr>
              <w:t>ня</w:t>
            </w:r>
            <w:r w:rsidRPr="007D7F1F">
              <w:rPr>
                <w:sz w:val="24"/>
                <w:szCs w:val="24"/>
              </w:rPr>
              <w:t xml:space="preserve"> термінів під час відповідей на </w:t>
            </w:r>
            <w:proofErr w:type="spellStart"/>
            <w:r w:rsidRPr="007D7F1F">
              <w:rPr>
                <w:sz w:val="24"/>
                <w:szCs w:val="24"/>
              </w:rPr>
              <w:t>уроці</w:t>
            </w:r>
            <w:proofErr w:type="spellEnd"/>
            <w:r w:rsidRPr="007D7F1F">
              <w:rPr>
                <w:sz w:val="24"/>
                <w:szCs w:val="24"/>
              </w:rPr>
              <w:t>.</w:t>
            </w:r>
          </w:p>
          <w:p w14:paraId="0A8C83B3" w14:textId="1647376A" w:rsidR="00EF3765" w:rsidRDefault="00EF3765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Використ</w:t>
            </w:r>
            <w:r w:rsidR="005A2B11">
              <w:rPr>
                <w:sz w:val="24"/>
                <w:szCs w:val="24"/>
              </w:rPr>
              <w:t>овує</w:t>
            </w:r>
            <w:r w:rsidRPr="007D7F1F">
              <w:rPr>
                <w:sz w:val="24"/>
                <w:szCs w:val="24"/>
              </w:rPr>
              <w:t xml:space="preserve"> засвоєн</w:t>
            </w:r>
            <w:r w:rsidR="005A2B11">
              <w:rPr>
                <w:sz w:val="24"/>
                <w:szCs w:val="24"/>
              </w:rPr>
              <w:t>і</w:t>
            </w:r>
            <w:r w:rsidRPr="007D7F1F">
              <w:rPr>
                <w:sz w:val="24"/>
                <w:szCs w:val="24"/>
              </w:rPr>
              <w:t xml:space="preserve"> правил</w:t>
            </w:r>
            <w:r w:rsidR="005A2B11">
              <w:rPr>
                <w:sz w:val="24"/>
                <w:szCs w:val="24"/>
              </w:rPr>
              <w:t>а</w:t>
            </w:r>
            <w:r w:rsidRPr="007D7F1F">
              <w:rPr>
                <w:sz w:val="24"/>
                <w:szCs w:val="24"/>
              </w:rPr>
              <w:t xml:space="preserve"> і термін</w:t>
            </w:r>
            <w:r w:rsidR="005A2B11">
              <w:rPr>
                <w:sz w:val="24"/>
                <w:szCs w:val="24"/>
              </w:rPr>
              <w:t>и</w:t>
            </w:r>
            <w:r w:rsidRPr="007D7F1F">
              <w:rPr>
                <w:sz w:val="24"/>
                <w:szCs w:val="24"/>
              </w:rPr>
              <w:t xml:space="preserve"> під час виконання навчальних завдань.</w:t>
            </w:r>
          </w:p>
          <w:p w14:paraId="452597F4" w14:textId="3B5C0F39" w:rsidR="005A2B11" w:rsidRPr="007D7F1F" w:rsidRDefault="005A2B11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</w:p>
          <w:p w14:paraId="0FCF2046" w14:textId="77777777" w:rsidR="0064336A" w:rsidRPr="007D7F1F" w:rsidRDefault="0064336A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1F1A5BE4" w14:textId="330758F4" w:rsidR="0064336A" w:rsidRPr="007D7F1F" w:rsidRDefault="0064336A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2</w:t>
            </w:r>
          </w:p>
        </w:tc>
      </w:tr>
      <w:tr w:rsidR="0064336A" w:rsidRPr="007D7F1F" w14:paraId="058961F6" w14:textId="5143FC83" w:rsidTr="005C2B96">
        <w:tc>
          <w:tcPr>
            <w:tcW w:w="3764" w:type="dxa"/>
          </w:tcPr>
          <w:p w14:paraId="080E070E" w14:textId="77777777" w:rsidR="005B6AA4" w:rsidRPr="007D7F1F" w:rsidRDefault="005B6AA4" w:rsidP="007D7F1F">
            <w:pPr>
              <w:rPr>
                <w:b/>
                <w:bCs/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Повторення, узагальнення  </w:t>
            </w:r>
          </w:p>
          <w:p w14:paraId="1D31565E" w14:textId="77777777" w:rsidR="005B6AA4" w:rsidRPr="007D7F1F" w:rsidRDefault="005B6AA4" w:rsidP="007D7F1F">
            <w:pPr>
              <w:rPr>
                <w:bCs/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й поглиблення вивченого.</w:t>
            </w:r>
            <w:r w:rsidRPr="007D7F1F">
              <w:rPr>
                <w:bCs/>
                <w:sz w:val="24"/>
                <w:szCs w:val="24"/>
              </w:rPr>
              <w:t xml:space="preserve"> </w:t>
            </w:r>
          </w:p>
          <w:p w14:paraId="08CB030F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Словосполучення і речення.</w:t>
            </w:r>
          </w:p>
          <w:p w14:paraId="6F40FEAF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Головні члени речення. </w:t>
            </w:r>
          </w:p>
          <w:p w14:paraId="2B776E2C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Просте речення. </w:t>
            </w:r>
          </w:p>
          <w:p w14:paraId="1FCA455C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Звертання, вставні слова, однорідні члени речення в простому реченні. Складне речення. </w:t>
            </w:r>
          </w:p>
          <w:p w14:paraId="2DD396D1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Пряма мова. Діалог.</w:t>
            </w:r>
          </w:p>
          <w:p w14:paraId="294D92D7" w14:textId="77777777" w:rsidR="005B6AA4" w:rsidRPr="007D7F1F" w:rsidRDefault="005B6AA4" w:rsidP="007D7F1F">
            <w:pPr>
              <w:jc w:val="both"/>
              <w:rPr>
                <w:bCs/>
                <w:sz w:val="24"/>
                <w:szCs w:val="24"/>
              </w:rPr>
            </w:pPr>
            <w:r w:rsidRPr="007D7F1F">
              <w:rPr>
                <w:bCs/>
                <w:sz w:val="24"/>
                <w:szCs w:val="24"/>
              </w:rPr>
              <w:t>Основні орфограми та пунктограми (</w:t>
            </w:r>
            <w:r w:rsidRPr="007D7F1F">
              <w:rPr>
                <w:bCs/>
                <w:i/>
                <w:sz w:val="24"/>
                <w:szCs w:val="24"/>
              </w:rPr>
              <w:t>за вибором учителя</w:t>
            </w:r>
            <w:r w:rsidRPr="007D7F1F">
              <w:rPr>
                <w:bCs/>
                <w:sz w:val="24"/>
                <w:szCs w:val="24"/>
              </w:rPr>
              <w:t>)</w:t>
            </w:r>
          </w:p>
          <w:p w14:paraId="1B4C1FCE" w14:textId="77777777" w:rsidR="0064336A" w:rsidRPr="007D7F1F" w:rsidRDefault="0064336A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21" w:type="dxa"/>
          </w:tcPr>
          <w:p w14:paraId="71E3B047" w14:textId="77777777" w:rsidR="005B6AA4" w:rsidRPr="007D7F1F" w:rsidRDefault="005B6AA4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lastRenderedPageBreak/>
              <w:t>Учень (учениця):</w:t>
            </w:r>
          </w:p>
          <w:p w14:paraId="46EE8D07" w14:textId="77777777" w:rsidR="005B6AA4" w:rsidRPr="007D7F1F" w:rsidRDefault="005B6AA4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48A51B7C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lastRenderedPageBreak/>
              <w:t xml:space="preserve">знає </w:t>
            </w:r>
            <w:r w:rsidRPr="007D7F1F">
              <w:rPr>
                <w:sz w:val="24"/>
                <w:szCs w:val="24"/>
              </w:rPr>
              <w:t>визначення словосполучення й речення,</w:t>
            </w:r>
            <w:r w:rsidRPr="007D7F1F">
              <w:rPr>
                <w:b/>
                <w:sz w:val="24"/>
                <w:szCs w:val="24"/>
              </w:rPr>
              <w:t xml:space="preserve"> пояснює </w:t>
            </w:r>
            <w:r w:rsidRPr="007D7F1F">
              <w:rPr>
                <w:sz w:val="24"/>
                <w:szCs w:val="24"/>
              </w:rPr>
              <w:t>різницю між ними;</w:t>
            </w:r>
          </w:p>
          <w:p w14:paraId="011C4B01" w14:textId="47362184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наводить приклади </w:t>
            </w:r>
            <w:r w:rsidRPr="007D7F1F">
              <w:rPr>
                <w:sz w:val="24"/>
                <w:szCs w:val="24"/>
              </w:rPr>
              <w:t>словосполучень і речень; простих речень, що містять однорідні члени речення, звертання, вставні слова; складних речень;</w:t>
            </w:r>
          </w:p>
          <w:p w14:paraId="35760881" w14:textId="136C5E0D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</w:t>
            </w:r>
            <w:r w:rsidRPr="007D7F1F">
              <w:rPr>
                <w:sz w:val="24"/>
                <w:szCs w:val="24"/>
              </w:rPr>
              <w:t xml:space="preserve"> роль звертань, вставних слів  (словосполучень) та однорідних членів речення в мовленні;</w:t>
            </w:r>
          </w:p>
          <w:p w14:paraId="0C311DFA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</w:t>
            </w:r>
            <w:r w:rsidRPr="007D7F1F">
              <w:rPr>
                <w:sz w:val="24"/>
                <w:szCs w:val="24"/>
              </w:rPr>
              <w:t xml:space="preserve"> вживання розділових знаків у простих реченнях, що містять однорідні члени речення, звертання, вставні слова, та між частинами складних речень за вивченими правилами.</w:t>
            </w:r>
          </w:p>
          <w:p w14:paraId="5357A7FB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64D42FCF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розрізняє</w:t>
            </w:r>
            <w:r w:rsidRPr="007D7F1F">
              <w:rPr>
                <w:sz w:val="24"/>
                <w:szCs w:val="24"/>
              </w:rPr>
              <w:t xml:space="preserve"> словосполучення й речення, прості й складні речення; </w:t>
            </w:r>
          </w:p>
          <w:p w14:paraId="3B3AFA0E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визначає</w:t>
            </w:r>
            <w:r w:rsidRPr="007D7F1F">
              <w:rPr>
                <w:sz w:val="24"/>
                <w:szCs w:val="24"/>
              </w:rPr>
              <w:t xml:space="preserve"> головне й залежне слова у словосполученні; </w:t>
            </w:r>
            <w:r w:rsidRPr="007D7F1F">
              <w:rPr>
                <w:b/>
                <w:sz w:val="24"/>
                <w:szCs w:val="24"/>
              </w:rPr>
              <w:t xml:space="preserve">визначає </w:t>
            </w:r>
            <w:r w:rsidRPr="007D7F1F">
              <w:rPr>
                <w:sz w:val="24"/>
                <w:szCs w:val="24"/>
              </w:rPr>
              <w:t>головні  та другорядні члени речення;</w:t>
            </w:r>
          </w:p>
          <w:p w14:paraId="6097CD77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знаходить </w:t>
            </w:r>
            <w:r w:rsidRPr="007D7F1F">
              <w:rPr>
                <w:sz w:val="24"/>
                <w:szCs w:val="24"/>
              </w:rPr>
              <w:t>у реченні вставні слова, звертання та однорідні члени речення;</w:t>
            </w:r>
          </w:p>
          <w:p w14:paraId="3AB23B07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називає </w:t>
            </w:r>
            <w:r w:rsidRPr="007D7F1F">
              <w:rPr>
                <w:sz w:val="24"/>
                <w:szCs w:val="24"/>
              </w:rPr>
              <w:t xml:space="preserve">частини мови, якими вони виражені; </w:t>
            </w:r>
          </w:p>
          <w:p w14:paraId="628F4B7D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будує </w:t>
            </w:r>
            <w:r w:rsidRPr="007D7F1F">
              <w:rPr>
                <w:sz w:val="24"/>
                <w:szCs w:val="24"/>
              </w:rPr>
              <w:t>речення зі звертаннями, вставними словами, однорідними членами речення; із простих речень — складне; речення з прямою мовою.</w:t>
            </w:r>
          </w:p>
          <w:p w14:paraId="2E4FF359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розставляє</w:t>
            </w:r>
            <w:r w:rsidRPr="007D7F1F">
              <w:rPr>
                <w:sz w:val="24"/>
                <w:szCs w:val="24"/>
              </w:rPr>
              <w:t xml:space="preserve"> правильно розділові знаки в простих ускладнених реченнях,  складних реченнях (у межах вивченого);</w:t>
            </w:r>
          </w:p>
          <w:p w14:paraId="4C375740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знаходить і виправляє</w:t>
            </w:r>
            <w:r w:rsidRPr="007D7F1F">
              <w:rPr>
                <w:sz w:val="24"/>
                <w:szCs w:val="24"/>
                <w:u w:val="single"/>
              </w:rPr>
              <w:t xml:space="preserve"> </w:t>
            </w:r>
            <w:r w:rsidRPr="007D7F1F">
              <w:rPr>
                <w:sz w:val="24"/>
                <w:szCs w:val="24"/>
              </w:rPr>
              <w:t>орфографічні й пунктуаційні помилки на вивчені правила.</w:t>
            </w:r>
          </w:p>
          <w:p w14:paraId="021B1BC1" w14:textId="77777777" w:rsidR="005B6AA4" w:rsidRPr="007D7F1F" w:rsidRDefault="005B6AA4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650464FF" w14:textId="77777777" w:rsidR="005B6AA4" w:rsidRPr="007D7F1F" w:rsidRDefault="005B6AA4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sz w:val="24"/>
                <w:szCs w:val="24"/>
              </w:rPr>
              <w:t>сприймає</w:t>
            </w:r>
            <w:r w:rsidRPr="007D7F1F">
              <w:rPr>
                <w:sz w:val="24"/>
                <w:szCs w:val="24"/>
              </w:rPr>
              <w:t xml:space="preserve"> спілкування як цінність;</w:t>
            </w:r>
          </w:p>
          <w:p w14:paraId="74A37915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поважає</w:t>
            </w:r>
            <w:r w:rsidRPr="007D7F1F">
              <w:rPr>
                <w:sz w:val="24"/>
                <w:szCs w:val="24"/>
              </w:rPr>
              <w:t xml:space="preserve"> права й думки співрозмовників;</w:t>
            </w:r>
          </w:p>
          <w:p w14:paraId="3E69016E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цінує </w:t>
            </w:r>
            <w:r w:rsidRPr="007D7F1F">
              <w:rPr>
                <w:sz w:val="24"/>
                <w:szCs w:val="24"/>
              </w:rPr>
              <w:t xml:space="preserve">духовно наснажене, </w:t>
            </w:r>
            <w:proofErr w:type="spellStart"/>
            <w:r w:rsidRPr="007D7F1F">
              <w:rPr>
                <w:sz w:val="24"/>
                <w:szCs w:val="24"/>
              </w:rPr>
              <w:t>емоційно</w:t>
            </w:r>
            <w:proofErr w:type="spellEnd"/>
            <w:r w:rsidRPr="007D7F1F">
              <w:rPr>
                <w:sz w:val="24"/>
                <w:szCs w:val="24"/>
              </w:rPr>
              <w:t xml:space="preserve"> багате спілкування між людьми </w:t>
            </w:r>
            <w:r w:rsidRPr="007D7F1F">
              <w:rPr>
                <w:b/>
                <w:bCs/>
                <w:color w:val="000000"/>
                <w:sz w:val="24"/>
                <w:szCs w:val="24"/>
                <w:lang w:eastAsia="uk-UA"/>
              </w:rPr>
              <w:t>(НЛ-3)</w:t>
            </w:r>
            <w:r w:rsidRPr="007D7F1F">
              <w:rPr>
                <w:sz w:val="24"/>
                <w:szCs w:val="24"/>
              </w:rPr>
              <w:t>, що виявляється у  висловленні уваги й поваги засобами листування;</w:t>
            </w:r>
          </w:p>
          <w:p w14:paraId="526CE0C6" w14:textId="5D68BAE4" w:rsidR="0064336A" w:rsidRPr="007D7F1F" w:rsidRDefault="005B6AA4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 необхідність гармонійного співіснування людини й природи, збереження й захисту довкілля </w:t>
            </w:r>
            <w:r w:rsidRPr="007D7F1F">
              <w:rPr>
                <w:b/>
                <w:bCs/>
                <w:color w:val="000000"/>
                <w:sz w:val="24"/>
                <w:szCs w:val="24"/>
                <w:lang w:eastAsia="uk-UA"/>
              </w:rPr>
              <w:t>(НЛ-1)</w:t>
            </w:r>
            <w:r w:rsidRPr="007D7F1F">
              <w:rPr>
                <w:sz w:val="24"/>
                <w:szCs w:val="24"/>
              </w:rPr>
              <w:t>.</w:t>
            </w:r>
          </w:p>
        </w:tc>
        <w:tc>
          <w:tcPr>
            <w:tcW w:w="3764" w:type="dxa"/>
          </w:tcPr>
          <w:p w14:paraId="32532C92" w14:textId="77777777" w:rsidR="005A2B11" w:rsidRDefault="007F6188" w:rsidP="005A2B11">
            <w:pPr>
              <w:tabs>
                <w:tab w:val="left" w:pos="5220"/>
              </w:tabs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Злива</w:t>
            </w:r>
            <w:r w:rsidR="005A2B11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склад</w:t>
            </w:r>
            <w:r w:rsidR="005A2B11">
              <w:rPr>
                <w:sz w:val="24"/>
                <w:szCs w:val="24"/>
              </w:rPr>
              <w:t>и</w:t>
            </w:r>
            <w:r w:rsidRPr="007D7F1F">
              <w:rPr>
                <w:sz w:val="24"/>
                <w:szCs w:val="24"/>
              </w:rPr>
              <w:t>.</w:t>
            </w:r>
            <w:r w:rsidR="005B6AA4" w:rsidRPr="007D7F1F">
              <w:rPr>
                <w:sz w:val="24"/>
                <w:szCs w:val="24"/>
              </w:rPr>
              <w:t xml:space="preserve"> </w:t>
            </w:r>
          </w:p>
          <w:p w14:paraId="4CAEC495" w14:textId="6E2645F5" w:rsidR="005B6AA4" w:rsidRPr="007D7F1F" w:rsidRDefault="005B6AA4" w:rsidP="005A2B11">
            <w:pPr>
              <w:tabs>
                <w:tab w:val="left" w:pos="5220"/>
              </w:tabs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Розрізн</w:t>
            </w:r>
            <w:r w:rsidR="005A2B11">
              <w:rPr>
                <w:sz w:val="24"/>
                <w:szCs w:val="24"/>
              </w:rPr>
              <w:t>яє:</w:t>
            </w:r>
            <w:r w:rsidRPr="007D7F1F">
              <w:rPr>
                <w:sz w:val="24"/>
                <w:szCs w:val="24"/>
              </w:rPr>
              <w:t xml:space="preserve"> приголосн</w:t>
            </w:r>
            <w:r w:rsidR="005A2B11">
              <w:rPr>
                <w:sz w:val="24"/>
                <w:szCs w:val="24"/>
              </w:rPr>
              <w:t>і</w:t>
            </w:r>
            <w:r w:rsidRPr="007D7F1F">
              <w:rPr>
                <w:sz w:val="24"/>
                <w:szCs w:val="24"/>
              </w:rPr>
              <w:t xml:space="preserve"> звук</w:t>
            </w:r>
            <w:r w:rsidR="005A2B11">
              <w:rPr>
                <w:sz w:val="24"/>
                <w:szCs w:val="24"/>
              </w:rPr>
              <w:t>и, п</w:t>
            </w:r>
            <w:r w:rsidRPr="007D7F1F">
              <w:rPr>
                <w:sz w:val="24"/>
                <w:szCs w:val="24"/>
              </w:rPr>
              <w:t xml:space="preserve">ом’якшення приголосних перед </w:t>
            </w:r>
            <w:r w:rsidRPr="007D7F1F">
              <w:rPr>
                <w:i/>
                <w:sz w:val="24"/>
                <w:szCs w:val="24"/>
              </w:rPr>
              <w:t xml:space="preserve">я, ю, є, ї </w:t>
            </w:r>
            <w:r w:rsidRPr="007D7F1F">
              <w:rPr>
                <w:sz w:val="24"/>
                <w:szCs w:val="24"/>
              </w:rPr>
              <w:t>та знаком м’якшення.</w:t>
            </w:r>
          </w:p>
          <w:p w14:paraId="67B8603F" w14:textId="34FC89C5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Поділ</w:t>
            </w:r>
            <w:r w:rsidR="005A2B11">
              <w:rPr>
                <w:sz w:val="24"/>
                <w:szCs w:val="24"/>
              </w:rPr>
              <w:t>яє</w:t>
            </w:r>
            <w:r w:rsidRPr="007D7F1F">
              <w:rPr>
                <w:sz w:val="24"/>
                <w:szCs w:val="24"/>
              </w:rPr>
              <w:t xml:space="preserve"> сл</w:t>
            </w:r>
            <w:r w:rsidR="005A2B11">
              <w:rPr>
                <w:sz w:val="24"/>
                <w:szCs w:val="24"/>
              </w:rPr>
              <w:t>о</w:t>
            </w:r>
            <w:r w:rsidRPr="007D7F1F">
              <w:rPr>
                <w:sz w:val="24"/>
                <w:szCs w:val="24"/>
              </w:rPr>
              <w:t>в</w:t>
            </w:r>
            <w:r w:rsidR="005A2B11">
              <w:rPr>
                <w:sz w:val="24"/>
                <w:szCs w:val="24"/>
              </w:rPr>
              <w:t>а</w:t>
            </w:r>
            <w:r w:rsidRPr="007D7F1F">
              <w:rPr>
                <w:sz w:val="24"/>
                <w:szCs w:val="24"/>
              </w:rPr>
              <w:t xml:space="preserve"> на склади. </w:t>
            </w:r>
          </w:p>
          <w:p w14:paraId="3B4EAD37" w14:textId="5A5CB368" w:rsidR="005B6AA4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Вжива</w:t>
            </w:r>
            <w:r w:rsidR="005A2B11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великої букви у словах</w:t>
            </w:r>
            <w:r w:rsidR="005A2B11">
              <w:rPr>
                <w:sz w:val="24"/>
                <w:szCs w:val="24"/>
              </w:rPr>
              <w:t xml:space="preserve"> при написанні.</w:t>
            </w:r>
          </w:p>
          <w:p w14:paraId="315B7E7D" w14:textId="3D2571DD" w:rsidR="005A2B11" w:rsidRDefault="005A2B11" w:rsidP="007D7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Складає словосполучення.</w:t>
            </w:r>
          </w:p>
          <w:p w14:paraId="608E0725" w14:textId="24AFE50B" w:rsidR="005A2B11" w:rsidRDefault="005A2B11" w:rsidP="007D7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Наводить приклади звертань.</w:t>
            </w:r>
          </w:p>
          <w:p w14:paraId="0AF29C9C" w14:textId="70F00F43" w:rsidR="005A2B11" w:rsidRDefault="005A2B11" w:rsidP="007D7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Читає склади. Знає про роль розділових знаків у реченні.</w:t>
            </w:r>
          </w:p>
          <w:p w14:paraId="44867633" w14:textId="60F9960E" w:rsidR="005A2B11" w:rsidRDefault="005A2B11" w:rsidP="007D7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Розрізняє речення питальне, спонукальне та окличне. </w:t>
            </w:r>
          </w:p>
          <w:p w14:paraId="61FE83A8" w14:textId="310BDF49" w:rsidR="005A2B11" w:rsidRPr="007D7F1F" w:rsidRDefault="005A2B11" w:rsidP="007D7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Розуміє що таке діалог. </w:t>
            </w:r>
          </w:p>
          <w:p w14:paraId="35F7FBF3" w14:textId="77777777" w:rsidR="0064336A" w:rsidRPr="007D7F1F" w:rsidRDefault="0064336A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383B20C1" w14:textId="2006FD73" w:rsidR="0064336A" w:rsidRPr="007D7F1F" w:rsidRDefault="005B6AA4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7</w:t>
            </w:r>
          </w:p>
        </w:tc>
      </w:tr>
      <w:tr w:rsidR="0064336A" w:rsidRPr="007D7F1F" w14:paraId="47BBCBB1" w14:textId="4F646CEC" w:rsidTr="005C2B96">
        <w:tc>
          <w:tcPr>
            <w:tcW w:w="3764" w:type="dxa"/>
          </w:tcPr>
          <w:p w14:paraId="2332DA6E" w14:textId="77777777" w:rsidR="005B6AA4" w:rsidRPr="007D7F1F" w:rsidRDefault="005B6AA4" w:rsidP="007D7F1F">
            <w:pPr>
              <w:pStyle w:val="a3"/>
              <w:spacing w:before="0"/>
              <w:ind w:right="0"/>
              <w:rPr>
                <w:b/>
                <w:bCs/>
                <w:sz w:val="24"/>
                <w:szCs w:val="24"/>
                <w:lang w:val="uk-UA"/>
              </w:rPr>
            </w:pPr>
            <w:r w:rsidRPr="007D7F1F">
              <w:rPr>
                <w:b/>
                <w:bCs/>
                <w:sz w:val="24"/>
                <w:szCs w:val="24"/>
                <w:lang w:val="uk-UA"/>
              </w:rPr>
              <w:t>Лексикологія</w:t>
            </w:r>
            <w:r w:rsidRPr="007D7F1F">
              <w:rPr>
                <w:b/>
                <w:bCs/>
                <w:color w:val="FF0000"/>
                <w:sz w:val="24"/>
                <w:szCs w:val="24"/>
                <w:lang w:val="uk-UA"/>
              </w:rPr>
              <w:t xml:space="preserve"> </w:t>
            </w:r>
          </w:p>
          <w:p w14:paraId="70F26987" w14:textId="77777777" w:rsidR="005B6AA4" w:rsidRPr="007D7F1F" w:rsidRDefault="005B6AA4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b/>
                <w:bCs/>
                <w:sz w:val="24"/>
                <w:szCs w:val="24"/>
                <w:lang w:val="uk-UA"/>
              </w:rPr>
              <w:lastRenderedPageBreak/>
              <w:t>Групи слів за походженням:</w:t>
            </w:r>
            <w:r w:rsidRPr="007D7F1F">
              <w:rPr>
                <w:sz w:val="24"/>
                <w:szCs w:val="24"/>
                <w:lang w:val="uk-UA"/>
              </w:rPr>
              <w:t xml:space="preserve"> власне українські й запозичені (іншомовного походження) слова. Тлумачний словник української мови. Словник іншомовних слів.</w:t>
            </w:r>
          </w:p>
          <w:p w14:paraId="1EC74965" w14:textId="77777777" w:rsidR="005B6AA4" w:rsidRPr="007D7F1F" w:rsidRDefault="005B6AA4" w:rsidP="007D7F1F">
            <w:pPr>
              <w:pStyle w:val="a3"/>
              <w:spacing w:before="0"/>
              <w:ind w:right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Лексична помилка (тавтологія, калькування, вживання слів у невластивих значеннях тощо) та умовне позначення її (</w:t>
            </w:r>
            <w:r w:rsidRPr="007D7F1F">
              <w:rPr>
                <w:i/>
                <w:sz w:val="24"/>
                <w:szCs w:val="24"/>
                <w:lang w:val="uk-UA"/>
              </w:rPr>
              <w:t>практично</w:t>
            </w:r>
            <w:r w:rsidRPr="007D7F1F">
              <w:rPr>
                <w:sz w:val="24"/>
                <w:szCs w:val="24"/>
                <w:lang w:val="uk-UA"/>
              </w:rPr>
              <w:t xml:space="preserve">). </w:t>
            </w:r>
          </w:p>
          <w:p w14:paraId="5E576A27" w14:textId="77777777" w:rsidR="005B6AA4" w:rsidRPr="007D7F1F" w:rsidRDefault="005B6AA4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 xml:space="preserve">Написання слів, що увійшли в українську мову з інших мов (слова іншомовного походження): букви </w:t>
            </w:r>
            <w:r w:rsidRPr="007D7F1F">
              <w:rPr>
                <w:b/>
                <w:sz w:val="24"/>
                <w:szCs w:val="24"/>
                <w:lang w:val="uk-UA"/>
              </w:rPr>
              <w:t>и, і</w:t>
            </w:r>
            <w:r w:rsidRPr="007D7F1F">
              <w:rPr>
                <w:sz w:val="24"/>
                <w:szCs w:val="24"/>
                <w:lang w:val="uk-UA"/>
              </w:rPr>
              <w:t xml:space="preserve">; правопис </w:t>
            </w:r>
            <w:proofErr w:type="spellStart"/>
            <w:r w:rsidRPr="007D7F1F">
              <w:rPr>
                <w:sz w:val="24"/>
                <w:szCs w:val="24"/>
                <w:lang w:val="uk-UA"/>
              </w:rPr>
              <w:t>знака</w:t>
            </w:r>
            <w:proofErr w:type="spellEnd"/>
            <w:r w:rsidRPr="007D7F1F">
              <w:rPr>
                <w:sz w:val="24"/>
                <w:szCs w:val="24"/>
                <w:lang w:val="uk-UA"/>
              </w:rPr>
              <w:t xml:space="preserve"> м’якшення й апострофа; подвоєння букв у загальних і власних назвах іншомовного походження.</w:t>
            </w:r>
          </w:p>
          <w:p w14:paraId="5A90386D" w14:textId="77777777" w:rsidR="005B6AA4" w:rsidRPr="007D7F1F" w:rsidRDefault="005B6AA4" w:rsidP="007D7F1F">
            <w:pPr>
              <w:pStyle w:val="a3"/>
              <w:spacing w:before="0"/>
              <w:ind w:right="0"/>
              <w:rPr>
                <w:sz w:val="24"/>
                <w:szCs w:val="24"/>
                <w:lang w:val="uk-UA"/>
              </w:rPr>
            </w:pPr>
            <w:r w:rsidRPr="007D7F1F">
              <w:rPr>
                <w:b/>
                <w:bCs/>
                <w:sz w:val="24"/>
                <w:szCs w:val="24"/>
                <w:lang w:val="uk-UA"/>
              </w:rPr>
              <w:t>Активна й пасивна лексика</w:t>
            </w:r>
            <w:r w:rsidRPr="007D7F1F">
              <w:rPr>
                <w:sz w:val="24"/>
                <w:szCs w:val="24"/>
                <w:lang w:val="uk-UA"/>
              </w:rPr>
              <w:t xml:space="preserve"> української мови: застарілі слова (архаїзми й </w:t>
            </w:r>
            <w:proofErr w:type="spellStart"/>
            <w:r w:rsidRPr="007D7F1F">
              <w:rPr>
                <w:sz w:val="24"/>
                <w:szCs w:val="24"/>
                <w:lang w:val="uk-UA"/>
              </w:rPr>
              <w:t>історизми</w:t>
            </w:r>
            <w:proofErr w:type="spellEnd"/>
            <w:r w:rsidRPr="007D7F1F">
              <w:rPr>
                <w:sz w:val="24"/>
                <w:szCs w:val="24"/>
                <w:lang w:val="uk-UA"/>
              </w:rPr>
              <w:t>), неологізми</w:t>
            </w:r>
            <w:r w:rsidRPr="007D7F1F">
              <w:rPr>
                <w:color w:val="00B050"/>
                <w:sz w:val="24"/>
                <w:szCs w:val="24"/>
                <w:lang w:val="uk-UA"/>
              </w:rPr>
              <w:t xml:space="preserve">. </w:t>
            </w:r>
          </w:p>
          <w:p w14:paraId="69D19AC4" w14:textId="77777777" w:rsidR="005B6AA4" w:rsidRPr="007D7F1F" w:rsidRDefault="005B6AA4" w:rsidP="007D7F1F">
            <w:pPr>
              <w:pStyle w:val="a3"/>
              <w:spacing w:before="0"/>
              <w:ind w:right="0"/>
              <w:rPr>
                <w:sz w:val="24"/>
                <w:szCs w:val="24"/>
                <w:lang w:val="uk-UA"/>
              </w:rPr>
            </w:pPr>
            <w:r w:rsidRPr="007D7F1F">
              <w:rPr>
                <w:b/>
                <w:bCs/>
                <w:sz w:val="24"/>
                <w:szCs w:val="24"/>
                <w:lang w:val="uk-UA"/>
              </w:rPr>
              <w:t>Групи слів за вживанням</w:t>
            </w:r>
            <w:r w:rsidRPr="007D7F1F">
              <w:rPr>
                <w:bCs/>
                <w:sz w:val="24"/>
                <w:szCs w:val="24"/>
                <w:lang w:val="uk-UA"/>
              </w:rPr>
              <w:t>:</w:t>
            </w:r>
            <w:r w:rsidRPr="007D7F1F">
              <w:rPr>
                <w:sz w:val="24"/>
                <w:szCs w:val="24"/>
                <w:lang w:val="uk-UA"/>
              </w:rPr>
              <w:t xml:space="preserve"> загальновживані й стилістично забарвлені слова, діалектні, професійні слова й терміни, просторічні слова. </w:t>
            </w:r>
          </w:p>
          <w:p w14:paraId="292B43FF" w14:textId="77777777" w:rsidR="005B6AA4" w:rsidRPr="007D7F1F" w:rsidRDefault="005B6AA4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Пароніми (</w:t>
            </w:r>
            <w:r w:rsidRPr="007D7F1F">
              <w:rPr>
                <w:i/>
                <w:sz w:val="24"/>
                <w:szCs w:val="24"/>
                <w:lang w:val="uk-UA"/>
              </w:rPr>
              <w:t>практично</w:t>
            </w:r>
            <w:r w:rsidRPr="007D7F1F">
              <w:rPr>
                <w:sz w:val="24"/>
                <w:szCs w:val="24"/>
                <w:lang w:val="uk-UA"/>
              </w:rPr>
              <w:t>).</w:t>
            </w:r>
          </w:p>
          <w:p w14:paraId="027FD531" w14:textId="77777777" w:rsidR="0064336A" w:rsidRPr="007D7F1F" w:rsidRDefault="0064336A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21" w:type="dxa"/>
          </w:tcPr>
          <w:p w14:paraId="720F19D2" w14:textId="77777777" w:rsidR="005B6AA4" w:rsidRPr="007D7F1F" w:rsidRDefault="005B6AA4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lastRenderedPageBreak/>
              <w:t>Учень (учениця):</w:t>
            </w:r>
          </w:p>
          <w:p w14:paraId="485E8134" w14:textId="77777777" w:rsidR="005B6AA4" w:rsidRPr="007D7F1F" w:rsidRDefault="005B6AA4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6C8F81BA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lastRenderedPageBreak/>
              <w:t>знає та розуміє</w:t>
            </w:r>
            <w:r w:rsidRPr="007D7F1F">
              <w:rPr>
                <w:sz w:val="24"/>
                <w:szCs w:val="24"/>
              </w:rPr>
              <w:t xml:space="preserve"> значення основних термінів розділу;</w:t>
            </w:r>
          </w:p>
          <w:p w14:paraId="5870B49B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пояснює </w:t>
            </w:r>
            <w:r w:rsidRPr="007D7F1F">
              <w:rPr>
                <w:sz w:val="24"/>
                <w:szCs w:val="24"/>
              </w:rPr>
              <w:t>лексичне значення слова;</w:t>
            </w:r>
          </w:p>
          <w:p w14:paraId="76CD77D8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</w:t>
            </w:r>
            <w:r w:rsidRPr="007D7F1F">
              <w:rPr>
                <w:sz w:val="24"/>
                <w:szCs w:val="24"/>
              </w:rPr>
              <w:t xml:space="preserve"> поділ слів на власне українські й запозичені;</w:t>
            </w:r>
          </w:p>
          <w:p w14:paraId="437B9BFE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розуміє й пояснює</w:t>
            </w:r>
            <w:r w:rsidRPr="007D7F1F">
              <w:rPr>
                <w:sz w:val="24"/>
                <w:szCs w:val="24"/>
              </w:rPr>
              <w:t xml:space="preserve"> причини вилучення з активного вжитку певних слів (</w:t>
            </w:r>
            <w:proofErr w:type="spellStart"/>
            <w:r w:rsidRPr="007D7F1F">
              <w:rPr>
                <w:sz w:val="24"/>
                <w:szCs w:val="24"/>
              </w:rPr>
              <w:t>історизмів</w:t>
            </w:r>
            <w:proofErr w:type="spellEnd"/>
            <w:r w:rsidRPr="007D7F1F">
              <w:rPr>
                <w:sz w:val="24"/>
                <w:szCs w:val="24"/>
              </w:rPr>
              <w:t>, архаїзмів) та появи того чи іншого неологізму;</w:t>
            </w:r>
          </w:p>
          <w:p w14:paraId="781C494B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 відмінність між</w:t>
            </w:r>
            <w:r w:rsidRPr="007D7F1F">
              <w:rPr>
                <w:sz w:val="24"/>
                <w:szCs w:val="24"/>
              </w:rPr>
              <w:t xml:space="preserve"> словами загальновживаними та стилістично забарвленими, доцільно їх використовує;</w:t>
            </w:r>
          </w:p>
          <w:p w14:paraId="7034C345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обґрунтовує </w:t>
            </w:r>
            <w:r w:rsidRPr="007D7F1F">
              <w:rPr>
                <w:sz w:val="24"/>
                <w:szCs w:val="24"/>
              </w:rPr>
              <w:t>вживання в наукових і художніх текстах застарілих  і діалектних слів;</w:t>
            </w:r>
          </w:p>
          <w:p w14:paraId="3334262D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</w:t>
            </w:r>
            <w:r w:rsidRPr="007D7F1F">
              <w:rPr>
                <w:sz w:val="24"/>
                <w:szCs w:val="24"/>
              </w:rPr>
              <w:t xml:space="preserve"> відмінність між термінами та професійними словами;</w:t>
            </w:r>
          </w:p>
          <w:p w14:paraId="72A96CC7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знає</w:t>
            </w:r>
            <w:r w:rsidRPr="007D7F1F">
              <w:rPr>
                <w:sz w:val="24"/>
                <w:szCs w:val="24"/>
              </w:rPr>
              <w:t xml:space="preserve"> правила написання іншомовних слів.</w:t>
            </w:r>
          </w:p>
          <w:p w14:paraId="68BF05BA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034B9F18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розрізняє</w:t>
            </w:r>
            <w:r w:rsidRPr="007D7F1F">
              <w:rPr>
                <w:sz w:val="24"/>
                <w:szCs w:val="24"/>
              </w:rPr>
              <w:t xml:space="preserve"> слова за походженням (власне українські та запозичені); </w:t>
            </w:r>
          </w:p>
          <w:p w14:paraId="07230C20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користується </w:t>
            </w:r>
            <w:r w:rsidRPr="007D7F1F">
              <w:rPr>
                <w:sz w:val="24"/>
                <w:szCs w:val="24"/>
              </w:rPr>
              <w:t>словниками: тлумачним та  іншомовних слів;</w:t>
            </w:r>
          </w:p>
          <w:p w14:paraId="6694E823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записує</w:t>
            </w:r>
            <w:r w:rsidRPr="007D7F1F">
              <w:rPr>
                <w:sz w:val="24"/>
                <w:szCs w:val="24"/>
              </w:rPr>
              <w:t xml:space="preserve"> правильно іншомовні слова;</w:t>
            </w:r>
          </w:p>
          <w:p w14:paraId="799A869B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замінює</w:t>
            </w:r>
            <w:r w:rsidRPr="007D7F1F">
              <w:rPr>
                <w:sz w:val="24"/>
                <w:szCs w:val="24"/>
              </w:rPr>
              <w:t xml:space="preserve"> за можливості іншомовне слово українським відповідником;</w:t>
            </w:r>
          </w:p>
          <w:p w14:paraId="382ADB8D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розрізняє</w:t>
            </w:r>
            <w:r w:rsidRPr="007D7F1F">
              <w:rPr>
                <w:sz w:val="24"/>
                <w:szCs w:val="24"/>
              </w:rPr>
              <w:t xml:space="preserve"> активну й пасивну лексику;</w:t>
            </w:r>
          </w:p>
          <w:p w14:paraId="5F3571C9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розпізнає</w:t>
            </w:r>
            <w:r w:rsidRPr="007D7F1F">
              <w:rPr>
                <w:sz w:val="24"/>
                <w:szCs w:val="24"/>
              </w:rPr>
              <w:t xml:space="preserve"> серед застарілих слів архаїзми та </w:t>
            </w:r>
            <w:proofErr w:type="spellStart"/>
            <w:r w:rsidRPr="007D7F1F">
              <w:rPr>
                <w:sz w:val="24"/>
                <w:szCs w:val="24"/>
              </w:rPr>
              <w:t>історизми</w:t>
            </w:r>
            <w:proofErr w:type="spellEnd"/>
            <w:r w:rsidRPr="007D7F1F">
              <w:rPr>
                <w:sz w:val="24"/>
                <w:szCs w:val="24"/>
              </w:rPr>
              <w:t>;</w:t>
            </w:r>
          </w:p>
          <w:p w14:paraId="205B0363" w14:textId="77777777" w:rsidR="005B6AA4" w:rsidRPr="007D7F1F" w:rsidRDefault="005B6AA4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розрізняє </w:t>
            </w:r>
            <w:r w:rsidRPr="007D7F1F">
              <w:rPr>
                <w:sz w:val="24"/>
                <w:szCs w:val="24"/>
              </w:rPr>
              <w:t>слова загальновживані та стилістично забарвлені;</w:t>
            </w:r>
          </w:p>
          <w:p w14:paraId="5E9DBEDC" w14:textId="77777777" w:rsidR="005B6AA4" w:rsidRPr="007D7F1F" w:rsidRDefault="005B6AA4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b/>
                <w:sz w:val="24"/>
                <w:szCs w:val="24"/>
                <w:lang w:val="uk-UA"/>
              </w:rPr>
              <w:t>доречно вживає</w:t>
            </w:r>
            <w:r w:rsidRPr="007D7F1F">
              <w:rPr>
                <w:sz w:val="24"/>
                <w:szCs w:val="24"/>
                <w:lang w:val="uk-UA"/>
              </w:rPr>
              <w:t xml:space="preserve"> вивчені пласти лексики у власному мовленні; визначає їхню роль у текстах різних стилів;</w:t>
            </w:r>
          </w:p>
          <w:p w14:paraId="64AFEC37" w14:textId="77777777" w:rsidR="005B6AA4" w:rsidRPr="007D7F1F" w:rsidRDefault="005B6AA4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b/>
                <w:bCs/>
                <w:sz w:val="24"/>
                <w:szCs w:val="24"/>
                <w:lang w:val="uk-UA"/>
              </w:rPr>
              <w:t xml:space="preserve">редагує </w:t>
            </w:r>
            <w:r w:rsidRPr="007D7F1F">
              <w:rPr>
                <w:bCs/>
                <w:sz w:val="24"/>
                <w:szCs w:val="24"/>
                <w:lang w:val="uk-UA"/>
              </w:rPr>
              <w:t>речення й</w:t>
            </w:r>
            <w:r w:rsidRPr="007D7F1F">
              <w:rPr>
                <w:sz w:val="24"/>
                <w:szCs w:val="24"/>
                <w:lang w:val="uk-UA"/>
              </w:rPr>
              <w:t xml:space="preserve"> тексти, у яких допущено лексичні помилки.</w:t>
            </w:r>
          </w:p>
          <w:p w14:paraId="4C05E235" w14:textId="77777777" w:rsidR="005B6AA4" w:rsidRPr="007D7F1F" w:rsidRDefault="005B6AA4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18C3D822" w14:textId="77777777" w:rsidR="005B6AA4" w:rsidRPr="007D7F1F" w:rsidRDefault="005B6AA4" w:rsidP="007D7F1F">
            <w:pPr>
              <w:rPr>
                <w:color w:val="000000"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сприймає </w:t>
            </w:r>
            <w:r w:rsidRPr="007D7F1F">
              <w:rPr>
                <w:sz w:val="24"/>
                <w:szCs w:val="24"/>
              </w:rPr>
              <w:t xml:space="preserve">вживання просторічних слів (росіянізмів, вульгаризмів, перекручених слів) за вияв </w:t>
            </w:r>
            <w:r w:rsidRPr="007D7F1F">
              <w:rPr>
                <w:color w:val="000000"/>
                <w:sz w:val="24"/>
                <w:szCs w:val="24"/>
              </w:rPr>
              <w:t>низького рівня мовленнєвої культури;</w:t>
            </w:r>
          </w:p>
          <w:p w14:paraId="2C4751C4" w14:textId="77777777" w:rsidR="005B6AA4" w:rsidRPr="007D7F1F" w:rsidRDefault="005B6AA4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критично ставиться</w:t>
            </w:r>
            <w:r w:rsidRPr="007D7F1F">
              <w:rPr>
                <w:sz w:val="24"/>
                <w:szCs w:val="24"/>
              </w:rPr>
              <w:t xml:space="preserve"> до надмірного вживання іншомовних слів у мовленні, надає перевагу українським словам;</w:t>
            </w:r>
          </w:p>
          <w:p w14:paraId="7D225C77" w14:textId="1CDEDEAC" w:rsidR="0064336A" w:rsidRPr="007D7F1F" w:rsidRDefault="005B6AA4" w:rsidP="002366AC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шанує </w:t>
            </w:r>
            <w:r w:rsidRPr="007D7F1F">
              <w:rPr>
                <w:sz w:val="24"/>
                <w:szCs w:val="24"/>
              </w:rPr>
              <w:t>родину, співвідносить себе з нею, цікавиться життям і професійною діяльністю батьків; замислюється про майбутнє, прагне успішно діяти в технологічному швидкозмінному середовищі</w:t>
            </w:r>
          </w:p>
        </w:tc>
        <w:tc>
          <w:tcPr>
            <w:tcW w:w="3764" w:type="dxa"/>
          </w:tcPr>
          <w:p w14:paraId="2A974778" w14:textId="36F05849" w:rsidR="007F6188" w:rsidRPr="007D7F1F" w:rsidRDefault="007F6188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Злива</w:t>
            </w:r>
            <w:r w:rsidR="005A2B11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склад</w:t>
            </w:r>
            <w:r w:rsidR="005A2B11">
              <w:rPr>
                <w:sz w:val="24"/>
                <w:szCs w:val="24"/>
              </w:rPr>
              <w:t>и</w:t>
            </w:r>
            <w:r w:rsidRPr="007D7F1F">
              <w:rPr>
                <w:sz w:val="24"/>
                <w:szCs w:val="24"/>
              </w:rPr>
              <w:t>.</w:t>
            </w:r>
          </w:p>
          <w:p w14:paraId="7A96EB19" w14:textId="4813DAEB" w:rsidR="005B6AA4" w:rsidRPr="007D7F1F" w:rsidRDefault="005B6AA4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Усвідомл</w:t>
            </w:r>
            <w:r w:rsidR="005A2B11">
              <w:rPr>
                <w:sz w:val="24"/>
                <w:szCs w:val="24"/>
              </w:rPr>
              <w:t>ює про</w:t>
            </w:r>
            <w:r w:rsidRPr="007D7F1F">
              <w:rPr>
                <w:sz w:val="24"/>
                <w:szCs w:val="24"/>
              </w:rPr>
              <w:t xml:space="preserve"> висловлювання</w:t>
            </w:r>
            <w:r w:rsidRPr="007D7F1F">
              <w:rPr>
                <w:sz w:val="24"/>
                <w:szCs w:val="24"/>
                <w:lang w:val="ru-RU"/>
              </w:rPr>
              <w:t xml:space="preserve"> </w:t>
            </w:r>
            <w:r w:rsidRPr="007D7F1F">
              <w:rPr>
                <w:sz w:val="24"/>
                <w:szCs w:val="24"/>
              </w:rPr>
              <w:lastRenderedPageBreak/>
              <w:t>інших</w:t>
            </w:r>
            <w:r w:rsidRPr="007D7F1F">
              <w:rPr>
                <w:sz w:val="24"/>
                <w:szCs w:val="24"/>
                <w:lang w:val="ru-RU"/>
              </w:rPr>
              <w:t xml:space="preserve"> </w:t>
            </w:r>
            <w:r w:rsidRPr="007D7F1F">
              <w:rPr>
                <w:sz w:val="24"/>
                <w:szCs w:val="24"/>
              </w:rPr>
              <w:t>людей.</w:t>
            </w:r>
          </w:p>
          <w:p w14:paraId="0AC61D04" w14:textId="019F570E" w:rsidR="005B6AA4" w:rsidRPr="007D7F1F" w:rsidRDefault="005B6AA4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Умі</w:t>
            </w:r>
            <w:r w:rsidR="005A2B11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розрізняти художній, науковий та розмовний стилі мовлення.</w:t>
            </w:r>
          </w:p>
          <w:p w14:paraId="6D53CA8A" w14:textId="67726764" w:rsidR="005B6AA4" w:rsidRPr="007D7F1F" w:rsidRDefault="005B6AA4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Умі</w:t>
            </w:r>
            <w:r w:rsidR="002366A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складати простий переказ за заданою темою.</w:t>
            </w:r>
          </w:p>
          <w:p w14:paraId="5A5B5B82" w14:textId="20B49F0F" w:rsidR="005B6AA4" w:rsidRPr="007D7F1F" w:rsidRDefault="005B6AA4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Умі</w:t>
            </w:r>
            <w:r w:rsidR="002366A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добирати заголовок до прочитаного тексту. </w:t>
            </w:r>
          </w:p>
          <w:p w14:paraId="0EA5ABB3" w14:textId="232808C5" w:rsidR="005B6AA4" w:rsidRDefault="005B6AA4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Умі</w:t>
            </w:r>
            <w:r w:rsidR="002366A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давати відповіді до прочитаного тексту</w:t>
            </w:r>
            <w:r w:rsidR="002366AC">
              <w:rPr>
                <w:sz w:val="24"/>
                <w:szCs w:val="24"/>
              </w:rPr>
              <w:t>.</w:t>
            </w:r>
          </w:p>
          <w:p w14:paraId="51E53D24" w14:textId="37FF7EAA" w:rsidR="002366AC" w:rsidRDefault="002366AC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Розрізняє активну і пасивну лексику.</w:t>
            </w:r>
          </w:p>
          <w:p w14:paraId="5FAB0E5B" w14:textId="52302B7E" w:rsidR="002366AC" w:rsidRDefault="002366AC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2366AC">
              <w:rPr>
                <w:bCs/>
                <w:sz w:val="24"/>
                <w:szCs w:val="24"/>
              </w:rPr>
              <w:t xml:space="preserve">Розпізнає </w:t>
            </w:r>
            <w:r w:rsidRPr="007D7F1F">
              <w:rPr>
                <w:sz w:val="24"/>
                <w:szCs w:val="24"/>
              </w:rPr>
              <w:t xml:space="preserve">серед застарілих слів архаїзми та </w:t>
            </w:r>
            <w:proofErr w:type="spellStart"/>
            <w:r w:rsidRPr="007D7F1F">
              <w:rPr>
                <w:sz w:val="24"/>
                <w:szCs w:val="24"/>
              </w:rPr>
              <w:t>історизми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D014FFA" w14:textId="5066CD5E" w:rsidR="002366AC" w:rsidRPr="007D7F1F" w:rsidRDefault="002366AC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2366AC">
              <w:rPr>
                <w:bCs/>
                <w:sz w:val="24"/>
                <w:szCs w:val="24"/>
              </w:rPr>
              <w:t>Шанує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родину, співвідносить себе з нею, цікавиться життям і професійною діяльністю батьків; замислюється про майбутнє</w:t>
            </w:r>
            <w:r>
              <w:rPr>
                <w:sz w:val="24"/>
                <w:szCs w:val="24"/>
              </w:rPr>
              <w:t>.</w:t>
            </w:r>
          </w:p>
          <w:p w14:paraId="2A422CC2" w14:textId="77777777" w:rsidR="0064336A" w:rsidRPr="007D7F1F" w:rsidRDefault="0064336A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5AB36749" w14:textId="1DBD7475" w:rsidR="0064336A" w:rsidRPr="007D7F1F" w:rsidRDefault="005B6AA4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12</w:t>
            </w:r>
          </w:p>
        </w:tc>
      </w:tr>
      <w:tr w:rsidR="0064336A" w:rsidRPr="007D7F1F" w14:paraId="31D430DF" w14:textId="2F8E3549" w:rsidTr="005C2B96">
        <w:tc>
          <w:tcPr>
            <w:tcW w:w="3764" w:type="dxa"/>
          </w:tcPr>
          <w:p w14:paraId="2103613F" w14:textId="77777777" w:rsidR="000A25CF" w:rsidRPr="007D7F1F" w:rsidRDefault="000A25CF" w:rsidP="007D7F1F">
            <w:pPr>
              <w:pStyle w:val="a3"/>
              <w:spacing w:before="0"/>
              <w:ind w:right="0"/>
              <w:rPr>
                <w:b/>
                <w:bCs/>
                <w:sz w:val="24"/>
                <w:szCs w:val="24"/>
                <w:lang w:val="uk-UA"/>
              </w:rPr>
            </w:pPr>
            <w:r w:rsidRPr="007D7F1F">
              <w:rPr>
                <w:b/>
                <w:bCs/>
                <w:sz w:val="24"/>
                <w:szCs w:val="24"/>
                <w:lang w:val="uk-UA"/>
              </w:rPr>
              <w:lastRenderedPageBreak/>
              <w:t>Фразеологія.</w:t>
            </w:r>
          </w:p>
          <w:p w14:paraId="19B67C90" w14:textId="77777777" w:rsidR="000A25CF" w:rsidRPr="007D7F1F" w:rsidRDefault="000A25CF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proofErr w:type="spellStart"/>
            <w:r w:rsidRPr="007D7F1F">
              <w:rPr>
                <w:sz w:val="24"/>
                <w:szCs w:val="24"/>
              </w:rPr>
              <w:t>Фразеологізми</w:t>
            </w:r>
            <w:proofErr w:type="spellEnd"/>
            <w:r w:rsidRPr="007D7F1F">
              <w:rPr>
                <w:sz w:val="24"/>
                <w:szCs w:val="24"/>
              </w:rPr>
              <w:t>.</w:t>
            </w:r>
            <w:r w:rsidRPr="007D7F1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Поняття</w:t>
            </w:r>
            <w:proofErr w:type="spellEnd"/>
            <w:r w:rsidRPr="007D7F1F">
              <w:rPr>
                <w:sz w:val="24"/>
                <w:szCs w:val="24"/>
              </w:rPr>
              <w:t xml:space="preserve"> про </w:t>
            </w:r>
            <w:proofErr w:type="spellStart"/>
            <w:r w:rsidRPr="007D7F1F">
              <w:rPr>
                <w:sz w:val="24"/>
                <w:szCs w:val="24"/>
              </w:rPr>
              <w:t>фразеологізм</w:t>
            </w:r>
            <w:proofErr w:type="spellEnd"/>
            <w:r w:rsidRPr="007D7F1F">
              <w:rPr>
                <w:sz w:val="24"/>
                <w:szCs w:val="24"/>
              </w:rPr>
              <w:t xml:space="preserve">, </w:t>
            </w:r>
            <w:proofErr w:type="spellStart"/>
            <w:r w:rsidRPr="007D7F1F">
              <w:rPr>
                <w:sz w:val="24"/>
                <w:szCs w:val="24"/>
              </w:rPr>
              <w:t>його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лексичне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значення</w:t>
            </w:r>
            <w:proofErr w:type="spellEnd"/>
            <w:r w:rsidRPr="007D7F1F">
              <w:rPr>
                <w:sz w:val="24"/>
                <w:szCs w:val="24"/>
              </w:rPr>
              <w:t xml:space="preserve">. </w:t>
            </w:r>
            <w:proofErr w:type="spellStart"/>
            <w:r w:rsidRPr="007D7F1F">
              <w:rPr>
                <w:sz w:val="24"/>
                <w:szCs w:val="24"/>
              </w:rPr>
              <w:t>Джерела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українських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фразеологізмів</w:t>
            </w:r>
            <w:proofErr w:type="spellEnd"/>
            <w:r w:rsidRPr="007D7F1F">
              <w:rPr>
                <w:sz w:val="24"/>
                <w:szCs w:val="24"/>
              </w:rPr>
              <w:t xml:space="preserve">. </w:t>
            </w:r>
            <w:proofErr w:type="spellStart"/>
            <w:r w:rsidRPr="007D7F1F">
              <w:rPr>
                <w:sz w:val="24"/>
                <w:szCs w:val="24"/>
              </w:rPr>
              <w:t>Прислів’я</w:t>
            </w:r>
            <w:proofErr w:type="spellEnd"/>
            <w:r w:rsidRPr="007D7F1F">
              <w:rPr>
                <w:sz w:val="24"/>
                <w:szCs w:val="24"/>
              </w:rPr>
              <w:t xml:space="preserve">, </w:t>
            </w:r>
            <w:proofErr w:type="spellStart"/>
            <w:r w:rsidRPr="007D7F1F">
              <w:rPr>
                <w:sz w:val="24"/>
                <w:szCs w:val="24"/>
              </w:rPr>
              <w:t>приказки</w:t>
            </w:r>
            <w:proofErr w:type="spellEnd"/>
            <w:r w:rsidRPr="007D7F1F">
              <w:rPr>
                <w:sz w:val="24"/>
                <w:szCs w:val="24"/>
              </w:rPr>
              <w:t xml:space="preserve">, </w:t>
            </w:r>
            <w:proofErr w:type="spellStart"/>
            <w:r w:rsidRPr="007D7F1F">
              <w:rPr>
                <w:sz w:val="24"/>
                <w:szCs w:val="24"/>
              </w:rPr>
              <w:t>крилаті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вирази</w:t>
            </w:r>
            <w:proofErr w:type="spellEnd"/>
            <w:r w:rsidRPr="007D7F1F">
              <w:rPr>
                <w:sz w:val="24"/>
                <w:szCs w:val="24"/>
              </w:rPr>
              <w:t xml:space="preserve">, </w:t>
            </w:r>
            <w:proofErr w:type="spellStart"/>
            <w:r w:rsidRPr="007D7F1F">
              <w:rPr>
                <w:sz w:val="24"/>
                <w:szCs w:val="24"/>
              </w:rPr>
              <w:t>афоризми</w:t>
            </w:r>
            <w:proofErr w:type="spellEnd"/>
            <w:r w:rsidRPr="007D7F1F">
              <w:rPr>
                <w:sz w:val="24"/>
                <w:szCs w:val="24"/>
              </w:rPr>
              <w:t xml:space="preserve"> як </w:t>
            </w:r>
            <w:proofErr w:type="spellStart"/>
            <w:r w:rsidRPr="007D7F1F">
              <w:rPr>
                <w:sz w:val="24"/>
                <w:szCs w:val="24"/>
              </w:rPr>
              <w:t>різновиди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фразеологізмів</w:t>
            </w:r>
            <w:proofErr w:type="spellEnd"/>
            <w:r w:rsidRPr="007D7F1F">
              <w:rPr>
                <w:sz w:val="24"/>
                <w:szCs w:val="24"/>
              </w:rPr>
              <w:t xml:space="preserve">. </w:t>
            </w:r>
            <w:proofErr w:type="spellStart"/>
            <w:r w:rsidRPr="007D7F1F">
              <w:rPr>
                <w:sz w:val="24"/>
                <w:szCs w:val="24"/>
              </w:rPr>
              <w:t>Фразеологіз</w:t>
            </w:r>
            <w:r w:rsidRPr="007D7F1F">
              <w:rPr>
                <w:sz w:val="24"/>
                <w:szCs w:val="24"/>
              </w:rPr>
              <w:softHyphen/>
              <w:t>ми</w:t>
            </w:r>
            <w:proofErr w:type="spellEnd"/>
            <w:r w:rsidRPr="007D7F1F">
              <w:rPr>
                <w:sz w:val="24"/>
                <w:szCs w:val="24"/>
              </w:rPr>
              <w:t xml:space="preserve"> в </w:t>
            </w:r>
            <w:proofErr w:type="spellStart"/>
            <w:r w:rsidRPr="007D7F1F">
              <w:rPr>
                <w:sz w:val="24"/>
                <w:szCs w:val="24"/>
              </w:rPr>
              <w:t>ролі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членів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речення</w:t>
            </w:r>
            <w:proofErr w:type="spellEnd"/>
            <w:r w:rsidRPr="007D7F1F">
              <w:rPr>
                <w:sz w:val="24"/>
                <w:szCs w:val="24"/>
              </w:rPr>
              <w:t xml:space="preserve">. </w:t>
            </w:r>
            <w:proofErr w:type="spellStart"/>
            <w:r w:rsidRPr="007D7F1F">
              <w:rPr>
                <w:sz w:val="24"/>
                <w:szCs w:val="24"/>
              </w:rPr>
              <w:t>Ознайомлення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із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фразеологічним</w:t>
            </w:r>
            <w:proofErr w:type="spellEnd"/>
            <w:r w:rsidRPr="007D7F1F">
              <w:rPr>
                <w:sz w:val="24"/>
                <w:szCs w:val="24"/>
              </w:rPr>
              <w:t xml:space="preserve"> словником.</w:t>
            </w:r>
          </w:p>
          <w:p w14:paraId="0A822E81" w14:textId="77777777" w:rsidR="0064336A" w:rsidRPr="007D7F1F" w:rsidRDefault="0064336A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21" w:type="dxa"/>
          </w:tcPr>
          <w:p w14:paraId="52240504" w14:textId="77777777" w:rsidR="000A25CF" w:rsidRPr="007D7F1F" w:rsidRDefault="000A25CF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t>Учень (учениця):</w:t>
            </w:r>
          </w:p>
          <w:p w14:paraId="4AE138D4" w14:textId="77777777" w:rsidR="000A25CF" w:rsidRPr="007D7F1F" w:rsidRDefault="000A25CF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3D4DF6B5" w14:textId="77777777" w:rsidR="000A25CF" w:rsidRPr="007D7F1F" w:rsidRDefault="000A25C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знає,</w:t>
            </w:r>
            <w:r w:rsidRPr="007D7F1F">
              <w:rPr>
                <w:sz w:val="24"/>
                <w:szCs w:val="24"/>
              </w:rPr>
              <w:t xml:space="preserve"> що вивчає фразеологія;</w:t>
            </w:r>
          </w:p>
          <w:p w14:paraId="72FE417C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наводить приклади фразеологізмів;</w:t>
            </w:r>
          </w:p>
          <w:p w14:paraId="1F233A0B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розуміє</w:t>
            </w:r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b/>
                <w:sz w:val="24"/>
                <w:szCs w:val="24"/>
              </w:rPr>
              <w:t>та пояснює</w:t>
            </w:r>
            <w:r w:rsidRPr="007D7F1F">
              <w:rPr>
                <w:sz w:val="24"/>
                <w:szCs w:val="24"/>
              </w:rPr>
              <w:t xml:space="preserve"> значення фразеологізмів.</w:t>
            </w:r>
          </w:p>
          <w:p w14:paraId="2576858C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4EEE259F" w14:textId="77777777" w:rsidR="000A25CF" w:rsidRPr="007D7F1F" w:rsidRDefault="000A25CF" w:rsidP="007D7F1F">
            <w:pPr>
              <w:rPr>
                <w:bCs/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визначає </w:t>
            </w:r>
            <w:r w:rsidRPr="007D7F1F">
              <w:rPr>
                <w:bCs/>
                <w:sz w:val="24"/>
                <w:szCs w:val="24"/>
              </w:rPr>
              <w:t>фразеологізми в реченнях і текстах;</w:t>
            </w:r>
          </w:p>
          <w:p w14:paraId="212635D5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використовує </w:t>
            </w:r>
            <w:r w:rsidRPr="007D7F1F">
              <w:rPr>
                <w:bCs/>
                <w:sz w:val="24"/>
                <w:szCs w:val="24"/>
              </w:rPr>
              <w:t>доречно фразеологізми</w:t>
            </w:r>
            <w:r w:rsidRPr="007D7F1F">
              <w:rPr>
                <w:sz w:val="24"/>
                <w:szCs w:val="24"/>
              </w:rPr>
              <w:t xml:space="preserve"> в мовленні; </w:t>
            </w:r>
          </w:p>
          <w:p w14:paraId="51EBE386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добирає</w:t>
            </w:r>
            <w:r w:rsidRPr="007D7F1F">
              <w:rPr>
                <w:sz w:val="24"/>
                <w:szCs w:val="24"/>
              </w:rPr>
              <w:t xml:space="preserve"> фразеологічні синоніми та антоніми;</w:t>
            </w:r>
          </w:p>
          <w:p w14:paraId="61847FE4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користується </w:t>
            </w:r>
            <w:r w:rsidRPr="007D7F1F">
              <w:rPr>
                <w:bCs/>
                <w:sz w:val="24"/>
                <w:szCs w:val="24"/>
              </w:rPr>
              <w:t>фразеологічним словником та фразеологічними довідниками</w:t>
            </w:r>
            <w:r w:rsidRPr="007D7F1F">
              <w:rPr>
                <w:sz w:val="24"/>
                <w:szCs w:val="24"/>
              </w:rPr>
              <w:t>;</w:t>
            </w:r>
          </w:p>
          <w:p w14:paraId="332B4377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визначає</w:t>
            </w:r>
            <w:r w:rsidRPr="007D7F1F">
              <w:rPr>
                <w:sz w:val="24"/>
                <w:szCs w:val="24"/>
              </w:rPr>
              <w:t xml:space="preserve"> синтаксичну роль фразеологізмів у реченнях;</w:t>
            </w:r>
          </w:p>
          <w:p w14:paraId="1DC80CD1" w14:textId="77777777" w:rsidR="000A25CF" w:rsidRPr="007D7F1F" w:rsidRDefault="000A25C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редагує</w:t>
            </w:r>
            <w:r w:rsidRPr="007D7F1F">
              <w:rPr>
                <w:sz w:val="24"/>
                <w:szCs w:val="24"/>
              </w:rPr>
              <w:t xml:space="preserve"> речення й тексти, у яких фразеологізми вжито неправильно.</w:t>
            </w:r>
          </w:p>
          <w:p w14:paraId="1EA06693" w14:textId="77777777" w:rsidR="000A25CF" w:rsidRPr="007D7F1F" w:rsidRDefault="000A25CF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0A8BD52B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роль фразеологізмів</w:t>
            </w:r>
          </w:p>
          <w:p w14:paraId="317D9C34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 мовленні;</w:t>
            </w:r>
          </w:p>
          <w:p w14:paraId="3ADE389A" w14:textId="77777777" w:rsidR="000A25CF" w:rsidRPr="007D7F1F" w:rsidRDefault="000A25C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робить висновки</w:t>
            </w:r>
            <w:r w:rsidRPr="007D7F1F">
              <w:rPr>
                <w:sz w:val="24"/>
                <w:szCs w:val="24"/>
              </w:rPr>
              <w:t xml:space="preserve"> про виявлену </w:t>
            </w:r>
          </w:p>
          <w:p w14:paraId="7A2E513F" w14:textId="77777777" w:rsidR="000A25CF" w:rsidRPr="007D7F1F" w:rsidRDefault="000A25CF" w:rsidP="007D7F1F">
            <w:pPr>
              <w:rPr>
                <w:b/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 фразеологізмах спостережливість і мудрість народу;</w:t>
            </w:r>
          </w:p>
          <w:p w14:paraId="3F3EBF3D" w14:textId="5DEFCDE7" w:rsidR="0064336A" w:rsidRPr="007D7F1F" w:rsidRDefault="000A25CF" w:rsidP="002366AC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оцінює </w:t>
            </w:r>
            <w:r w:rsidRPr="007D7F1F">
              <w:rPr>
                <w:sz w:val="24"/>
                <w:szCs w:val="24"/>
              </w:rPr>
              <w:t>здібності, вміння, риси вдачі людей, уміє схарактеризувати їх відповідними фразеологізмами.</w:t>
            </w:r>
          </w:p>
        </w:tc>
        <w:tc>
          <w:tcPr>
            <w:tcW w:w="3764" w:type="dxa"/>
          </w:tcPr>
          <w:p w14:paraId="782710D1" w14:textId="6D48FAC9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Форму</w:t>
            </w:r>
            <w:r w:rsidR="002366A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уявлення про письмо як таке, що дає змогу зберігати і передавати інформацію.</w:t>
            </w:r>
          </w:p>
          <w:p w14:paraId="29E59743" w14:textId="13663E68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Форму</w:t>
            </w:r>
            <w:r w:rsidR="002366A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навичок орфографічно грамотного письма.</w:t>
            </w:r>
          </w:p>
          <w:p w14:paraId="67E8B9EF" w14:textId="11A04D62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Розви</w:t>
            </w:r>
            <w:r w:rsidR="002366AC">
              <w:rPr>
                <w:sz w:val="24"/>
                <w:szCs w:val="24"/>
              </w:rPr>
              <w:t>ває</w:t>
            </w:r>
            <w:r w:rsidRPr="007D7F1F">
              <w:rPr>
                <w:sz w:val="24"/>
                <w:szCs w:val="24"/>
              </w:rPr>
              <w:t xml:space="preserve"> зоров</w:t>
            </w:r>
            <w:r w:rsidR="002366AC">
              <w:rPr>
                <w:sz w:val="24"/>
                <w:szCs w:val="24"/>
              </w:rPr>
              <w:t>у та</w:t>
            </w:r>
            <w:r w:rsidRPr="007D7F1F">
              <w:rPr>
                <w:sz w:val="24"/>
                <w:szCs w:val="24"/>
              </w:rPr>
              <w:t xml:space="preserve"> слухов</w:t>
            </w:r>
            <w:r w:rsidR="002366AC">
              <w:rPr>
                <w:sz w:val="24"/>
                <w:szCs w:val="24"/>
              </w:rPr>
              <w:t>у</w:t>
            </w:r>
            <w:r w:rsidRPr="007D7F1F">
              <w:rPr>
                <w:sz w:val="24"/>
                <w:szCs w:val="24"/>
              </w:rPr>
              <w:t xml:space="preserve"> пам’ят</w:t>
            </w:r>
            <w:r w:rsidR="002366AC">
              <w:rPr>
                <w:sz w:val="24"/>
                <w:szCs w:val="24"/>
              </w:rPr>
              <w:t>ь</w:t>
            </w:r>
            <w:r w:rsidRPr="007D7F1F">
              <w:rPr>
                <w:sz w:val="24"/>
                <w:szCs w:val="24"/>
              </w:rPr>
              <w:t>.</w:t>
            </w:r>
          </w:p>
          <w:p w14:paraId="6631E26F" w14:textId="11615A48" w:rsidR="007F6188" w:rsidRPr="007D7F1F" w:rsidRDefault="002366AC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7F6188" w:rsidRPr="007D7F1F">
              <w:rPr>
                <w:sz w:val="24"/>
                <w:szCs w:val="24"/>
              </w:rPr>
              <w:t>мі</w:t>
            </w:r>
            <w:r>
              <w:rPr>
                <w:sz w:val="24"/>
                <w:szCs w:val="24"/>
              </w:rPr>
              <w:t>є</w:t>
            </w:r>
            <w:r w:rsidR="007F6188" w:rsidRPr="007D7F1F">
              <w:rPr>
                <w:sz w:val="24"/>
                <w:szCs w:val="24"/>
              </w:rPr>
              <w:t xml:space="preserve"> співвідносити слово з образом реального предмета (явища).</w:t>
            </w:r>
          </w:p>
          <w:p w14:paraId="1709016D" w14:textId="312B67ED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Форму</w:t>
            </w:r>
            <w:r w:rsidR="002366A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навичк</w:t>
            </w:r>
            <w:r w:rsidR="002366AC">
              <w:rPr>
                <w:sz w:val="24"/>
                <w:szCs w:val="24"/>
              </w:rPr>
              <w:t>и</w:t>
            </w:r>
            <w:r w:rsidRPr="007D7F1F">
              <w:rPr>
                <w:sz w:val="24"/>
                <w:szCs w:val="24"/>
              </w:rPr>
              <w:t xml:space="preserve"> списування.</w:t>
            </w:r>
          </w:p>
          <w:p w14:paraId="4007C643" w14:textId="28DD6ECB" w:rsidR="0064336A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Вихов</w:t>
            </w:r>
            <w:r w:rsidR="002366AC">
              <w:rPr>
                <w:sz w:val="24"/>
                <w:szCs w:val="24"/>
              </w:rPr>
              <w:t>ує</w:t>
            </w:r>
            <w:r w:rsidRPr="007D7F1F">
              <w:rPr>
                <w:sz w:val="24"/>
                <w:szCs w:val="24"/>
              </w:rPr>
              <w:t xml:space="preserve"> охайн</w:t>
            </w:r>
            <w:r w:rsidR="002366AC">
              <w:rPr>
                <w:sz w:val="24"/>
                <w:szCs w:val="24"/>
              </w:rPr>
              <w:t>і</w:t>
            </w:r>
            <w:r w:rsidRPr="007D7F1F">
              <w:rPr>
                <w:sz w:val="24"/>
                <w:szCs w:val="24"/>
              </w:rPr>
              <w:t>ст</w:t>
            </w:r>
            <w:r w:rsidR="002366AC">
              <w:rPr>
                <w:sz w:val="24"/>
                <w:szCs w:val="24"/>
              </w:rPr>
              <w:t>ь</w:t>
            </w:r>
            <w:r w:rsidRPr="007D7F1F">
              <w:rPr>
                <w:sz w:val="24"/>
                <w:szCs w:val="24"/>
              </w:rPr>
              <w:t xml:space="preserve"> під час письма та списування.</w:t>
            </w:r>
          </w:p>
          <w:p w14:paraId="239F8F41" w14:textId="77777777" w:rsidR="007F6188" w:rsidRDefault="002366AC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Читає склади</w:t>
            </w:r>
            <w:r w:rsidR="007F6188" w:rsidRPr="007D7F1F">
              <w:rPr>
                <w:sz w:val="24"/>
                <w:szCs w:val="24"/>
              </w:rPr>
              <w:t>.</w:t>
            </w:r>
          </w:p>
          <w:p w14:paraId="3B4769DC" w14:textId="499AA736" w:rsidR="002366AC" w:rsidRPr="007D7F1F" w:rsidRDefault="002366AC" w:rsidP="002366AC">
            <w:pPr>
              <w:jc w:val="both"/>
              <w:rPr>
                <w:sz w:val="24"/>
                <w:szCs w:val="24"/>
              </w:rPr>
            </w:pPr>
            <w:r w:rsidRPr="002366AC">
              <w:rPr>
                <w:bCs/>
                <w:sz w:val="24"/>
                <w:szCs w:val="24"/>
              </w:rPr>
              <w:t>Знає</w:t>
            </w:r>
            <w:r w:rsidRPr="007D7F1F">
              <w:rPr>
                <w:b/>
                <w:sz w:val="24"/>
                <w:szCs w:val="24"/>
              </w:rPr>
              <w:t>,</w:t>
            </w:r>
            <w:r w:rsidRPr="007D7F1F">
              <w:rPr>
                <w:sz w:val="24"/>
                <w:szCs w:val="24"/>
              </w:rPr>
              <w:t xml:space="preserve"> що вивчає фразеологія</w:t>
            </w:r>
            <w:r>
              <w:rPr>
                <w:sz w:val="24"/>
                <w:szCs w:val="24"/>
              </w:rPr>
              <w:t>.</w:t>
            </w:r>
          </w:p>
          <w:p w14:paraId="3DB4EE12" w14:textId="35CBADE3" w:rsidR="002366AC" w:rsidRPr="007D7F1F" w:rsidRDefault="002366AC" w:rsidP="00236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7D7F1F">
              <w:rPr>
                <w:sz w:val="24"/>
                <w:szCs w:val="24"/>
              </w:rPr>
              <w:t>аводить приклади фразеологізмів</w:t>
            </w:r>
            <w:r>
              <w:rPr>
                <w:sz w:val="24"/>
                <w:szCs w:val="24"/>
              </w:rPr>
              <w:t>.</w:t>
            </w:r>
          </w:p>
          <w:p w14:paraId="653B5FB9" w14:textId="7463BBE0" w:rsidR="002366AC" w:rsidRPr="007D7F1F" w:rsidRDefault="002366AC" w:rsidP="007D7F1F">
            <w:pPr>
              <w:rPr>
                <w:sz w:val="24"/>
                <w:szCs w:val="24"/>
              </w:rPr>
            </w:pPr>
            <w:r w:rsidRPr="002366AC">
              <w:rPr>
                <w:bCs/>
                <w:sz w:val="24"/>
                <w:szCs w:val="24"/>
              </w:rPr>
              <w:t>Оцінює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здібності, вміння, риси вдачі людей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14:paraId="7D9EFC38" w14:textId="53BB0609" w:rsidR="0064336A" w:rsidRPr="007D7F1F" w:rsidRDefault="000A25CF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9</w:t>
            </w:r>
          </w:p>
        </w:tc>
      </w:tr>
      <w:tr w:rsidR="005B6AA4" w:rsidRPr="007D7F1F" w14:paraId="2A2D01C7" w14:textId="77777777" w:rsidTr="005C2B96">
        <w:tc>
          <w:tcPr>
            <w:tcW w:w="3764" w:type="dxa"/>
          </w:tcPr>
          <w:p w14:paraId="04030A41" w14:textId="77777777" w:rsidR="007F6188" w:rsidRPr="007D7F1F" w:rsidRDefault="007F6188" w:rsidP="007D7F1F">
            <w:pPr>
              <w:pStyle w:val="4"/>
              <w:spacing w:before="0"/>
              <w:ind w:firstLine="182"/>
              <w:jc w:val="both"/>
              <w:outlineLvl w:val="3"/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uk-UA"/>
              </w:rPr>
            </w:pPr>
            <w:r w:rsidRPr="007D7F1F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uk-UA"/>
              </w:rPr>
              <w:lastRenderedPageBreak/>
              <w:t>Словотвір. Орфографія</w:t>
            </w:r>
          </w:p>
          <w:p w14:paraId="03AD078E" w14:textId="77777777" w:rsidR="007F6188" w:rsidRPr="007D7F1F" w:rsidRDefault="007F6188" w:rsidP="007D7F1F">
            <w:pPr>
              <w:pStyle w:val="21"/>
              <w:spacing w:after="0" w:line="240" w:lineRule="auto"/>
              <w:ind w:left="0"/>
              <w:rPr>
                <w:sz w:val="24"/>
                <w:szCs w:val="24"/>
                <w:lang w:val="uk-UA"/>
              </w:rPr>
            </w:pPr>
            <w:r w:rsidRPr="007D7F1F">
              <w:rPr>
                <w:bCs/>
                <w:sz w:val="24"/>
                <w:szCs w:val="24"/>
                <w:lang w:val="uk-UA"/>
              </w:rPr>
              <w:t>Змінювання і творення слів</w:t>
            </w:r>
            <w:r w:rsidRPr="007D7F1F">
              <w:rPr>
                <w:sz w:val="24"/>
                <w:szCs w:val="24"/>
                <w:lang w:val="uk-UA"/>
              </w:rPr>
              <w:t>. Твірне слово. Основні способи словотворення: префіксальний, суфіксальний, префіксально-суфіксальний, безафіксний (відкидання від твірного слова префіксів, суфіксів і закінчення), складання основ (або слів), абревіатури, перехід слів з однієї частини мови в іншу.</w:t>
            </w:r>
          </w:p>
          <w:p w14:paraId="20077EF2" w14:textId="77777777" w:rsidR="007F6188" w:rsidRPr="007D7F1F" w:rsidRDefault="007F6188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Словотвірний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ланцюжок</w:t>
            </w:r>
            <w:proofErr w:type="spellEnd"/>
            <w:r w:rsidRPr="007D7F1F">
              <w:rPr>
                <w:sz w:val="24"/>
                <w:szCs w:val="24"/>
              </w:rPr>
              <w:t xml:space="preserve">. </w:t>
            </w:r>
            <w:proofErr w:type="spellStart"/>
            <w:r w:rsidRPr="007D7F1F">
              <w:rPr>
                <w:sz w:val="24"/>
                <w:szCs w:val="24"/>
              </w:rPr>
              <w:t>Словотвірний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розбір</w:t>
            </w:r>
            <w:proofErr w:type="spellEnd"/>
            <w:r w:rsidRPr="007D7F1F">
              <w:rPr>
                <w:sz w:val="24"/>
                <w:szCs w:val="24"/>
              </w:rPr>
              <w:t xml:space="preserve"> слова. </w:t>
            </w:r>
          </w:p>
          <w:p w14:paraId="5A9DD1C5" w14:textId="77777777" w:rsidR="007F6188" w:rsidRPr="007D7F1F" w:rsidRDefault="007F6188" w:rsidP="007D7F1F">
            <w:pPr>
              <w:pStyle w:val="21"/>
              <w:spacing w:after="0" w:line="240" w:lineRule="auto"/>
              <w:ind w:left="0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Зміни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приголосних</w:t>
            </w:r>
            <w:proofErr w:type="spellEnd"/>
            <w:r w:rsidRPr="007D7F1F">
              <w:rPr>
                <w:sz w:val="24"/>
                <w:szCs w:val="24"/>
              </w:rPr>
              <w:t xml:space="preserve"> при </w:t>
            </w:r>
            <w:proofErr w:type="spellStart"/>
            <w:r w:rsidRPr="007D7F1F">
              <w:rPr>
                <w:sz w:val="24"/>
                <w:szCs w:val="24"/>
              </w:rPr>
              <w:t>творенні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слів</w:t>
            </w:r>
            <w:proofErr w:type="spellEnd"/>
            <w:r w:rsidRPr="007D7F1F">
              <w:rPr>
                <w:sz w:val="24"/>
                <w:szCs w:val="24"/>
              </w:rPr>
              <w:t xml:space="preserve">: </w:t>
            </w:r>
            <w:proofErr w:type="spellStart"/>
            <w:r w:rsidRPr="007D7F1F">
              <w:rPr>
                <w:sz w:val="24"/>
                <w:szCs w:val="24"/>
              </w:rPr>
              <w:t>іменників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із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суфіксом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i/>
                <w:iCs/>
                <w:sz w:val="24"/>
                <w:szCs w:val="24"/>
              </w:rPr>
              <w:t>-</w:t>
            </w:r>
            <w:r w:rsidRPr="007D7F1F">
              <w:rPr>
                <w:b/>
                <w:bCs/>
                <w:i/>
                <w:iCs/>
                <w:sz w:val="24"/>
                <w:szCs w:val="24"/>
              </w:rPr>
              <w:t>ин(а)</w:t>
            </w:r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від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прикметників</w:t>
            </w:r>
            <w:proofErr w:type="spellEnd"/>
            <w:r w:rsidRPr="007D7F1F">
              <w:rPr>
                <w:sz w:val="24"/>
                <w:szCs w:val="24"/>
              </w:rPr>
              <w:t xml:space="preserve"> на </w:t>
            </w:r>
            <w:r w:rsidRPr="007D7F1F">
              <w:rPr>
                <w:b/>
                <w:bCs/>
                <w:i/>
                <w:iCs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ський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, 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цький</w:t>
            </w:r>
            <w:proofErr w:type="spellEnd"/>
            <w:r w:rsidRPr="007D7F1F">
              <w:rPr>
                <w:iCs/>
                <w:sz w:val="24"/>
                <w:szCs w:val="24"/>
              </w:rPr>
              <w:t>;</w:t>
            </w:r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буквосполученням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чн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- (-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шн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-)</w:t>
            </w:r>
            <w:r w:rsidRPr="007D7F1F">
              <w:rPr>
                <w:i/>
                <w:iCs/>
                <w:sz w:val="24"/>
                <w:szCs w:val="24"/>
              </w:rPr>
              <w:t>.</w:t>
            </w:r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Зміни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приголосних</w:t>
            </w:r>
            <w:proofErr w:type="spellEnd"/>
            <w:r w:rsidRPr="007D7F1F">
              <w:rPr>
                <w:sz w:val="24"/>
                <w:szCs w:val="24"/>
              </w:rPr>
              <w:t xml:space="preserve"> при </w:t>
            </w:r>
            <w:proofErr w:type="spellStart"/>
            <w:r w:rsidRPr="007D7F1F">
              <w:rPr>
                <w:sz w:val="24"/>
                <w:szCs w:val="24"/>
              </w:rPr>
              <w:t>творенні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відносних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прикметників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із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суфіксами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b/>
                <w:bCs/>
                <w:iCs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ськ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-,</w:t>
            </w:r>
          </w:p>
          <w:p w14:paraId="738553D2" w14:textId="77777777" w:rsidR="007F6188" w:rsidRPr="007D7F1F" w:rsidRDefault="007F6188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7F1F">
              <w:rPr>
                <w:b/>
                <w:bCs/>
                <w:iCs/>
                <w:sz w:val="24"/>
                <w:szCs w:val="24"/>
              </w:rPr>
              <w:t xml:space="preserve"> </w:t>
            </w:r>
            <w:r w:rsidRPr="007D7F1F">
              <w:rPr>
                <w:b/>
                <w:bCs/>
                <w:i/>
                <w:iCs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цьк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-, 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зьк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</w:rPr>
              <w:t>-</w:t>
            </w:r>
            <w:r w:rsidRPr="007D7F1F">
              <w:rPr>
                <w:iCs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 xml:space="preserve">та </w:t>
            </w:r>
            <w:proofErr w:type="spellStart"/>
            <w:r w:rsidRPr="007D7F1F">
              <w:rPr>
                <w:sz w:val="24"/>
                <w:szCs w:val="24"/>
              </w:rPr>
              <w:t>іменників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із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суфіксами</w:t>
            </w:r>
            <w:proofErr w:type="spellEnd"/>
          </w:p>
          <w:p w14:paraId="5CED96A6" w14:textId="77777777" w:rsidR="007F6188" w:rsidRPr="007D7F1F" w:rsidRDefault="007F6188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b/>
                <w:bCs/>
                <w:iCs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ств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(о), 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зтв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(о), -</w:t>
            </w:r>
            <w:proofErr w:type="spellStart"/>
            <w:r w:rsidRPr="007D7F1F">
              <w:rPr>
                <w:b/>
                <w:bCs/>
                <w:i/>
                <w:iCs/>
                <w:sz w:val="24"/>
                <w:szCs w:val="24"/>
              </w:rPr>
              <w:t>цтв</w:t>
            </w:r>
            <w:proofErr w:type="spellEnd"/>
            <w:r w:rsidRPr="007D7F1F">
              <w:rPr>
                <w:b/>
                <w:bCs/>
                <w:i/>
                <w:iCs/>
                <w:sz w:val="24"/>
                <w:szCs w:val="24"/>
              </w:rPr>
              <w:t>(о).</w:t>
            </w:r>
            <w:r w:rsidRPr="007D7F1F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1B945C8" w14:textId="77777777" w:rsidR="007F6188" w:rsidRPr="007D7F1F" w:rsidRDefault="007F6188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Складні</w:t>
            </w:r>
            <w:proofErr w:type="spellEnd"/>
            <w:r w:rsidRPr="007D7F1F">
              <w:rPr>
                <w:sz w:val="24"/>
                <w:szCs w:val="24"/>
              </w:rPr>
              <w:t xml:space="preserve"> слова. </w:t>
            </w:r>
            <w:proofErr w:type="spellStart"/>
            <w:r w:rsidRPr="007D7F1F">
              <w:rPr>
                <w:sz w:val="24"/>
                <w:szCs w:val="24"/>
              </w:rPr>
              <w:t>Сполучні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b/>
                <w:bCs/>
                <w:i/>
                <w:iCs/>
                <w:sz w:val="24"/>
                <w:szCs w:val="24"/>
              </w:rPr>
              <w:t>о, е</w:t>
            </w:r>
            <w:r w:rsidRPr="007D7F1F">
              <w:rPr>
                <w:sz w:val="24"/>
                <w:szCs w:val="24"/>
              </w:rPr>
              <w:t xml:space="preserve"> в </w:t>
            </w:r>
            <w:proofErr w:type="spellStart"/>
            <w:r w:rsidRPr="007D7F1F">
              <w:rPr>
                <w:sz w:val="24"/>
                <w:szCs w:val="24"/>
              </w:rPr>
              <w:t>складних</w:t>
            </w:r>
            <w:proofErr w:type="spellEnd"/>
            <w:r w:rsidRPr="007D7F1F">
              <w:rPr>
                <w:sz w:val="24"/>
                <w:szCs w:val="24"/>
              </w:rPr>
              <w:t xml:space="preserve"> словах.</w:t>
            </w:r>
          </w:p>
          <w:p w14:paraId="35497579" w14:textId="5BB6DD93" w:rsidR="005B6AA4" w:rsidRPr="007D7F1F" w:rsidRDefault="007F6188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Творення складноскорочених слів. </w:t>
            </w:r>
            <w:r w:rsidRPr="007D7F1F">
              <w:rPr>
                <w:b/>
                <w:bCs/>
                <w:sz w:val="24"/>
                <w:szCs w:val="24"/>
              </w:rPr>
              <w:t xml:space="preserve"> </w:t>
            </w:r>
            <w:r w:rsidRPr="007D7F1F">
              <w:rPr>
                <w:bCs/>
                <w:sz w:val="24"/>
                <w:szCs w:val="24"/>
              </w:rPr>
              <w:t>Правопис</w:t>
            </w:r>
            <w:r w:rsidRPr="007D7F1F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 xml:space="preserve">складних слів разом і через дефіс, написання слів з </w:t>
            </w:r>
            <w:r w:rsidRPr="007D7F1F">
              <w:rPr>
                <w:b/>
                <w:bCs/>
                <w:iCs/>
                <w:sz w:val="24"/>
                <w:szCs w:val="24"/>
              </w:rPr>
              <w:t>пів</w:t>
            </w:r>
            <w:r w:rsidRPr="007D7F1F">
              <w:rPr>
                <w:sz w:val="24"/>
                <w:szCs w:val="24"/>
              </w:rPr>
              <w:t>-; правопис складноскорочених слів.</w:t>
            </w:r>
          </w:p>
        </w:tc>
        <w:tc>
          <w:tcPr>
            <w:tcW w:w="6721" w:type="dxa"/>
          </w:tcPr>
          <w:p w14:paraId="64F9FB06" w14:textId="77777777" w:rsidR="007F6188" w:rsidRPr="007D7F1F" w:rsidRDefault="007F6188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t>Учень (учениця):</w:t>
            </w:r>
          </w:p>
          <w:p w14:paraId="652009B1" w14:textId="77777777" w:rsidR="007F6188" w:rsidRPr="007D7F1F" w:rsidRDefault="007F6188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1920B673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знає </w:t>
            </w:r>
            <w:r w:rsidRPr="007D7F1F">
              <w:rPr>
                <w:sz w:val="24"/>
                <w:szCs w:val="24"/>
              </w:rPr>
              <w:t xml:space="preserve">основні способи словотвору; </w:t>
            </w:r>
          </w:p>
          <w:p w14:paraId="170429E1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</w:t>
            </w:r>
            <w:r w:rsidRPr="007D7F1F">
              <w:rPr>
                <w:sz w:val="24"/>
                <w:szCs w:val="24"/>
              </w:rPr>
              <w:t xml:space="preserve"> чергування приголосних при творенні слів правилами;</w:t>
            </w:r>
          </w:p>
          <w:p w14:paraId="15C756E3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Cs/>
                <w:sz w:val="24"/>
                <w:szCs w:val="24"/>
              </w:rPr>
              <w:t xml:space="preserve">правильно </w:t>
            </w:r>
            <w:r w:rsidRPr="007D7F1F">
              <w:rPr>
                <w:b/>
                <w:bCs/>
                <w:sz w:val="24"/>
                <w:szCs w:val="24"/>
              </w:rPr>
              <w:t>записує</w:t>
            </w:r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b/>
                <w:sz w:val="24"/>
                <w:szCs w:val="24"/>
              </w:rPr>
              <w:t>й</w:t>
            </w:r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b/>
                <w:bCs/>
                <w:sz w:val="24"/>
                <w:szCs w:val="24"/>
              </w:rPr>
              <w:t xml:space="preserve">вимовляє </w:t>
            </w:r>
            <w:r w:rsidRPr="007D7F1F">
              <w:rPr>
                <w:sz w:val="24"/>
                <w:szCs w:val="24"/>
              </w:rPr>
              <w:t xml:space="preserve">складні й складноскорочені слова, пояснює їх правопис правилами. </w:t>
            </w:r>
          </w:p>
          <w:p w14:paraId="1B5CF425" w14:textId="77777777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580EF353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визначає</w:t>
            </w:r>
            <w:r w:rsidRPr="007D7F1F">
              <w:rPr>
                <w:sz w:val="24"/>
                <w:szCs w:val="24"/>
              </w:rPr>
              <w:t xml:space="preserve"> способи творення слів; </w:t>
            </w:r>
          </w:p>
          <w:p w14:paraId="5099A6B8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самостійно утворює</w:t>
            </w:r>
            <w:r w:rsidRPr="007D7F1F">
              <w:rPr>
                <w:sz w:val="24"/>
                <w:szCs w:val="24"/>
              </w:rPr>
              <w:t xml:space="preserve"> нові слова вивченими способами;</w:t>
            </w:r>
          </w:p>
          <w:p w14:paraId="319DCC71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дотримується правил </w:t>
            </w:r>
            <w:r w:rsidRPr="007D7F1F">
              <w:rPr>
                <w:sz w:val="24"/>
                <w:szCs w:val="24"/>
              </w:rPr>
              <w:t>чергування приголосних при творенні слів;</w:t>
            </w:r>
          </w:p>
          <w:p w14:paraId="0DB8DE99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створює</w:t>
            </w:r>
            <w:r w:rsidRPr="007D7F1F">
              <w:rPr>
                <w:sz w:val="24"/>
                <w:szCs w:val="24"/>
              </w:rPr>
              <w:t xml:space="preserve"> словотвірний ланцюжок, </w:t>
            </w:r>
          </w:p>
          <w:p w14:paraId="08405B5E" w14:textId="77777777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здійснює </w:t>
            </w:r>
            <w:r w:rsidRPr="007D7F1F">
              <w:rPr>
                <w:sz w:val="24"/>
                <w:szCs w:val="24"/>
              </w:rPr>
              <w:t>словотвірний розбір слова;</w:t>
            </w:r>
          </w:p>
          <w:p w14:paraId="27FDD913" w14:textId="77777777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утворює й використовує</w:t>
            </w:r>
            <w:r w:rsidRPr="007D7F1F">
              <w:rPr>
                <w:sz w:val="24"/>
                <w:szCs w:val="24"/>
              </w:rPr>
              <w:t xml:space="preserve"> складноскорочені слова у власному мовленні, правильно узгоджуючи їх із прикметниками й дієсловами; </w:t>
            </w:r>
          </w:p>
          <w:p w14:paraId="507D8305" w14:textId="77777777" w:rsidR="007F6188" w:rsidRPr="007D7F1F" w:rsidRDefault="007F6188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>знаходить, пояснює й   виправляє</w:t>
            </w:r>
            <w:r w:rsidRPr="007D7F1F">
              <w:rPr>
                <w:sz w:val="24"/>
                <w:szCs w:val="24"/>
              </w:rPr>
              <w:t xml:space="preserve"> орфографічні помилки на вивчені правила; </w:t>
            </w:r>
          </w:p>
          <w:p w14:paraId="7A183DD7" w14:textId="77777777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</w:rPr>
              <w:t xml:space="preserve">користується </w:t>
            </w:r>
            <w:r w:rsidRPr="007D7F1F">
              <w:rPr>
                <w:sz w:val="24"/>
                <w:szCs w:val="24"/>
              </w:rPr>
              <w:t xml:space="preserve">орфографічним словником. </w:t>
            </w:r>
          </w:p>
          <w:p w14:paraId="0F0957F2" w14:textId="77777777" w:rsidR="007F6188" w:rsidRPr="007D7F1F" w:rsidRDefault="007F6188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5E2C6185" w14:textId="1A8DDB60" w:rsidR="005B6AA4" w:rsidRPr="007D7F1F" w:rsidRDefault="007F6188" w:rsidP="00F1281C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оцінює</w:t>
            </w:r>
            <w:r w:rsidRPr="007D7F1F">
              <w:rPr>
                <w:sz w:val="24"/>
                <w:szCs w:val="24"/>
              </w:rPr>
              <w:t xml:space="preserve"> позитивно вчинки й поведінку людей, які захищають свою країну, морально й матеріально підтримують інших, допомагають їм у біді</w:t>
            </w:r>
            <w:r w:rsidR="00F1281C">
              <w:rPr>
                <w:sz w:val="24"/>
                <w:szCs w:val="24"/>
              </w:rPr>
              <w:t>.</w:t>
            </w:r>
          </w:p>
        </w:tc>
        <w:tc>
          <w:tcPr>
            <w:tcW w:w="3764" w:type="dxa"/>
          </w:tcPr>
          <w:p w14:paraId="7D17E6B0" w14:textId="14585C31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Форму</w:t>
            </w:r>
            <w:r w:rsidR="002366A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навич</w:t>
            </w:r>
            <w:r w:rsidR="002366AC">
              <w:rPr>
                <w:sz w:val="24"/>
                <w:szCs w:val="24"/>
              </w:rPr>
              <w:t xml:space="preserve">ки </w:t>
            </w:r>
            <w:r w:rsidRPr="007D7F1F">
              <w:rPr>
                <w:sz w:val="24"/>
                <w:szCs w:val="24"/>
              </w:rPr>
              <w:t xml:space="preserve">слухової уваги та </w:t>
            </w:r>
            <w:r w:rsidR="002366AC" w:rsidRPr="007D7F1F">
              <w:rPr>
                <w:sz w:val="24"/>
                <w:szCs w:val="24"/>
              </w:rPr>
              <w:t>пам’яті</w:t>
            </w:r>
            <w:r w:rsidR="002366AC">
              <w:rPr>
                <w:sz w:val="24"/>
                <w:szCs w:val="24"/>
              </w:rPr>
              <w:t>,</w:t>
            </w:r>
            <w:r w:rsidRPr="007D7F1F">
              <w:rPr>
                <w:sz w:val="24"/>
                <w:szCs w:val="24"/>
              </w:rPr>
              <w:t xml:space="preserve"> довільної уваги, спостережливості.</w:t>
            </w:r>
          </w:p>
          <w:p w14:paraId="1A9A511C" w14:textId="57C7A48F" w:rsidR="007F6188" w:rsidRPr="007D7F1F" w:rsidRDefault="002366AC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Повторює</w:t>
            </w:r>
            <w:r w:rsidR="007F6188" w:rsidRPr="007D7F1F">
              <w:rPr>
                <w:sz w:val="24"/>
                <w:szCs w:val="24"/>
              </w:rPr>
              <w:t xml:space="preserve"> вимови звуків рідної мови.</w:t>
            </w:r>
          </w:p>
          <w:p w14:paraId="544AD0A6" w14:textId="63431218" w:rsidR="007F6188" w:rsidRPr="007D7F1F" w:rsidRDefault="007F6188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Збагач</w:t>
            </w:r>
            <w:r w:rsidR="002366AC">
              <w:rPr>
                <w:sz w:val="24"/>
                <w:szCs w:val="24"/>
              </w:rPr>
              <w:t>ує</w:t>
            </w:r>
            <w:r w:rsidRPr="007D7F1F">
              <w:rPr>
                <w:sz w:val="24"/>
                <w:szCs w:val="24"/>
              </w:rPr>
              <w:t xml:space="preserve"> лексичн</w:t>
            </w:r>
            <w:r w:rsidR="002366AC">
              <w:rPr>
                <w:sz w:val="24"/>
                <w:szCs w:val="24"/>
              </w:rPr>
              <w:t>ий</w:t>
            </w:r>
            <w:r w:rsidRPr="007D7F1F">
              <w:rPr>
                <w:sz w:val="24"/>
                <w:szCs w:val="24"/>
              </w:rPr>
              <w:t xml:space="preserve"> запас.</w:t>
            </w:r>
          </w:p>
          <w:p w14:paraId="343AAC75" w14:textId="77777777" w:rsidR="005B6AA4" w:rsidRDefault="00F1281C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Розуміє про способи творення слів.</w:t>
            </w:r>
          </w:p>
          <w:p w14:paraId="244EB8D5" w14:textId="77777777" w:rsidR="00F1281C" w:rsidRDefault="00F1281C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Добирає декілька прикладів складних слів. </w:t>
            </w:r>
          </w:p>
          <w:p w14:paraId="67A61EDB" w14:textId="08938A55" w:rsidR="00F1281C" w:rsidRPr="007D7F1F" w:rsidRDefault="00F1281C" w:rsidP="007D7F1F">
            <w:pPr>
              <w:rPr>
                <w:sz w:val="24"/>
                <w:szCs w:val="24"/>
              </w:rPr>
            </w:pPr>
            <w:r w:rsidRPr="00F1281C">
              <w:rPr>
                <w:bCs/>
                <w:sz w:val="24"/>
                <w:szCs w:val="24"/>
              </w:rPr>
              <w:t xml:space="preserve">Оцінює </w:t>
            </w:r>
            <w:r w:rsidRPr="007D7F1F">
              <w:rPr>
                <w:sz w:val="24"/>
                <w:szCs w:val="24"/>
              </w:rPr>
              <w:t>позитивно вчинки й поведінку людей, які захищають свою країну, морально й матеріально підтримують інших, допомагають їм у біді</w:t>
            </w:r>
          </w:p>
        </w:tc>
        <w:tc>
          <w:tcPr>
            <w:tcW w:w="1275" w:type="dxa"/>
          </w:tcPr>
          <w:p w14:paraId="6AFA94D8" w14:textId="1DC884BB" w:rsidR="005B6AA4" w:rsidRPr="007D7F1F" w:rsidRDefault="007F6188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11</w:t>
            </w:r>
          </w:p>
        </w:tc>
      </w:tr>
      <w:tr w:rsidR="00AC103E" w:rsidRPr="007D7F1F" w14:paraId="4FC650BF" w14:textId="573EF437" w:rsidTr="005C2B96">
        <w:tc>
          <w:tcPr>
            <w:tcW w:w="3764" w:type="dxa"/>
          </w:tcPr>
          <w:p w14:paraId="4F6AF9AC" w14:textId="77777777" w:rsidR="00AC103E" w:rsidRPr="007D7F1F" w:rsidRDefault="00AC103E" w:rsidP="007D7F1F">
            <w:pPr>
              <w:rPr>
                <w:b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Іменник.</w:t>
            </w:r>
          </w:p>
          <w:p w14:paraId="55F9279B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Іменник як частина мови: загальне</w:t>
            </w:r>
            <w:r w:rsidRPr="007D7F1F">
              <w:rPr>
                <w:color w:val="00B050"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значення, морфологічні ознаки, синтаксична роль.</w:t>
            </w:r>
          </w:p>
          <w:p w14:paraId="52714345" w14:textId="77777777" w:rsidR="00AC103E" w:rsidRPr="007D7F1F" w:rsidRDefault="00AC103E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lastRenderedPageBreak/>
              <w:t>Іменники загальні й власні, конкретні та абстрактні (</w:t>
            </w:r>
            <w:r w:rsidRPr="007D7F1F">
              <w:rPr>
                <w:i/>
                <w:sz w:val="24"/>
                <w:szCs w:val="24"/>
                <w:lang w:val="uk-UA"/>
              </w:rPr>
              <w:t>повторення й поглиблення</w:t>
            </w:r>
            <w:r w:rsidRPr="007D7F1F">
              <w:rPr>
                <w:sz w:val="24"/>
                <w:szCs w:val="24"/>
                <w:lang w:val="uk-UA"/>
              </w:rPr>
              <w:t xml:space="preserve">). </w:t>
            </w:r>
          </w:p>
          <w:p w14:paraId="5E2E7F5D" w14:textId="77777777" w:rsidR="00AC103E" w:rsidRPr="007D7F1F" w:rsidRDefault="00AC103E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 xml:space="preserve">Велика буква та лапки у власних назвах </w:t>
            </w:r>
          </w:p>
          <w:p w14:paraId="38D8EFB2" w14:textId="77777777" w:rsidR="00AC103E" w:rsidRPr="007D7F1F" w:rsidRDefault="00AC103E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 xml:space="preserve">Збірні іменники. </w:t>
            </w:r>
          </w:p>
          <w:p w14:paraId="7570627E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Рід іменників (</w:t>
            </w:r>
            <w:r w:rsidRPr="007D7F1F">
              <w:rPr>
                <w:i/>
                <w:sz w:val="24"/>
                <w:szCs w:val="24"/>
              </w:rPr>
              <w:t>повторення</w:t>
            </w:r>
            <w:r w:rsidRPr="007D7F1F">
              <w:rPr>
                <w:sz w:val="24"/>
                <w:szCs w:val="24"/>
              </w:rPr>
              <w:t xml:space="preserve">). Іменники спільного роду. </w:t>
            </w:r>
          </w:p>
          <w:p w14:paraId="737F6C03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Число іменників (</w:t>
            </w:r>
            <w:r w:rsidRPr="007D7F1F">
              <w:rPr>
                <w:i/>
                <w:sz w:val="24"/>
                <w:szCs w:val="24"/>
              </w:rPr>
              <w:t>повторення</w:t>
            </w:r>
            <w:r w:rsidRPr="007D7F1F">
              <w:rPr>
                <w:sz w:val="24"/>
                <w:szCs w:val="24"/>
              </w:rPr>
              <w:t xml:space="preserve">). Іменники, що мають форми тільки однини або тільки множини. </w:t>
            </w:r>
          </w:p>
          <w:p w14:paraId="7A5FB32F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Відмінки іменників. Кличний відмінок.</w:t>
            </w:r>
            <w:r w:rsidRPr="007D7F1F">
              <w:rPr>
                <w:color w:val="00B050"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Відмінювання іменників. Поділ іменників на відміни й групи.</w:t>
            </w:r>
          </w:p>
          <w:p w14:paraId="446A1B45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Відмінювання іменників І відміни. </w:t>
            </w:r>
          </w:p>
          <w:p w14:paraId="35A4F006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Відмінювання іменників ІІ відміни. Особливості відмінювання іменників чоловічого роду в родовому відмінку. Букви </w:t>
            </w:r>
            <w:r w:rsidRPr="007D7F1F">
              <w:rPr>
                <w:b/>
                <w:sz w:val="24"/>
                <w:szCs w:val="24"/>
              </w:rPr>
              <w:t>-</w:t>
            </w:r>
            <w:r w:rsidRPr="007D7F1F">
              <w:rPr>
                <w:b/>
                <w:i/>
                <w:sz w:val="24"/>
                <w:szCs w:val="24"/>
              </w:rPr>
              <w:t>а (-я), -у (-ю)</w:t>
            </w:r>
            <w:r w:rsidRPr="007D7F1F">
              <w:rPr>
                <w:sz w:val="24"/>
                <w:szCs w:val="24"/>
              </w:rPr>
              <w:t xml:space="preserve"> в закінченнях іменників чоловічого роду другої відміни.</w:t>
            </w:r>
          </w:p>
          <w:p w14:paraId="1398D460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Відмінювання іменників ІІІ – IV відмін. Незмінювані іменники. Рід незмінюваних іменників. Відмінювання іменників, що мають форму лише множини. Особливості написання іменників у кличному відмінку. Написання й відмінювання чоловічих і жіночих прізвищ, імен по батькові,</w:t>
            </w:r>
          </w:p>
          <w:p w14:paraId="69181135" w14:textId="77777777" w:rsidR="00AC103E" w:rsidRPr="007D7F1F" w:rsidRDefault="00AC103E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b/>
                <w:sz w:val="24"/>
                <w:szCs w:val="24"/>
                <w:lang w:val="uk-UA"/>
              </w:rPr>
              <w:t>Не</w:t>
            </w:r>
            <w:r w:rsidRPr="007D7F1F">
              <w:rPr>
                <w:sz w:val="24"/>
                <w:szCs w:val="24"/>
                <w:lang w:val="uk-UA"/>
              </w:rPr>
              <w:t xml:space="preserve"> з іменниками.</w:t>
            </w:r>
          </w:p>
          <w:p w14:paraId="5B591025" w14:textId="77777777" w:rsidR="00AC103E" w:rsidRPr="007D7F1F" w:rsidRDefault="00AC103E" w:rsidP="007D7F1F">
            <w:pPr>
              <w:jc w:val="both"/>
              <w:rPr>
                <w:b/>
                <w:i/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 xml:space="preserve">Букви </w:t>
            </w:r>
            <w:r w:rsidRPr="007D7F1F">
              <w:rPr>
                <w:b/>
                <w:i/>
                <w:sz w:val="24"/>
                <w:szCs w:val="24"/>
              </w:rPr>
              <w:t>е, и, і</w:t>
            </w:r>
            <w:r w:rsidRPr="007D7F1F">
              <w:rPr>
                <w:sz w:val="24"/>
                <w:szCs w:val="24"/>
              </w:rPr>
              <w:t xml:space="preserve"> в суфіксах </w:t>
            </w:r>
            <w:r w:rsidRPr="007D7F1F">
              <w:rPr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ечок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ечк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ичок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ичк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інн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(я),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ення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(я), -н(я),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инн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 xml:space="preserve">(я), </w:t>
            </w:r>
          </w:p>
          <w:p w14:paraId="02CD38E2" w14:textId="77777777" w:rsidR="00AC103E" w:rsidRPr="007D7F1F" w:rsidRDefault="00AC103E" w:rsidP="007D7F1F">
            <w:pPr>
              <w:jc w:val="both"/>
              <w:rPr>
                <w:b/>
                <w:i/>
                <w:sz w:val="24"/>
                <w:szCs w:val="24"/>
              </w:rPr>
            </w:pPr>
            <w:r w:rsidRPr="007D7F1F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ив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(о),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ев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(о).</w:t>
            </w:r>
          </w:p>
          <w:p w14:paraId="160BD6A0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Правопис складних іменників (</w:t>
            </w:r>
            <w:r w:rsidRPr="007D7F1F">
              <w:rPr>
                <w:i/>
                <w:sz w:val="24"/>
                <w:szCs w:val="24"/>
              </w:rPr>
              <w:t>повторення й поглиблення</w:t>
            </w:r>
            <w:r w:rsidRPr="007D7F1F">
              <w:rPr>
                <w:sz w:val="24"/>
                <w:szCs w:val="24"/>
              </w:rPr>
              <w:t>).</w:t>
            </w:r>
          </w:p>
          <w:p w14:paraId="3463ADBC" w14:textId="77777777" w:rsidR="00AC103E" w:rsidRPr="007D7F1F" w:rsidRDefault="00AC103E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21" w:type="dxa"/>
          </w:tcPr>
          <w:p w14:paraId="3C67CFD6" w14:textId="77777777" w:rsidR="00AC103E" w:rsidRPr="007D7F1F" w:rsidRDefault="00AC103E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lastRenderedPageBreak/>
              <w:t>Учень (учениця):</w:t>
            </w:r>
          </w:p>
          <w:p w14:paraId="759D1344" w14:textId="77777777" w:rsidR="00AC103E" w:rsidRPr="007D7F1F" w:rsidRDefault="00AC103E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25F8FF55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знає</w:t>
            </w:r>
            <w:r w:rsidRPr="007D7F1F">
              <w:rPr>
                <w:sz w:val="24"/>
                <w:szCs w:val="24"/>
              </w:rPr>
              <w:t xml:space="preserve"> морфологічні ознаки іменника;  </w:t>
            </w:r>
          </w:p>
          <w:p w14:paraId="5C681B72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розуміє </w:t>
            </w:r>
            <w:r w:rsidRPr="007D7F1F">
              <w:rPr>
                <w:sz w:val="24"/>
                <w:szCs w:val="24"/>
              </w:rPr>
              <w:t>особливості відмінювання іменників кожної відміни, іменників, що мають форму лише множини;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</w:p>
          <w:p w14:paraId="20F1CDC4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lastRenderedPageBreak/>
              <w:t xml:space="preserve">знає й пояснює </w:t>
            </w:r>
            <w:r w:rsidRPr="007D7F1F">
              <w:rPr>
                <w:sz w:val="24"/>
                <w:szCs w:val="24"/>
              </w:rPr>
              <w:t xml:space="preserve">написання й відмінювання чоловічих і жіночих прізвищ, імен по батькові, </w:t>
            </w:r>
            <w:r w:rsidRPr="007D7F1F">
              <w:rPr>
                <w:i/>
                <w:sz w:val="24"/>
                <w:szCs w:val="24"/>
              </w:rPr>
              <w:t>не</w:t>
            </w:r>
            <w:r w:rsidRPr="007D7F1F">
              <w:rPr>
                <w:sz w:val="24"/>
                <w:szCs w:val="24"/>
              </w:rPr>
              <w:t xml:space="preserve"> з іменниками, написання іменників-власних назв, правопис суфіксів іменників.</w:t>
            </w:r>
          </w:p>
          <w:p w14:paraId="776F9A83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0F878A48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знаходить </w:t>
            </w:r>
            <w:r w:rsidRPr="007D7F1F">
              <w:rPr>
                <w:sz w:val="24"/>
                <w:szCs w:val="24"/>
              </w:rPr>
              <w:t>іменники в реченні;</w:t>
            </w:r>
          </w:p>
          <w:p w14:paraId="5DD094D7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визначає</w:t>
            </w:r>
            <w:r w:rsidRPr="007D7F1F">
              <w:rPr>
                <w:sz w:val="24"/>
                <w:szCs w:val="24"/>
              </w:rPr>
              <w:t xml:space="preserve"> належність іменника до певного роду, відмінкову  форму та число іменників; </w:t>
            </w:r>
          </w:p>
          <w:p w14:paraId="25EAEE26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класифікує</w:t>
            </w:r>
            <w:r w:rsidRPr="007D7F1F">
              <w:rPr>
                <w:sz w:val="24"/>
                <w:szCs w:val="24"/>
              </w:rPr>
              <w:t xml:space="preserve"> іменники за родами, відмінами, групами;</w:t>
            </w:r>
          </w:p>
          <w:p w14:paraId="40BEECD0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порівнює</w:t>
            </w:r>
            <w:r w:rsidRPr="007D7F1F">
              <w:rPr>
                <w:sz w:val="24"/>
                <w:szCs w:val="24"/>
              </w:rPr>
              <w:t xml:space="preserve"> відмінкові закінчення іменників різних відмін і груп;</w:t>
            </w:r>
          </w:p>
          <w:p w14:paraId="778FCC90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визначає </w:t>
            </w:r>
            <w:r w:rsidRPr="007D7F1F">
              <w:rPr>
                <w:sz w:val="24"/>
                <w:szCs w:val="24"/>
              </w:rPr>
              <w:t xml:space="preserve">синтаксичну роль іменників у реченні, </w:t>
            </w:r>
          </w:p>
          <w:p w14:paraId="62A7AAD2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доречно </w:t>
            </w:r>
            <w:r w:rsidRPr="007D7F1F">
              <w:rPr>
                <w:b/>
                <w:sz w:val="24"/>
                <w:szCs w:val="24"/>
              </w:rPr>
              <w:t>використовує</w:t>
            </w:r>
            <w:r w:rsidRPr="007D7F1F">
              <w:rPr>
                <w:sz w:val="24"/>
                <w:szCs w:val="24"/>
              </w:rPr>
              <w:t xml:space="preserve"> в мовленні іменники всіх числових та відмінкових форм;</w:t>
            </w:r>
          </w:p>
          <w:p w14:paraId="55511387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виявляє</w:t>
            </w:r>
            <w:r w:rsidRPr="007D7F1F">
              <w:rPr>
                <w:sz w:val="24"/>
                <w:szCs w:val="24"/>
              </w:rPr>
              <w:t xml:space="preserve"> закономірності у правописі відмінкових закінчень іменників певної відміни та іменників, що мають лише форму множини;</w:t>
            </w:r>
          </w:p>
          <w:p w14:paraId="226708B2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визначає </w:t>
            </w:r>
            <w:r w:rsidRPr="007D7F1F">
              <w:rPr>
                <w:sz w:val="24"/>
                <w:szCs w:val="24"/>
              </w:rPr>
              <w:t>в іменниках вивчені орфограми;</w:t>
            </w:r>
          </w:p>
          <w:p w14:paraId="65C568A8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помічає</w:t>
            </w:r>
            <w:r w:rsidRPr="007D7F1F">
              <w:rPr>
                <w:sz w:val="24"/>
                <w:szCs w:val="24"/>
              </w:rPr>
              <w:t xml:space="preserve"> й виправляє граматичні та орфографічні помилки, обґрунтовує написання вивченими правилами;</w:t>
            </w:r>
          </w:p>
          <w:p w14:paraId="614CE69F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користується</w:t>
            </w:r>
            <w:r w:rsidRPr="007D7F1F">
              <w:rPr>
                <w:sz w:val="24"/>
                <w:szCs w:val="24"/>
              </w:rPr>
              <w:t xml:space="preserve"> орфографічним словником.</w:t>
            </w:r>
          </w:p>
          <w:p w14:paraId="5E3849B0" w14:textId="77777777" w:rsidR="00AC103E" w:rsidRPr="007D7F1F" w:rsidRDefault="00AC103E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306FBC4E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роль іменників </w:t>
            </w:r>
          </w:p>
          <w:p w14:paraId="4997CE3B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 досягненні точності, інформативності й виразності мовлення;</w:t>
            </w:r>
          </w:p>
          <w:p w14:paraId="5FCF9BBA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критично оцінює</w:t>
            </w:r>
            <w:r w:rsidRPr="007D7F1F">
              <w:rPr>
                <w:sz w:val="24"/>
                <w:szCs w:val="24"/>
              </w:rPr>
              <w:t xml:space="preserve"> прочитану або прослухану текстову інформацію, звертаючи увагу на роль і значення іменників у мовленні;  </w:t>
            </w:r>
          </w:p>
          <w:p w14:paraId="3A9616CC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відчуває себе</w:t>
            </w:r>
            <w:r w:rsidRPr="007D7F1F">
              <w:rPr>
                <w:sz w:val="24"/>
                <w:szCs w:val="24"/>
              </w:rPr>
              <w:t xml:space="preserve"> частиною свого роду, </w:t>
            </w:r>
            <w:r w:rsidRPr="007D7F1F">
              <w:rPr>
                <w:b/>
                <w:sz w:val="24"/>
                <w:szCs w:val="24"/>
              </w:rPr>
              <w:t>пишається</w:t>
            </w:r>
            <w:r w:rsidRPr="007D7F1F">
              <w:rPr>
                <w:sz w:val="24"/>
                <w:szCs w:val="24"/>
              </w:rPr>
              <w:t xml:space="preserve"> цим;</w:t>
            </w:r>
          </w:p>
          <w:p w14:paraId="2AF55CFD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додержує етикетних норм</w:t>
            </w:r>
            <w:r w:rsidRPr="007D7F1F">
              <w:rPr>
                <w:sz w:val="24"/>
                <w:szCs w:val="24"/>
              </w:rPr>
              <w:t xml:space="preserve"> і правил спілкування при побудові діалогічних та монологічних текстів;</w:t>
            </w:r>
          </w:p>
          <w:p w14:paraId="6F0CCD27" w14:textId="21FD1753" w:rsidR="00AC103E" w:rsidRPr="007D7F1F" w:rsidRDefault="00AC103E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критично ставиться </w:t>
            </w:r>
            <w:r w:rsidRPr="007D7F1F">
              <w:rPr>
                <w:sz w:val="24"/>
                <w:szCs w:val="24"/>
              </w:rPr>
              <w:t>до власної мовленнєвої діяльності, виявляє готовність до вдосконалення її.</w:t>
            </w:r>
          </w:p>
        </w:tc>
        <w:tc>
          <w:tcPr>
            <w:tcW w:w="3764" w:type="dxa"/>
          </w:tcPr>
          <w:p w14:paraId="1791D029" w14:textId="77777777" w:rsidR="00F1281C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Ма</w:t>
            </w:r>
            <w:r w:rsidR="00F1281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уявлення про</w:t>
            </w:r>
            <w:r w:rsidR="00F1281C">
              <w:rPr>
                <w:sz w:val="24"/>
                <w:szCs w:val="24"/>
              </w:rPr>
              <w:t>:</w:t>
            </w:r>
            <w:r w:rsidRPr="007D7F1F">
              <w:rPr>
                <w:sz w:val="24"/>
                <w:szCs w:val="24"/>
              </w:rPr>
              <w:t xml:space="preserve"> іменник як частину мови</w:t>
            </w:r>
            <w:r w:rsidR="00F1281C">
              <w:rPr>
                <w:sz w:val="24"/>
                <w:szCs w:val="24"/>
              </w:rPr>
              <w:t>; і</w:t>
            </w:r>
            <w:r w:rsidRPr="007D7F1F">
              <w:rPr>
                <w:sz w:val="24"/>
                <w:szCs w:val="24"/>
              </w:rPr>
              <w:t>менники, які позначають назви істот та неістот</w:t>
            </w:r>
            <w:r w:rsidR="00F1281C">
              <w:rPr>
                <w:sz w:val="24"/>
                <w:szCs w:val="24"/>
              </w:rPr>
              <w:t>; в</w:t>
            </w:r>
            <w:r w:rsidRPr="007D7F1F">
              <w:rPr>
                <w:sz w:val="24"/>
                <w:szCs w:val="24"/>
              </w:rPr>
              <w:t xml:space="preserve">ласні та загальні іменники. </w:t>
            </w:r>
          </w:p>
          <w:p w14:paraId="32C92F75" w14:textId="77777777" w:rsidR="00F1281C" w:rsidRDefault="00F1281C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Розуміє про: в</w:t>
            </w:r>
            <w:r w:rsidR="00AC103E" w:rsidRPr="007D7F1F">
              <w:rPr>
                <w:sz w:val="24"/>
                <w:szCs w:val="24"/>
              </w:rPr>
              <w:t>елик</w:t>
            </w:r>
            <w:r>
              <w:rPr>
                <w:sz w:val="24"/>
                <w:szCs w:val="24"/>
              </w:rPr>
              <w:t>у</w:t>
            </w:r>
            <w:r w:rsidR="00AC103E" w:rsidRPr="007D7F1F">
              <w:rPr>
                <w:sz w:val="24"/>
                <w:szCs w:val="24"/>
              </w:rPr>
              <w:t xml:space="preserve"> літер</w:t>
            </w:r>
            <w:r>
              <w:rPr>
                <w:sz w:val="24"/>
                <w:szCs w:val="24"/>
              </w:rPr>
              <w:t>у</w:t>
            </w:r>
            <w:r w:rsidR="00AC103E" w:rsidRPr="007D7F1F">
              <w:rPr>
                <w:sz w:val="24"/>
                <w:szCs w:val="24"/>
              </w:rPr>
              <w:t xml:space="preserve"> у власних іменниках</w:t>
            </w:r>
            <w:r>
              <w:rPr>
                <w:sz w:val="24"/>
                <w:szCs w:val="24"/>
              </w:rPr>
              <w:t>; ч</w:t>
            </w:r>
            <w:r w:rsidR="00AC103E" w:rsidRPr="007D7F1F">
              <w:rPr>
                <w:sz w:val="24"/>
                <w:szCs w:val="24"/>
              </w:rPr>
              <w:t>исло іменників</w:t>
            </w:r>
            <w:r>
              <w:rPr>
                <w:sz w:val="24"/>
                <w:szCs w:val="24"/>
              </w:rPr>
              <w:t>; р</w:t>
            </w:r>
            <w:r w:rsidR="00AC103E" w:rsidRPr="007D7F1F">
              <w:rPr>
                <w:sz w:val="24"/>
                <w:szCs w:val="24"/>
              </w:rPr>
              <w:t xml:space="preserve">ід іменників. </w:t>
            </w:r>
          </w:p>
          <w:p w14:paraId="7994A4E5" w14:textId="77777777" w:rsidR="00F1281C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Відміню</w:t>
            </w:r>
            <w:r w:rsidR="00F1281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іменник</w:t>
            </w:r>
            <w:r w:rsidR="00F1281C">
              <w:rPr>
                <w:sz w:val="24"/>
                <w:szCs w:val="24"/>
              </w:rPr>
              <w:t>и</w:t>
            </w:r>
            <w:r w:rsidRPr="007D7F1F">
              <w:rPr>
                <w:sz w:val="24"/>
                <w:szCs w:val="24"/>
              </w:rPr>
              <w:t xml:space="preserve"> за відмінками</w:t>
            </w:r>
            <w:r w:rsidR="00F1281C">
              <w:rPr>
                <w:sz w:val="24"/>
                <w:szCs w:val="24"/>
              </w:rPr>
              <w:t xml:space="preserve"> (з допомогою асистента)</w:t>
            </w:r>
            <w:r w:rsidRPr="007D7F1F">
              <w:rPr>
                <w:sz w:val="24"/>
                <w:szCs w:val="24"/>
              </w:rPr>
              <w:t xml:space="preserve">. </w:t>
            </w:r>
          </w:p>
          <w:p w14:paraId="4AB25775" w14:textId="6855503E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Нав</w:t>
            </w:r>
            <w:r w:rsidR="00F1281C">
              <w:rPr>
                <w:sz w:val="24"/>
                <w:szCs w:val="24"/>
              </w:rPr>
              <w:t>о</w:t>
            </w:r>
            <w:r w:rsidRPr="007D7F1F">
              <w:rPr>
                <w:sz w:val="24"/>
                <w:szCs w:val="24"/>
              </w:rPr>
              <w:t>д</w:t>
            </w:r>
            <w:r w:rsidR="00F1281C">
              <w:rPr>
                <w:sz w:val="24"/>
                <w:szCs w:val="24"/>
              </w:rPr>
              <w:t>ить</w:t>
            </w:r>
            <w:r w:rsidRPr="007D7F1F">
              <w:rPr>
                <w:sz w:val="24"/>
                <w:szCs w:val="24"/>
              </w:rPr>
              <w:t xml:space="preserve"> приклад</w:t>
            </w:r>
            <w:r w:rsidR="00F1281C">
              <w:rPr>
                <w:sz w:val="24"/>
                <w:szCs w:val="24"/>
              </w:rPr>
              <w:t>и</w:t>
            </w:r>
            <w:r w:rsidRPr="007D7F1F">
              <w:rPr>
                <w:sz w:val="24"/>
                <w:szCs w:val="24"/>
              </w:rPr>
              <w:t xml:space="preserve"> іменників істот та неістот, власних та загальних назв, іменників, які відносяться до чоловічого, жіночого та середнього родів.</w:t>
            </w:r>
          </w:p>
          <w:p w14:paraId="5C675340" w14:textId="77777777" w:rsidR="00F1281C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Доб</w:t>
            </w:r>
            <w:r w:rsidR="00F1281C">
              <w:rPr>
                <w:sz w:val="24"/>
                <w:szCs w:val="24"/>
              </w:rPr>
              <w:t>ирає</w:t>
            </w:r>
            <w:r w:rsidRPr="007D7F1F">
              <w:rPr>
                <w:sz w:val="24"/>
                <w:szCs w:val="24"/>
              </w:rPr>
              <w:t xml:space="preserve"> i запису</w:t>
            </w:r>
            <w:r w:rsidR="00F1281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назви малюнків</w:t>
            </w:r>
            <w:r w:rsidR="00F1281C">
              <w:rPr>
                <w:sz w:val="24"/>
                <w:szCs w:val="24"/>
              </w:rPr>
              <w:t xml:space="preserve"> (з допомогою асистента)</w:t>
            </w:r>
            <w:r w:rsidRPr="007D7F1F">
              <w:rPr>
                <w:sz w:val="24"/>
                <w:szCs w:val="24"/>
              </w:rPr>
              <w:t xml:space="preserve">. </w:t>
            </w:r>
          </w:p>
          <w:p w14:paraId="36D20489" w14:textId="26D0F517" w:rsidR="00AC103E" w:rsidRPr="007D7F1F" w:rsidRDefault="00F1281C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AC103E" w:rsidRPr="007D7F1F">
              <w:rPr>
                <w:sz w:val="24"/>
                <w:szCs w:val="24"/>
              </w:rPr>
              <w:t>пису</w:t>
            </w:r>
            <w:r>
              <w:rPr>
                <w:sz w:val="24"/>
                <w:szCs w:val="24"/>
              </w:rPr>
              <w:t>є</w:t>
            </w:r>
            <w:r w:rsidR="00AC103E" w:rsidRPr="007D7F1F">
              <w:rPr>
                <w:sz w:val="24"/>
                <w:szCs w:val="24"/>
              </w:rPr>
              <w:t xml:space="preserve"> за зразком.</w:t>
            </w:r>
          </w:p>
          <w:p w14:paraId="3CBAB434" w14:textId="77777777" w:rsidR="00AC103E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Знаход</w:t>
            </w:r>
            <w:r w:rsidR="00F1281C">
              <w:rPr>
                <w:sz w:val="24"/>
                <w:szCs w:val="24"/>
              </w:rPr>
              <w:t>ить</w:t>
            </w:r>
            <w:r w:rsidRPr="007D7F1F">
              <w:rPr>
                <w:sz w:val="24"/>
                <w:szCs w:val="24"/>
              </w:rPr>
              <w:t xml:space="preserve"> у реченнях вивчену частину мови. Зна</w:t>
            </w:r>
            <w:r w:rsidR="00F1281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й назива</w:t>
            </w:r>
            <w:r w:rsidR="00F1281C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рід. </w:t>
            </w:r>
          </w:p>
          <w:p w14:paraId="5927326C" w14:textId="66365194" w:rsidR="00F1281C" w:rsidRPr="007D7F1F" w:rsidRDefault="00F1281C" w:rsidP="007D7F1F">
            <w:pPr>
              <w:rPr>
                <w:sz w:val="24"/>
                <w:szCs w:val="24"/>
              </w:rPr>
            </w:pPr>
            <w:r w:rsidRPr="00F1281C">
              <w:rPr>
                <w:bCs/>
                <w:sz w:val="24"/>
                <w:szCs w:val="24"/>
              </w:rPr>
              <w:t>Додержує етикетних норм</w:t>
            </w:r>
            <w:r w:rsidRPr="007D7F1F">
              <w:rPr>
                <w:sz w:val="24"/>
                <w:szCs w:val="24"/>
              </w:rPr>
              <w:t xml:space="preserve"> і правил спілкування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14:paraId="252BD632" w14:textId="7A003FAB" w:rsidR="00AC103E" w:rsidRPr="007D7F1F" w:rsidRDefault="0040602C" w:rsidP="007D7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</w:tr>
      <w:tr w:rsidR="00AC103E" w:rsidRPr="007D7F1F" w14:paraId="5A42346F" w14:textId="77777777" w:rsidTr="005C2B96">
        <w:tc>
          <w:tcPr>
            <w:tcW w:w="3764" w:type="dxa"/>
          </w:tcPr>
          <w:p w14:paraId="5A763767" w14:textId="77777777" w:rsidR="00AC103E" w:rsidRPr="007D7F1F" w:rsidRDefault="00AC103E" w:rsidP="007D7F1F">
            <w:pPr>
              <w:pStyle w:val="a3"/>
              <w:spacing w:before="0"/>
              <w:ind w:righ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b/>
                <w:sz w:val="24"/>
                <w:szCs w:val="24"/>
                <w:lang w:val="uk-UA"/>
              </w:rPr>
              <w:lastRenderedPageBreak/>
              <w:t>Прикметник</w:t>
            </w:r>
            <w:r w:rsidRPr="007D7F1F">
              <w:rPr>
                <w:sz w:val="24"/>
                <w:szCs w:val="24"/>
                <w:lang w:val="uk-UA"/>
              </w:rPr>
              <w:t xml:space="preserve">: значення, морфологічні ознаки, синтаксична роль. </w:t>
            </w:r>
          </w:p>
          <w:p w14:paraId="04384F33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Групи прикметників за значенням: якісні, відносні, присвійні. Перехід прикметників з однієї групи в іншу.</w:t>
            </w:r>
          </w:p>
          <w:p w14:paraId="7F4316C3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Ступені порівняння якісних прикметників, творення їх. </w:t>
            </w:r>
          </w:p>
          <w:p w14:paraId="4BCD42BB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Відмінювання прикметників.</w:t>
            </w:r>
          </w:p>
          <w:p w14:paraId="1C85DE92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Прикметники твердої й м’якої груп. </w:t>
            </w:r>
          </w:p>
          <w:p w14:paraId="56B84A53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Перехід прикметників в іменники. </w:t>
            </w:r>
          </w:p>
          <w:p w14:paraId="77083056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Творення прикметників (практично). Написання прикметників із суфіксами:</w:t>
            </w:r>
          </w:p>
          <w:p w14:paraId="10333973" w14:textId="77777777" w:rsidR="00AC103E" w:rsidRPr="007D7F1F" w:rsidRDefault="00AC103E" w:rsidP="007D7F1F">
            <w:pPr>
              <w:rPr>
                <w:b/>
                <w:i/>
                <w:sz w:val="24"/>
                <w:szCs w:val="24"/>
              </w:rPr>
            </w:pPr>
            <w:r w:rsidRPr="007D7F1F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еньк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есеньк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ісіньк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юсіньк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ськ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</w:t>
            </w:r>
          </w:p>
          <w:p w14:paraId="182F9AF7" w14:textId="77777777" w:rsidR="00AC103E" w:rsidRPr="007D7F1F" w:rsidRDefault="00AC103E" w:rsidP="007D7F1F">
            <w:pPr>
              <w:rPr>
                <w:i/>
                <w:sz w:val="24"/>
                <w:szCs w:val="24"/>
              </w:rPr>
            </w:pPr>
            <w:r w:rsidRPr="007D7F1F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цьк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зьк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-.</w:t>
            </w:r>
          </w:p>
          <w:p w14:paraId="7558B352" w14:textId="77777777" w:rsidR="00AC103E" w:rsidRPr="007D7F1F" w:rsidRDefault="00AC103E" w:rsidP="007D7F1F">
            <w:pPr>
              <w:rPr>
                <w:b/>
                <w:i/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Букви </w:t>
            </w:r>
            <w:r w:rsidRPr="007D7F1F">
              <w:rPr>
                <w:b/>
                <w:sz w:val="24"/>
                <w:szCs w:val="24"/>
              </w:rPr>
              <w:t>е, о, и</w:t>
            </w:r>
            <w:r w:rsidRPr="007D7F1F">
              <w:rPr>
                <w:sz w:val="24"/>
                <w:szCs w:val="24"/>
              </w:rPr>
              <w:t xml:space="preserve"> в прикметникових суфіксах </w:t>
            </w:r>
            <w:r w:rsidRPr="007D7F1F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ев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-(-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єв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-),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ов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-(-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йов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ьов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-), 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ин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ін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-,</w:t>
            </w:r>
          </w:p>
          <w:p w14:paraId="66E43677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i/>
                <w:sz w:val="24"/>
                <w:szCs w:val="24"/>
              </w:rPr>
              <w:t>ичн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 xml:space="preserve">-. </w:t>
            </w:r>
            <w:r w:rsidRPr="007D7F1F">
              <w:rPr>
                <w:sz w:val="24"/>
                <w:szCs w:val="24"/>
              </w:rPr>
              <w:t xml:space="preserve">Написання </w:t>
            </w:r>
            <w:r w:rsidRPr="007D7F1F">
              <w:rPr>
                <w:b/>
                <w:i/>
                <w:sz w:val="24"/>
                <w:szCs w:val="24"/>
              </w:rPr>
              <w:t>не</w:t>
            </w:r>
            <w:r w:rsidRPr="007D7F1F">
              <w:rPr>
                <w:i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 xml:space="preserve">з прикметниками. </w:t>
            </w:r>
          </w:p>
          <w:p w14:paraId="5C0A5FCD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Написання </w:t>
            </w:r>
            <w:r w:rsidRPr="007D7F1F">
              <w:rPr>
                <w:b/>
                <w:i/>
                <w:sz w:val="24"/>
                <w:szCs w:val="24"/>
              </w:rPr>
              <w:t>-</w:t>
            </w:r>
            <w:r w:rsidRPr="007D7F1F">
              <w:rPr>
                <w:b/>
                <w:sz w:val="24"/>
                <w:szCs w:val="24"/>
              </w:rPr>
              <w:t>н</w:t>
            </w:r>
            <w:r w:rsidRPr="007D7F1F">
              <w:rPr>
                <w:b/>
                <w:i/>
                <w:sz w:val="24"/>
                <w:szCs w:val="24"/>
              </w:rPr>
              <w:t>-</w:t>
            </w:r>
            <w:r w:rsidRPr="007D7F1F">
              <w:rPr>
                <w:sz w:val="24"/>
                <w:szCs w:val="24"/>
              </w:rPr>
              <w:t xml:space="preserve"> і </w:t>
            </w:r>
            <w:r w:rsidRPr="007D7F1F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7D7F1F">
              <w:rPr>
                <w:b/>
                <w:sz w:val="24"/>
                <w:szCs w:val="24"/>
              </w:rPr>
              <w:t>нн</w:t>
            </w:r>
            <w:proofErr w:type="spellEnd"/>
            <w:r w:rsidRPr="007D7F1F">
              <w:rPr>
                <w:b/>
                <w:i/>
                <w:sz w:val="24"/>
                <w:szCs w:val="24"/>
              </w:rPr>
              <w:t>-</w:t>
            </w:r>
            <w:r w:rsidRPr="007D7F1F">
              <w:rPr>
                <w:sz w:val="24"/>
                <w:szCs w:val="24"/>
              </w:rPr>
              <w:t xml:space="preserve"> у прикметниках.</w:t>
            </w:r>
          </w:p>
          <w:p w14:paraId="150A1CE2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Написання складних прикметників разом і через дефіс.</w:t>
            </w:r>
          </w:p>
          <w:p w14:paraId="4002C2AC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lastRenderedPageBreak/>
              <w:t>Написання прізвищ прикметникової форми.</w:t>
            </w:r>
          </w:p>
          <w:p w14:paraId="44F31FA5" w14:textId="77777777" w:rsidR="00AC103E" w:rsidRPr="007D7F1F" w:rsidRDefault="00AC103E" w:rsidP="007D7F1F">
            <w:pPr>
              <w:rPr>
                <w:b/>
                <w:sz w:val="24"/>
                <w:szCs w:val="24"/>
              </w:rPr>
            </w:pPr>
          </w:p>
          <w:p w14:paraId="4EFC48B4" w14:textId="77777777" w:rsidR="00AC103E" w:rsidRPr="007D7F1F" w:rsidRDefault="00AC103E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21" w:type="dxa"/>
          </w:tcPr>
          <w:p w14:paraId="24D34881" w14:textId="77777777" w:rsidR="00AC103E" w:rsidRPr="007D7F1F" w:rsidRDefault="00AC103E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lastRenderedPageBreak/>
              <w:t>Учень (учениця)</w:t>
            </w:r>
          </w:p>
          <w:p w14:paraId="58914205" w14:textId="77777777" w:rsidR="00AC103E" w:rsidRPr="007D7F1F" w:rsidRDefault="00AC103E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579EACC1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знає </w:t>
            </w:r>
            <w:r w:rsidRPr="007D7F1F">
              <w:rPr>
                <w:sz w:val="24"/>
                <w:szCs w:val="24"/>
              </w:rPr>
              <w:t xml:space="preserve">морфологічні ознаки прикметника,  його синтаксичну роль;  </w:t>
            </w:r>
          </w:p>
          <w:p w14:paraId="7D565A60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розуміє</w:t>
            </w:r>
            <w:r w:rsidRPr="007D7F1F">
              <w:rPr>
                <w:sz w:val="24"/>
                <w:szCs w:val="24"/>
              </w:rPr>
              <w:t xml:space="preserve"> роль прикметників у досягненні точності й виразності мовлення;</w:t>
            </w:r>
          </w:p>
          <w:p w14:paraId="74D61526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</w:t>
            </w:r>
            <w:r w:rsidRPr="007D7F1F">
              <w:rPr>
                <w:sz w:val="24"/>
                <w:szCs w:val="24"/>
              </w:rPr>
              <w:t xml:space="preserve"> написання прикметників відповідними правилами; </w:t>
            </w:r>
          </w:p>
          <w:p w14:paraId="53F651CF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знає та пояснює </w:t>
            </w:r>
            <w:r w:rsidRPr="007D7F1F">
              <w:rPr>
                <w:sz w:val="24"/>
                <w:szCs w:val="24"/>
              </w:rPr>
              <w:t>особливості будови опису природи.</w:t>
            </w:r>
          </w:p>
          <w:p w14:paraId="2BAD478B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319E7511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знаходить</w:t>
            </w:r>
            <w:r w:rsidRPr="007D7F1F">
              <w:rPr>
                <w:sz w:val="24"/>
                <w:szCs w:val="24"/>
              </w:rPr>
              <w:t xml:space="preserve"> прикметники в реченні;</w:t>
            </w:r>
          </w:p>
          <w:p w14:paraId="26FDD14A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визначає </w:t>
            </w:r>
            <w:r w:rsidRPr="007D7F1F">
              <w:rPr>
                <w:sz w:val="24"/>
                <w:szCs w:val="24"/>
              </w:rPr>
              <w:t xml:space="preserve">морфологічні ознаки, синтаксичну роль прикметника в реченні; </w:t>
            </w:r>
          </w:p>
          <w:p w14:paraId="7252BBA0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відмінює</w:t>
            </w:r>
            <w:r w:rsidRPr="007D7F1F">
              <w:rPr>
                <w:sz w:val="24"/>
                <w:szCs w:val="24"/>
              </w:rPr>
              <w:t xml:space="preserve"> прикметники твердої й м’якої груп;</w:t>
            </w:r>
          </w:p>
          <w:p w14:paraId="6AF4EEB8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утворює </w:t>
            </w:r>
            <w:r w:rsidRPr="007D7F1F">
              <w:rPr>
                <w:sz w:val="24"/>
                <w:szCs w:val="24"/>
              </w:rPr>
              <w:t xml:space="preserve">правильно форми вищого й найвищого ступенів порівняння якісних прикметників; </w:t>
            </w:r>
          </w:p>
          <w:p w14:paraId="517703F3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утворює</w:t>
            </w:r>
            <w:r w:rsidRPr="007D7F1F">
              <w:rPr>
                <w:sz w:val="24"/>
                <w:szCs w:val="24"/>
              </w:rPr>
              <w:t xml:space="preserve"> якісні, відносні й присвійні прикметники від інших частин мови за допомогою відомих способів словотвору, </w:t>
            </w:r>
            <w:r w:rsidRPr="007D7F1F">
              <w:rPr>
                <w:b/>
                <w:sz w:val="24"/>
                <w:szCs w:val="24"/>
              </w:rPr>
              <w:t>складає</w:t>
            </w:r>
            <w:r w:rsidRPr="007D7F1F">
              <w:rPr>
                <w:sz w:val="24"/>
                <w:szCs w:val="24"/>
              </w:rPr>
              <w:t xml:space="preserve"> з ними речення; </w:t>
            </w:r>
          </w:p>
          <w:p w14:paraId="5DDF6BE6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правильно</w:t>
            </w:r>
            <w:r w:rsidRPr="007D7F1F">
              <w:rPr>
                <w:b/>
                <w:sz w:val="24"/>
                <w:szCs w:val="24"/>
              </w:rPr>
              <w:t xml:space="preserve"> записує </w:t>
            </w:r>
            <w:r w:rsidRPr="007D7F1F">
              <w:rPr>
                <w:sz w:val="24"/>
                <w:szCs w:val="24"/>
              </w:rPr>
              <w:t xml:space="preserve"> прикметники з вивченими орфограмами;</w:t>
            </w:r>
          </w:p>
          <w:p w14:paraId="5F3B429A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помічає та виправляє</w:t>
            </w:r>
            <w:r w:rsidRPr="007D7F1F">
              <w:rPr>
                <w:sz w:val="24"/>
                <w:szCs w:val="24"/>
              </w:rPr>
              <w:t xml:space="preserve"> помилки </w:t>
            </w:r>
          </w:p>
          <w:p w14:paraId="7F76E4EF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 вживанні прикметників;</w:t>
            </w:r>
          </w:p>
          <w:p w14:paraId="0F39A09C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доречно </w:t>
            </w:r>
            <w:r w:rsidRPr="007D7F1F">
              <w:rPr>
                <w:b/>
                <w:sz w:val="24"/>
                <w:szCs w:val="24"/>
              </w:rPr>
              <w:t>вживає</w:t>
            </w:r>
            <w:r w:rsidRPr="007D7F1F">
              <w:rPr>
                <w:sz w:val="24"/>
                <w:szCs w:val="24"/>
              </w:rPr>
              <w:t xml:space="preserve"> прикметники </w:t>
            </w:r>
          </w:p>
          <w:p w14:paraId="30D336D9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у власному мовленні, зокрема в описах природи;  </w:t>
            </w:r>
          </w:p>
          <w:p w14:paraId="31EBE2D2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переказує</w:t>
            </w:r>
            <w:r w:rsidRPr="007D7F1F">
              <w:rPr>
                <w:sz w:val="24"/>
                <w:szCs w:val="24"/>
              </w:rPr>
              <w:t xml:space="preserve"> (усно й письмово) тексти з елементами опису природи, доцільно використовуючи прикметники;</w:t>
            </w:r>
          </w:p>
          <w:p w14:paraId="416970C6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визначає</w:t>
            </w:r>
            <w:r w:rsidRPr="007D7F1F">
              <w:rPr>
                <w:sz w:val="24"/>
                <w:szCs w:val="24"/>
              </w:rPr>
              <w:t xml:space="preserve"> в реченнях прикметників, що перейшли в іменники, </w:t>
            </w:r>
            <w:r w:rsidRPr="007D7F1F">
              <w:rPr>
                <w:b/>
                <w:sz w:val="24"/>
                <w:szCs w:val="24"/>
              </w:rPr>
              <w:t>використовує</w:t>
            </w:r>
            <w:r w:rsidRPr="007D7F1F">
              <w:rPr>
                <w:sz w:val="24"/>
                <w:szCs w:val="24"/>
              </w:rPr>
              <w:t xml:space="preserve"> такі слова у мовленні;</w:t>
            </w:r>
          </w:p>
          <w:p w14:paraId="051837A5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lastRenderedPageBreak/>
              <w:t>складає</w:t>
            </w:r>
            <w:r w:rsidRPr="007D7F1F">
              <w:rPr>
                <w:sz w:val="24"/>
                <w:szCs w:val="24"/>
              </w:rPr>
              <w:t xml:space="preserve"> діалоги відповідно до запропонованої ситуації, пов’язаної з особистими враженнями, використовуючи виражальні можливості прикметника;</w:t>
            </w:r>
          </w:p>
          <w:p w14:paraId="0D1B7502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виявляє здатність</w:t>
            </w:r>
            <w:r w:rsidRPr="007D7F1F">
              <w:rPr>
                <w:sz w:val="24"/>
                <w:szCs w:val="24"/>
              </w:rPr>
              <w:t xml:space="preserve"> розуміти твори мистецтва; </w:t>
            </w:r>
            <w:r w:rsidRPr="007D7F1F">
              <w:rPr>
                <w:b/>
                <w:sz w:val="24"/>
                <w:szCs w:val="24"/>
              </w:rPr>
              <w:t>інтерпретує</w:t>
            </w:r>
            <w:r w:rsidRPr="007D7F1F">
              <w:rPr>
                <w:sz w:val="24"/>
                <w:szCs w:val="24"/>
              </w:rPr>
              <w:t xml:space="preserve"> ідеї, досвід та почуття, виражені митцями в творах різних жанрів, зокрема в пейзажному живописі.</w:t>
            </w:r>
          </w:p>
          <w:p w14:paraId="71648CD0" w14:textId="77777777" w:rsidR="00AC103E" w:rsidRPr="007D7F1F" w:rsidRDefault="00AC103E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397B0585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роль навколишнього середовища для життя й здоров’я людини, </w:t>
            </w:r>
            <w:r w:rsidRPr="007D7F1F">
              <w:rPr>
                <w:b/>
                <w:sz w:val="24"/>
                <w:szCs w:val="24"/>
              </w:rPr>
              <w:t xml:space="preserve">виявляє </w:t>
            </w:r>
            <w:r w:rsidRPr="007D7F1F">
              <w:rPr>
                <w:sz w:val="24"/>
                <w:szCs w:val="24"/>
              </w:rPr>
              <w:t xml:space="preserve">здатність і бажання дотримуватися здорового способу життя </w:t>
            </w:r>
            <w:r w:rsidRPr="007D7F1F">
              <w:rPr>
                <w:b/>
                <w:bCs/>
                <w:color w:val="000000"/>
                <w:sz w:val="24"/>
                <w:szCs w:val="24"/>
                <w:lang w:eastAsia="uk-UA"/>
              </w:rPr>
              <w:t>(НЛ-1)</w:t>
            </w:r>
            <w:r w:rsidRPr="007D7F1F">
              <w:rPr>
                <w:sz w:val="24"/>
                <w:szCs w:val="24"/>
              </w:rPr>
              <w:t>;</w:t>
            </w:r>
          </w:p>
          <w:p w14:paraId="7F27D0E9" w14:textId="1C2C0758" w:rsidR="00AC103E" w:rsidRPr="007D7F1F" w:rsidRDefault="00AC103E" w:rsidP="005C2B96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цінує </w:t>
            </w:r>
            <w:r w:rsidRPr="007D7F1F">
              <w:rPr>
                <w:bCs/>
                <w:sz w:val="24"/>
                <w:szCs w:val="24"/>
              </w:rPr>
              <w:t>гармонійну</w:t>
            </w:r>
            <w:r w:rsidRPr="007D7F1F">
              <w:rPr>
                <w:sz w:val="24"/>
                <w:szCs w:val="24"/>
              </w:rPr>
              <w:t xml:space="preserve"> єдність </w:t>
            </w:r>
            <w:r w:rsidRPr="007D7F1F">
              <w:rPr>
                <w:bCs/>
                <w:sz w:val="24"/>
                <w:szCs w:val="24"/>
              </w:rPr>
              <w:t>людини</w:t>
            </w:r>
            <w:r w:rsidRPr="007D7F1F">
              <w:rPr>
                <w:sz w:val="24"/>
                <w:szCs w:val="24"/>
              </w:rPr>
              <w:t xml:space="preserve"> з </w:t>
            </w:r>
            <w:r w:rsidRPr="007D7F1F">
              <w:rPr>
                <w:bCs/>
                <w:sz w:val="24"/>
                <w:szCs w:val="24"/>
              </w:rPr>
              <w:t>природою,</w:t>
            </w:r>
            <w:r w:rsidRPr="007D7F1F">
              <w:rPr>
                <w:iCs/>
                <w:sz w:val="24"/>
                <w:szCs w:val="24"/>
              </w:rPr>
              <w:t xml:space="preserve"> </w:t>
            </w:r>
            <w:r w:rsidRPr="007D7F1F">
              <w:rPr>
                <w:b/>
                <w:iCs/>
                <w:sz w:val="24"/>
                <w:szCs w:val="24"/>
              </w:rPr>
              <w:t xml:space="preserve">усвідомлює </w:t>
            </w:r>
            <w:r w:rsidRPr="007D7F1F">
              <w:rPr>
                <w:iCs/>
                <w:sz w:val="24"/>
                <w:szCs w:val="24"/>
              </w:rPr>
              <w:t xml:space="preserve">необхідність </w:t>
            </w:r>
            <w:r w:rsidRPr="007D7F1F">
              <w:rPr>
                <w:bCs/>
                <w:sz w:val="24"/>
                <w:szCs w:val="24"/>
              </w:rPr>
              <w:t xml:space="preserve">дбайливого ставлення, </w:t>
            </w:r>
            <w:r w:rsidRPr="007D7F1F">
              <w:rPr>
                <w:iCs/>
                <w:sz w:val="24"/>
                <w:szCs w:val="24"/>
              </w:rPr>
              <w:t xml:space="preserve">збереження й відновлення природного середовища </w:t>
            </w:r>
            <w:r w:rsidRPr="007D7F1F">
              <w:rPr>
                <w:b/>
                <w:bCs/>
                <w:color w:val="000000"/>
                <w:sz w:val="24"/>
                <w:szCs w:val="24"/>
                <w:lang w:eastAsia="uk-UA"/>
              </w:rPr>
              <w:t>(НЛ-1)</w:t>
            </w:r>
            <w:r w:rsidRPr="007D7F1F">
              <w:rPr>
                <w:iCs/>
                <w:sz w:val="24"/>
                <w:szCs w:val="24"/>
              </w:rPr>
              <w:t>;</w:t>
            </w:r>
            <w:r w:rsidR="005C2B96">
              <w:rPr>
                <w:iCs/>
                <w:sz w:val="24"/>
                <w:szCs w:val="24"/>
              </w:rPr>
              <w:t xml:space="preserve"> </w:t>
            </w:r>
            <w:r w:rsidRPr="007D7F1F">
              <w:rPr>
                <w:b/>
                <w:sz w:val="24"/>
                <w:szCs w:val="24"/>
              </w:rPr>
              <w:t>одержує естетичну насолоду</w:t>
            </w:r>
            <w:r w:rsidRPr="007D7F1F">
              <w:rPr>
                <w:sz w:val="24"/>
                <w:szCs w:val="24"/>
              </w:rPr>
              <w:t xml:space="preserve"> від  пізнання культури, зокрема творів пейзажного живопису; </w:t>
            </w:r>
          </w:p>
          <w:p w14:paraId="3F7DF29D" w14:textId="3586863D" w:rsidR="00AC103E" w:rsidRPr="007D7F1F" w:rsidRDefault="00AC103E" w:rsidP="005C2B96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висловлює</w:t>
            </w:r>
            <w:r w:rsidRPr="007D7F1F">
              <w:rPr>
                <w:sz w:val="24"/>
                <w:szCs w:val="24"/>
              </w:rPr>
              <w:t xml:space="preserve"> власні думки й оцінки, спричинені творами  мистецтва.</w:t>
            </w:r>
          </w:p>
        </w:tc>
        <w:tc>
          <w:tcPr>
            <w:tcW w:w="3764" w:type="dxa"/>
          </w:tcPr>
          <w:p w14:paraId="5A16A1C4" w14:textId="5853320F" w:rsidR="00AC103E" w:rsidRPr="007D7F1F" w:rsidRDefault="00AC103E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lastRenderedPageBreak/>
              <w:t>Засво</w:t>
            </w:r>
            <w:r w:rsidR="007F15AD">
              <w:rPr>
                <w:sz w:val="24"/>
                <w:szCs w:val="24"/>
                <w:lang w:val="uk-UA"/>
              </w:rPr>
              <w:t>ює</w:t>
            </w:r>
            <w:r w:rsidRPr="007D7F1F">
              <w:rPr>
                <w:sz w:val="24"/>
                <w:szCs w:val="24"/>
                <w:lang w:val="uk-UA"/>
              </w:rPr>
              <w:t xml:space="preserve"> правопис прикметників.</w:t>
            </w:r>
          </w:p>
          <w:p w14:paraId="3148BD63" w14:textId="37F93F1E" w:rsidR="00AC103E" w:rsidRPr="007D7F1F" w:rsidRDefault="00AC103E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Умі</w:t>
            </w:r>
            <w:r w:rsidR="007F15AD">
              <w:rPr>
                <w:sz w:val="24"/>
                <w:szCs w:val="24"/>
                <w:lang w:val="uk-UA"/>
              </w:rPr>
              <w:t>є</w:t>
            </w:r>
            <w:r w:rsidRPr="007D7F1F">
              <w:rPr>
                <w:sz w:val="24"/>
                <w:szCs w:val="24"/>
                <w:lang w:val="uk-UA"/>
              </w:rPr>
              <w:t xml:space="preserve"> складати речення та діалоги з прикметниками</w:t>
            </w:r>
            <w:r w:rsidR="007F15AD">
              <w:rPr>
                <w:sz w:val="24"/>
                <w:szCs w:val="24"/>
                <w:lang w:val="uk-UA"/>
              </w:rPr>
              <w:t xml:space="preserve"> (усно).</w:t>
            </w:r>
          </w:p>
          <w:p w14:paraId="6408DD9D" w14:textId="6AB229D4" w:rsidR="00AC103E" w:rsidRPr="007D7F1F" w:rsidRDefault="00AC103E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Ужива</w:t>
            </w:r>
            <w:r w:rsidR="007F15AD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прикметник</w:t>
            </w:r>
            <w:r w:rsidR="007F15AD">
              <w:rPr>
                <w:sz w:val="24"/>
                <w:szCs w:val="24"/>
              </w:rPr>
              <w:t>и</w:t>
            </w:r>
            <w:r w:rsidRPr="007D7F1F">
              <w:rPr>
                <w:sz w:val="24"/>
                <w:szCs w:val="24"/>
              </w:rPr>
              <w:t xml:space="preserve"> у власному мовленні.</w:t>
            </w:r>
          </w:p>
          <w:p w14:paraId="5F65E24A" w14:textId="63C3AFD7" w:rsidR="00AC103E" w:rsidRDefault="00AC103E" w:rsidP="007D7F1F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Умі</w:t>
            </w:r>
            <w:r w:rsidR="007F15AD">
              <w:rPr>
                <w:sz w:val="24"/>
                <w:szCs w:val="24"/>
              </w:rPr>
              <w:t>є</w:t>
            </w:r>
            <w:r w:rsidRPr="007D7F1F">
              <w:rPr>
                <w:sz w:val="24"/>
                <w:szCs w:val="24"/>
              </w:rPr>
              <w:t xml:space="preserve"> давати логічні, повні відповіді на запитання учителя</w:t>
            </w:r>
            <w:r w:rsidR="007F15AD">
              <w:rPr>
                <w:sz w:val="24"/>
                <w:szCs w:val="24"/>
              </w:rPr>
              <w:t>, асистента.</w:t>
            </w:r>
          </w:p>
          <w:p w14:paraId="4FE53E55" w14:textId="1ED49CEC" w:rsidR="007F15AD" w:rsidRPr="007D7F1F" w:rsidRDefault="007F15AD" w:rsidP="007F15AD">
            <w:pPr>
              <w:jc w:val="both"/>
              <w:rPr>
                <w:sz w:val="24"/>
                <w:szCs w:val="24"/>
              </w:rPr>
            </w:pPr>
            <w:r w:rsidRPr="007F15AD">
              <w:rPr>
                <w:bCs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роль навколишнього середовища для життя й здоров’я людини, </w:t>
            </w:r>
            <w:r w:rsidRPr="007F15AD">
              <w:rPr>
                <w:bCs/>
                <w:sz w:val="24"/>
                <w:szCs w:val="24"/>
              </w:rPr>
              <w:t>виявляє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здатність і бажання дотримуватися здорового способу житт</w:t>
            </w:r>
            <w:r>
              <w:rPr>
                <w:sz w:val="24"/>
                <w:szCs w:val="24"/>
              </w:rPr>
              <w:t>я.</w:t>
            </w:r>
          </w:p>
          <w:p w14:paraId="653DAD7C" w14:textId="2AC88DFD" w:rsidR="007F15AD" w:rsidRPr="007D7F1F" w:rsidRDefault="007F15AD" w:rsidP="007F15AD">
            <w:pPr>
              <w:pStyle w:val="centr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</w:t>
            </w:r>
            <w:r w:rsidRPr="007F15AD">
              <w:rPr>
                <w:bCs/>
                <w:sz w:val="24"/>
                <w:szCs w:val="24"/>
              </w:rPr>
              <w:t>інує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bCs/>
                <w:sz w:val="24"/>
                <w:szCs w:val="24"/>
              </w:rPr>
              <w:t>гармонійну</w:t>
            </w:r>
            <w:r w:rsidRPr="007D7F1F">
              <w:rPr>
                <w:sz w:val="24"/>
                <w:szCs w:val="24"/>
              </w:rPr>
              <w:t xml:space="preserve"> єдність </w:t>
            </w:r>
            <w:r w:rsidRPr="007D7F1F">
              <w:rPr>
                <w:bCs/>
                <w:sz w:val="24"/>
                <w:szCs w:val="24"/>
              </w:rPr>
              <w:t>людини</w:t>
            </w:r>
            <w:r w:rsidRPr="007D7F1F">
              <w:rPr>
                <w:sz w:val="24"/>
                <w:szCs w:val="24"/>
              </w:rPr>
              <w:t xml:space="preserve"> з </w:t>
            </w:r>
            <w:r w:rsidRPr="007D7F1F">
              <w:rPr>
                <w:bCs/>
                <w:sz w:val="24"/>
                <w:szCs w:val="24"/>
              </w:rPr>
              <w:t>природою,</w:t>
            </w:r>
            <w:r w:rsidRPr="007D7F1F">
              <w:rPr>
                <w:iCs/>
                <w:sz w:val="24"/>
                <w:szCs w:val="24"/>
              </w:rPr>
              <w:t xml:space="preserve"> </w:t>
            </w:r>
            <w:r w:rsidRPr="007F15AD">
              <w:rPr>
                <w:bCs/>
                <w:iCs/>
                <w:sz w:val="24"/>
                <w:szCs w:val="24"/>
              </w:rPr>
              <w:t>усвідомлює</w:t>
            </w:r>
            <w:r w:rsidRPr="007D7F1F">
              <w:rPr>
                <w:b/>
                <w:iCs/>
                <w:sz w:val="24"/>
                <w:szCs w:val="24"/>
              </w:rPr>
              <w:t xml:space="preserve"> </w:t>
            </w:r>
            <w:r w:rsidRPr="007D7F1F">
              <w:rPr>
                <w:iCs/>
                <w:sz w:val="24"/>
                <w:szCs w:val="24"/>
              </w:rPr>
              <w:t xml:space="preserve">необхідність </w:t>
            </w:r>
            <w:r w:rsidRPr="007D7F1F">
              <w:rPr>
                <w:bCs/>
                <w:sz w:val="24"/>
                <w:szCs w:val="24"/>
              </w:rPr>
              <w:t xml:space="preserve">дбайливого ставлення, </w:t>
            </w:r>
            <w:r w:rsidRPr="007D7F1F">
              <w:rPr>
                <w:iCs/>
                <w:sz w:val="24"/>
                <w:szCs w:val="24"/>
              </w:rPr>
              <w:t>збереження й відновлення природного середовища</w:t>
            </w:r>
            <w:r>
              <w:rPr>
                <w:iCs/>
                <w:sz w:val="24"/>
                <w:szCs w:val="24"/>
              </w:rPr>
              <w:t>.</w:t>
            </w:r>
          </w:p>
          <w:p w14:paraId="5DD146FA" w14:textId="19077259" w:rsidR="00AC103E" w:rsidRPr="007D7F1F" w:rsidRDefault="005C2B96" w:rsidP="005C2B96">
            <w:pPr>
              <w:rPr>
                <w:sz w:val="24"/>
                <w:szCs w:val="24"/>
              </w:rPr>
            </w:pPr>
            <w:r w:rsidRPr="005C2B96">
              <w:rPr>
                <w:bCs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роль навколишнього середовища для життя й здоров’я людини, </w:t>
            </w:r>
            <w:r w:rsidRPr="005C2B96">
              <w:rPr>
                <w:bCs/>
                <w:sz w:val="24"/>
                <w:szCs w:val="24"/>
              </w:rPr>
              <w:t>виявляє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здатність і бажання дотримуватися здорового способу життя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14:paraId="409CCBC6" w14:textId="03D5F582" w:rsidR="00AC103E" w:rsidRPr="007D7F1F" w:rsidRDefault="00AC103E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21</w:t>
            </w:r>
          </w:p>
        </w:tc>
      </w:tr>
      <w:tr w:rsidR="00AC103E" w:rsidRPr="007D7F1F" w14:paraId="745DCC54" w14:textId="1DC50B71" w:rsidTr="005C2B96">
        <w:tc>
          <w:tcPr>
            <w:tcW w:w="3764" w:type="dxa"/>
          </w:tcPr>
          <w:p w14:paraId="0C7EDD66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Числівник:</w:t>
            </w:r>
            <w:r w:rsidRPr="007D7F1F">
              <w:rPr>
                <w:sz w:val="24"/>
                <w:szCs w:val="24"/>
              </w:rPr>
              <w:t xml:space="preserve"> значення, морфологічні ознаки, синтаксична роль.</w:t>
            </w:r>
          </w:p>
          <w:p w14:paraId="7A005291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Числівники кількісні (на означення цілих чисел, дробові, збірні) і порядкові. Числівники прості, складні й складені.</w:t>
            </w:r>
          </w:p>
          <w:p w14:paraId="796C6D92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Відмінювання числівників. </w:t>
            </w:r>
          </w:p>
          <w:p w14:paraId="4FB485A1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Буква </w:t>
            </w:r>
            <w:r w:rsidRPr="007D7F1F">
              <w:rPr>
                <w:b/>
                <w:sz w:val="24"/>
                <w:szCs w:val="24"/>
              </w:rPr>
              <w:t xml:space="preserve">ь </w:t>
            </w:r>
            <w:r w:rsidRPr="007D7F1F">
              <w:rPr>
                <w:sz w:val="24"/>
                <w:szCs w:val="24"/>
              </w:rPr>
              <w:t>на кінці числівників і перед закінченням у непрямих відмінках. Роздільне написання складених числівників.</w:t>
            </w:r>
          </w:p>
          <w:p w14:paraId="5B775A9C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Написання разом порядкових числівників з </w:t>
            </w:r>
            <w:r w:rsidRPr="007D7F1F">
              <w:rPr>
                <w:i/>
                <w:sz w:val="24"/>
                <w:szCs w:val="24"/>
              </w:rPr>
              <w:t xml:space="preserve">-тисячний. </w:t>
            </w:r>
            <w:r w:rsidRPr="007D7F1F">
              <w:rPr>
                <w:sz w:val="24"/>
                <w:szCs w:val="24"/>
              </w:rPr>
              <w:t>Узгодження числівників з іменниками.</w:t>
            </w:r>
          </w:p>
          <w:p w14:paraId="06147E5D" w14:textId="0CDC0CCF" w:rsidR="00AC103E" w:rsidRPr="007D7F1F" w:rsidRDefault="00AC103E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Правильне вживання числівників на позначення дат і часу.</w:t>
            </w:r>
          </w:p>
        </w:tc>
        <w:tc>
          <w:tcPr>
            <w:tcW w:w="6721" w:type="dxa"/>
          </w:tcPr>
          <w:p w14:paraId="3B237BE8" w14:textId="77777777" w:rsidR="00AC103E" w:rsidRPr="007D7F1F" w:rsidRDefault="00AC103E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t>Учень (учениця):</w:t>
            </w:r>
          </w:p>
          <w:p w14:paraId="5B5541F4" w14:textId="77777777" w:rsidR="00AC103E" w:rsidRPr="007D7F1F" w:rsidRDefault="00AC103E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70D02333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знає й розуміє</w:t>
            </w:r>
            <w:r w:rsidRPr="007D7F1F">
              <w:rPr>
                <w:sz w:val="24"/>
                <w:szCs w:val="24"/>
              </w:rPr>
              <w:t xml:space="preserve"> загальне значення числівника; функції та роль його в мовленні;</w:t>
            </w:r>
          </w:p>
          <w:p w14:paraId="7BE35B80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пояснює</w:t>
            </w:r>
            <w:r w:rsidRPr="007D7F1F">
              <w:rPr>
                <w:sz w:val="24"/>
                <w:szCs w:val="24"/>
              </w:rPr>
              <w:t xml:space="preserve"> вживання числівників на позначення дат і часу.</w:t>
            </w:r>
          </w:p>
          <w:p w14:paraId="5C3A46FE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42C2641A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визначає</w:t>
            </w:r>
            <w:r w:rsidRPr="007D7F1F">
              <w:rPr>
                <w:sz w:val="24"/>
                <w:szCs w:val="24"/>
              </w:rPr>
              <w:t xml:space="preserve"> морфологічні ознаки, синтаксичну роль числівників у реченні;</w:t>
            </w:r>
          </w:p>
          <w:p w14:paraId="36870D84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знаходить </w:t>
            </w:r>
            <w:r w:rsidRPr="007D7F1F">
              <w:rPr>
                <w:sz w:val="24"/>
                <w:szCs w:val="24"/>
              </w:rPr>
              <w:t xml:space="preserve">числівники в реченнях і тексті, розрізняє числівники й прислівники. </w:t>
            </w:r>
          </w:p>
          <w:p w14:paraId="761E5326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утворює й використовує </w:t>
            </w:r>
            <w:r w:rsidRPr="007D7F1F">
              <w:rPr>
                <w:sz w:val="24"/>
                <w:szCs w:val="24"/>
              </w:rPr>
              <w:t xml:space="preserve"> правильно відмінникові форми числівників; </w:t>
            </w:r>
          </w:p>
          <w:p w14:paraId="0468BC9D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поєднує </w:t>
            </w:r>
            <w:r w:rsidRPr="007D7F1F">
              <w:rPr>
                <w:sz w:val="24"/>
                <w:szCs w:val="24"/>
              </w:rPr>
              <w:t xml:space="preserve">правильно числівники з іменниками; </w:t>
            </w:r>
          </w:p>
          <w:p w14:paraId="4118846A" w14:textId="77777777" w:rsidR="00AC103E" w:rsidRPr="007D7F1F" w:rsidRDefault="00AC103E" w:rsidP="007D7F1F">
            <w:pPr>
              <w:rPr>
                <w:b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пояснює </w:t>
            </w:r>
            <w:r w:rsidRPr="007D7F1F">
              <w:rPr>
                <w:sz w:val="24"/>
                <w:szCs w:val="24"/>
              </w:rPr>
              <w:t>відмінювання та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правопис числівників правилами;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</w:p>
          <w:p w14:paraId="649CA4E2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помічає й виправляє</w:t>
            </w:r>
            <w:r w:rsidRPr="007D7F1F">
              <w:rPr>
                <w:sz w:val="24"/>
                <w:szCs w:val="24"/>
              </w:rPr>
              <w:t xml:space="preserve"> помилки в написанні числівників; </w:t>
            </w:r>
          </w:p>
          <w:p w14:paraId="686E4BCA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складає</w:t>
            </w:r>
            <w:r w:rsidRPr="007D7F1F">
              <w:rPr>
                <w:sz w:val="24"/>
                <w:szCs w:val="24"/>
              </w:rPr>
              <w:t xml:space="preserve"> речення, висловлення з використанням прислів’їв, крилатих висловів, до складу яких входять числівники;</w:t>
            </w:r>
          </w:p>
          <w:p w14:paraId="6A5E6E7B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створює</w:t>
            </w:r>
            <w:r w:rsidRPr="007D7F1F">
              <w:rPr>
                <w:sz w:val="24"/>
                <w:szCs w:val="24"/>
              </w:rPr>
              <w:t xml:space="preserve"> діалоги з використанням  дат і точного позначення часу; </w:t>
            </w:r>
          </w:p>
          <w:p w14:paraId="43C14651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lastRenderedPageBreak/>
              <w:t>планує</w:t>
            </w:r>
            <w:r w:rsidRPr="007D7F1F">
              <w:rPr>
                <w:sz w:val="24"/>
                <w:szCs w:val="24"/>
              </w:rPr>
              <w:t xml:space="preserve"> свій час із використанням числівників;</w:t>
            </w:r>
          </w:p>
          <w:p w14:paraId="68B35EE6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складає</w:t>
            </w:r>
            <w:r w:rsidRPr="007D7F1F">
              <w:rPr>
                <w:sz w:val="24"/>
                <w:szCs w:val="24"/>
              </w:rPr>
              <w:t xml:space="preserve"> усні й письмові висловлення </w:t>
            </w:r>
            <w:proofErr w:type="spellStart"/>
            <w:r w:rsidRPr="007D7F1F">
              <w:rPr>
                <w:sz w:val="24"/>
                <w:szCs w:val="24"/>
                <w:lang w:val="ru-RU"/>
              </w:rPr>
              <w:t>різних</w:t>
            </w:r>
            <w:proofErr w:type="spellEnd"/>
            <w:r w:rsidRPr="007D7F1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  <w:lang w:val="ru-RU"/>
              </w:rPr>
              <w:t>стил</w:t>
            </w:r>
            <w:r w:rsidRPr="007D7F1F">
              <w:rPr>
                <w:sz w:val="24"/>
                <w:szCs w:val="24"/>
              </w:rPr>
              <w:t>ів</w:t>
            </w:r>
            <w:proofErr w:type="spellEnd"/>
            <w:r w:rsidRPr="007D7F1F">
              <w:rPr>
                <w:sz w:val="24"/>
                <w:szCs w:val="24"/>
              </w:rPr>
              <w:t xml:space="preserve"> на певну тему, свідомо використовуючи виражальні можливості числівників.</w:t>
            </w:r>
          </w:p>
          <w:p w14:paraId="444C96B7" w14:textId="77777777" w:rsidR="00AC103E" w:rsidRPr="007D7F1F" w:rsidRDefault="00AC103E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493EB94E" w14:textId="77777777" w:rsidR="00AC103E" w:rsidRPr="007D7F1F" w:rsidRDefault="00AC103E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роль числівників у досягненні точності й виразності мовлення;</w:t>
            </w:r>
          </w:p>
          <w:p w14:paraId="0657C27A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робить висновки</w:t>
            </w:r>
            <w:r w:rsidRPr="007D7F1F">
              <w:rPr>
                <w:sz w:val="24"/>
                <w:szCs w:val="24"/>
              </w:rPr>
              <w:t xml:space="preserve"> про</w:t>
            </w:r>
            <w:r w:rsidRPr="007D7F1F">
              <w:rPr>
                <w:b/>
                <w:sz w:val="24"/>
                <w:szCs w:val="24"/>
              </w:rPr>
              <w:t xml:space="preserve"> </w:t>
            </w:r>
            <w:r w:rsidRPr="007D7F1F">
              <w:rPr>
                <w:sz w:val="24"/>
                <w:szCs w:val="24"/>
              </w:rPr>
              <w:t>необхідність застосування математичних знань у реальному житті, уміння працювати із числовою інформацією, доцільно й правильно вживаючи числівники;</w:t>
            </w:r>
          </w:p>
          <w:p w14:paraId="6FCC6D54" w14:textId="77777777" w:rsidR="00AC103E" w:rsidRPr="007D7F1F" w:rsidRDefault="00AC103E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цікавиться</w:t>
            </w:r>
            <w:r w:rsidRPr="007D7F1F">
              <w:rPr>
                <w:sz w:val="24"/>
                <w:szCs w:val="24"/>
              </w:rPr>
              <w:t xml:space="preserve"> фінансовими витратами родини, бере посильну участь у визначенні потреб і з</w:t>
            </w:r>
            <w:r w:rsidRPr="007D7F1F">
              <w:rPr>
                <w:sz w:val="24"/>
                <w:szCs w:val="24"/>
                <w:lang w:val="ru-RU"/>
              </w:rPr>
              <w:t>’</w:t>
            </w:r>
            <w:proofErr w:type="spellStart"/>
            <w:r w:rsidRPr="007D7F1F">
              <w:rPr>
                <w:sz w:val="24"/>
                <w:szCs w:val="24"/>
              </w:rPr>
              <w:t>ясуванні</w:t>
            </w:r>
            <w:proofErr w:type="spellEnd"/>
            <w:r w:rsidRPr="007D7F1F">
              <w:rPr>
                <w:sz w:val="24"/>
                <w:szCs w:val="24"/>
              </w:rPr>
              <w:t xml:space="preserve"> витрат</w:t>
            </w:r>
            <w:r w:rsidRPr="007D7F1F">
              <w:rPr>
                <w:sz w:val="24"/>
                <w:szCs w:val="24"/>
                <w:lang w:val="ru-RU"/>
              </w:rPr>
              <w:t xml:space="preserve"> </w:t>
            </w:r>
            <w:r w:rsidRPr="007D7F1F">
              <w:rPr>
                <w:b/>
                <w:bCs/>
                <w:color w:val="000000"/>
                <w:sz w:val="24"/>
                <w:szCs w:val="24"/>
                <w:lang w:eastAsia="uk-UA"/>
              </w:rPr>
              <w:t>(НЛ-4)</w:t>
            </w:r>
            <w:r w:rsidRPr="007D7F1F">
              <w:rPr>
                <w:sz w:val="24"/>
                <w:szCs w:val="24"/>
              </w:rPr>
              <w:t>;</w:t>
            </w:r>
          </w:p>
          <w:p w14:paraId="5B407A7E" w14:textId="108B1366" w:rsidR="00AC103E" w:rsidRPr="007D7F1F" w:rsidRDefault="00AC103E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прагне вчитися</w:t>
            </w:r>
            <w:r w:rsidRPr="007D7F1F">
              <w:rPr>
                <w:sz w:val="24"/>
                <w:szCs w:val="24"/>
              </w:rPr>
              <w:t xml:space="preserve"> ощадливості, раціонального використання коштів, планування витрат </w:t>
            </w:r>
            <w:r w:rsidRPr="007D7F1F">
              <w:rPr>
                <w:b/>
                <w:bCs/>
                <w:color w:val="000000"/>
                <w:sz w:val="24"/>
                <w:szCs w:val="24"/>
                <w:lang w:eastAsia="uk-UA"/>
              </w:rPr>
              <w:t>(НЛ-4)</w:t>
            </w:r>
            <w:r w:rsidRPr="007D7F1F">
              <w:rPr>
                <w:sz w:val="24"/>
                <w:szCs w:val="24"/>
              </w:rPr>
              <w:t>.</w:t>
            </w:r>
          </w:p>
        </w:tc>
        <w:tc>
          <w:tcPr>
            <w:tcW w:w="3764" w:type="dxa"/>
          </w:tcPr>
          <w:p w14:paraId="2A21BEED" w14:textId="664CF421" w:rsidR="00AC103E" w:rsidRPr="007D7F1F" w:rsidRDefault="00AC103E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lastRenderedPageBreak/>
              <w:t>Усвідомл</w:t>
            </w:r>
            <w:r w:rsidR="005C2B96">
              <w:rPr>
                <w:sz w:val="24"/>
                <w:szCs w:val="24"/>
                <w:lang w:val="uk-UA"/>
              </w:rPr>
              <w:t>ює</w:t>
            </w:r>
            <w:r w:rsidRPr="007D7F1F">
              <w:rPr>
                <w:sz w:val="24"/>
                <w:szCs w:val="24"/>
                <w:lang w:val="uk-UA"/>
              </w:rPr>
              <w:t xml:space="preserve"> загальн</w:t>
            </w:r>
            <w:r w:rsidR="005C2B96">
              <w:rPr>
                <w:sz w:val="24"/>
                <w:szCs w:val="24"/>
                <w:lang w:val="uk-UA"/>
              </w:rPr>
              <w:t>е</w:t>
            </w:r>
            <w:r w:rsidRPr="007D7F1F">
              <w:rPr>
                <w:sz w:val="24"/>
                <w:szCs w:val="24"/>
                <w:lang w:val="uk-UA"/>
              </w:rPr>
              <w:t xml:space="preserve"> значення, морфологічн</w:t>
            </w:r>
            <w:r w:rsidR="005C2B96">
              <w:rPr>
                <w:sz w:val="24"/>
                <w:szCs w:val="24"/>
                <w:lang w:val="uk-UA"/>
              </w:rPr>
              <w:t>і</w:t>
            </w:r>
            <w:r w:rsidRPr="007D7F1F">
              <w:rPr>
                <w:sz w:val="24"/>
                <w:szCs w:val="24"/>
                <w:lang w:val="uk-UA"/>
              </w:rPr>
              <w:t xml:space="preserve"> ознак</w:t>
            </w:r>
            <w:r w:rsidR="005C2B96">
              <w:rPr>
                <w:sz w:val="24"/>
                <w:szCs w:val="24"/>
                <w:lang w:val="uk-UA"/>
              </w:rPr>
              <w:t>и</w:t>
            </w:r>
            <w:r w:rsidRPr="007D7F1F">
              <w:rPr>
                <w:sz w:val="24"/>
                <w:szCs w:val="24"/>
                <w:lang w:val="uk-UA"/>
              </w:rPr>
              <w:t>, синтаксичну роль числівника.</w:t>
            </w:r>
          </w:p>
          <w:p w14:paraId="6BA65459" w14:textId="46124A22" w:rsidR="00AC103E" w:rsidRPr="007D7F1F" w:rsidRDefault="00AC103E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Умі</w:t>
            </w:r>
            <w:r w:rsidR="005C2B96">
              <w:rPr>
                <w:sz w:val="24"/>
                <w:szCs w:val="24"/>
                <w:lang w:val="uk-UA"/>
              </w:rPr>
              <w:t>є</w:t>
            </w:r>
            <w:r w:rsidRPr="007D7F1F">
              <w:rPr>
                <w:sz w:val="24"/>
                <w:szCs w:val="24"/>
                <w:lang w:val="uk-UA"/>
              </w:rPr>
              <w:t xml:space="preserve"> знаходити числівники в тексті.</w:t>
            </w:r>
          </w:p>
          <w:p w14:paraId="5A1B2B34" w14:textId="22363A4A" w:rsidR="00AC103E" w:rsidRPr="007D7F1F" w:rsidRDefault="00AC103E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Утрим</w:t>
            </w:r>
            <w:r w:rsidR="005C2B96">
              <w:rPr>
                <w:sz w:val="24"/>
                <w:szCs w:val="24"/>
                <w:lang w:val="uk-UA"/>
              </w:rPr>
              <w:t>ує</w:t>
            </w:r>
            <w:r w:rsidRPr="007D7F1F">
              <w:rPr>
                <w:sz w:val="24"/>
                <w:szCs w:val="24"/>
                <w:lang w:val="uk-UA"/>
              </w:rPr>
              <w:t xml:space="preserve"> в пам’яті нов</w:t>
            </w:r>
            <w:r w:rsidR="005C2B96">
              <w:rPr>
                <w:sz w:val="24"/>
                <w:szCs w:val="24"/>
                <w:lang w:val="uk-UA"/>
              </w:rPr>
              <w:t>у</w:t>
            </w:r>
            <w:r w:rsidRPr="007D7F1F">
              <w:rPr>
                <w:sz w:val="24"/>
                <w:szCs w:val="24"/>
                <w:lang w:val="uk-UA"/>
              </w:rPr>
              <w:t xml:space="preserve"> навчальн</w:t>
            </w:r>
            <w:r w:rsidR="005C2B96">
              <w:rPr>
                <w:sz w:val="24"/>
                <w:szCs w:val="24"/>
                <w:lang w:val="uk-UA"/>
              </w:rPr>
              <w:t>у</w:t>
            </w:r>
            <w:r w:rsidRPr="007D7F1F">
              <w:rPr>
                <w:sz w:val="24"/>
                <w:szCs w:val="24"/>
                <w:lang w:val="uk-UA"/>
              </w:rPr>
              <w:t xml:space="preserve"> інформаці</w:t>
            </w:r>
            <w:r w:rsidR="005C2B96">
              <w:rPr>
                <w:sz w:val="24"/>
                <w:szCs w:val="24"/>
                <w:lang w:val="uk-UA"/>
              </w:rPr>
              <w:t>ю</w:t>
            </w:r>
            <w:r w:rsidRPr="007D7F1F">
              <w:rPr>
                <w:sz w:val="24"/>
                <w:szCs w:val="24"/>
                <w:lang w:val="uk-UA"/>
              </w:rPr>
              <w:t>.</w:t>
            </w:r>
          </w:p>
          <w:p w14:paraId="5F5544DA" w14:textId="376894C6" w:rsidR="00AC103E" w:rsidRPr="007D7F1F" w:rsidRDefault="00AC103E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Використ</w:t>
            </w:r>
            <w:r w:rsidR="005C2B96">
              <w:rPr>
                <w:sz w:val="24"/>
                <w:szCs w:val="24"/>
                <w:lang w:val="uk-UA"/>
              </w:rPr>
              <w:t>овує</w:t>
            </w:r>
            <w:r w:rsidRPr="007D7F1F">
              <w:rPr>
                <w:sz w:val="24"/>
                <w:szCs w:val="24"/>
                <w:lang w:val="uk-UA"/>
              </w:rPr>
              <w:t xml:space="preserve"> числівників для позначення дат, часу (годин) у власному мовленні та під час виконання завдань.</w:t>
            </w:r>
          </w:p>
          <w:p w14:paraId="1728EF4A" w14:textId="785080C6" w:rsidR="00AC103E" w:rsidRDefault="005C2B96" w:rsidP="007D7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AC103E" w:rsidRPr="007D7F1F">
              <w:rPr>
                <w:sz w:val="24"/>
                <w:szCs w:val="24"/>
              </w:rPr>
              <w:t>бґрунтовує складені речення з використання прислів’їв, крилатих висловів, до складу яких входять числівники.</w:t>
            </w:r>
          </w:p>
          <w:p w14:paraId="53A82344" w14:textId="679006C8" w:rsidR="005C2B96" w:rsidRPr="007D7F1F" w:rsidRDefault="005C2B96" w:rsidP="007D7F1F">
            <w:pPr>
              <w:rPr>
                <w:sz w:val="24"/>
                <w:szCs w:val="24"/>
              </w:rPr>
            </w:pPr>
            <w:r w:rsidRPr="005C2B96">
              <w:rPr>
                <w:bCs/>
                <w:sz w:val="24"/>
                <w:szCs w:val="24"/>
              </w:rPr>
              <w:t>Планує</w:t>
            </w:r>
            <w:r w:rsidRPr="007D7F1F">
              <w:rPr>
                <w:sz w:val="24"/>
                <w:szCs w:val="24"/>
              </w:rPr>
              <w:t xml:space="preserve"> свій час із використанням числівників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14:paraId="2B54A846" w14:textId="73AA618A" w:rsidR="00AC103E" w:rsidRPr="007D7F1F" w:rsidRDefault="00AC103E" w:rsidP="007D7F1F">
            <w:pPr>
              <w:jc w:val="center"/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13</w:t>
            </w:r>
          </w:p>
        </w:tc>
      </w:tr>
      <w:tr w:rsidR="007D7F1F" w:rsidRPr="007D7F1F" w14:paraId="292B903D" w14:textId="77777777" w:rsidTr="005C2B96">
        <w:tc>
          <w:tcPr>
            <w:tcW w:w="3764" w:type="dxa"/>
          </w:tcPr>
          <w:p w14:paraId="6B797DCA" w14:textId="77777777" w:rsidR="007D7F1F" w:rsidRPr="007D7F1F" w:rsidRDefault="007D7F1F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7D7F1F">
              <w:rPr>
                <w:b/>
                <w:sz w:val="24"/>
                <w:szCs w:val="24"/>
              </w:rPr>
              <w:t>Займенник</w:t>
            </w:r>
            <w:proofErr w:type="spellEnd"/>
            <w:r w:rsidRPr="007D7F1F">
              <w:rPr>
                <w:b/>
                <w:sz w:val="24"/>
                <w:szCs w:val="24"/>
              </w:rPr>
              <w:t>:</w:t>
            </w:r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значення</w:t>
            </w:r>
            <w:proofErr w:type="spellEnd"/>
            <w:r w:rsidRPr="007D7F1F">
              <w:rPr>
                <w:sz w:val="24"/>
                <w:szCs w:val="24"/>
              </w:rPr>
              <w:t xml:space="preserve">, </w:t>
            </w:r>
            <w:proofErr w:type="spellStart"/>
            <w:r w:rsidRPr="007D7F1F">
              <w:rPr>
                <w:sz w:val="24"/>
                <w:szCs w:val="24"/>
              </w:rPr>
              <w:t>морфологічні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ознаки</w:t>
            </w:r>
            <w:proofErr w:type="spellEnd"/>
            <w:r w:rsidRPr="007D7F1F">
              <w:rPr>
                <w:sz w:val="24"/>
                <w:szCs w:val="24"/>
              </w:rPr>
              <w:t xml:space="preserve">, </w:t>
            </w:r>
            <w:proofErr w:type="spellStart"/>
            <w:r w:rsidRPr="007D7F1F">
              <w:rPr>
                <w:sz w:val="24"/>
                <w:szCs w:val="24"/>
              </w:rPr>
              <w:t>синтаксична</w:t>
            </w:r>
            <w:proofErr w:type="spellEnd"/>
            <w:r w:rsidRPr="007D7F1F">
              <w:rPr>
                <w:sz w:val="24"/>
                <w:szCs w:val="24"/>
              </w:rPr>
              <w:t xml:space="preserve"> роль.</w:t>
            </w:r>
          </w:p>
          <w:p w14:paraId="2EDB9DBA" w14:textId="77777777" w:rsidR="007D7F1F" w:rsidRPr="007D7F1F" w:rsidRDefault="007D7F1F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Розряди займенників за значенням: особові, зворотний, присвійні, вказівні; питальні й відносні; заперечні; означальні й неозначені (</w:t>
            </w:r>
            <w:r w:rsidRPr="007D7F1F">
              <w:rPr>
                <w:i/>
                <w:sz w:val="24"/>
                <w:szCs w:val="24"/>
                <w:lang w:val="uk-UA"/>
              </w:rPr>
              <w:t>ознайомлення</w:t>
            </w:r>
            <w:r w:rsidRPr="007D7F1F">
              <w:rPr>
                <w:sz w:val="24"/>
                <w:szCs w:val="24"/>
                <w:lang w:val="uk-UA"/>
              </w:rPr>
              <w:t xml:space="preserve">). </w:t>
            </w:r>
          </w:p>
          <w:p w14:paraId="3A3EBF6A" w14:textId="77777777" w:rsidR="007D7F1F" w:rsidRPr="007D7F1F" w:rsidRDefault="007D7F1F" w:rsidP="007D7F1F">
            <w:pPr>
              <w:pStyle w:val="21"/>
              <w:spacing w:after="0" w:line="240" w:lineRule="auto"/>
              <w:ind w:left="0"/>
              <w:jc w:val="both"/>
              <w:rPr>
                <w:color w:val="FF0000"/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Відмінювання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займенників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усіх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розрядів</w:t>
            </w:r>
            <w:proofErr w:type="spellEnd"/>
            <w:r w:rsidRPr="007D7F1F">
              <w:rPr>
                <w:sz w:val="24"/>
                <w:szCs w:val="24"/>
              </w:rPr>
              <w:t xml:space="preserve">. </w:t>
            </w:r>
          </w:p>
          <w:p w14:paraId="14420CFE" w14:textId="77777777" w:rsidR="007D7F1F" w:rsidRPr="007D7F1F" w:rsidRDefault="007D7F1F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Приставний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r w:rsidRPr="007D7F1F">
              <w:rPr>
                <w:b/>
                <w:sz w:val="24"/>
                <w:szCs w:val="24"/>
              </w:rPr>
              <w:t xml:space="preserve">н </w:t>
            </w:r>
            <w:proofErr w:type="gramStart"/>
            <w:r w:rsidRPr="007D7F1F">
              <w:rPr>
                <w:sz w:val="24"/>
                <w:szCs w:val="24"/>
              </w:rPr>
              <w:t>у формах</w:t>
            </w:r>
            <w:proofErr w:type="gram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особових</w:t>
            </w:r>
            <w:proofErr w:type="spellEnd"/>
            <w:r w:rsidRPr="007D7F1F">
              <w:rPr>
                <w:sz w:val="24"/>
                <w:szCs w:val="24"/>
              </w:rPr>
              <w:t xml:space="preserve"> і </w:t>
            </w:r>
            <w:proofErr w:type="spellStart"/>
            <w:r w:rsidRPr="007D7F1F">
              <w:rPr>
                <w:sz w:val="24"/>
                <w:szCs w:val="24"/>
              </w:rPr>
              <w:t>вказівних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займенників</w:t>
            </w:r>
            <w:proofErr w:type="spellEnd"/>
            <w:r w:rsidRPr="007D7F1F">
              <w:rPr>
                <w:sz w:val="24"/>
                <w:szCs w:val="24"/>
              </w:rPr>
              <w:t>.</w:t>
            </w:r>
          </w:p>
          <w:p w14:paraId="44F92AB0" w14:textId="77777777" w:rsidR="007D7F1F" w:rsidRPr="007D7F1F" w:rsidRDefault="007D7F1F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Написання</w:t>
            </w:r>
            <w:proofErr w:type="spellEnd"/>
            <w:r w:rsidRPr="007D7F1F">
              <w:rPr>
                <w:sz w:val="24"/>
                <w:szCs w:val="24"/>
              </w:rPr>
              <w:t xml:space="preserve"> разом і через </w:t>
            </w:r>
            <w:proofErr w:type="spellStart"/>
            <w:r w:rsidRPr="007D7F1F">
              <w:rPr>
                <w:sz w:val="24"/>
                <w:szCs w:val="24"/>
              </w:rPr>
              <w:t>дефіс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неозначених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займенників</w:t>
            </w:r>
            <w:proofErr w:type="spellEnd"/>
            <w:r w:rsidRPr="007D7F1F">
              <w:rPr>
                <w:sz w:val="24"/>
                <w:szCs w:val="24"/>
              </w:rPr>
              <w:t>.</w:t>
            </w:r>
          </w:p>
          <w:p w14:paraId="25E7878B" w14:textId="77777777" w:rsidR="007D7F1F" w:rsidRPr="007D7F1F" w:rsidRDefault="007D7F1F" w:rsidP="007D7F1F">
            <w:pPr>
              <w:pStyle w:val="2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Правопис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заперечних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займенників</w:t>
            </w:r>
            <w:proofErr w:type="spellEnd"/>
            <w:r w:rsidRPr="007D7F1F">
              <w:rPr>
                <w:sz w:val="24"/>
                <w:szCs w:val="24"/>
              </w:rPr>
              <w:t>.</w:t>
            </w:r>
          </w:p>
          <w:p w14:paraId="3E479EA9" w14:textId="77777777" w:rsidR="007D7F1F" w:rsidRPr="007D7F1F" w:rsidRDefault="007D7F1F" w:rsidP="007D7F1F">
            <w:pPr>
              <w:pStyle w:val="21"/>
              <w:spacing w:after="0"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7D7F1F">
              <w:rPr>
                <w:sz w:val="24"/>
                <w:szCs w:val="24"/>
              </w:rPr>
              <w:t>Написання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займенників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із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прийменниками</w:t>
            </w:r>
            <w:proofErr w:type="spellEnd"/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окремо</w:t>
            </w:r>
            <w:proofErr w:type="spellEnd"/>
            <w:r w:rsidRPr="007D7F1F">
              <w:rPr>
                <w:sz w:val="24"/>
                <w:szCs w:val="24"/>
              </w:rPr>
              <w:t>.</w:t>
            </w:r>
          </w:p>
          <w:p w14:paraId="38F48472" w14:textId="77777777" w:rsidR="007D7F1F" w:rsidRPr="007D7F1F" w:rsidRDefault="007D7F1F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21" w:type="dxa"/>
          </w:tcPr>
          <w:p w14:paraId="52A15582" w14:textId="77777777" w:rsidR="007D7F1F" w:rsidRPr="007D7F1F" w:rsidRDefault="007D7F1F" w:rsidP="007D7F1F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t>Учень (учениця):</w:t>
            </w:r>
          </w:p>
          <w:p w14:paraId="125A4A26" w14:textId="77777777" w:rsidR="007D7F1F" w:rsidRPr="007D7F1F" w:rsidRDefault="007D7F1F" w:rsidP="007D7F1F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2CDB5931" w14:textId="77777777" w:rsidR="007D7F1F" w:rsidRPr="007D7F1F" w:rsidRDefault="007D7F1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знає й розуміє</w:t>
            </w:r>
            <w:r w:rsidRPr="007D7F1F">
              <w:rPr>
                <w:sz w:val="24"/>
                <w:szCs w:val="24"/>
              </w:rPr>
              <w:t xml:space="preserve"> значення займенника; функції й роль його в мовленні;</w:t>
            </w:r>
          </w:p>
          <w:p w14:paraId="75F967EB" w14:textId="77777777" w:rsidR="007D7F1F" w:rsidRPr="007D7F1F" w:rsidRDefault="007D7F1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знає </w:t>
            </w:r>
            <w:r w:rsidRPr="007D7F1F">
              <w:rPr>
                <w:sz w:val="24"/>
                <w:szCs w:val="24"/>
              </w:rPr>
              <w:t>морфологічні ознаки займенників, синтаксичну роль їх.</w:t>
            </w:r>
          </w:p>
          <w:p w14:paraId="7C148845" w14:textId="77777777" w:rsidR="007D7F1F" w:rsidRPr="007D7F1F" w:rsidRDefault="007D7F1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3ABCC078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знаходить </w:t>
            </w:r>
            <w:r w:rsidRPr="007D7F1F">
              <w:rPr>
                <w:sz w:val="24"/>
                <w:szCs w:val="24"/>
              </w:rPr>
              <w:t xml:space="preserve">займенники в тексті; </w:t>
            </w:r>
            <w:r w:rsidRPr="007D7F1F">
              <w:rPr>
                <w:b/>
                <w:sz w:val="24"/>
                <w:szCs w:val="24"/>
              </w:rPr>
              <w:t xml:space="preserve">відрізняє </w:t>
            </w:r>
            <w:r w:rsidRPr="007D7F1F">
              <w:rPr>
                <w:sz w:val="24"/>
                <w:szCs w:val="24"/>
              </w:rPr>
              <w:t>займенники від інших частин мови;</w:t>
            </w:r>
          </w:p>
          <w:p w14:paraId="763089BE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визначає</w:t>
            </w:r>
            <w:r w:rsidRPr="007D7F1F">
              <w:rPr>
                <w:sz w:val="24"/>
                <w:szCs w:val="24"/>
              </w:rPr>
              <w:t xml:space="preserve"> морфологічні ознаки й синтаксичну роль займенників у реченні;</w:t>
            </w:r>
          </w:p>
          <w:p w14:paraId="3F21292C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правильно визначає</w:t>
            </w:r>
            <w:r w:rsidRPr="007D7F1F">
              <w:rPr>
                <w:sz w:val="24"/>
                <w:szCs w:val="24"/>
              </w:rPr>
              <w:t xml:space="preserve"> розряд займенників </w:t>
            </w:r>
            <w:r w:rsidRPr="007D7F1F">
              <w:rPr>
                <w:i/>
                <w:sz w:val="24"/>
                <w:szCs w:val="24"/>
              </w:rPr>
              <w:t>його, її, їх</w:t>
            </w:r>
            <w:r w:rsidRPr="007D7F1F">
              <w:rPr>
                <w:sz w:val="24"/>
                <w:szCs w:val="24"/>
              </w:rPr>
              <w:t>;</w:t>
            </w:r>
          </w:p>
          <w:p w14:paraId="76354D3B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утворює</w:t>
            </w:r>
            <w:r w:rsidRPr="007D7F1F">
              <w:rPr>
                <w:sz w:val="24"/>
                <w:szCs w:val="24"/>
              </w:rPr>
              <w:t xml:space="preserve"> неозначені й заперечні займенники; </w:t>
            </w:r>
          </w:p>
          <w:p w14:paraId="75E0BEE0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відмінює</w:t>
            </w:r>
            <w:r w:rsidRPr="007D7F1F">
              <w:rPr>
                <w:sz w:val="24"/>
                <w:szCs w:val="24"/>
              </w:rPr>
              <w:t xml:space="preserve"> правильно займенники різних розрядів; </w:t>
            </w:r>
          </w:p>
          <w:p w14:paraId="4A078DB0" w14:textId="77777777" w:rsidR="007D7F1F" w:rsidRPr="007D7F1F" w:rsidRDefault="007D7F1F" w:rsidP="007D7F1F">
            <w:pPr>
              <w:jc w:val="both"/>
              <w:rPr>
                <w:b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пояснює </w:t>
            </w:r>
            <w:r w:rsidRPr="007D7F1F">
              <w:rPr>
                <w:sz w:val="24"/>
                <w:szCs w:val="24"/>
              </w:rPr>
              <w:t>правопис займенників правилами;</w:t>
            </w:r>
          </w:p>
          <w:p w14:paraId="1ED36B96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помічає й виправляє</w:t>
            </w:r>
            <w:r w:rsidRPr="007D7F1F">
              <w:rPr>
                <w:sz w:val="24"/>
                <w:szCs w:val="24"/>
              </w:rPr>
              <w:t xml:space="preserve"> помилки </w:t>
            </w:r>
          </w:p>
          <w:p w14:paraId="2FD31A62" w14:textId="77777777" w:rsidR="007D7F1F" w:rsidRPr="007D7F1F" w:rsidRDefault="007D7F1F" w:rsidP="007D7F1F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в написанні та вживанні займенників;</w:t>
            </w:r>
          </w:p>
          <w:p w14:paraId="50A7E09E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використовує</w:t>
            </w:r>
            <w:r w:rsidRPr="007D7F1F">
              <w:rPr>
                <w:sz w:val="24"/>
                <w:szCs w:val="24"/>
              </w:rPr>
              <w:t xml:space="preserve"> займенники для зв’язку речень у тексті; </w:t>
            </w:r>
          </w:p>
          <w:p w14:paraId="5360DE05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правильно</w:t>
            </w:r>
            <w:r w:rsidRPr="007D7F1F">
              <w:rPr>
                <w:sz w:val="24"/>
                <w:szCs w:val="24"/>
              </w:rPr>
              <w:t xml:space="preserve"> поєднує займенники з прийменниками; </w:t>
            </w:r>
          </w:p>
          <w:p w14:paraId="463250BD" w14:textId="77777777" w:rsidR="007D7F1F" w:rsidRPr="007D7F1F" w:rsidRDefault="007D7F1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lastRenderedPageBreak/>
              <w:t xml:space="preserve">створює </w:t>
            </w:r>
            <w:r w:rsidRPr="007D7F1F">
              <w:rPr>
                <w:sz w:val="24"/>
                <w:szCs w:val="24"/>
              </w:rPr>
              <w:t>монологічні й діалогічні роздуми про вчинки людей з використанням виражальних можливостей займенника для  розкриття задуму висловлення;</w:t>
            </w:r>
          </w:p>
          <w:p w14:paraId="13504438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аналізує причини</w:t>
            </w:r>
            <w:r w:rsidRPr="007D7F1F">
              <w:rPr>
                <w:sz w:val="24"/>
                <w:szCs w:val="24"/>
              </w:rPr>
              <w:t xml:space="preserve"> відмінностей у поглядах різних людей.</w:t>
            </w:r>
          </w:p>
          <w:p w14:paraId="0955DEDB" w14:textId="77777777" w:rsidR="007D7F1F" w:rsidRPr="007D7F1F" w:rsidRDefault="007D7F1F" w:rsidP="007D7F1F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3E53281D" w14:textId="77777777" w:rsidR="007D7F1F" w:rsidRPr="007D7F1F" w:rsidRDefault="007D7F1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усвідомлює</w:t>
            </w:r>
            <w:r w:rsidRPr="007D7F1F">
              <w:rPr>
                <w:sz w:val="24"/>
                <w:szCs w:val="24"/>
              </w:rPr>
              <w:t xml:space="preserve"> значення, морфологічні ознаки й синтаксичну роль займенника; </w:t>
            </w:r>
          </w:p>
          <w:p w14:paraId="1736AEFD" w14:textId="77777777" w:rsidR="007D7F1F" w:rsidRPr="007D7F1F" w:rsidRDefault="007D7F1F" w:rsidP="007D7F1F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F1F">
              <w:rPr>
                <w:rFonts w:ascii="Times New Roman" w:hAnsi="Times New Roman"/>
                <w:b/>
                <w:sz w:val="24"/>
                <w:szCs w:val="24"/>
              </w:rPr>
              <w:t xml:space="preserve">усвідомлює 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 xml:space="preserve">цінність людини, поважає людську гідність; </w:t>
            </w:r>
          </w:p>
          <w:p w14:paraId="27E3DA35" w14:textId="77777777" w:rsidR="007D7F1F" w:rsidRPr="007D7F1F" w:rsidRDefault="007D7F1F" w:rsidP="007D7F1F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F1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виявляє повагу </w:t>
            </w:r>
            <w:r w:rsidRPr="007D7F1F">
              <w:rPr>
                <w:rFonts w:ascii="Times New Roman" w:hAnsi="Times New Roman"/>
                <w:bCs/>
                <w:sz w:val="24"/>
                <w:szCs w:val="24"/>
              </w:rPr>
              <w:t xml:space="preserve">до осіб, які гідно 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 xml:space="preserve">реалізовують громадянські права та обов’язки </w:t>
            </w:r>
            <w:r w:rsidRPr="007D7F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(НЛ-2)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B36E2DE" w14:textId="77777777" w:rsidR="007D7F1F" w:rsidRPr="007D7F1F" w:rsidRDefault="007D7F1F" w:rsidP="007D7F1F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F1F">
              <w:rPr>
                <w:rFonts w:ascii="Times New Roman" w:hAnsi="Times New Roman"/>
                <w:b/>
                <w:sz w:val="24"/>
                <w:szCs w:val="24"/>
              </w:rPr>
              <w:t xml:space="preserve">виявляє 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>почуття громадянської гідності;</w:t>
            </w:r>
          </w:p>
          <w:p w14:paraId="33AA40A8" w14:textId="77777777" w:rsidR="007D7F1F" w:rsidRPr="007D7F1F" w:rsidRDefault="007D7F1F" w:rsidP="007D7F1F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F1F">
              <w:rPr>
                <w:rFonts w:ascii="Times New Roman" w:hAnsi="Times New Roman"/>
                <w:b/>
                <w:bCs/>
                <w:sz w:val="24"/>
                <w:szCs w:val="24"/>
              </w:rPr>
              <w:t>поважає</w:t>
            </w:r>
            <w:r w:rsidRPr="007D7F1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 xml:space="preserve">закони, правові норми, шанує державні символи і цінності </w:t>
            </w:r>
            <w:r w:rsidRPr="007D7F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(НЛ-2)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57F36FD" w14:textId="77777777" w:rsidR="007D7F1F" w:rsidRPr="007D7F1F" w:rsidRDefault="007D7F1F" w:rsidP="007D7F1F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7D7F1F">
              <w:rPr>
                <w:rFonts w:ascii="Times New Roman" w:hAnsi="Times New Roman"/>
                <w:b/>
                <w:sz w:val="24"/>
                <w:szCs w:val="24"/>
              </w:rPr>
              <w:t>усвідомлює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 xml:space="preserve"> необхідність конструктивної участі у громадському житті (</w:t>
            </w:r>
            <w:r w:rsidRPr="007D7F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НЛ-2);</w:t>
            </w:r>
          </w:p>
          <w:p w14:paraId="1C6D461A" w14:textId="77777777" w:rsidR="007D7F1F" w:rsidRPr="007D7F1F" w:rsidRDefault="007D7F1F" w:rsidP="007D7F1F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порівнює</w:t>
            </w:r>
            <w:r w:rsidRPr="007D7F1F">
              <w:rPr>
                <w:sz w:val="24"/>
                <w:szCs w:val="24"/>
              </w:rPr>
              <w:t xml:space="preserve"> свої погляди з поглядами й оцінками інших осіб;</w:t>
            </w:r>
          </w:p>
          <w:p w14:paraId="27272425" w14:textId="77777777" w:rsidR="007D7F1F" w:rsidRPr="007D7F1F" w:rsidRDefault="007D7F1F" w:rsidP="007D7F1F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виявляє здатність</w:t>
            </w:r>
            <w:r w:rsidRPr="007D7F1F">
              <w:rPr>
                <w:sz w:val="24"/>
                <w:szCs w:val="24"/>
              </w:rPr>
              <w:t xml:space="preserve"> </w:t>
            </w:r>
            <w:proofErr w:type="spellStart"/>
            <w:r w:rsidRPr="007D7F1F">
              <w:rPr>
                <w:sz w:val="24"/>
                <w:szCs w:val="24"/>
              </w:rPr>
              <w:t>логічно</w:t>
            </w:r>
            <w:proofErr w:type="spellEnd"/>
            <w:r w:rsidRPr="007D7F1F">
              <w:rPr>
                <w:sz w:val="24"/>
                <w:szCs w:val="24"/>
              </w:rPr>
              <w:t xml:space="preserve"> обґрунтовувати власну позицію, аргументувати думки й оцінки;</w:t>
            </w:r>
          </w:p>
          <w:p w14:paraId="1789E7D4" w14:textId="23A26AF9" w:rsidR="007D7F1F" w:rsidRPr="007D7F1F" w:rsidRDefault="007D7F1F" w:rsidP="009559EE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прагне</w:t>
            </w:r>
            <w:r w:rsidRPr="007D7F1F">
              <w:rPr>
                <w:sz w:val="24"/>
                <w:szCs w:val="24"/>
              </w:rPr>
              <w:t xml:space="preserve"> дотримуватися здорового способу життя </w:t>
            </w:r>
            <w:r w:rsidRPr="007D7F1F">
              <w:rPr>
                <w:b/>
                <w:bCs/>
                <w:color w:val="000000"/>
                <w:sz w:val="24"/>
                <w:szCs w:val="24"/>
                <w:lang w:eastAsia="uk-UA"/>
              </w:rPr>
              <w:t>(НЛ-3)</w:t>
            </w:r>
            <w:r w:rsidRPr="007D7F1F">
              <w:rPr>
                <w:sz w:val="24"/>
                <w:szCs w:val="24"/>
              </w:rPr>
              <w:t>.</w:t>
            </w:r>
          </w:p>
        </w:tc>
        <w:tc>
          <w:tcPr>
            <w:tcW w:w="3764" w:type="dxa"/>
          </w:tcPr>
          <w:p w14:paraId="1024B4EB" w14:textId="0CA9BC6D" w:rsidR="007D7F1F" w:rsidRPr="007D7F1F" w:rsidRDefault="007D7F1F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lastRenderedPageBreak/>
              <w:t>Усвідомл</w:t>
            </w:r>
            <w:r w:rsidR="00626909">
              <w:rPr>
                <w:sz w:val="24"/>
                <w:szCs w:val="24"/>
                <w:lang w:val="uk-UA"/>
              </w:rPr>
              <w:t>ює</w:t>
            </w:r>
            <w:r w:rsidRPr="007D7F1F">
              <w:rPr>
                <w:sz w:val="24"/>
                <w:szCs w:val="24"/>
                <w:lang w:val="uk-UA"/>
              </w:rPr>
              <w:t xml:space="preserve"> значення займенника.</w:t>
            </w:r>
          </w:p>
          <w:p w14:paraId="6B3D6639" w14:textId="473C6002" w:rsidR="007D7F1F" w:rsidRPr="007D7F1F" w:rsidRDefault="007D7F1F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Вмі</w:t>
            </w:r>
            <w:r w:rsidR="00626909">
              <w:rPr>
                <w:sz w:val="24"/>
                <w:szCs w:val="24"/>
                <w:lang w:val="uk-UA"/>
              </w:rPr>
              <w:t>є</w:t>
            </w:r>
            <w:r w:rsidRPr="007D7F1F">
              <w:rPr>
                <w:sz w:val="24"/>
                <w:szCs w:val="24"/>
                <w:lang w:val="uk-UA"/>
              </w:rPr>
              <w:t xml:space="preserve"> розпізнавати займенники в тексті.</w:t>
            </w:r>
          </w:p>
          <w:p w14:paraId="2D878428" w14:textId="4E2D4942" w:rsidR="007D7F1F" w:rsidRPr="007D7F1F" w:rsidRDefault="007D7F1F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Правильн</w:t>
            </w:r>
            <w:r w:rsidR="00626909">
              <w:rPr>
                <w:sz w:val="24"/>
                <w:szCs w:val="24"/>
                <w:lang w:val="uk-UA"/>
              </w:rPr>
              <w:t>о</w:t>
            </w:r>
            <w:r w:rsidRPr="007D7F1F">
              <w:rPr>
                <w:sz w:val="24"/>
                <w:szCs w:val="24"/>
                <w:lang w:val="uk-UA"/>
              </w:rPr>
              <w:t xml:space="preserve"> </w:t>
            </w:r>
            <w:r w:rsidR="009559EE">
              <w:rPr>
                <w:sz w:val="24"/>
                <w:szCs w:val="24"/>
                <w:lang w:val="uk-UA"/>
              </w:rPr>
              <w:t xml:space="preserve">пише та використовує </w:t>
            </w:r>
            <w:r w:rsidRPr="007D7F1F">
              <w:rPr>
                <w:sz w:val="24"/>
                <w:szCs w:val="24"/>
                <w:lang w:val="uk-UA"/>
              </w:rPr>
              <w:t>займенник</w:t>
            </w:r>
            <w:r w:rsidR="009559EE">
              <w:rPr>
                <w:sz w:val="24"/>
                <w:szCs w:val="24"/>
                <w:lang w:val="uk-UA"/>
              </w:rPr>
              <w:t>и</w:t>
            </w:r>
            <w:r w:rsidRPr="007D7F1F">
              <w:rPr>
                <w:sz w:val="24"/>
                <w:szCs w:val="24"/>
                <w:lang w:val="uk-UA"/>
              </w:rPr>
              <w:t>.</w:t>
            </w:r>
          </w:p>
          <w:p w14:paraId="42E5B84A" w14:textId="494670AB" w:rsidR="007D7F1F" w:rsidRDefault="007D7F1F" w:rsidP="007D7F1F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7D7F1F">
              <w:rPr>
                <w:sz w:val="24"/>
                <w:szCs w:val="24"/>
                <w:lang w:val="uk-UA"/>
              </w:rPr>
              <w:t>Вмі</w:t>
            </w:r>
            <w:r w:rsidR="009559EE">
              <w:rPr>
                <w:sz w:val="24"/>
                <w:szCs w:val="24"/>
                <w:lang w:val="uk-UA"/>
              </w:rPr>
              <w:t>є</w:t>
            </w:r>
            <w:r w:rsidRPr="007D7F1F">
              <w:rPr>
                <w:sz w:val="24"/>
                <w:szCs w:val="24"/>
                <w:lang w:val="uk-UA"/>
              </w:rPr>
              <w:t xml:space="preserve"> складати </w:t>
            </w:r>
            <w:r w:rsidR="009559EE">
              <w:rPr>
                <w:sz w:val="24"/>
                <w:szCs w:val="24"/>
                <w:lang w:val="uk-UA"/>
              </w:rPr>
              <w:t>речення</w:t>
            </w:r>
            <w:r w:rsidRPr="007D7F1F">
              <w:rPr>
                <w:sz w:val="24"/>
                <w:szCs w:val="24"/>
                <w:lang w:val="uk-UA"/>
              </w:rPr>
              <w:t xml:space="preserve"> використовуючи займенники. Ужива</w:t>
            </w:r>
            <w:r w:rsidR="009559EE">
              <w:rPr>
                <w:sz w:val="24"/>
                <w:szCs w:val="24"/>
                <w:lang w:val="uk-UA"/>
              </w:rPr>
              <w:t>є</w:t>
            </w:r>
            <w:r w:rsidRPr="007D7F1F">
              <w:rPr>
                <w:sz w:val="24"/>
                <w:szCs w:val="24"/>
                <w:lang w:val="uk-UA"/>
              </w:rPr>
              <w:t xml:space="preserve"> займенник</w:t>
            </w:r>
            <w:r w:rsidR="009559EE">
              <w:rPr>
                <w:sz w:val="24"/>
                <w:szCs w:val="24"/>
                <w:lang w:val="uk-UA"/>
              </w:rPr>
              <w:t>и</w:t>
            </w:r>
            <w:r w:rsidRPr="007D7F1F">
              <w:rPr>
                <w:sz w:val="24"/>
                <w:szCs w:val="24"/>
                <w:lang w:val="uk-UA"/>
              </w:rPr>
              <w:t xml:space="preserve"> у власному мовленні.</w:t>
            </w:r>
          </w:p>
          <w:p w14:paraId="457BE6EC" w14:textId="07FC6AB9" w:rsidR="009559EE" w:rsidRPr="007D7F1F" w:rsidRDefault="009559EE" w:rsidP="009559EE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9559EE">
              <w:rPr>
                <w:rFonts w:ascii="Times New Roman" w:hAnsi="Times New Roman"/>
                <w:bCs/>
                <w:sz w:val="24"/>
                <w:szCs w:val="24"/>
              </w:rPr>
              <w:t>иявляє</w:t>
            </w:r>
            <w:r w:rsidRPr="007D7F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7F1F">
              <w:rPr>
                <w:rFonts w:ascii="Times New Roman" w:hAnsi="Times New Roman"/>
                <w:sz w:val="24"/>
                <w:szCs w:val="24"/>
              </w:rPr>
              <w:t>почуття громадянської гідності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E5D1F06" w14:textId="3B3D4475" w:rsidR="009559EE" w:rsidRPr="009559EE" w:rsidRDefault="009559EE" w:rsidP="009559EE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 w:rsidRPr="009559EE">
              <w:rPr>
                <w:sz w:val="24"/>
                <w:szCs w:val="24"/>
                <w:lang w:val="uk-UA"/>
              </w:rPr>
              <w:t>Поважає</w:t>
            </w:r>
            <w:r w:rsidRPr="009559EE">
              <w:rPr>
                <w:bCs/>
                <w:sz w:val="24"/>
                <w:szCs w:val="24"/>
                <w:lang w:val="uk-UA"/>
              </w:rPr>
              <w:t xml:space="preserve"> </w:t>
            </w:r>
            <w:r w:rsidRPr="009559EE">
              <w:rPr>
                <w:sz w:val="24"/>
                <w:szCs w:val="24"/>
                <w:lang w:val="uk-UA"/>
              </w:rPr>
              <w:t>закони, правові норми, шанує державні символи і цінності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14:paraId="208F5E66" w14:textId="77777777" w:rsidR="007D7F1F" w:rsidRPr="007D7F1F" w:rsidRDefault="007D7F1F" w:rsidP="007D7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3725333E" w14:textId="37CA3631" w:rsidR="007D7F1F" w:rsidRPr="007D7F1F" w:rsidRDefault="00626909" w:rsidP="007D7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559EE" w:rsidRPr="007D7F1F" w14:paraId="15723634" w14:textId="77777777" w:rsidTr="005C2B96">
        <w:tc>
          <w:tcPr>
            <w:tcW w:w="3764" w:type="dxa"/>
          </w:tcPr>
          <w:p w14:paraId="6BFC5717" w14:textId="77777777" w:rsidR="009559EE" w:rsidRPr="007D7F1F" w:rsidRDefault="009559EE" w:rsidP="009559EE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7D7F1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Повторення в кінці року.</w:t>
            </w:r>
          </w:p>
          <w:p w14:paraId="4AA60AEF" w14:textId="77777777" w:rsidR="009559EE" w:rsidRPr="007D7F1F" w:rsidRDefault="009559EE" w:rsidP="009559EE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Лексикологія. Фразеологія.</w:t>
            </w:r>
          </w:p>
          <w:p w14:paraId="5EFE5D25" w14:textId="77777777" w:rsidR="009559EE" w:rsidRPr="007D7F1F" w:rsidRDefault="009559EE" w:rsidP="009559EE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Словотвір та орфографія.</w:t>
            </w:r>
          </w:p>
          <w:p w14:paraId="5F484AFA" w14:textId="77777777" w:rsidR="009559EE" w:rsidRPr="007D7F1F" w:rsidRDefault="009559EE" w:rsidP="009559EE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>Морфологія й орфографія.</w:t>
            </w:r>
          </w:p>
          <w:p w14:paraId="7EEADD67" w14:textId="77777777" w:rsidR="009559EE" w:rsidRPr="003E2FBC" w:rsidRDefault="009559EE" w:rsidP="009559EE">
            <w:pPr>
              <w:pStyle w:val="21"/>
              <w:spacing w:after="0" w:line="240" w:lineRule="auto"/>
              <w:ind w:left="0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721" w:type="dxa"/>
          </w:tcPr>
          <w:p w14:paraId="21EDEBAF" w14:textId="77777777" w:rsidR="009559EE" w:rsidRPr="007D7F1F" w:rsidRDefault="009559EE" w:rsidP="009559EE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i/>
                <w:sz w:val="24"/>
                <w:szCs w:val="24"/>
              </w:rPr>
              <w:t>Учень (учениця):</w:t>
            </w:r>
          </w:p>
          <w:p w14:paraId="3F776CF2" w14:textId="77777777" w:rsidR="009559EE" w:rsidRPr="007D7F1F" w:rsidRDefault="009559EE" w:rsidP="009559EE">
            <w:pPr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>Знаннєва</w:t>
            </w:r>
            <w:proofErr w:type="spellEnd"/>
            <w:r w:rsidRPr="007D7F1F">
              <w:rPr>
                <w:b/>
                <w:bCs/>
                <w:iCs/>
                <w:sz w:val="24"/>
                <w:szCs w:val="24"/>
                <w:u w:val="single"/>
              </w:rPr>
              <w:t xml:space="preserve"> складова</w:t>
            </w:r>
          </w:p>
          <w:p w14:paraId="639B479E" w14:textId="77777777" w:rsidR="009559EE" w:rsidRPr="007D7F1F" w:rsidRDefault="009559EE" w:rsidP="009559EE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знає </w:t>
            </w:r>
            <w:r w:rsidRPr="007D7F1F">
              <w:rPr>
                <w:sz w:val="24"/>
                <w:szCs w:val="24"/>
              </w:rPr>
              <w:t xml:space="preserve">основні орфограми у вивчених частинах мови; </w:t>
            </w:r>
          </w:p>
          <w:p w14:paraId="57177215" w14:textId="77777777" w:rsidR="009559EE" w:rsidRPr="007D7F1F" w:rsidRDefault="009559EE" w:rsidP="009559EE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знаходить</w:t>
            </w:r>
            <w:r w:rsidRPr="007D7F1F">
              <w:rPr>
                <w:sz w:val="24"/>
                <w:szCs w:val="24"/>
              </w:rPr>
              <w:t xml:space="preserve"> у тексті й характеризує за граматичними ознаками вивчені частини мови; </w:t>
            </w:r>
          </w:p>
          <w:p w14:paraId="398068DF" w14:textId="77777777" w:rsidR="009559EE" w:rsidRPr="007D7F1F" w:rsidRDefault="009559EE" w:rsidP="009559EE">
            <w:pPr>
              <w:rPr>
                <w:sz w:val="24"/>
                <w:szCs w:val="24"/>
              </w:rPr>
            </w:pPr>
            <w:r w:rsidRPr="007D7F1F">
              <w:rPr>
                <w:sz w:val="24"/>
                <w:szCs w:val="24"/>
              </w:rPr>
              <w:t xml:space="preserve">правильно </w:t>
            </w:r>
            <w:r w:rsidRPr="007D7F1F">
              <w:rPr>
                <w:b/>
                <w:sz w:val="24"/>
                <w:szCs w:val="24"/>
              </w:rPr>
              <w:t>використовує</w:t>
            </w:r>
            <w:r w:rsidRPr="007D7F1F">
              <w:rPr>
                <w:sz w:val="24"/>
                <w:szCs w:val="24"/>
              </w:rPr>
              <w:t xml:space="preserve"> їх у власному мовленні; </w:t>
            </w:r>
          </w:p>
          <w:p w14:paraId="0E43F34E" w14:textId="77777777" w:rsidR="009559EE" w:rsidRPr="007D7F1F" w:rsidRDefault="009559EE" w:rsidP="009559EE">
            <w:pPr>
              <w:rPr>
                <w:sz w:val="24"/>
                <w:szCs w:val="24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Діяльнісна складова</w:t>
            </w:r>
          </w:p>
          <w:p w14:paraId="5FD9A4F7" w14:textId="77777777" w:rsidR="009559EE" w:rsidRPr="007D7F1F" w:rsidRDefault="009559EE" w:rsidP="009559EE">
            <w:pPr>
              <w:jc w:val="both"/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знаходить</w:t>
            </w:r>
            <w:r w:rsidRPr="007D7F1F">
              <w:rPr>
                <w:sz w:val="24"/>
                <w:szCs w:val="24"/>
              </w:rPr>
              <w:t xml:space="preserve"> лексичні й граматичні помилки в тексті, </w:t>
            </w:r>
            <w:r w:rsidRPr="007D7F1F">
              <w:rPr>
                <w:b/>
                <w:sz w:val="24"/>
                <w:szCs w:val="24"/>
              </w:rPr>
              <w:t>виправляє</w:t>
            </w:r>
            <w:r w:rsidRPr="007D7F1F">
              <w:rPr>
                <w:sz w:val="24"/>
                <w:szCs w:val="24"/>
              </w:rPr>
              <w:t xml:space="preserve"> їх;</w:t>
            </w:r>
          </w:p>
          <w:p w14:paraId="3B9A8953" w14:textId="77777777" w:rsidR="009559EE" w:rsidRPr="007D7F1F" w:rsidRDefault="009559EE" w:rsidP="009559EE">
            <w:pPr>
              <w:rPr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>складає</w:t>
            </w:r>
            <w:r w:rsidRPr="007D7F1F">
              <w:rPr>
                <w:sz w:val="24"/>
                <w:szCs w:val="24"/>
              </w:rPr>
              <w:t xml:space="preserve"> усні й письмові висловлення, доречно використовуючи вивчені </w:t>
            </w:r>
            <w:proofErr w:type="spellStart"/>
            <w:r w:rsidRPr="007D7F1F">
              <w:rPr>
                <w:sz w:val="24"/>
                <w:szCs w:val="24"/>
              </w:rPr>
              <w:t>мовні</w:t>
            </w:r>
            <w:proofErr w:type="spellEnd"/>
            <w:r w:rsidRPr="007D7F1F">
              <w:rPr>
                <w:sz w:val="24"/>
                <w:szCs w:val="24"/>
              </w:rPr>
              <w:t xml:space="preserve"> засоби, обґрунтовує вибір їх.</w:t>
            </w:r>
          </w:p>
          <w:p w14:paraId="3292F6B7" w14:textId="77777777" w:rsidR="009559EE" w:rsidRPr="007D7F1F" w:rsidRDefault="009559EE" w:rsidP="009559EE">
            <w:pPr>
              <w:rPr>
                <w:b/>
                <w:bCs/>
                <w:sz w:val="24"/>
                <w:szCs w:val="24"/>
                <w:u w:val="single"/>
              </w:rPr>
            </w:pPr>
            <w:r w:rsidRPr="007D7F1F">
              <w:rPr>
                <w:b/>
                <w:bCs/>
                <w:sz w:val="24"/>
                <w:szCs w:val="24"/>
                <w:u w:val="single"/>
              </w:rPr>
              <w:t>Ціннісна складова</w:t>
            </w:r>
          </w:p>
          <w:p w14:paraId="133CC390" w14:textId="4B0FA1D9" w:rsidR="009559EE" w:rsidRPr="007D7F1F" w:rsidRDefault="009559EE" w:rsidP="009559EE">
            <w:pPr>
              <w:jc w:val="both"/>
              <w:rPr>
                <w:i/>
                <w:sz w:val="24"/>
                <w:szCs w:val="24"/>
              </w:rPr>
            </w:pPr>
            <w:r w:rsidRPr="007D7F1F">
              <w:rPr>
                <w:b/>
                <w:sz w:val="24"/>
                <w:szCs w:val="24"/>
              </w:rPr>
              <w:t xml:space="preserve">критично ставиться </w:t>
            </w:r>
            <w:r w:rsidRPr="007D7F1F">
              <w:rPr>
                <w:sz w:val="24"/>
                <w:szCs w:val="24"/>
              </w:rPr>
              <w:t>до власного мовлення, виявляє готовність до його вдосконалення.</w:t>
            </w:r>
          </w:p>
        </w:tc>
        <w:tc>
          <w:tcPr>
            <w:tcW w:w="3764" w:type="dxa"/>
          </w:tcPr>
          <w:p w14:paraId="77E1F7CF" w14:textId="56D278C5" w:rsidR="009559EE" w:rsidRPr="007D7F1F" w:rsidRDefault="00A8687F" w:rsidP="009559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Вміє</w:t>
            </w:r>
            <w:r w:rsidR="009559EE" w:rsidRPr="007D7F1F">
              <w:rPr>
                <w:sz w:val="24"/>
                <w:szCs w:val="24"/>
              </w:rPr>
              <w:t xml:space="preserve"> </w:t>
            </w:r>
            <w:proofErr w:type="spellStart"/>
            <w:r w:rsidR="009559EE" w:rsidRPr="007D7F1F">
              <w:rPr>
                <w:sz w:val="24"/>
                <w:szCs w:val="24"/>
              </w:rPr>
              <w:t>логічно</w:t>
            </w:r>
            <w:proofErr w:type="spellEnd"/>
            <w:r w:rsidR="009559EE" w:rsidRPr="007D7F1F">
              <w:rPr>
                <w:sz w:val="24"/>
                <w:szCs w:val="24"/>
              </w:rPr>
              <w:t xml:space="preserve"> побуд</w:t>
            </w:r>
            <w:r>
              <w:rPr>
                <w:sz w:val="24"/>
                <w:szCs w:val="24"/>
              </w:rPr>
              <w:t>увати</w:t>
            </w:r>
            <w:r w:rsidR="009559EE" w:rsidRPr="007D7F1F">
              <w:rPr>
                <w:sz w:val="24"/>
                <w:szCs w:val="24"/>
              </w:rPr>
              <w:t xml:space="preserve"> висловлюван</w:t>
            </w:r>
            <w:r>
              <w:rPr>
                <w:sz w:val="24"/>
                <w:szCs w:val="24"/>
              </w:rPr>
              <w:t>ня</w:t>
            </w:r>
            <w:r w:rsidR="009559EE" w:rsidRPr="007D7F1F">
              <w:rPr>
                <w:sz w:val="24"/>
                <w:szCs w:val="24"/>
              </w:rPr>
              <w:t>.</w:t>
            </w:r>
          </w:p>
          <w:p w14:paraId="1D272AA1" w14:textId="2FCD87B9" w:rsidR="009559EE" w:rsidRPr="007D7F1F" w:rsidRDefault="00A8687F" w:rsidP="009559EE">
            <w:pPr>
              <w:pStyle w:val="a9"/>
              <w:spacing w:after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Розуміє та аналізує прочитані слова.</w:t>
            </w:r>
          </w:p>
        </w:tc>
        <w:tc>
          <w:tcPr>
            <w:tcW w:w="1275" w:type="dxa"/>
          </w:tcPr>
          <w:p w14:paraId="029B28A0" w14:textId="3E5EEF72" w:rsidR="009559EE" w:rsidRDefault="009559EE" w:rsidP="009559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14:paraId="78401D32" w14:textId="77777777" w:rsidR="00ED236C" w:rsidRPr="007D7F1F" w:rsidRDefault="00ED236C" w:rsidP="00ED236C">
      <w:pPr>
        <w:rPr>
          <w:sz w:val="24"/>
          <w:szCs w:val="24"/>
        </w:rPr>
      </w:pPr>
    </w:p>
    <w:sectPr w:rsidR="00ED236C" w:rsidRPr="007D7F1F" w:rsidSect="007D7F1F">
      <w:pgSz w:w="16838" w:h="11906" w:orient="landscape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320FD"/>
    <w:multiLevelType w:val="hybridMultilevel"/>
    <w:tmpl w:val="4D8A05B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92C1D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040AFA"/>
    <w:multiLevelType w:val="hybridMultilevel"/>
    <w:tmpl w:val="EFFC4D2E"/>
    <w:lvl w:ilvl="0" w:tplc="80DE5D1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7EA2582"/>
    <w:multiLevelType w:val="hybridMultilevel"/>
    <w:tmpl w:val="1C8809D2"/>
    <w:lvl w:ilvl="0" w:tplc="5B1E1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CF6"/>
    <w:rsid w:val="000A25CF"/>
    <w:rsid w:val="00154E1E"/>
    <w:rsid w:val="002366AC"/>
    <w:rsid w:val="003E2FBC"/>
    <w:rsid w:val="0040602C"/>
    <w:rsid w:val="005A2B11"/>
    <w:rsid w:val="005B6AA4"/>
    <w:rsid w:val="005C2B96"/>
    <w:rsid w:val="00626909"/>
    <w:rsid w:val="0064336A"/>
    <w:rsid w:val="007D40E9"/>
    <w:rsid w:val="007D7F1F"/>
    <w:rsid w:val="007F15AD"/>
    <w:rsid w:val="007F6188"/>
    <w:rsid w:val="009559EE"/>
    <w:rsid w:val="00A8687F"/>
    <w:rsid w:val="00AC103E"/>
    <w:rsid w:val="00ED236C"/>
    <w:rsid w:val="00EF3765"/>
    <w:rsid w:val="00F1281C"/>
    <w:rsid w:val="00F97CF6"/>
    <w:rsid w:val="00FF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A823"/>
  <w15:chartTrackingRefBased/>
  <w15:docId w15:val="{B2FC9A7E-BFAC-4FEB-AAAD-5252052C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3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D23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D23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/>
    </w:rPr>
  </w:style>
  <w:style w:type="paragraph" w:styleId="3">
    <w:name w:val="heading 3"/>
    <w:basedOn w:val="a"/>
    <w:next w:val="a"/>
    <w:link w:val="30"/>
    <w:unhideWhenUsed/>
    <w:qFormat/>
    <w:rsid w:val="00ED23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23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236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lang w:val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236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36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rsid w:val="00ED236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ED23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D236C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ED236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ED236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styleId="a3">
    <w:name w:val="Body Text Indent"/>
    <w:basedOn w:val="a"/>
    <w:link w:val="a4"/>
    <w:rsid w:val="00ED236C"/>
    <w:pPr>
      <w:spacing w:before="80"/>
      <w:ind w:right="34"/>
    </w:pPr>
    <w:rPr>
      <w:sz w:val="28"/>
      <w:lang w:val="x-none"/>
    </w:rPr>
  </w:style>
  <w:style w:type="character" w:customStyle="1" w:styleId="a4">
    <w:name w:val="Основной текст с отступом Знак"/>
    <w:basedOn w:val="a0"/>
    <w:link w:val="a3"/>
    <w:rsid w:val="00ED236C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5">
    <w:name w:val="Block Text"/>
    <w:basedOn w:val="a"/>
    <w:rsid w:val="00ED236C"/>
    <w:pPr>
      <w:spacing w:before="100"/>
      <w:ind w:left="-26" w:right="34"/>
    </w:pPr>
    <w:rPr>
      <w:b/>
      <w:sz w:val="24"/>
    </w:rPr>
  </w:style>
  <w:style w:type="paragraph" w:customStyle="1" w:styleId="11">
    <w:name w:val="Абзац списку1"/>
    <w:basedOn w:val="a"/>
    <w:rsid w:val="00ED236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6">
    <w:name w:val="Normal (Web)"/>
    <w:basedOn w:val="a"/>
    <w:rsid w:val="00ED236C"/>
    <w:pPr>
      <w:spacing w:after="200" w:line="276" w:lineRule="auto"/>
    </w:pPr>
    <w:rPr>
      <w:sz w:val="24"/>
      <w:szCs w:val="24"/>
      <w:lang w:eastAsia="en-US"/>
    </w:rPr>
  </w:style>
  <w:style w:type="paragraph" w:customStyle="1" w:styleId="12">
    <w:name w:val="Звичайний1"/>
    <w:rsid w:val="00ED236C"/>
    <w:pPr>
      <w:spacing w:before="120" w:after="0" w:line="240" w:lineRule="auto"/>
      <w:jc w:val="both"/>
    </w:pPr>
    <w:rPr>
      <w:rFonts w:ascii="Times New Roman" w:eastAsia="Times New Roman" w:hAnsi="Times New Roman" w:cs="Arial"/>
      <w:color w:val="000000"/>
      <w:sz w:val="24"/>
      <w:lang w:val="uk-UA" w:eastAsia="uk-UA"/>
    </w:rPr>
  </w:style>
  <w:style w:type="character" w:customStyle="1" w:styleId="textexposedshow">
    <w:name w:val="text_exposed_show"/>
    <w:basedOn w:val="a0"/>
    <w:rsid w:val="00ED236C"/>
  </w:style>
  <w:style w:type="paragraph" w:customStyle="1" w:styleId="xfmc1">
    <w:name w:val="xfmc1"/>
    <w:basedOn w:val="a"/>
    <w:rsid w:val="00ED236C"/>
    <w:pPr>
      <w:spacing w:before="100" w:beforeAutospacing="1" w:after="100" w:afterAutospacing="1"/>
    </w:pPr>
    <w:rPr>
      <w:sz w:val="24"/>
      <w:szCs w:val="24"/>
    </w:rPr>
  </w:style>
  <w:style w:type="paragraph" w:styleId="a7">
    <w:name w:val="caption"/>
    <w:basedOn w:val="a"/>
    <w:qFormat/>
    <w:rsid w:val="00ED236C"/>
    <w:pPr>
      <w:jc w:val="center"/>
    </w:pPr>
    <w:rPr>
      <w:b/>
      <w:sz w:val="32"/>
    </w:rPr>
  </w:style>
  <w:style w:type="paragraph" w:customStyle="1" w:styleId="xfmc2">
    <w:name w:val="xfmc2"/>
    <w:basedOn w:val="a"/>
    <w:uiPriority w:val="99"/>
    <w:rsid w:val="00ED236C"/>
    <w:pPr>
      <w:spacing w:before="100" w:beforeAutospacing="1" w:after="100" w:afterAutospacing="1"/>
    </w:pPr>
    <w:rPr>
      <w:rFonts w:eastAsiaTheme="minorHAnsi"/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ED236C"/>
    <w:pPr>
      <w:ind w:left="720"/>
      <w:contextualSpacing/>
    </w:pPr>
  </w:style>
  <w:style w:type="paragraph" w:styleId="a9">
    <w:name w:val="Body Text"/>
    <w:basedOn w:val="a"/>
    <w:link w:val="aa"/>
    <w:uiPriority w:val="99"/>
    <w:unhideWhenUsed/>
    <w:rsid w:val="00ED236C"/>
    <w:pPr>
      <w:spacing w:after="120"/>
    </w:pPr>
    <w:rPr>
      <w:lang w:val="ru-RU"/>
    </w:rPr>
  </w:style>
  <w:style w:type="character" w:customStyle="1" w:styleId="aa">
    <w:name w:val="Основной текст Знак"/>
    <w:basedOn w:val="a0"/>
    <w:link w:val="a9"/>
    <w:uiPriority w:val="99"/>
    <w:rsid w:val="00ED23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4">
    <w:name w:val="FR4"/>
    <w:rsid w:val="00ED236C"/>
    <w:pPr>
      <w:widowControl w:val="0"/>
      <w:spacing w:before="340" w:after="0" w:line="240" w:lineRule="auto"/>
      <w:ind w:left="1640"/>
    </w:pPr>
    <w:rPr>
      <w:rFonts w:ascii="Arial" w:eastAsia="Times New Roman" w:hAnsi="Arial" w:cs="Times New Roman"/>
      <w:b/>
      <w:snapToGrid w:val="0"/>
      <w:sz w:val="18"/>
      <w:szCs w:val="20"/>
      <w:lang w:val="uk-UA" w:eastAsia="ru-RU"/>
    </w:rPr>
  </w:style>
  <w:style w:type="paragraph" w:customStyle="1" w:styleId="FR1">
    <w:name w:val="FR1"/>
    <w:rsid w:val="00ED236C"/>
    <w:pPr>
      <w:widowControl w:val="0"/>
      <w:spacing w:before="240" w:after="0" w:line="300" w:lineRule="auto"/>
      <w:ind w:left="160"/>
      <w:jc w:val="center"/>
    </w:pPr>
    <w:rPr>
      <w:rFonts w:ascii="Arial" w:eastAsia="Times New Roman" w:hAnsi="Arial" w:cs="Times New Roman"/>
      <w:b/>
      <w:snapToGrid w:val="0"/>
      <w:sz w:val="16"/>
      <w:szCs w:val="20"/>
      <w:lang w:val="uk-UA" w:eastAsia="ru-RU"/>
    </w:rPr>
  </w:style>
  <w:style w:type="paragraph" w:styleId="21">
    <w:name w:val="Body Text Indent 2"/>
    <w:basedOn w:val="a"/>
    <w:link w:val="22"/>
    <w:uiPriority w:val="99"/>
    <w:unhideWhenUsed/>
    <w:rsid w:val="00ED236C"/>
    <w:pPr>
      <w:spacing w:after="120" w:line="480" w:lineRule="auto"/>
      <w:ind w:left="283"/>
    </w:pPr>
    <w:rPr>
      <w:lang w:val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D23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rsid w:val="00ED236C"/>
    <w:rPr>
      <w:i/>
      <w:iCs/>
    </w:rPr>
  </w:style>
  <w:style w:type="paragraph" w:styleId="31">
    <w:name w:val="Body Text Indent 3"/>
    <w:basedOn w:val="a"/>
    <w:link w:val="32"/>
    <w:uiPriority w:val="99"/>
    <w:semiHidden/>
    <w:unhideWhenUsed/>
    <w:rsid w:val="00ED236C"/>
    <w:pPr>
      <w:spacing w:after="120"/>
      <w:ind w:left="283"/>
    </w:pPr>
    <w:rPr>
      <w:sz w:val="16"/>
      <w:szCs w:val="16"/>
      <w:lang w:val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D236C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c">
    <w:name w:val="Table Grid"/>
    <w:basedOn w:val="a1"/>
    <w:uiPriority w:val="59"/>
    <w:rsid w:val="00ED236C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3"/>
    <w:basedOn w:val="a"/>
    <w:link w:val="34"/>
    <w:uiPriority w:val="99"/>
    <w:semiHidden/>
    <w:unhideWhenUsed/>
    <w:rsid w:val="00ED236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ED236C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paragraph" w:customStyle="1" w:styleId="xfmc5">
    <w:name w:val="xfmc5"/>
    <w:basedOn w:val="a"/>
    <w:rsid w:val="00ED236C"/>
    <w:pPr>
      <w:spacing w:before="100" w:beforeAutospacing="1" w:after="100" w:afterAutospacing="1"/>
    </w:pPr>
    <w:rPr>
      <w:rFonts w:eastAsiaTheme="minorHAnsi"/>
      <w:sz w:val="24"/>
      <w:szCs w:val="24"/>
      <w:lang w:eastAsia="uk-UA"/>
    </w:rPr>
  </w:style>
  <w:style w:type="paragraph" w:styleId="ad">
    <w:name w:val="Balloon Text"/>
    <w:basedOn w:val="a"/>
    <w:link w:val="ae"/>
    <w:uiPriority w:val="99"/>
    <w:semiHidden/>
    <w:unhideWhenUsed/>
    <w:rsid w:val="00ED236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D236C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f">
    <w:name w:val="footnote text"/>
    <w:basedOn w:val="a"/>
    <w:link w:val="af0"/>
    <w:uiPriority w:val="99"/>
    <w:unhideWhenUsed/>
    <w:rsid w:val="00ED236C"/>
    <w:rPr>
      <w:sz w:val="24"/>
      <w:szCs w:val="24"/>
    </w:rPr>
  </w:style>
  <w:style w:type="character" w:customStyle="1" w:styleId="af0">
    <w:name w:val="Текст сноски Знак"/>
    <w:basedOn w:val="a0"/>
    <w:link w:val="af"/>
    <w:uiPriority w:val="99"/>
    <w:rsid w:val="00ED236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f1">
    <w:name w:val="footnote reference"/>
    <w:basedOn w:val="a0"/>
    <w:uiPriority w:val="99"/>
    <w:unhideWhenUsed/>
    <w:rsid w:val="00ED236C"/>
    <w:rPr>
      <w:vertAlign w:val="superscript"/>
    </w:rPr>
  </w:style>
  <w:style w:type="paragraph" w:customStyle="1" w:styleId="centr">
    <w:name w:val="centr"/>
    <w:basedOn w:val="a"/>
    <w:rsid w:val="00EF3765"/>
    <w:pPr>
      <w:widowControl w:val="0"/>
      <w:overflowPunct w:val="0"/>
      <w:autoSpaceDE w:val="0"/>
      <w:autoSpaceDN w:val="0"/>
      <w:adjustRightInd w:val="0"/>
      <w:spacing w:line="355" w:lineRule="auto"/>
      <w:jc w:val="center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3249</Words>
  <Characters>18521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12</cp:revision>
  <dcterms:created xsi:type="dcterms:W3CDTF">2022-11-16T09:43:00Z</dcterms:created>
  <dcterms:modified xsi:type="dcterms:W3CDTF">2022-11-16T11:47:00Z</dcterms:modified>
</cp:coreProperties>
</file>