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635" w:rsidRPr="00F82020" w:rsidRDefault="005C5635" w:rsidP="00B63018">
      <w:pPr>
        <w:jc w:val="center"/>
        <w:rPr>
          <w:rFonts w:ascii="Times New Roman" w:hAnsi="Times New Roman" w:cs="Times New Roman"/>
          <w:b/>
          <w:sz w:val="32"/>
          <w:szCs w:val="32"/>
        </w:rPr>
      </w:pPr>
      <w:r w:rsidRPr="00F82020">
        <w:rPr>
          <w:rFonts w:ascii="Times New Roman" w:hAnsi="Times New Roman" w:cs="Times New Roman"/>
          <w:b/>
          <w:sz w:val="32"/>
          <w:szCs w:val="32"/>
        </w:rPr>
        <w:t>Була в лісі</w:t>
      </w:r>
    </w:p>
    <w:p w:rsidR="005C5635" w:rsidRPr="00F82020" w:rsidRDefault="005C5635" w:rsidP="00B63018">
      <w:pPr>
        <w:rPr>
          <w:rFonts w:ascii="Times New Roman" w:hAnsi="Times New Roman" w:cs="Times New Roman"/>
          <w:sz w:val="28"/>
          <w:szCs w:val="28"/>
          <w:lang w:val="uk-UA"/>
        </w:rPr>
      </w:pPr>
      <w:r w:rsidRPr="00F82020">
        <w:rPr>
          <w:rFonts w:ascii="Times New Roman" w:hAnsi="Times New Roman" w:cs="Times New Roman"/>
          <w:sz w:val="28"/>
          <w:szCs w:val="28"/>
        </w:rPr>
        <w:t>Грають 2 дітей.Одна дитина запитує, інша відповідає.</w:t>
      </w:r>
      <w:r w:rsidR="00B63018" w:rsidRPr="00F82020">
        <w:rPr>
          <w:rFonts w:ascii="Times New Roman" w:hAnsi="Times New Roman" w:cs="Times New Roman"/>
          <w:sz w:val="28"/>
          <w:szCs w:val="28"/>
          <w:lang w:val="uk-UA"/>
        </w:rPr>
        <w:t xml:space="preserve"> </w:t>
      </w:r>
    </w:p>
    <w:p w:rsidR="005C5635" w:rsidRPr="00F82020" w:rsidRDefault="005C5635" w:rsidP="00B63018">
      <w:pPr>
        <w:rPr>
          <w:rFonts w:ascii="Times New Roman" w:hAnsi="Times New Roman" w:cs="Times New Roman"/>
          <w:sz w:val="28"/>
          <w:szCs w:val="28"/>
        </w:rPr>
      </w:pPr>
      <w:r w:rsidRPr="00F82020">
        <w:rPr>
          <w:rFonts w:ascii="Times New Roman" w:hAnsi="Times New Roman" w:cs="Times New Roman"/>
          <w:sz w:val="28"/>
          <w:szCs w:val="28"/>
        </w:rPr>
        <w:t>- Був(ла) в лісі?</w:t>
      </w:r>
      <w:r w:rsidRPr="00F82020">
        <w:rPr>
          <w:rFonts w:ascii="Times New Roman" w:hAnsi="Times New Roman" w:cs="Times New Roman"/>
          <w:sz w:val="28"/>
          <w:szCs w:val="28"/>
        </w:rPr>
        <w:br/>
        <w:t>- Був(ла).</w:t>
      </w:r>
      <w:r w:rsidRPr="00F82020">
        <w:rPr>
          <w:rFonts w:ascii="Times New Roman" w:hAnsi="Times New Roman" w:cs="Times New Roman"/>
          <w:sz w:val="28"/>
          <w:szCs w:val="28"/>
        </w:rPr>
        <w:br/>
        <w:t>- Рубав(ла) дрова?</w:t>
      </w:r>
      <w:r w:rsidRPr="00F82020">
        <w:rPr>
          <w:rFonts w:ascii="Times New Roman" w:hAnsi="Times New Roman" w:cs="Times New Roman"/>
          <w:sz w:val="28"/>
          <w:szCs w:val="28"/>
        </w:rPr>
        <w:br/>
        <w:t>- Рубав(ла).</w:t>
      </w:r>
      <w:r w:rsidRPr="00F82020">
        <w:rPr>
          <w:rFonts w:ascii="Times New Roman" w:hAnsi="Times New Roman" w:cs="Times New Roman"/>
          <w:sz w:val="28"/>
          <w:szCs w:val="28"/>
        </w:rPr>
        <w:br/>
        <w:t>- Бачив(ла) </w:t>
      </w:r>
      <w:bookmarkStart w:id="0" w:name="a3"/>
      <w:bookmarkEnd w:id="0"/>
      <w:r w:rsidRPr="00F82020">
        <w:rPr>
          <w:rFonts w:ascii="Times New Roman" w:hAnsi="Times New Roman" w:cs="Times New Roman"/>
          <w:sz w:val="28"/>
          <w:szCs w:val="28"/>
        </w:rPr>
        <w:t>вовка?</w:t>
      </w:r>
      <w:r w:rsidRPr="00F82020">
        <w:rPr>
          <w:rFonts w:ascii="Times New Roman" w:hAnsi="Times New Roman" w:cs="Times New Roman"/>
          <w:sz w:val="28"/>
          <w:szCs w:val="28"/>
        </w:rPr>
        <w:br/>
        <w:t>- Бачив(ла).</w:t>
      </w:r>
      <w:r w:rsidRPr="00F82020">
        <w:rPr>
          <w:rFonts w:ascii="Times New Roman" w:hAnsi="Times New Roman" w:cs="Times New Roman"/>
          <w:sz w:val="28"/>
          <w:szCs w:val="28"/>
        </w:rPr>
        <w:br/>
        <w:t>- А боявся(лась) його чи ні?</w:t>
      </w:r>
      <w:r w:rsidRPr="00F82020">
        <w:rPr>
          <w:rFonts w:ascii="Times New Roman" w:hAnsi="Times New Roman" w:cs="Times New Roman"/>
          <w:sz w:val="28"/>
          <w:szCs w:val="28"/>
        </w:rPr>
        <w:br/>
        <w:t>- Ні.</w:t>
      </w:r>
    </w:p>
    <w:p w:rsidR="00875BDF" w:rsidRPr="00F82020" w:rsidRDefault="005C5635" w:rsidP="00B63018">
      <w:pPr>
        <w:rPr>
          <w:rFonts w:ascii="Times New Roman" w:hAnsi="Times New Roman" w:cs="Times New Roman"/>
          <w:sz w:val="32"/>
          <w:szCs w:val="32"/>
        </w:rPr>
      </w:pPr>
      <w:r w:rsidRPr="00F82020">
        <w:rPr>
          <w:rFonts w:ascii="Times New Roman" w:hAnsi="Times New Roman" w:cs="Times New Roman"/>
          <w:sz w:val="28"/>
          <w:szCs w:val="28"/>
        </w:rPr>
        <w:t>При цьому машу хустинкою перед очима.Якщо дитина кліпне, то боїться, а якщо не кліпне- не боїться.</w:t>
      </w:r>
    </w:p>
    <w:p w:rsidR="005C5635" w:rsidRPr="00F82020" w:rsidRDefault="005C5635" w:rsidP="00B63018">
      <w:pPr>
        <w:jc w:val="center"/>
        <w:rPr>
          <w:rFonts w:ascii="Times New Roman" w:hAnsi="Times New Roman" w:cs="Times New Roman"/>
          <w:b/>
          <w:sz w:val="32"/>
          <w:szCs w:val="32"/>
        </w:rPr>
      </w:pPr>
      <w:r w:rsidRPr="00F82020">
        <w:rPr>
          <w:rFonts w:ascii="Times New Roman" w:hAnsi="Times New Roman" w:cs="Times New Roman"/>
          <w:b/>
          <w:sz w:val="32"/>
          <w:szCs w:val="32"/>
        </w:rPr>
        <w:t>Гуси</w:t>
      </w:r>
    </w:p>
    <w:p w:rsidR="005C5635" w:rsidRPr="00F82020" w:rsidRDefault="005C5635" w:rsidP="00B63018">
      <w:pPr>
        <w:rPr>
          <w:rFonts w:ascii="Times New Roman" w:hAnsi="Times New Roman" w:cs="Times New Roman"/>
          <w:sz w:val="28"/>
          <w:szCs w:val="28"/>
        </w:rPr>
      </w:pPr>
      <w:r w:rsidRPr="00F82020">
        <w:rPr>
          <w:rFonts w:ascii="Times New Roman" w:hAnsi="Times New Roman" w:cs="Times New Roman"/>
          <w:sz w:val="28"/>
          <w:szCs w:val="28"/>
        </w:rPr>
        <w:t>Діти вибирають з-поміж себе двох  - матку і вовка. Матка жене всіх учасників, своїх дітей у поле, а потім. усівшись на певній віддалі, за лінією, яка називається городом, кличе своїх дітей:</w:t>
      </w:r>
    </w:p>
    <w:p w:rsidR="005C5635" w:rsidRPr="00F82020" w:rsidRDefault="005C5635" w:rsidP="00B63018">
      <w:pPr>
        <w:rPr>
          <w:rFonts w:ascii="Times New Roman" w:hAnsi="Times New Roman" w:cs="Times New Roman"/>
          <w:sz w:val="28"/>
          <w:szCs w:val="28"/>
        </w:rPr>
      </w:pPr>
      <w:r w:rsidRPr="00F82020">
        <w:rPr>
          <w:rFonts w:ascii="Times New Roman" w:hAnsi="Times New Roman" w:cs="Times New Roman"/>
          <w:sz w:val="28"/>
          <w:szCs w:val="28"/>
        </w:rPr>
        <w:t xml:space="preserve">- Гуси, додому! </w:t>
      </w:r>
      <w:r w:rsidRPr="00F82020">
        <w:rPr>
          <w:rFonts w:ascii="Times New Roman" w:hAnsi="Times New Roman" w:cs="Times New Roman"/>
          <w:sz w:val="28"/>
          <w:szCs w:val="28"/>
        </w:rPr>
        <w:br/>
        <w:t>- Задля чого?</w:t>
      </w:r>
      <w:r w:rsidRPr="00F82020">
        <w:rPr>
          <w:rFonts w:ascii="Times New Roman" w:hAnsi="Times New Roman" w:cs="Times New Roman"/>
          <w:sz w:val="28"/>
          <w:szCs w:val="28"/>
        </w:rPr>
        <w:br/>
        <w:t>- Вовк за горою.</w:t>
      </w:r>
      <w:r w:rsidRPr="00F82020">
        <w:rPr>
          <w:rFonts w:ascii="Times New Roman" w:hAnsi="Times New Roman" w:cs="Times New Roman"/>
          <w:sz w:val="28"/>
          <w:szCs w:val="28"/>
        </w:rPr>
        <w:br/>
        <w:t>- Що він робить?</w:t>
      </w:r>
      <w:r w:rsidRPr="00F82020">
        <w:rPr>
          <w:rFonts w:ascii="Times New Roman" w:hAnsi="Times New Roman" w:cs="Times New Roman"/>
          <w:sz w:val="28"/>
          <w:szCs w:val="28"/>
        </w:rPr>
        <w:br/>
        <w:t>- Гуси скубе.</w:t>
      </w:r>
      <w:r w:rsidRPr="00F82020">
        <w:rPr>
          <w:rFonts w:ascii="Times New Roman" w:hAnsi="Times New Roman" w:cs="Times New Roman"/>
          <w:sz w:val="28"/>
          <w:szCs w:val="28"/>
        </w:rPr>
        <w:br/>
        <w:t>- Які?</w:t>
      </w:r>
      <w:r w:rsidRPr="00F82020">
        <w:rPr>
          <w:rFonts w:ascii="Times New Roman" w:hAnsi="Times New Roman" w:cs="Times New Roman"/>
          <w:sz w:val="28"/>
          <w:szCs w:val="28"/>
        </w:rPr>
        <w:br/>
        <w:t>- Сірі! Сірі! </w:t>
      </w:r>
      <w:r w:rsidRPr="00F82020">
        <w:rPr>
          <w:rFonts w:ascii="Times New Roman" w:hAnsi="Times New Roman" w:cs="Times New Roman"/>
          <w:sz w:val="28"/>
          <w:szCs w:val="28"/>
        </w:rPr>
        <w:br/>
        <w:t>Гуси волохаті, Тікайте прямо до моєї хати! </w:t>
      </w:r>
      <w:r w:rsidRPr="00F82020">
        <w:rPr>
          <w:rFonts w:ascii="Times New Roman" w:hAnsi="Times New Roman" w:cs="Times New Roman"/>
          <w:sz w:val="28"/>
          <w:szCs w:val="28"/>
        </w:rPr>
        <w:br/>
        <w:t>Гуси біжать в город, а вовк перебігає їм дорогу і намагається кого-небудь зловити.</w:t>
      </w:r>
      <w:r w:rsidRPr="00F82020">
        <w:rPr>
          <w:rFonts w:ascii="Times New Roman" w:hAnsi="Times New Roman" w:cs="Times New Roman"/>
          <w:sz w:val="28"/>
          <w:szCs w:val="28"/>
        </w:rPr>
        <w:br/>
        <w:t>Коли вовк зловить за лінією, то його гуси б'ють крилами, і пійманого за лінією гусеняти він не бере до себе; пійманих же на шляху до городу забирає і садовить їх усіх разом.</w:t>
      </w:r>
      <w:r w:rsidRPr="00F82020">
        <w:rPr>
          <w:rFonts w:ascii="Times New Roman" w:hAnsi="Times New Roman" w:cs="Times New Roman"/>
          <w:sz w:val="28"/>
          <w:szCs w:val="28"/>
        </w:rPr>
        <w:br/>
        <w:t>Гра продовжується доти, поки вовк не переловить усіх гусей.</w:t>
      </w:r>
    </w:p>
    <w:p w:rsidR="00B63018" w:rsidRDefault="00B63018" w:rsidP="00B63018">
      <w:pPr>
        <w:rPr>
          <w:rFonts w:ascii="Times New Roman" w:hAnsi="Times New Roman" w:cs="Times New Roman"/>
          <w:sz w:val="28"/>
          <w:szCs w:val="28"/>
          <w:lang w:val="uk-UA"/>
        </w:rPr>
      </w:pPr>
    </w:p>
    <w:p w:rsidR="00F82020" w:rsidRDefault="00F82020" w:rsidP="00B63018">
      <w:pPr>
        <w:rPr>
          <w:rFonts w:ascii="Times New Roman" w:hAnsi="Times New Roman" w:cs="Times New Roman"/>
          <w:sz w:val="28"/>
          <w:szCs w:val="28"/>
          <w:lang w:val="uk-UA"/>
        </w:rPr>
      </w:pPr>
    </w:p>
    <w:p w:rsidR="00F82020" w:rsidRPr="00F82020" w:rsidRDefault="00F82020" w:rsidP="00B63018">
      <w:pPr>
        <w:rPr>
          <w:rFonts w:ascii="Times New Roman" w:hAnsi="Times New Roman" w:cs="Times New Roman"/>
          <w:sz w:val="28"/>
          <w:szCs w:val="28"/>
          <w:lang w:val="uk-UA"/>
        </w:rPr>
      </w:pPr>
    </w:p>
    <w:p w:rsidR="005C5635" w:rsidRDefault="005C5635" w:rsidP="00B63018">
      <w:pPr>
        <w:jc w:val="center"/>
        <w:rPr>
          <w:rFonts w:ascii="Times New Roman" w:hAnsi="Times New Roman" w:cs="Times New Roman"/>
          <w:b/>
          <w:sz w:val="32"/>
          <w:szCs w:val="32"/>
          <w:lang w:val="uk-UA"/>
        </w:rPr>
      </w:pPr>
      <w:r w:rsidRPr="00F82020">
        <w:rPr>
          <w:rFonts w:ascii="Times New Roman" w:hAnsi="Times New Roman" w:cs="Times New Roman"/>
          <w:b/>
          <w:sz w:val="32"/>
          <w:szCs w:val="32"/>
        </w:rPr>
        <w:lastRenderedPageBreak/>
        <w:t>Подоляночка</w:t>
      </w:r>
      <w:r w:rsidR="00CE48DB">
        <w:rPr>
          <w:rFonts w:ascii="Times New Roman" w:hAnsi="Times New Roman" w:cs="Times New Roman"/>
          <w:b/>
          <w:sz w:val="32"/>
          <w:szCs w:val="32"/>
          <w:lang w:val="uk-UA"/>
        </w:rPr>
        <w:t xml:space="preserve"> </w:t>
      </w:r>
    </w:p>
    <w:p w:rsidR="00CE48DB" w:rsidRPr="00CE48DB" w:rsidRDefault="00CE48DB" w:rsidP="00B63018">
      <w:pPr>
        <w:jc w:val="center"/>
        <w:rPr>
          <w:rFonts w:ascii="Times New Roman" w:hAnsi="Times New Roman" w:cs="Times New Roman"/>
          <w:b/>
          <w:sz w:val="32"/>
          <w:szCs w:val="32"/>
          <w:lang w:val="uk-UA"/>
        </w:rPr>
      </w:pPr>
      <w:bookmarkStart w:id="1" w:name="_GoBack"/>
      <w:bookmarkEnd w:id="1"/>
    </w:p>
    <w:p w:rsidR="00B63018" w:rsidRPr="00F82020" w:rsidRDefault="005C5635" w:rsidP="00B63018">
      <w:pPr>
        <w:rPr>
          <w:rFonts w:ascii="Times New Roman" w:hAnsi="Times New Roman" w:cs="Times New Roman"/>
          <w:sz w:val="28"/>
          <w:szCs w:val="28"/>
          <w:lang w:val="uk-UA"/>
        </w:rPr>
      </w:pPr>
      <w:r w:rsidRPr="00F82020">
        <w:rPr>
          <w:rFonts w:ascii="Times New Roman" w:hAnsi="Times New Roman" w:cs="Times New Roman"/>
          <w:sz w:val="28"/>
          <w:szCs w:val="28"/>
        </w:rPr>
        <w:t>Діти беруться за руки і стають</w:t>
      </w:r>
      <w:r w:rsidR="00B63018" w:rsidRPr="00F82020">
        <w:rPr>
          <w:rFonts w:ascii="Times New Roman" w:hAnsi="Times New Roman" w:cs="Times New Roman"/>
          <w:sz w:val="28"/>
          <w:szCs w:val="28"/>
        </w:rPr>
        <w:t> у</w:t>
      </w:r>
      <w:r w:rsidR="00B63018" w:rsidRPr="00F82020">
        <w:rPr>
          <w:rFonts w:ascii="Times New Roman" w:hAnsi="Times New Roman" w:cs="Times New Roman"/>
          <w:sz w:val="28"/>
          <w:szCs w:val="28"/>
          <w:lang w:val="uk-UA"/>
        </w:rPr>
        <w:t xml:space="preserve"> коло.</w:t>
      </w:r>
      <w:r w:rsidRPr="00F82020">
        <w:rPr>
          <w:rFonts w:ascii="Times New Roman" w:hAnsi="Times New Roman" w:cs="Times New Roman"/>
          <w:sz w:val="28"/>
          <w:szCs w:val="28"/>
        </w:rPr>
        <w:t>Вибирають лічилкою подоляночку. Діти починають співати і ходити по колу, а подоляночка </w:t>
      </w:r>
      <w:r w:rsidR="00B63018" w:rsidRPr="00F82020">
        <w:rPr>
          <w:rFonts w:ascii="Times New Roman" w:hAnsi="Times New Roman" w:cs="Times New Roman"/>
          <w:sz w:val="28"/>
          <w:szCs w:val="28"/>
        </w:rPr>
        <w:t>відтворює</w:t>
      </w:r>
      <w:r w:rsidRPr="00F82020">
        <w:rPr>
          <w:rFonts w:ascii="Times New Roman" w:hAnsi="Times New Roman" w:cs="Times New Roman"/>
          <w:sz w:val="28"/>
          <w:szCs w:val="28"/>
        </w:rPr>
        <w:t xml:space="preserve"> все те, про що вони співають:</w:t>
      </w:r>
    </w:p>
    <w:p w:rsidR="00B63018" w:rsidRPr="00F82020" w:rsidRDefault="005C5635" w:rsidP="00B63018">
      <w:pPr>
        <w:rPr>
          <w:rFonts w:ascii="Times New Roman" w:hAnsi="Times New Roman" w:cs="Times New Roman"/>
          <w:sz w:val="28"/>
          <w:szCs w:val="28"/>
          <w:lang w:val="uk-UA"/>
        </w:rPr>
      </w:pPr>
      <w:r w:rsidRPr="00F82020">
        <w:rPr>
          <w:rFonts w:ascii="Times New Roman" w:hAnsi="Times New Roman" w:cs="Times New Roman"/>
          <w:sz w:val="28"/>
          <w:szCs w:val="28"/>
        </w:rPr>
        <w:br/>
        <w:t>Десь тут була подоляночка,</w:t>
      </w:r>
      <w:r w:rsidRPr="00F82020">
        <w:rPr>
          <w:rFonts w:ascii="Times New Roman" w:hAnsi="Times New Roman" w:cs="Times New Roman"/>
          <w:sz w:val="28"/>
          <w:szCs w:val="28"/>
        </w:rPr>
        <w:br/>
        <w:t>Десь тут була молодесенька.</w:t>
      </w:r>
      <w:r w:rsidRPr="00F82020">
        <w:rPr>
          <w:rFonts w:ascii="Times New Roman" w:hAnsi="Times New Roman" w:cs="Times New Roman"/>
          <w:sz w:val="28"/>
          <w:szCs w:val="28"/>
        </w:rPr>
        <w:br/>
        <w:t>Тут вона стояла,</w:t>
      </w:r>
      <w:r w:rsidRPr="00F82020">
        <w:rPr>
          <w:rFonts w:ascii="Times New Roman" w:hAnsi="Times New Roman" w:cs="Times New Roman"/>
          <w:sz w:val="28"/>
          <w:szCs w:val="28"/>
        </w:rPr>
        <w:br/>
        <w:t>До землі припала,</w:t>
      </w:r>
      <w:r w:rsidRPr="00F82020">
        <w:rPr>
          <w:rFonts w:ascii="Times New Roman" w:hAnsi="Times New Roman" w:cs="Times New Roman"/>
          <w:sz w:val="28"/>
          <w:szCs w:val="28"/>
        </w:rPr>
        <w:br/>
        <w:t>Личка не вмивала,</w:t>
      </w:r>
      <w:r w:rsidRPr="00F82020">
        <w:rPr>
          <w:rFonts w:ascii="Times New Roman" w:hAnsi="Times New Roman" w:cs="Times New Roman"/>
          <w:sz w:val="28"/>
          <w:szCs w:val="28"/>
        </w:rPr>
        <w:br/>
        <w:t>Бо води не мала.</w:t>
      </w:r>
      <w:r w:rsidRPr="00F82020">
        <w:rPr>
          <w:rFonts w:ascii="Times New Roman" w:hAnsi="Times New Roman" w:cs="Times New Roman"/>
          <w:sz w:val="28"/>
          <w:szCs w:val="28"/>
        </w:rPr>
        <w:br/>
        <w:t>Ой, встань, встань, подоляночко,</w:t>
      </w:r>
      <w:r w:rsidRPr="00F82020">
        <w:rPr>
          <w:rFonts w:ascii="Times New Roman" w:hAnsi="Times New Roman" w:cs="Times New Roman"/>
          <w:sz w:val="28"/>
          <w:szCs w:val="28"/>
        </w:rPr>
        <w:br/>
        <w:t>Обмий личко, як ту скляночку.</w:t>
      </w:r>
      <w:r w:rsidRPr="00F82020">
        <w:rPr>
          <w:rFonts w:ascii="Times New Roman" w:hAnsi="Times New Roman" w:cs="Times New Roman"/>
          <w:sz w:val="28"/>
          <w:szCs w:val="28"/>
        </w:rPr>
        <w:br/>
        <w:t>Візьмися у бочки -</w:t>
      </w:r>
      <w:r w:rsidRPr="00F82020">
        <w:rPr>
          <w:rFonts w:ascii="Times New Roman" w:hAnsi="Times New Roman" w:cs="Times New Roman"/>
          <w:sz w:val="28"/>
          <w:szCs w:val="28"/>
        </w:rPr>
        <w:br/>
        <w:t>За свої скочки,</w:t>
      </w:r>
      <w:r w:rsidRPr="00F82020">
        <w:rPr>
          <w:rFonts w:ascii="Times New Roman" w:hAnsi="Times New Roman" w:cs="Times New Roman"/>
          <w:sz w:val="28"/>
          <w:szCs w:val="28"/>
        </w:rPr>
        <w:br/>
        <w:t>Підскочи до раю,</w:t>
      </w:r>
      <w:r w:rsidRPr="00F82020">
        <w:rPr>
          <w:rFonts w:ascii="Times New Roman" w:hAnsi="Times New Roman" w:cs="Times New Roman"/>
          <w:sz w:val="28"/>
          <w:szCs w:val="28"/>
        </w:rPr>
        <w:br/>
        <w:t>Бери сестру з краю.</w:t>
      </w:r>
    </w:p>
    <w:p w:rsidR="005C5635" w:rsidRPr="00F82020" w:rsidRDefault="005C5635" w:rsidP="00B63018">
      <w:pPr>
        <w:rPr>
          <w:rFonts w:ascii="Times New Roman" w:hAnsi="Times New Roman" w:cs="Times New Roman"/>
          <w:sz w:val="28"/>
          <w:szCs w:val="28"/>
        </w:rPr>
      </w:pPr>
      <w:r w:rsidRPr="00F82020">
        <w:rPr>
          <w:rFonts w:ascii="Times New Roman" w:hAnsi="Times New Roman" w:cs="Times New Roman"/>
          <w:sz w:val="28"/>
          <w:szCs w:val="28"/>
        </w:rPr>
        <w:br/>
        <w:t>Подоляночка вибирає дитину з кола, і та стає на її місце. Діти знову співають.</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ДРІБУШЕЧКИ (ДРІБУ, ДРІБУ, ДРІБУШЕЧКИ)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t xml:space="preserve"> Мета:</w:t>
      </w:r>
      <w:r w:rsidRPr="00F82020">
        <w:rPr>
          <w:rFonts w:ascii="Times New Roman" w:hAnsi="Times New Roman" w:cs="Times New Roman"/>
          <w:sz w:val="28"/>
          <w:szCs w:val="28"/>
        </w:rPr>
        <w:t xml:space="preserve"> вчити дітей узгоджувати слова з рухами; розвивати увагу, пам’ять; виховувати в дітей любов до народних традицій.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Діти грають по двоє. Вони витягають уперед руки, міцно беруться за низ, ноги ставлять разом і, швидко обертаючись, промовляють:</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Дрібу, дрібу, дрібушечки,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Наївшися петрушечки,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Наївшися лободи, </w:t>
      </w:r>
    </w:p>
    <w:p w:rsidR="0045187B" w:rsidRDefault="0045187B" w:rsidP="00F82020">
      <w:pPr>
        <w:rPr>
          <w:rFonts w:ascii="Times New Roman" w:hAnsi="Times New Roman" w:cs="Times New Roman"/>
          <w:sz w:val="28"/>
          <w:szCs w:val="28"/>
          <w:lang w:val="uk-UA"/>
        </w:rPr>
      </w:pPr>
      <w:r w:rsidRPr="00F82020">
        <w:rPr>
          <w:rFonts w:ascii="Times New Roman" w:hAnsi="Times New Roman" w:cs="Times New Roman"/>
          <w:sz w:val="28"/>
          <w:szCs w:val="28"/>
        </w:rPr>
        <w:t xml:space="preserve">Гала, гала до води! </w:t>
      </w:r>
    </w:p>
    <w:p w:rsidR="00F82020" w:rsidRDefault="00F82020" w:rsidP="00F82020">
      <w:pPr>
        <w:rPr>
          <w:rFonts w:ascii="Times New Roman" w:hAnsi="Times New Roman" w:cs="Times New Roman"/>
          <w:sz w:val="28"/>
          <w:szCs w:val="28"/>
          <w:lang w:val="uk-UA"/>
        </w:rPr>
      </w:pPr>
    </w:p>
    <w:p w:rsidR="00F82020" w:rsidRPr="00F82020" w:rsidRDefault="00F82020" w:rsidP="00F82020">
      <w:pPr>
        <w:rPr>
          <w:rFonts w:ascii="Times New Roman" w:hAnsi="Times New Roman" w:cs="Times New Roman"/>
          <w:sz w:val="28"/>
          <w:szCs w:val="28"/>
          <w:lang w:val="uk-UA"/>
        </w:rPr>
      </w:pP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ІДИ, ІДИ, ДОЩИКУ</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вдосконалювати навички ходьби по колу, виконання рухів відповідно до тексту.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Діти стають рядочком або колом проти вікна і співають:</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Іди, іди, дощику, (Скласти руки, наче до молитви.)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Зварю тобі борщику. (Виконують рухи, немов мішають рукою борщ.)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Поставлю ти в кутику (Вдають, наче беруть горщик і кладуть його на землю.)</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На терновім прутику. (Показують правим пальчиком угору.)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Хлюп, хлюп, хлюп! (Піднімають обидві руки вгору і, опускаючи згори донизу, припадають на одне коліно, пристукують пальчиком об долівку, вдаючи хлюпотіння краплин дощу.)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Коли хочуть ілюструвати великий дощ, то співають голосно: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Іди, іди, дощику,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Цебром, відром, дійницею (Показують, немов несуть велику дійницю.)</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Над нашою пашницею. (Розводять руками, наче показують, що перед ними розсипана пашниця.) Хлюп, хлюп, хлюп! (Співають голосно, плещучи в долоні, імітуючи великий дощ.)</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ЗАЇНЬКО</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w:t>
      </w: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вчити дітей виконувати рухи згідно зі словами; розвивати пам’ять, увагу.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Діти, узявшись за руки, ходять навкруги хлопчика «зайчика», який виконує відповідні рухи, намагаючись розняти руки інших і вистрибнути.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Заїньку, та за голівоньку!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А нікуди заїнці та не вискочити,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А нікуди сірому та не вистрибнути!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lastRenderedPageBreak/>
        <w:t>Заїньку, сінця-колінця!</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А нікуди заїньці та не вискочити,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А нікуди сірому та не вистрибнути!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Заїньку, п’ятки-м’ятки!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А нікуди заїньці на не вискочити,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А нікуди сірому та не вистрибнути!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Заїньку, обернися!</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Яка тобі люба-мила, обіймися. </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КВОЧКА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w:t>
      </w: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вчити проявляти ініціативу, узгоджувати слова з рухами; розвивати увагу, пам’ять; виховувати в дітей любов до народних традицій, інтерес до народних ігор.</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Забивають у землю кілочок, прив’язують до нього мотузку. Хтось із дітей стає «квочкою» і, взявшись за кінець мотузки, рухається по колу під приспів: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Ходить квочка коло кілочка,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Водить діток, дрібних квіток,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Діти-квіти «квок!»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Після слів «Діти-квіти ”квок!”» усі розбігаються хто куди, а квочка, квокчучи, ловить їх та збирає докупи. </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КОТИК</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вчити дітей виконувати рухи згідно зі словами; закріплювати вміння імітувати повадки тварини, підстрибувати на місці.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Котик всередині кола ходить, імітуючи рухи. Роль кота спочатку виконує вихователь. Діти виконують рухи згідно зі словами.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Ходить котик по кімнаті, в нього тапочки на ваті.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lastRenderedPageBreak/>
        <w:t xml:space="preserve">Позіха байдуже, спати хоче дуже.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Скочив котик на подушку, водить лапкою по вушку,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Вигинає спинку, лапки на годинку,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А тим часом миші сходу по кімнаті роблять шкоду:</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Брязкальцями брязкають, киці спати не дають.</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Як підскочив кіт угору, повтікали миші в нору.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Та сюди, та туди, повтікали від біди.</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КУРОЧКА-ЧУБАРОЧКА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удосконалювати вміння підлізати під мотузку; розвивати увагу та сміливість.</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Вихователь виступає в ролі «квочки», діти — «курчата». Вони стоять перед мотузкою, натягнутою на висоті 60 см. Окремо сидить «кіт» (помічник вихователя або старша дитина).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В и х о в а т е л ь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Вийшли крихітки-курчата,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З ними курочка чубата.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 Ко-ко-ко,— засокотіла,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 Не підходьте, дітки милі!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Усі «курчата» з «квочкою» підлазять під мотузку. Підходячи до «кішки», вихователь каже:</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А в дворі, біля воріт</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Спав на лаві кіт-воркіт,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Очі витріщивши: «Няв!» —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Доганять курчаток став.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lastRenderedPageBreak/>
        <w:t>«Курчата», почувши «Няв!», біжать у «курник» (куточок зали чи майданчика). «Кіт» женеться за «курчатами», «квочка», витягнувши «крила» (руки) в сторони, каже: «Геть, котиську, не віддам тобі курчаток!».</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Поради. Під час підлізання під мотузкою не торкатися підлоги руками. Висоту мотузки над підлогою поступово зменшують до 50–40 см. Коли «курчата» повертаються додому, слід підняти мотузку вище, щоб діти не зачепилися за неї. </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ПРИГОДИ КИЦЬКИ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w:t>
      </w: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вчити дітей виконувати рухи згідно зі словами; закріплювати вміння імітувати повадки тварини; розвивати увагу, пам’ять.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Діти роблять коло. Вибрана кицька входить у коло, посміхаючись, і відповідає на запитання решти дітей.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Де ти, кицько, ходила?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 На млині сиділа. Показує на лавицю або стілець, на якому вона сиділа.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Що ти, кицько, робила?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Житечко молола. Правою рукою робить у повітрі кола, наче меле жито в млині.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Що ти, кицько, заробила?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Житечко дукатів! Пальцем правої руки збирає щось із лівої долоні, наче гроші, підіймає їх угору й висипає на долоню.</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 Що ти, кицько, купила?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 Бубликів багато! Вказуючи пальчиками обох рук, описує чверть малих кіл перед собою.</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 З ким ти бублички поїла?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З гостями на свято! І знов присідає так, як спочатку, розводить руками в боки й схиляє голову, наче вклоняється гостям, що з нею поїли бублики на свято. </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ЖМУРКИ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lastRenderedPageBreak/>
        <w:t>Мета:</w:t>
      </w:r>
      <w:r w:rsidRPr="00F82020">
        <w:rPr>
          <w:rFonts w:ascii="Times New Roman" w:hAnsi="Times New Roman" w:cs="Times New Roman"/>
          <w:sz w:val="28"/>
          <w:szCs w:val="28"/>
        </w:rPr>
        <w:t xml:space="preserve"> удосконалювати вміння орієнтуватися у просторі; виховувати увагу, спостережливість.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Діти стоять у колі на відстані витягнутих в сторони рук. Всередину кола вибирають двох дітей: одній зав’язують очі, другій дають дзвіночок. Дитина із дзвінком бігає по колу, а «піжмурка» ловить її на дзвіночок.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Поради. «Піжмурка» час від часу може запитувати «Де ти?». Дитина, яка тікає, може плескати в долоні і казати «Я тут!». </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СІРИЙ КІТ</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t>Мета:</w:t>
      </w:r>
      <w:r w:rsidRPr="00F82020">
        <w:rPr>
          <w:rFonts w:ascii="Times New Roman" w:hAnsi="Times New Roman" w:cs="Times New Roman"/>
          <w:sz w:val="28"/>
          <w:szCs w:val="28"/>
        </w:rPr>
        <w:t xml:space="preserve"> вправляти дітей у ходьбі в різних напрямках. </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Гравці стають у ряд один за одним, беруться за пояс попереднього гравця, ходять у різних напрямках: і прямо, і кружком, і «змійкою». У цей час, коли вони так ходять, «сірий кіт» (гравець, який стоїть першим і усіх водить) запитує: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С і р и й к і т. А є миші в стозі?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 і т и. Є!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С і р и й к і т. А не бояться кота?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Д і т и. Ні!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С і р и й к і т. Ой, як кіт вусами поворушить, то всіх мишей подушить!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З цими словами всі розбігаються, «кіт» ловить «мишей». Кого спіймав, той стає «котом», а «кіт» — «мишею». </w:t>
      </w:r>
    </w:p>
    <w:p w:rsidR="0045187B" w:rsidRPr="00F82020" w:rsidRDefault="0045187B" w:rsidP="00F82020">
      <w:pPr>
        <w:jc w:val="center"/>
        <w:rPr>
          <w:rFonts w:ascii="Times New Roman" w:hAnsi="Times New Roman" w:cs="Times New Roman"/>
          <w:b/>
          <w:sz w:val="32"/>
          <w:szCs w:val="32"/>
        </w:rPr>
      </w:pPr>
      <w:r w:rsidRPr="00F82020">
        <w:rPr>
          <w:rFonts w:ascii="Times New Roman" w:hAnsi="Times New Roman" w:cs="Times New Roman"/>
          <w:b/>
          <w:sz w:val="32"/>
          <w:szCs w:val="32"/>
        </w:rPr>
        <w:t>ЛІТАЛА СОРОКА</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b/>
          <w:sz w:val="28"/>
          <w:szCs w:val="28"/>
        </w:rPr>
        <w:t xml:space="preserve"> Мета:</w:t>
      </w:r>
      <w:r w:rsidRPr="00F82020">
        <w:rPr>
          <w:rFonts w:ascii="Times New Roman" w:hAnsi="Times New Roman" w:cs="Times New Roman"/>
          <w:sz w:val="28"/>
          <w:szCs w:val="28"/>
        </w:rPr>
        <w:t xml:space="preserve"> вчити дітей виконувати рухи згідно зі словами; розвивати мовлення, увагу.</w:t>
      </w:r>
    </w:p>
    <w:p w:rsidR="0045187B" w:rsidRPr="00F82020" w:rsidRDefault="0045187B" w:rsidP="00F82020">
      <w:pPr>
        <w:jc w:val="center"/>
        <w:rPr>
          <w:rFonts w:ascii="Times New Roman" w:hAnsi="Times New Roman" w:cs="Times New Roman"/>
          <w:b/>
          <w:sz w:val="28"/>
          <w:szCs w:val="28"/>
        </w:rPr>
      </w:pPr>
      <w:r w:rsidRPr="00F82020">
        <w:rPr>
          <w:rFonts w:ascii="Times New Roman" w:hAnsi="Times New Roman" w:cs="Times New Roman"/>
          <w:b/>
          <w:sz w:val="28"/>
          <w:szCs w:val="28"/>
        </w:rPr>
        <w:t>Хід гри</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Дівчатка утворюють невелике коло, одна — всередині. Всі опустили руки, махають і співають: Літала сорока по зеленім гаю, </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Водицю збирала з зимового ручаю.</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lastRenderedPageBreak/>
        <w:t xml:space="preserve"> Гей, гей, мало нас, ти, Наталко, йди до нас.. </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Так закликають до середини по одній, називаючи на імя. Коли набереться багато дівчат, то співають:</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Літала сорока по зеленім гаю, </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Збирала водицю з зимового ручаю.</w:t>
      </w:r>
    </w:p>
    <w:p w:rsidR="00F82020"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 Гей, багато нас, Наталко, йди від нас… </w:t>
      </w:r>
    </w:p>
    <w:p w:rsidR="0045187B" w:rsidRPr="00F82020" w:rsidRDefault="0045187B" w:rsidP="00F82020">
      <w:pPr>
        <w:rPr>
          <w:rFonts w:ascii="Times New Roman" w:hAnsi="Times New Roman" w:cs="Times New Roman"/>
          <w:sz w:val="28"/>
          <w:szCs w:val="28"/>
        </w:rPr>
      </w:pPr>
      <w:r w:rsidRPr="00F82020">
        <w:rPr>
          <w:rFonts w:ascii="Times New Roman" w:hAnsi="Times New Roman" w:cs="Times New Roman"/>
          <w:sz w:val="28"/>
          <w:szCs w:val="28"/>
        </w:rPr>
        <w:t xml:space="preserve">Відправляють одну з дівчаток, за нею </w:t>
      </w:r>
      <w:r w:rsidR="00F82020" w:rsidRPr="00F82020">
        <w:rPr>
          <w:rFonts w:ascii="Times New Roman" w:hAnsi="Times New Roman" w:cs="Times New Roman"/>
          <w:sz w:val="28"/>
          <w:szCs w:val="28"/>
        </w:rPr>
        <w:t>інших, поки не відправ</w:t>
      </w:r>
      <w:r w:rsidRPr="00F82020">
        <w:rPr>
          <w:rFonts w:ascii="Times New Roman" w:hAnsi="Times New Roman" w:cs="Times New Roman"/>
          <w:sz w:val="28"/>
          <w:szCs w:val="28"/>
        </w:rPr>
        <w:t>лять усіх.</w:t>
      </w:r>
    </w:p>
    <w:p w:rsidR="005C5635" w:rsidRPr="00F82020" w:rsidRDefault="005C5635" w:rsidP="00F82020">
      <w:pPr>
        <w:pStyle w:val="a3"/>
        <w:shd w:val="clear" w:color="auto" w:fill="FFFFFF"/>
        <w:spacing w:before="83" w:beforeAutospacing="0" w:after="83" w:afterAutospacing="0" w:line="336" w:lineRule="atLeast"/>
        <w:rPr>
          <w:rFonts w:ascii="Arial" w:hAnsi="Arial" w:cs="Arial"/>
          <w:color w:val="000000"/>
          <w:sz w:val="21"/>
          <w:szCs w:val="21"/>
        </w:rPr>
      </w:pPr>
      <w:r>
        <w:rPr>
          <w:rFonts w:ascii="Arial" w:hAnsi="Arial" w:cs="Arial"/>
          <w:color w:val="000000"/>
          <w:sz w:val="21"/>
          <w:szCs w:val="21"/>
        </w:rPr>
        <w:t> </w:t>
      </w:r>
    </w:p>
    <w:sectPr w:rsidR="005C5635" w:rsidRPr="00F82020" w:rsidSect="004210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BDF"/>
    <w:rsid w:val="004210C0"/>
    <w:rsid w:val="0045187B"/>
    <w:rsid w:val="005C5635"/>
    <w:rsid w:val="00875BDF"/>
    <w:rsid w:val="00B63018"/>
    <w:rsid w:val="00CE48DB"/>
    <w:rsid w:val="00F82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659423-11B7-4AC3-ADE4-FCC6AE4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0C0"/>
  </w:style>
  <w:style w:type="paragraph" w:styleId="4">
    <w:name w:val="heading 4"/>
    <w:basedOn w:val="a"/>
    <w:link w:val="40"/>
    <w:uiPriority w:val="9"/>
    <w:qFormat/>
    <w:rsid w:val="005C563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5C5635"/>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5C56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5C5635"/>
    <w:rPr>
      <w:i/>
      <w:iCs/>
    </w:rPr>
  </w:style>
  <w:style w:type="character" w:styleId="a5">
    <w:name w:val="Strong"/>
    <w:basedOn w:val="a0"/>
    <w:uiPriority w:val="22"/>
    <w:qFormat/>
    <w:rsid w:val="005C5635"/>
    <w:rPr>
      <w:b/>
      <w:bCs/>
    </w:rPr>
  </w:style>
  <w:style w:type="paragraph" w:styleId="a6">
    <w:name w:val="Balloon Text"/>
    <w:basedOn w:val="a"/>
    <w:link w:val="a7"/>
    <w:uiPriority w:val="99"/>
    <w:semiHidden/>
    <w:unhideWhenUsed/>
    <w:rsid w:val="005C56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C5635"/>
    <w:rPr>
      <w:rFonts w:ascii="Tahoma" w:hAnsi="Tahoma" w:cs="Tahoma"/>
      <w:sz w:val="16"/>
      <w:szCs w:val="16"/>
    </w:rPr>
  </w:style>
  <w:style w:type="character" w:customStyle="1" w:styleId="syntaxerr">
    <w:name w:val="syntax_err"/>
    <w:basedOn w:val="a0"/>
    <w:rsid w:val="005C5635"/>
  </w:style>
  <w:style w:type="character" w:customStyle="1" w:styleId="syntaxnoerr">
    <w:name w:val="syntax_noerr"/>
    <w:basedOn w:val="a0"/>
    <w:rsid w:val="005C5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622941">
      <w:bodyDiv w:val="1"/>
      <w:marLeft w:val="0"/>
      <w:marRight w:val="0"/>
      <w:marTop w:val="0"/>
      <w:marBottom w:val="0"/>
      <w:divBdr>
        <w:top w:val="none" w:sz="0" w:space="0" w:color="auto"/>
        <w:left w:val="none" w:sz="0" w:space="0" w:color="auto"/>
        <w:bottom w:val="none" w:sz="0" w:space="0" w:color="auto"/>
        <w:right w:val="none" w:sz="0" w:space="0" w:color="auto"/>
      </w:divBdr>
    </w:div>
    <w:div w:id="1853454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1193</Words>
  <Characters>6804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2020-05-25T15:10:00Z</dcterms:created>
  <dcterms:modified xsi:type="dcterms:W3CDTF">2020-05-25T15:11:00Z</dcterms:modified>
</cp:coreProperties>
</file>