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25E" w:rsidRPr="00DA525E" w:rsidRDefault="00DA525E" w:rsidP="00DA525E">
      <w:pPr>
        <w:pStyle w:val="2"/>
        <w:tabs>
          <w:tab w:val="left" w:pos="10089"/>
        </w:tabs>
        <w:spacing w:after="0" w:line="360" w:lineRule="auto"/>
        <w:ind w:firstLine="709"/>
        <w:jc w:val="center"/>
        <w:rPr>
          <w:b/>
        </w:rPr>
      </w:pPr>
      <w:r w:rsidRPr="00DA525E">
        <w:rPr>
          <w:b/>
        </w:rPr>
        <w:t>Навчальний фізичний експеримент як органічна складова методичної системи навчання фізики</w:t>
      </w:r>
    </w:p>
    <w:p w:rsidR="00DA525E" w:rsidRPr="00DA525E" w:rsidRDefault="00DA525E" w:rsidP="00DA525E">
      <w:pPr>
        <w:pStyle w:val="2"/>
        <w:tabs>
          <w:tab w:val="left" w:pos="10089"/>
        </w:tabs>
        <w:spacing w:after="0" w:line="360" w:lineRule="auto"/>
        <w:ind w:firstLine="709"/>
        <w:jc w:val="center"/>
        <w:rPr>
          <w:b/>
          <w:shd w:val="clear" w:color="auto" w:fill="FFFFFF"/>
        </w:rPr>
      </w:pPr>
    </w:p>
    <w:p w:rsidR="00DA525E" w:rsidRPr="00DA525E" w:rsidRDefault="00DA525E" w:rsidP="00DA525E">
      <w:pPr>
        <w:pStyle w:val="2"/>
        <w:tabs>
          <w:tab w:val="left" w:pos="10089"/>
        </w:tabs>
        <w:spacing w:after="0" w:line="360" w:lineRule="auto"/>
        <w:ind w:firstLine="709"/>
      </w:pPr>
      <w:r w:rsidRPr="00DA525E">
        <w:rPr>
          <w:shd w:val="clear" w:color="auto" w:fill="FFFFFF"/>
        </w:rPr>
        <w:t xml:space="preserve">Викладання фізики в школі починається з 7 класу. Дуже важливо виховати в здобувачів освіти з першого року навчання інтерес до вивчення цього предмета. Один з основних способів - фізичний експеримент. </w:t>
      </w:r>
    </w:p>
    <w:p w:rsidR="00DA525E" w:rsidRPr="00DA525E" w:rsidRDefault="00DA525E" w:rsidP="00DA525E">
      <w:pPr>
        <w:pStyle w:val="2"/>
        <w:tabs>
          <w:tab w:val="left" w:pos="10089"/>
        </w:tabs>
        <w:spacing w:after="0" w:line="360" w:lineRule="auto"/>
        <w:ind w:firstLine="709"/>
      </w:pPr>
      <w:r w:rsidRPr="00DA525E">
        <w:t xml:space="preserve">Навчальний фізичний експеримент як органічна складова методичної системи навчання фізики забезпечує формування в </w:t>
      </w:r>
      <w:r w:rsidRPr="00DA525E">
        <w:rPr>
          <w:shd w:val="clear" w:color="auto" w:fill="FFFFFF"/>
        </w:rPr>
        <w:t>здобувачів освіти</w:t>
      </w:r>
      <w:r w:rsidRPr="00DA525E">
        <w:t xml:space="preserve"> необхідних практичних умінь, дослідницьких навичок та особистісного досвіду експериментальної діяльності, завдяки яким вони стають спроможними у межах набутих знань розв’язувати пізнавальні завдання засобами фізичного експерименту. </w:t>
      </w:r>
    </w:p>
    <w:p w:rsidR="00DA525E" w:rsidRPr="00DA525E" w:rsidRDefault="00DA525E" w:rsidP="00DA525E">
      <w:pPr>
        <w:shd w:val="clear" w:color="auto" w:fill="FFFFFF"/>
        <w:spacing w:after="0" w:line="360" w:lineRule="auto"/>
        <w:ind w:firstLine="708"/>
        <w:rPr>
          <w:rFonts w:ascii="Times New Roman" w:eastAsia="Times New Roman" w:hAnsi="Times New Roman" w:cs="Times New Roman"/>
          <w:sz w:val="28"/>
          <w:szCs w:val="28"/>
          <w:lang w:val="uk-UA" w:eastAsia="ru-RU"/>
        </w:rPr>
      </w:pPr>
      <w:r w:rsidRPr="00DA525E">
        <w:rPr>
          <w:rFonts w:ascii="Times New Roman" w:eastAsia="Times New Roman" w:hAnsi="Times New Roman" w:cs="Times New Roman"/>
          <w:sz w:val="28"/>
          <w:szCs w:val="28"/>
          <w:lang w:val="uk-UA" w:eastAsia="ru-RU"/>
        </w:rPr>
        <w:t>В практиці навчання фізики система навчального експерименту охоплює такі його види:</w:t>
      </w:r>
    </w:p>
    <w:p w:rsidR="00DA525E" w:rsidRPr="00DA525E" w:rsidRDefault="00DA525E" w:rsidP="00DA525E">
      <w:pPr>
        <w:shd w:val="clear" w:color="auto" w:fill="FFFFFF"/>
        <w:spacing w:after="0" w:line="360" w:lineRule="auto"/>
        <w:rPr>
          <w:rFonts w:ascii="Times New Roman" w:eastAsia="Times New Roman" w:hAnsi="Times New Roman" w:cs="Times New Roman"/>
          <w:sz w:val="28"/>
          <w:szCs w:val="28"/>
          <w:lang w:val="uk-UA" w:eastAsia="ru-RU"/>
        </w:rPr>
      </w:pPr>
      <w:r w:rsidRPr="00DA525E">
        <w:rPr>
          <w:rFonts w:ascii="Times New Roman" w:eastAsia="Times New Roman" w:hAnsi="Times New Roman" w:cs="Times New Roman"/>
          <w:sz w:val="28"/>
          <w:szCs w:val="28"/>
          <w:lang w:val="uk-UA" w:eastAsia="ru-RU"/>
        </w:rPr>
        <w:t>- демонстраційні досліди, виконувані вчителем;</w:t>
      </w:r>
    </w:p>
    <w:p w:rsidR="00DA525E" w:rsidRPr="00DA525E" w:rsidRDefault="00DA525E" w:rsidP="00DA525E">
      <w:pPr>
        <w:shd w:val="clear" w:color="auto" w:fill="FFFFFF"/>
        <w:spacing w:after="0" w:line="360" w:lineRule="auto"/>
        <w:rPr>
          <w:rFonts w:ascii="Times New Roman" w:eastAsia="Times New Roman" w:hAnsi="Times New Roman" w:cs="Times New Roman"/>
          <w:sz w:val="28"/>
          <w:szCs w:val="28"/>
          <w:lang w:val="uk-UA" w:eastAsia="ru-RU"/>
        </w:rPr>
      </w:pPr>
      <w:r w:rsidRPr="00DA525E">
        <w:rPr>
          <w:rFonts w:ascii="Times New Roman" w:eastAsia="Times New Roman" w:hAnsi="Times New Roman" w:cs="Times New Roman"/>
          <w:sz w:val="28"/>
          <w:szCs w:val="28"/>
          <w:lang w:val="uk-UA" w:eastAsia="ru-RU"/>
        </w:rPr>
        <w:t>- фронтальні лабораторні роботи;</w:t>
      </w:r>
    </w:p>
    <w:p w:rsidR="00DA525E" w:rsidRPr="00DA525E" w:rsidRDefault="00DA525E" w:rsidP="00DA525E">
      <w:pPr>
        <w:shd w:val="clear" w:color="auto" w:fill="FFFFFF"/>
        <w:spacing w:after="0" w:line="360" w:lineRule="auto"/>
        <w:rPr>
          <w:rFonts w:ascii="Times New Roman" w:eastAsia="Times New Roman" w:hAnsi="Times New Roman" w:cs="Times New Roman"/>
          <w:sz w:val="28"/>
          <w:szCs w:val="28"/>
          <w:lang w:val="uk-UA" w:eastAsia="ru-RU"/>
        </w:rPr>
      </w:pPr>
      <w:r w:rsidRPr="00DA525E">
        <w:rPr>
          <w:rFonts w:ascii="Times New Roman" w:eastAsia="Times New Roman" w:hAnsi="Times New Roman" w:cs="Times New Roman"/>
          <w:sz w:val="28"/>
          <w:szCs w:val="28"/>
          <w:lang w:val="uk-UA" w:eastAsia="ru-RU"/>
        </w:rPr>
        <w:t>- роботи фізичного практикуму;</w:t>
      </w:r>
    </w:p>
    <w:p w:rsidR="00DA525E" w:rsidRPr="00DA525E" w:rsidRDefault="00DA525E" w:rsidP="00DA525E">
      <w:pPr>
        <w:shd w:val="clear" w:color="auto" w:fill="FFFFFF"/>
        <w:spacing w:after="0" w:line="360" w:lineRule="auto"/>
        <w:rPr>
          <w:rFonts w:ascii="Times New Roman" w:eastAsia="Times New Roman" w:hAnsi="Times New Roman" w:cs="Times New Roman"/>
          <w:sz w:val="28"/>
          <w:szCs w:val="28"/>
          <w:lang w:val="uk-UA" w:eastAsia="ru-RU"/>
        </w:rPr>
      </w:pPr>
      <w:r w:rsidRPr="00DA525E">
        <w:rPr>
          <w:rFonts w:ascii="Times New Roman" w:eastAsia="Times New Roman" w:hAnsi="Times New Roman" w:cs="Times New Roman"/>
          <w:sz w:val="28"/>
          <w:szCs w:val="28"/>
          <w:lang w:val="uk-UA" w:eastAsia="ru-RU"/>
        </w:rPr>
        <w:t>- експериментальні завдання з використанням комп’ютера;</w:t>
      </w:r>
    </w:p>
    <w:p w:rsidR="00DA525E" w:rsidRPr="00DA525E" w:rsidRDefault="00DA525E" w:rsidP="00DA525E">
      <w:pPr>
        <w:shd w:val="clear" w:color="auto" w:fill="FFFFFF"/>
        <w:spacing w:after="0" w:line="360" w:lineRule="auto"/>
        <w:rPr>
          <w:rFonts w:ascii="Times New Roman" w:eastAsia="Times New Roman" w:hAnsi="Times New Roman" w:cs="Times New Roman"/>
          <w:sz w:val="28"/>
          <w:szCs w:val="28"/>
          <w:lang w:val="uk-UA" w:eastAsia="ru-RU"/>
        </w:rPr>
      </w:pPr>
      <w:r w:rsidRPr="00DA525E">
        <w:rPr>
          <w:rFonts w:ascii="Times New Roman" w:eastAsia="Times New Roman" w:hAnsi="Times New Roman" w:cs="Times New Roman"/>
          <w:sz w:val="28"/>
          <w:szCs w:val="28"/>
          <w:lang w:val="uk-UA" w:eastAsia="ru-RU"/>
        </w:rPr>
        <w:t>- експериментальні задачі;</w:t>
      </w:r>
    </w:p>
    <w:p w:rsidR="00DA525E" w:rsidRPr="00DA525E" w:rsidRDefault="00DA525E" w:rsidP="00DA525E">
      <w:pPr>
        <w:shd w:val="clear" w:color="auto" w:fill="FFFFFF"/>
        <w:spacing w:after="0" w:line="360" w:lineRule="auto"/>
        <w:rPr>
          <w:rFonts w:ascii="Times New Roman" w:eastAsia="Times New Roman" w:hAnsi="Times New Roman" w:cs="Times New Roman"/>
          <w:sz w:val="28"/>
          <w:szCs w:val="28"/>
          <w:lang w:eastAsia="ru-RU"/>
        </w:rPr>
      </w:pPr>
      <w:r w:rsidRPr="00DA525E">
        <w:rPr>
          <w:rFonts w:ascii="Times New Roman" w:eastAsia="Times New Roman" w:hAnsi="Times New Roman" w:cs="Times New Roman"/>
          <w:sz w:val="28"/>
          <w:szCs w:val="28"/>
          <w:lang w:val="uk-UA" w:eastAsia="ru-RU"/>
        </w:rPr>
        <w:t>- позакласні (домашні)  досліди та спостереження</w:t>
      </w:r>
      <w:r w:rsidRPr="00DA525E">
        <w:rPr>
          <w:rFonts w:ascii="Times New Roman" w:eastAsia="Times New Roman" w:hAnsi="Times New Roman" w:cs="Times New Roman"/>
          <w:sz w:val="28"/>
          <w:szCs w:val="28"/>
          <w:lang w:eastAsia="ru-RU"/>
        </w:rPr>
        <w:t>.</w:t>
      </w:r>
    </w:p>
    <w:p w:rsidR="00DA525E" w:rsidRPr="00DA525E" w:rsidRDefault="00DA525E" w:rsidP="00DA525E">
      <w:pPr>
        <w:pStyle w:val="2"/>
        <w:tabs>
          <w:tab w:val="left" w:pos="10089"/>
        </w:tabs>
        <w:spacing w:after="0" w:line="360" w:lineRule="auto"/>
        <w:ind w:firstLine="709"/>
      </w:pPr>
      <w:r w:rsidRPr="00DA525E">
        <w:t>Термін «експериментальна задача» приписують задачам, які розв’язують на підставі фізичного експерименту. При цьому експеримент виступає як засіб знаходження фізичних величин, потрібних для відшукання відповіді, або як засіб перевірки достовірності теоретичних результатів.</w:t>
      </w:r>
    </w:p>
    <w:p w:rsidR="00DA525E" w:rsidRPr="00DA525E" w:rsidRDefault="00DA525E" w:rsidP="00DA525E">
      <w:pPr>
        <w:pStyle w:val="2"/>
        <w:tabs>
          <w:tab w:val="left" w:pos="10089"/>
        </w:tabs>
        <w:spacing w:after="0" w:line="360" w:lineRule="auto"/>
        <w:ind w:firstLine="709"/>
      </w:pPr>
      <w:r w:rsidRPr="00DA525E">
        <w:t xml:space="preserve">Домашні експериментальні роботи (завдання) - найпростіший самостійний експеримент, який </w:t>
      </w:r>
      <w:r w:rsidRPr="00DA525E">
        <w:rPr>
          <w:shd w:val="clear" w:color="auto" w:fill="FFFFFF"/>
        </w:rPr>
        <w:t xml:space="preserve">здобувачі освіти </w:t>
      </w:r>
      <w:r w:rsidRPr="00DA525E">
        <w:t xml:space="preserve">виконують в домашніх умовах, без методичних вказівок учителя. Домашні експериментальні завдання та задачі привчають </w:t>
      </w:r>
      <w:r w:rsidRPr="00DA525E">
        <w:rPr>
          <w:shd w:val="clear" w:color="auto" w:fill="FFFFFF"/>
        </w:rPr>
        <w:t>здобувачів освіти</w:t>
      </w:r>
      <w:r w:rsidRPr="00DA525E">
        <w:t xml:space="preserve"> до самостійного поглиблення та розширення отриманих на </w:t>
      </w:r>
      <w:proofErr w:type="spellStart"/>
      <w:r w:rsidRPr="00DA525E">
        <w:t>уроці</w:t>
      </w:r>
      <w:proofErr w:type="spellEnd"/>
      <w:r w:rsidRPr="00DA525E">
        <w:t xml:space="preserve"> знань та сприяють здобуванню нових; формують експериментальні уміння через використання предметів домашнього вжитку та саморобного обладнання; розвивають інтерес.</w:t>
      </w:r>
    </w:p>
    <w:p w:rsidR="00DA525E" w:rsidRPr="00DA525E" w:rsidRDefault="00DA525E" w:rsidP="00DA525E">
      <w:pPr>
        <w:pStyle w:val="60"/>
        <w:shd w:val="clear" w:color="auto" w:fill="auto"/>
        <w:spacing w:before="0" w:line="360" w:lineRule="auto"/>
        <w:ind w:left="20" w:right="40" w:firstLine="700"/>
        <w:jc w:val="both"/>
        <w:rPr>
          <w:i/>
          <w:sz w:val="28"/>
          <w:szCs w:val="28"/>
          <w:lang w:val="uk-UA"/>
        </w:rPr>
      </w:pPr>
      <w:r w:rsidRPr="00DA525E">
        <w:rPr>
          <w:rStyle w:val="61"/>
          <w:i w:val="0"/>
          <w:sz w:val="28"/>
          <w:szCs w:val="28"/>
          <w:lang w:val="uk-UA"/>
        </w:rPr>
        <w:lastRenderedPageBreak/>
        <w:t>Домашні досліди — це продовження класної роботи, взаємозв'язок теорії та практики, застосування набутих теоретичних знань у нестандартних ситуаціях, взаємозв'язок фізики з іншими навчальними дисциплінами.</w:t>
      </w:r>
    </w:p>
    <w:p w:rsidR="00DA525E" w:rsidRPr="00DA525E" w:rsidRDefault="00DA525E" w:rsidP="00DA525E">
      <w:pPr>
        <w:pStyle w:val="2"/>
        <w:tabs>
          <w:tab w:val="left" w:pos="10089"/>
        </w:tabs>
        <w:spacing w:after="0" w:line="360" w:lineRule="auto"/>
        <w:ind w:firstLine="709"/>
      </w:pPr>
      <w:r w:rsidRPr="00DA525E">
        <w:t xml:space="preserve">Фізичний експеримент має складну структуру, що містить: </w:t>
      </w:r>
    </w:p>
    <w:p w:rsidR="00DA525E" w:rsidRPr="00DA525E" w:rsidRDefault="00DA525E" w:rsidP="00DA525E">
      <w:pPr>
        <w:pStyle w:val="2"/>
        <w:tabs>
          <w:tab w:val="left" w:pos="10089"/>
        </w:tabs>
        <w:spacing w:after="0" w:line="360" w:lineRule="auto"/>
        <w:ind w:firstLine="709"/>
      </w:pPr>
      <w:r w:rsidRPr="00DA525E">
        <w:t xml:space="preserve">a) уміння планувати експеримент; </w:t>
      </w:r>
    </w:p>
    <w:p w:rsidR="00DA525E" w:rsidRPr="00DA525E" w:rsidRDefault="00DA525E" w:rsidP="00DA525E">
      <w:pPr>
        <w:pStyle w:val="2"/>
        <w:tabs>
          <w:tab w:val="left" w:pos="10089"/>
        </w:tabs>
        <w:spacing w:after="0" w:line="360" w:lineRule="auto"/>
        <w:ind w:firstLine="709"/>
      </w:pPr>
      <w:r w:rsidRPr="00DA525E">
        <w:t xml:space="preserve">б) уміння підготувати експеримент; </w:t>
      </w:r>
    </w:p>
    <w:p w:rsidR="00DA525E" w:rsidRPr="00DA525E" w:rsidRDefault="00DA525E" w:rsidP="00DA525E">
      <w:pPr>
        <w:pStyle w:val="2"/>
        <w:tabs>
          <w:tab w:val="left" w:pos="10089"/>
        </w:tabs>
        <w:spacing w:after="0" w:line="360" w:lineRule="auto"/>
        <w:ind w:firstLine="709"/>
      </w:pPr>
      <w:r w:rsidRPr="00DA525E">
        <w:t xml:space="preserve">в) уміння спостерігати, визначати мету й об’єкт спостереження; </w:t>
      </w:r>
    </w:p>
    <w:p w:rsidR="00DA525E" w:rsidRPr="00DA525E" w:rsidRDefault="00DA525E" w:rsidP="00DA525E">
      <w:pPr>
        <w:pStyle w:val="2"/>
        <w:tabs>
          <w:tab w:val="left" w:pos="10089"/>
        </w:tabs>
        <w:spacing w:after="0" w:line="360" w:lineRule="auto"/>
        <w:ind w:firstLine="709"/>
      </w:pPr>
      <w:r w:rsidRPr="00DA525E">
        <w:t xml:space="preserve">г) уміння вимірювати фізичні величини; </w:t>
      </w:r>
    </w:p>
    <w:p w:rsidR="00DA525E" w:rsidRPr="00DA525E" w:rsidRDefault="00DA525E" w:rsidP="00DA525E">
      <w:pPr>
        <w:pStyle w:val="2"/>
        <w:tabs>
          <w:tab w:val="left" w:pos="10089"/>
        </w:tabs>
        <w:spacing w:after="0" w:line="360" w:lineRule="auto"/>
        <w:ind w:firstLine="709"/>
      </w:pPr>
      <w:r w:rsidRPr="00DA525E">
        <w:t xml:space="preserve">д) уміння обробляти результати експерименту; </w:t>
      </w:r>
    </w:p>
    <w:p w:rsidR="00DA525E" w:rsidRPr="00DA525E" w:rsidRDefault="00DA525E" w:rsidP="00DA525E">
      <w:pPr>
        <w:pStyle w:val="2"/>
        <w:tabs>
          <w:tab w:val="left" w:pos="10089"/>
        </w:tabs>
        <w:spacing w:after="0" w:line="360" w:lineRule="auto"/>
        <w:ind w:firstLine="709"/>
      </w:pPr>
      <w:r w:rsidRPr="00DA525E">
        <w:t xml:space="preserve">е) уміння інтерпретувати результати експерименту. </w:t>
      </w:r>
    </w:p>
    <w:p w:rsidR="00DA525E" w:rsidRPr="00DA525E" w:rsidRDefault="00DA525E" w:rsidP="00DA525E">
      <w:pPr>
        <w:pStyle w:val="2"/>
        <w:tabs>
          <w:tab w:val="left" w:pos="10089"/>
        </w:tabs>
        <w:spacing w:after="0" w:line="360" w:lineRule="auto"/>
        <w:ind w:firstLine="709"/>
      </w:pPr>
      <w:r w:rsidRPr="00DA525E">
        <w:t xml:space="preserve">Фізичний експеримент дає можливість </w:t>
      </w:r>
      <w:r w:rsidRPr="00DA525E">
        <w:rPr>
          <w:shd w:val="clear" w:color="auto" w:fill="FFFFFF"/>
        </w:rPr>
        <w:t>здобувачам освіти</w:t>
      </w:r>
      <w:r w:rsidRPr="00DA525E">
        <w:t xml:space="preserve"> проявляти високий рівень пізнавальної самостійності в процесі дослідницької діяльності, а отже, вони повинні володіти відповідними знаннями й мати певну практичну підготовленість, що дають змогу складати план досліджень, самостійно готувати та виконувати їх, інтерпретувати одержані результати та робити необхідні висновки. </w:t>
      </w:r>
    </w:p>
    <w:p w:rsidR="00DA525E" w:rsidRPr="00DA525E" w:rsidRDefault="00DA525E" w:rsidP="00DA525E">
      <w:pPr>
        <w:pStyle w:val="2"/>
        <w:tabs>
          <w:tab w:val="left" w:pos="10089"/>
        </w:tabs>
        <w:spacing w:after="0" w:line="360" w:lineRule="auto"/>
        <w:ind w:firstLine="709"/>
      </w:pPr>
      <w:r w:rsidRPr="00DA525E">
        <w:t xml:space="preserve">Як зазначав А. Ейнштейн, у розвитку сучасної фізики неможливо відокремити експериментальний і теоретичний методи, оскільки вони завжди поруч, невід’ємні та взаємопов’язані один з одним. Оволодіти теоретичним знанням і вмінням його застосовувати в практичній діяльності людини — одне з основних завдань курсу фізики. </w:t>
      </w:r>
    </w:p>
    <w:p w:rsidR="00A00BF3" w:rsidRPr="00DA525E" w:rsidRDefault="00A00BF3">
      <w:pPr>
        <w:rPr>
          <w:lang w:val="uk-UA"/>
        </w:rPr>
      </w:pPr>
      <w:bookmarkStart w:id="0" w:name="_GoBack"/>
      <w:bookmarkEnd w:id="0"/>
    </w:p>
    <w:sectPr w:rsidR="00A00BF3" w:rsidRPr="00DA525E" w:rsidSect="00DA525E">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25E"/>
    <w:rsid w:val="00A00BF3"/>
    <w:rsid w:val="00DA52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6B27A"/>
  <w15:chartTrackingRefBased/>
  <w15:docId w15:val="{3D347429-72CC-48A9-8ACA-493EDDE9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2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DA525E"/>
    <w:pPr>
      <w:spacing w:after="120" w:line="480" w:lineRule="auto"/>
      <w:jc w:val="both"/>
    </w:pPr>
    <w:rPr>
      <w:rFonts w:ascii="Times New Roman" w:eastAsia="Times New Roman" w:hAnsi="Times New Roman" w:cs="Times New Roman"/>
      <w:sz w:val="28"/>
      <w:szCs w:val="28"/>
      <w:lang w:val="uk-UA" w:eastAsia="ru-RU"/>
    </w:rPr>
  </w:style>
  <w:style w:type="character" w:customStyle="1" w:styleId="20">
    <w:name w:val="Основной текст 2 Знак"/>
    <w:basedOn w:val="a0"/>
    <w:link w:val="2"/>
    <w:uiPriority w:val="99"/>
    <w:rsid w:val="00DA525E"/>
    <w:rPr>
      <w:rFonts w:ascii="Times New Roman" w:eastAsia="Times New Roman" w:hAnsi="Times New Roman" w:cs="Times New Roman"/>
      <w:sz w:val="28"/>
      <w:szCs w:val="28"/>
      <w:lang w:val="uk-UA" w:eastAsia="ru-RU"/>
    </w:rPr>
  </w:style>
  <w:style w:type="character" w:customStyle="1" w:styleId="6">
    <w:name w:val="Основной текст (6)_"/>
    <w:basedOn w:val="a0"/>
    <w:link w:val="60"/>
    <w:rsid w:val="00DA525E"/>
    <w:rPr>
      <w:rFonts w:ascii="Times New Roman" w:eastAsia="Times New Roman" w:hAnsi="Times New Roman" w:cs="Times New Roman"/>
      <w:sz w:val="27"/>
      <w:szCs w:val="27"/>
      <w:shd w:val="clear" w:color="auto" w:fill="FFFFFF"/>
    </w:rPr>
  </w:style>
  <w:style w:type="character" w:customStyle="1" w:styleId="61">
    <w:name w:val="Основной текст (6) + Не курсив"/>
    <w:basedOn w:val="6"/>
    <w:rsid w:val="00DA525E"/>
    <w:rPr>
      <w:rFonts w:ascii="Times New Roman" w:eastAsia="Times New Roman" w:hAnsi="Times New Roman" w:cs="Times New Roman"/>
      <w:i/>
      <w:iCs/>
      <w:sz w:val="27"/>
      <w:szCs w:val="27"/>
      <w:shd w:val="clear" w:color="auto" w:fill="FFFFFF"/>
    </w:rPr>
  </w:style>
  <w:style w:type="paragraph" w:customStyle="1" w:styleId="60">
    <w:name w:val="Основной текст (6)"/>
    <w:basedOn w:val="a"/>
    <w:link w:val="6"/>
    <w:rsid w:val="00DA525E"/>
    <w:pPr>
      <w:shd w:val="clear" w:color="auto" w:fill="FFFFFF"/>
      <w:spacing w:before="720" w:after="0" w:line="480" w:lineRule="exact"/>
    </w:pPr>
    <w:rPr>
      <w:rFonts w:ascii="Times New Roman" w:eastAsia="Times New Roman" w:hAnsi="Times New Roman" w:cs="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440</Words>
  <Characters>2509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2023-01-04T22:11:00Z</dcterms:created>
  <dcterms:modified xsi:type="dcterms:W3CDTF">2023-01-04T22:14:00Z</dcterms:modified>
</cp:coreProperties>
</file>