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BFD" w:rsidRPr="00CC05EB" w:rsidRDefault="00EF5BFD" w:rsidP="00EF5BF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Pr="001352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Із  забуття – в  безсмертя</w:t>
      </w:r>
    </w:p>
    <w:p w:rsidR="00EF5BFD" w:rsidRPr="005C7568" w:rsidRDefault="00EF5BFD" w:rsidP="00EF5BF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C7568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Pr="005C7568">
        <w:rPr>
          <w:rFonts w:ascii="Times New Roman" w:hAnsi="Times New Roman" w:cs="Times New Roman"/>
          <w:sz w:val="28"/>
          <w:szCs w:val="28"/>
          <w:lang w:val="uk-UA"/>
        </w:rPr>
        <w:t>Соболівці</w:t>
      </w:r>
      <w:proofErr w:type="spellEnd"/>
      <w:r w:rsidRPr="005C7568">
        <w:rPr>
          <w:rFonts w:ascii="Times New Roman" w:hAnsi="Times New Roman" w:cs="Times New Roman"/>
          <w:sz w:val="28"/>
          <w:szCs w:val="28"/>
          <w:lang w:val="uk-UA"/>
        </w:rPr>
        <w:t xml:space="preserve"> є вулиця імені Галини Журби, відкрито «Хутір Галини Журби». Я впевнена: з кожним роком про життя і творчість нашої славної землячки ми дізнаватимемось більше і більше. Я ж хочу розповісти про початок такого довгого в часі повернення Галини Журби на свою рідну землю.</w:t>
      </w:r>
    </w:p>
    <w:p w:rsidR="00EF5BFD" w:rsidRPr="00D17AB9" w:rsidRDefault="00EF5BFD" w:rsidP="00EF5B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8 січня 1990 року на адресу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Соболівської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середньої школи надійшов лист від доктора філологічних наук, професора Федора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Погребенника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, у якому він повідомляв про те, що в січневому номері журналу «Дзвін» з'явиться добірка творів незаслужено забутих письменників, серед них і Галини Журби (літературний псевдонім). Науковець, що займався відновленням літературних імен, запитував, чи про цю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Соболівку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писала Галина Журба в автобіографічній повісті «Далекий світ». Його лист покликав до пошуків.</w:t>
      </w:r>
      <w:r w:rsidRPr="00D17AB9">
        <w:rPr>
          <w:rFonts w:ascii="Times New Roman" w:hAnsi="Times New Roman" w:cs="Times New Roman"/>
          <w:sz w:val="28"/>
          <w:szCs w:val="28"/>
        </w:rPr>
        <w:t xml:space="preserve"> </w:t>
      </w:r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Тодішній директор школи Лариса Михайлівна Скоробреха проявила велику зацікавленість у встановленні істини. Зінаїда Тихонівна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Долгих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– вчителька української мови та літератури – разом з учнями зустрічалися зі старожилами не тільки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Соболівки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, а й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Побірки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, Антонівки,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Теплика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>. Так, ветеран Другої світової війни учитель-пенсіонер Роман Андрійович Кравчук, який писав вірші і створив біля хати квітковий рай, пригадував, «</w:t>
      </w: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>де був будинок колишнього управителя панськими маєтками Домбровського, його дочок… Згадую і той час, коли розгромлювали маєток</w:t>
      </w:r>
      <w:r w:rsidRPr="00D17AB9">
        <w:rPr>
          <w:rFonts w:ascii="Times New Roman" w:hAnsi="Times New Roman" w:cs="Times New Roman"/>
          <w:sz w:val="28"/>
          <w:szCs w:val="28"/>
          <w:lang w:val="uk-UA"/>
        </w:rPr>
        <w:t>…».</w:t>
      </w:r>
    </w:p>
    <w:p w:rsidR="00EF5BFD" w:rsidRPr="00D17AB9" w:rsidRDefault="00EF5BFD" w:rsidP="00EF5B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Зінаїда Тихонівна згадує про спроби віднайти в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Теплику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могилу діда по материнській лінії Івана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Копистенського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F5BFD" w:rsidRDefault="00EF5BFD" w:rsidP="00EF5B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Велика заслуга в поверненні імені письменниці належить невтомному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краєзнавцю-соболівчанину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Івану Карповичу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Фурдику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, який їздив до Києва </w:t>
      </w:r>
    </w:p>
    <w:p w:rsidR="00EF5BFD" w:rsidRDefault="00EF5BFD" w:rsidP="00EF5B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9</w:t>
      </w:r>
    </w:p>
    <w:p w:rsidR="00EF5BFD" w:rsidRPr="00D17AB9" w:rsidRDefault="00EF5BFD" w:rsidP="00EF5B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зустрітися з Федором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Погребенником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. Спілкування продовжувалось по телефону.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Соболівчани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запрошували Федора Петровича відвідати такі дорогі серцю Галини  місця, але стан здоров’я цього не дозволив. Результатом співпраці Івана Карповича з професором та тодішнім працівником районної газети Павлом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Кантаруком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 стала серія статей у «Вістях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Тепличчини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EF5BFD" w:rsidRPr="00D17AB9" w:rsidRDefault="00EF5BFD" w:rsidP="00EF5B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У школі почали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систематизовувати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ту інформацію про землячку, яку вже вдалось отримати. Оформили альбом «Повернення через роки» (зберігається в шкільному музеї) зі спогадами старожилів, з графічними роботами місцевого вчителя-пенсіонера, талановитого художника Е. А.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Руппельта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. Едуард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Адольфович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збагатив альбом, окрім портрета письменниці, зображенням символічного пам’ятника на могилі Галини Журби у вигляді книги з написом «Далекий світ».</w:t>
      </w:r>
    </w:p>
    <w:p w:rsidR="00EF5BFD" w:rsidRDefault="00EF5BFD" w:rsidP="00EF5B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А далі вчителі-ентузіасти разом з вихованцями почали знайомити з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D17AB9">
        <w:rPr>
          <w:rFonts w:ascii="Times New Roman" w:hAnsi="Times New Roman" w:cs="Times New Roman"/>
          <w:sz w:val="28"/>
          <w:szCs w:val="28"/>
        </w:rPr>
        <w:t>'</w:t>
      </w:r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ям землячки громадськість села й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Теплицького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району. У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Соболівській</w:t>
      </w:r>
      <w:proofErr w:type="spellEnd"/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загальноосвітній школі І-ІІІ ступенів було проведено не один захід </w:t>
      </w:r>
      <w:proofErr w:type="spellStart"/>
      <w:r w:rsidRPr="00D17AB9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D17AB9">
        <w:rPr>
          <w:rFonts w:ascii="Times New Roman" w:hAnsi="Times New Roman" w:cs="Times New Roman"/>
          <w:sz w:val="28"/>
          <w:szCs w:val="28"/>
        </w:rPr>
        <w:t>'</w:t>
      </w:r>
      <w:r w:rsidRPr="00D17AB9">
        <w:rPr>
          <w:rFonts w:ascii="Times New Roman" w:hAnsi="Times New Roman" w:cs="Times New Roman"/>
          <w:sz w:val="28"/>
          <w:szCs w:val="28"/>
          <w:lang w:val="uk-UA"/>
        </w:rPr>
        <w:t>яті Галини Журби. Особливо багато душі й сил було вкладено Зінаїдою Тихонівною, іншими вчителями, учнями у підготовку й проведення літературного вечора напередодні річниці з дня народження славетної землячки. Після цього захід з великим успіхом  був представлений перед філологами району на методичному об’єднанні, про це писала місцев</w:t>
      </w:r>
      <w:r>
        <w:rPr>
          <w:rFonts w:ascii="Times New Roman" w:hAnsi="Times New Roman" w:cs="Times New Roman"/>
          <w:sz w:val="28"/>
          <w:szCs w:val="28"/>
          <w:lang w:val="uk-UA"/>
        </w:rPr>
        <w:t>а преса.</w:t>
      </w:r>
    </w:p>
    <w:p w:rsidR="00EF5BFD" w:rsidRPr="00CC05EB" w:rsidRDefault="00EF5BFD" w:rsidP="00EF5B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13522F">
        <w:rPr>
          <w:rFonts w:ascii="Times New Roman" w:hAnsi="Times New Roman" w:cs="Times New Roman"/>
          <w:b/>
          <w:sz w:val="28"/>
          <w:szCs w:val="28"/>
          <w:lang w:val="uk-UA"/>
        </w:rPr>
        <w:t>Моє знайомство із Галиною Журбою</w:t>
      </w:r>
    </w:p>
    <w:p w:rsidR="00EF5BFD" w:rsidRPr="00604B77" w:rsidRDefault="00EF5BFD" w:rsidP="00EF5BF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Розповім про своє знайомство з цією непересічною постаттю в історії української літератури та української діаспори, якій дала крила </w:t>
      </w:r>
      <w:proofErr w:type="spellStart"/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Соболівська</w:t>
      </w:r>
      <w:proofErr w:type="spellEnd"/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земля. Вперше я почула це ім’я в 90-х роках. Найбільше зацікавило, що дитинство Галини Журби пройшло неподалік </w:t>
      </w:r>
      <w:proofErr w:type="spellStart"/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Соболівки</w:t>
      </w:r>
      <w:proofErr w:type="spellEnd"/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F5BFD" w:rsidRDefault="00EF5BFD" w:rsidP="00EF5BF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   </w:t>
      </w:r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У 1995 році під час двомісячного перебування у Канаді (відвідувала родину своєї тітки – дружини відомого дисидента Йосипа </w:t>
      </w:r>
      <w:proofErr w:type="spellStart"/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Терелі</w:t>
      </w:r>
      <w:proofErr w:type="spellEnd"/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прочитала автобіографічну повість Галини Журби «Далекий світ». Це були мої особисті </w:t>
      </w:r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відкриття і майстерності письменниці, і гордості за </w:t>
      </w:r>
      <w:proofErr w:type="spellStart"/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Соболівку</w:t>
      </w:r>
      <w:proofErr w:type="spellEnd"/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 вдячності до діаспори, яка оцінила творчість. Вразили яскраво виписані в повісті характери, свіжа </w:t>
      </w:r>
      <w:proofErr w:type="spellStart"/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пам</w:t>
      </w:r>
      <w:proofErr w:type="spellEnd"/>
      <w:r w:rsidRPr="00604B7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ять письменниці про її дитячі витівки, пригоди. До того ж, читається «Далекий світ» легко і швидко.</w:t>
      </w:r>
    </w:p>
    <w:p w:rsidR="00EF5BFD" w:rsidRDefault="00EF5BFD" w:rsidP="00EF5BF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D17AB9">
        <w:rPr>
          <w:rFonts w:ascii="Times New Roman" w:hAnsi="Times New Roman" w:cs="Times New Roman"/>
          <w:sz w:val="28"/>
          <w:szCs w:val="28"/>
          <w:lang w:val="uk-UA"/>
        </w:rPr>
        <w:t>А згодом я привезла з Мюнхена ксерокопію «Далекого світу»</w:t>
      </w:r>
      <w:r w:rsidRPr="00D17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видання 1955</w:t>
      </w:r>
      <w:r w:rsidRPr="00D17AB9">
        <w:rPr>
          <w:rFonts w:ascii="Times New Roman" w:hAnsi="Times New Roman" w:cs="Times New Roman"/>
          <w:sz w:val="28"/>
          <w:szCs w:val="28"/>
          <w:lang w:val="uk-UA"/>
        </w:rPr>
        <w:t>року з дуже</w:t>
      </w:r>
      <w:r>
        <w:rPr>
          <w:lang w:val="uk-UA"/>
        </w:rPr>
        <w:t xml:space="preserve"> </w:t>
      </w:r>
      <w:r w:rsidRPr="00D17AB9">
        <w:rPr>
          <w:rFonts w:ascii="Times New Roman" w:hAnsi="Times New Roman" w:cs="Times New Roman"/>
          <w:sz w:val="28"/>
          <w:szCs w:val="28"/>
          <w:lang w:val="uk-UA"/>
        </w:rPr>
        <w:t>символічним написом:</w:t>
      </w:r>
      <w:r w:rsidRPr="005523A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160000" cy="3069671"/>
            <wp:effectExtent l="19050" t="0" r="0" b="0"/>
            <wp:docPr id="1" name="Рисунок 1" descr="C:\Users\admin\Desktop\ГЖ\галина журба\Снимок.PNGммммм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ГЖ\галина журба\Снимок.PNGмммммм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3069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EF5BFD" w:rsidRPr="00CC05EB" w:rsidRDefault="00EF5BFD" w:rsidP="00EF5BF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17A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     У Мюнхені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 час навчання в Українському Вільному Університеті </w:t>
      </w:r>
      <w:r w:rsidRPr="00D17A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прочитала ще один твір Галини Журби – «</w:t>
      </w:r>
      <w:proofErr w:type="spellStart"/>
      <w:r w:rsidRPr="00D17A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Тодір</w:t>
      </w:r>
      <w:proofErr w:type="spellEnd"/>
      <w:r w:rsidRPr="00D17A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Сокір».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Дуже символічними видались мені такі рядки</w:t>
      </w:r>
      <w:r w:rsidRPr="00D17A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Pr="00D17AB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«Вересень відходить тихесенько, босоніж, бо ще тепло. Навіть бриля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солом’яного </w:t>
      </w:r>
      <w:r w:rsidRPr="00D17AB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скинув, - сонце ж не пече вже. Червоною калиною заквітчався з веселощів. Навшпиньках відходить, </w:t>
      </w:r>
      <w:proofErr w:type="spellStart"/>
      <w:r w:rsidRPr="00D17AB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неспостережно</w:t>
      </w:r>
      <w:proofErr w:type="spellEnd"/>
      <w:r w:rsidRPr="00D17AB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, щоб не сполохати химерної, розспіваної осінньої тиші. На ньому розхристана біла сорочка, штани закочені. Босими ногами </w:t>
      </w:r>
      <w:proofErr w:type="spellStart"/>
      <w:r w:rsidRPr="00D17AB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шугає</w:t>
      </w:r>
      <w:proofErr w:type="spellEnd"/>
      <w:r w:rsidRPr="00D17AB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по стернях. Волосся русяве, як стигла пшениця, очі сині, мов льон. Іде собі стернями й грає на сопілку. Вересень. Пройшов…</w:t>
      </w:r>
      <w:r w:rsidRPr="00D17A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  Дуже поетично, правда?</w:t>
      </w:r>
    </w:p>
    <w:p w:rsidR="00EF5BFD" w:rsidRPr="00D17AB9" w:rsidRDefault="00EF5BFD" w:rsidP="00EF5BF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D17A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Згодом моя домашня бібліотека збагатилась унікальними книгами. Тітка Олена надіслала з Канади дві повісті Галини Журби. В одній з них із незвичайною назвою «Зорі світ заповідають…» (видана у Львові 1933 року) описано історію жителів села на Волині під час Першої світової війни. Друга </w:t>
      </w:r>
      <w:r w:rsidRPr="00D17A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книга – це перший том повісті «Революція йде» про події Української національно-демократичної революції 1917-1918 років (видана теж у Львові 1937 року).</w:t>
      </w:r>
    </w:p>
    <w:p w:rsidR="00EF5BFD" w:rsidRPr="00604B77" w:rsidRDefault="00EF5BFD" w:rsidP="00EF5B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                                                                                                             </w:t>
      </w:r>
    </w:p>
    <w:p w:rsidR="00EF5BFD" w:rsidRDefault="00EF5BFD" w:rsidP="00EF5B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4B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32560" cy="1859280"/>
            <wp:effectExtent l="19050" t="0" r="0" b="0"/>
            <wp:docPr id="6" name="Рисунок 6" descr="http://tepliklife.ucoz.ru/_nw/1/s95632413.jpg">
              <a:hlinkClick xmlns:a="http://schemas.openxmlformats.org/drawingml/2006/main" r:id="rId5" tgtFrame="&quot;_blank&quot;" tooltip="&quot;Нажмите, для просмотра в полном размере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epliklife.ucoz.ru/_nw/1/s95632413.jpg">
                      <a:hlinkClick r:id="rId5" tgtFrame="&quot;_blank&quot;" tooltip="&quot;Нажмите, для просмотра в полном размере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85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4B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87780" cy="1905000"/>
            <wp:effectExtent l="19050" t="0" r="7620" b="0"/>
            <wp:docPr id="7" name="Рисунок 7" descr="http://tepliklife.ucoz.ru/_nw/1/s68306616.jpg">
              <a:hlinkClick xmlns:a="http://schemas.openxmlformats.org/drawingml/2006/main" r:id="rId7" tgtFrame="&quot;_blank&quot;" tooltip="&quot;Нажмите, для просмотра в полном размере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epliklife.ucoz.ru/_nw/1/s68306616.jpg">
                      <a:hlinkClick r:id="rId7" tgtFrame="&quot;_blank&quot;" tooltip="&quot;Нажмите, для просмотра в полном размере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4B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71600" cy="1905000"/>
            <wp:effectExtent l="19050" t="0" r="0" b="0"/>
            <wp:docPr id="8" name="Рисунок 8" descr="http://tepliklife.ucoz.ru/_nw/1/s39760383.jpg">
              <a:hlinkClick xmlns:a="http://schemas.openxmlformats.org/drawingml/2006/main" r:id="rId9" tgtFrame="&quot;_blank&quot;" tooltip="&quot;Нажмите, для просмотра в полном размере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epliklife.ucoz.ru/_nw/1/s39760383.jpg">
                      <a:hlinkClick r:id="rId9" tgtFrame="&quot;_blank&quot;" tooltip="&quot;Нажмите, для просмотра в полном размере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68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32560" cy="1775460"/>
            <wp:effectExtent l="19050" t="0" r="0" b="0"/>
            <wp:docPr id="9" name="Рисунок 9" descr="http://tepliklife.ucoz.ru/_nw/1/s49638856.jpg">
              <a:hlinkClick xmlns:a="http://schemas.openxmlformats.org/drawingml/2006/main" r:id="rId11" tgtFrame="&quot;_blank&quot;" tooltip="&quot;Нажмите, для просмотра в полном размере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epliklife.ucoz.ru/_nw/1/s49638856.jpg">
                      <a:hlinkClick r:id="rId11" tgtFrame="&quot;_blank&quot;" tooltip="&quot;Нажмите, для просмотра в полном размере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77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BFD" w:rsidRDefault="00EF5BFD" w:rsidP="00EF5B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5BFD" w:rsidRDefault="00EF5BFD" w:rsidP="00EF5B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У 2014 році я стала лауреатом районної премії імені Галини Журби, постійно популяризую творчість письменниці серед учнів, використовую спогади землячки на уроках історії.</w:t>
      </w:r>
    </w:p>
    <w:p w:rsidR="00A16770" w:rsidRPr="00EF5BFD" w:rsidRDefault="00A16770">
      <w:pPr>
        <w:rPr>
          <w:lang w:val="uk-UA"/>
        </w:rPr>
      </w:pPr>
    </w:p>
    <w:sectPr w:rsidR="00A16770" w:rsidRPr="00EF5BFD" w:rsidSect="00A16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F5BFD"/>
    <w:rsid w:val="000A7AFF"/>
    <w:rsid w:val="001E68EE"/>
    <w:rsid w:val="00343779"/>
    <w:rsid w:val="0037231C"/>
    <w:rsid w:val="00A16770"/>
    <w:rsid w:val="00EF5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5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5B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tepliklife.ucoz.ru/_nw/1/68306616.jpg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tepliklife.ucoz.ru/_nw/1/49638856.jpg" TargetMode="External"/><Relationship Id="rId5" Type="http://schemas.openxmlformats.org/officeDocument/2006/relationships/hyperlink" Target="http://tepliklife.ucoz.ru/_nw/1/95632413.jpg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hyperlink" Target="http://tepliklife.ucoz.ru/_nw/1/3976038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811</Words>
  <Characters>4624</Characters>
  <Application>Microsoft Office Word</Application>
  <DocSecurity>0</DocSecurity>
  <Lines>38</Lines>
  <Paragraphs>10</Paragraphs>
  <ScaleCrop>false</ScaleCrop>
  <Company/>
  <LinksUpToDate>false</LinksUpToDate>
  <CharactersWithSpaces>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2024-01-25T13:06:00Z</dcterms:created>
  <dcterms:modified xsi:type="dcterms:W3CDTF">2024-01-25T13:12:00Z</dcterms:modified>
</cp:coreProperties>
</file>