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0DF" w:rsidRPr="00744648" w:rsidRDefault="00744648" w:rsidP="004D7F5D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744648">
        <w:rPr>
          <w:rFonts w:ascii="Times New Roman" w:hAnsi="Times New Roman" w:cs="Times New Roman"/>
          <w:b/>
          <w:sz w:val="36"/>
          <w:szCs w:val="36"/>
          <w:lang w:val="uk-UA"/>
        </w:rPr>
        <w:t>Орієнтована структура сучасного уроку фізичної культури</w:t>
      </w:r>
    </w:p>
    <w:p w:rsidR="00744648" w:rsidRPr="00744648" w:rsidRDefault="00744648" w:rsidP="00744648">
      <w:pPr>
        <w:pStyle w:val="a6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4319"/>
        <w:gridCol w:w="1567"/>
        <w:gridCol w:w="3154"/>
      </w:tblGrid>
      <w:tr w:rsidR="00990955" w:rsidRPr="00151AA5" w:rsidTr="00D261F1">
        <w:tc>
          <w:tcPr>
            <w:tcW w:w="534" w:type="dxa"/>
          </w:tcPr>
          <w:p w:rsidR="00990955" w:rsidRPr="00151AA5" w:rsidRDefault="00990955" w:rsidP="004D7F5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</w:tc>
        <w:tc>
          <w:tcPr>
            <w:tcW w:w="4536" w:type="dxa"/>
          </w:tcPr>
          <w:p w:rsidR="00990955" w:rsidRPr="00151AA5" w:rsidRDefault="00990955" w:rsidP="004D7F5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275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Дозування </w:t>
            </w:r>
          </w:p>
        </w:tc>
        <w:tc>
          <w:tcPr>
            <w:tcW w:w="3226" w:type="dxa"/>
          </w:tcPr>
          <w:p w:rsidR="00990955" w:rsidRPr="00151AA5" w:rsidRDefault="00990955" w:rsidP="004D7F5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Організаційно – методичні        вказівки</w:t>
            </w:r>
          </w:p>
        </w:tc>
      </w:tr>
      <w:tr w:rsidR="00990955" w:rsidRPr="00151AA5" w:rsidTr="00D261F1">
        <w:tc>
          <w:tcPr>
            <w:tcW w:w="534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Виміряти ЧСС до початку занять </w:t>
            </w:r>
          </w:p>
        </w:tc>
        <w:tc>
          <w:tcPr>
            <w:tcW w:w="1275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Вимірювання пульсу у двох – трьох учнів різної статі, які обирають об’єктами спостереження за критеріями достатньої активності, дисциплінованості та середньої фізичної підготовленості.</w:t>
            </w:r>
          </w:p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Підрахунок ЧСС 10 с.</w:t>
            </w:r>
          </w:p>
        </w:tc>
        <w:bookmarkStart w:id="0" w:name="_GoBack"/>
        <w:bookmarkEnd w:id="0"/>
      </w:tr>
      <w:tr w:rsidR="00A070B3" w:rsidRPr="00151AA5" w:rsidTr="00D261F1">
        <w:tc>
          <w:tcPr>
            <w:tcW w:w="9571" w:type="dxa"/>
            <w:gridSpan w:val="4"/>
          </w:tcPr>
          <w:p w:rsidR="00A070B3" w:rsidRPr="00744648" w:rsidRDefault="00A070B3" w:rsidP="004D7F5D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744648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I</w:t>
            </w:r>
            <w:r w:rsidR="006D5E54" w:rsidRPr="00744648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</w:t>
            </w:r>
            <w:r w:rsidRPr="00744648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Вхідна частина ( 3- 5 хв.)</w:t>
            </w:r>
          </w:p>
        </w:tc>
      </w:tr>
      <w:tr w:rsidR="00990955" w:rsidRPr="00151AA5" w:rsidTr="00D261F1">
        <w:tc>
          <w:tcPr>
            <w:tcW w:w="534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4536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Шикування, привітання</w:t>
            </w:r>
          </w:p>
        </w:tc>
        <w:tc>
          <w:tcPr>
            <w:tcW w:w="1275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Звернути увагу на зовнішній вигляд учнів </w:t>
            </w:r>
          </w:p>
        </w:tc>
      </w:tr>
      <w:tr w:rsidR="00990955" w:rsidRPr="00151AA5" w:rsidTr="00D261F1">
        <w:tc>
          <w:tcPr>
            <w:tcW w:w="534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4536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мети і завдання уроку</w:t>
            </w:r>
          </w:p>
        </w:tc>
        <w:tc>
          <w:tcPr>
            <w:tcW w:w="1275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Мобілізувати увагу учнів, спрямувати її на розв’язання завдань уроку</w:t>
            </w:r>
          </w:p>
        </w:tc>
      </w:tr>
      <w:tr w:rsidR="00990955" w:rsidRPr="00151AA5" w:rsidTr="00D261F1">
        <w:tc>
          <w:tcPr>
            <w:tcW w:w="534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536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Правила поведінки й техніки безпеки під час проведення фізичних вправ, страхування і самоконтроль  </w:t>
            </w:r>
          </w:p>
        </w:tc>
        <w:tc>
          <w:tcPr>
            <w:tcW w:w="1275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Ознайомити з вимогами гігієни та техніки безпеки</w:t>
            </w:r>
          </w:p>
        </w:tc>
      </w:tr>
      <w:tr w:rsidR="00990955" w:rsidRPr="00151AA5" w:rsidTr="00D261F1">
        <w:tc>
          <w:tcPr>
            <w:tcW w:w="534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4536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Повідомлення теоретику – </w:t>
            </w: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медичних знань  </w:t>
            </w:r>
          </w:p>
        </w:tc>
        <w:tc>
          <w:tcPr>
            <w:tcW w:w="1275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90955" w:rsidRPr="00151AA5" w:rsidTr="00D261F1">
        <w:tc>
          <w:tcPr>
            <w:tcW w:w="534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</w:t>
            </w:r>
          </w:p>
        </w:tc>
        <w:tc>
          <w:tcPr>
            <w:tcW w:w="4536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Виміряти ЧСС</w:t>
            </w:r>
          </w:p>
        </w:tc>
        <w:tc>
          <w:tcPr>
            <w:tcW w:w="1275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990955" w:rsidRPr="00151AA5" w:rsidRDefault="00A070B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Підрахунок ЧСС за 10 с</w:t>
            </w:r>
          </w:p>
        </w:tc>
      </w:tr>
      <w:tr w:rsidR="006D5E54" w:rsidRPr="00151AA5" w:rsidTr="00D261F1">
        <w:tc>
          <w:tcPr>
            <w:tcW w:w="9571" w:type="dxa"/>
            <w:gridSpan w:val="4"/>
          </w:tcPr>
          <w:p w:rsidR="006D5E54" w:rsidRPr="00744648" w:rsidRDefault="006D5E54" w:rsidP="004D7F5D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744648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II Основна частина ( 35 хв. )</w:t>
            </w:r>
          </w:p>
        </w:tc>
      </w:tr>
      <w:tr w:rsidR="00990955" w:rsidRPr="00151AA5" w:rsidTr="00D261F1">
        <w:tc>
          <w:tcPr>
            <w:tcW w:w="534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0A08B9" w:rsidRPr="00151AA5" w:rsidRDefault="000A08B9" w:rsidP="004D7F5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 Розминка</w:t>
            </w:r>
          </w:p>
          <w:p w:rsidR="000A08B9" w:rsidRPr="00151AA5" w:rsidRDefault="000A08B9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Попередня розминка </w:t>
            </w:r>
          </w:p>
          <w:p w:rsidR="00990955" w:rsidRPr="00151AA5" w:rsidRDefault="000A08B9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Загально розвивальні вправи </w:t>
            </w:r>
            <w:r w:rsidR="00C6084C"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 русі та на місці</w:t>
            </w: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Попереднє розтягування м’язів </w:t>
            </w: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Підготовчі, підвідні та спеціальні вправи </w:t>
            </w: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Виміряти ЧСС</w:t>
            </w:r>
          </w:p>
        </w:tc>
        <w:tc>
          <w:tcPr>
            <w:tcW w:w="1275" w:type="dxa"/>
          </w:tcPr>
          <w:p w:rsidR="00990955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3226" w:type="dxa"/>
          </w:tcPr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701D" w:rsidRDefault="0027701D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Підрахунок ЧСС за 10 с </w:t>
            </w:r>
          </w:p>
        </w:tc>
      </w:tr>
      <w:tr w:rsidR="00990955" w:rsidRPr="00151AA5" w:rsidTr="00D261F1">
        <w:tc>
          <w:tcPr>
            <w:tcW w:w="534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990955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2. Н</w:t>
            </w:r>
            <w:r w:rsidR="00C6084C" w:rsidRPr="00151AA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авчання основних рухів:</w:t>
            </w:r>
          </w:p>
          <w:p w:rsidR="00C6084C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6084C"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створити цілісне попереднє уявлення про вправу;</w:t>
            </w:r>
          </w:p>
          <w:p w:rsidR="00C6084C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6084C"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визначити руховий досвіт учнів і в разі потреби поновити його;</w:t>
            </w:r>
          </w:p>
          <w:p w:rsidR="00C6084C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6084C"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домогтися виконання вправ загалом;</w:t>
            </w:r>
          </w:p>
          <w:p w:rsidR="00C6084C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6084C"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усунути зайві рухи, які грубо спотворюють техніку; </w:t>
            </w:r>
          </w:p>
          <w:p w:rsidR="00C6084C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6084C"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поглибити розуміння учнями закономірностей виконання рухової дії;</w:t>
            </w:r>
          </w:p>
          <w:p w:rsidR="00C6084C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6084C"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уточнити техніку щодо індивідуальних можливостей учнів;</w:t>
            </w:r>
          </w:p>
          <w:p w:rsidR="00C6084C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="00C6084C"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допомогти   правильного виконання вправ</w:t>
            </w: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275" w:type="dxa"/>
          </w:tcPr>
          <w:p w:rsidR="00990955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 хв.</w:t>
            </w:r>
          </w:p>
        </w:tc>
        <w:tc>
          <w:tcPr>
            <w:tcW w:w="3226" w:type="dxa"/>
          </w:tcPr>
          <w:p w:rsidR="00990955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Чітко виконувати вказівки вчителя, правила безпеки і страховки </w:t>
            </w: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помилки під час виконання вправ</w:t>
            </w:r>
          </w:p>
          <w:p w:rsidR="00C6084C" w:rsidRPr="00151AA5" w:rsidRDefault="00C6084C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Створити </w:t>
            </w:r>
            <w:r w:rsidR="00C833AA"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передумову варіативного виконання вправ</w:t>
            </w:r>
          </w:p>
        </w:tc>
      </w:tr>
      <w:tr w:rsidR="00990955" w:rsidRPr="00151AA5" w:rsidTr="00D261F1">
        <w:tc>
          <w:tcPr>
            <w:tcW w:w="534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990955" w:rsidRPr="00151AA5" w:rsidRDefault="00C833AA" w:rsidP="004D7F5D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3. Рухові ігри </w:t>
            </w:r>
          </w:p>
          <w:p w:rsidR="00C833AA" w:rsidRPr="00151AA5" w:rsidRDefault="00C833AA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 закріплення рухових дій );</w:t>
            </w:r>
          </w:p>
          <w:p w:rsidR="00C833AA" w:rsidRPr="00151AA5" w:rsidRDefault="00C833AA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закріпити навичку і зробити її придатною для виконання в життєдіяльності у поєднані з іншими діями;</w:t>
            </w:r>
          </w:p>
          <w:p w:rsidR="00C833AA" w:rsidRPr="00151AA5" w:rsidRDefault="00C833AA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забезпечити варіативність застосування сформованої навички в різних умовах;</w:t>
            </w:r>
          </w:p>
          <w:p w:rsidR="00C833AA" w:rsidRPr="00151AA5" w:rsidRDefault="00C833AA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досягти повної відповідності техніки виконання вправ рівневі розвитку фізичних якостей учнів</w:t>
            </w:r>
          </w:p>
          <w:p w:rsidR="00C833AA" w:rsidRPr="00151AA5" w:rsidRDefault="00C833AA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Виміряти ЧСС</w:t>
            </w:r>
          </w:p>
        </w:tc>
        <w:tc>
          <w:tcPr>
            <w:tcW w:w="1275" w:type="dxa"/>
          </w:tcPr>
          <w:p w:rsidR="00990955" w:rsidRPr="00151AA5" w:rsidRDefault="00C833AA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 хв.</w:t>
            </w:r>
          </w:p>
        </w:tc>
        <w:tc>
          <w:tcPr>
            <w:tcW w:w="3226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833AA" w:rsidRPr="00151AA5" w:rsidRDefault="00C833AA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7701D" w:rsidRDefault="00C833AA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Передбачити роботу щільність так, щоб інтенсивність навантажень не перевищувала ЧСС </w:t>
            </w:r>
          </w:p>
          <w:p w:rsidR="00C833AA" w:rsidRPr="00151AA5" w:rsidRDefault="00C833AA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141 – 160  уд. /хв.</w:t>
            </w:r>
          </w:p>
        </w:tc>
      </w:tr>
      <w:tr w:rsidR="00D261F1" w:rsidRPr="00D261F1" w:rsidTr="00D261F1">
        <w:tc>
          <w:tcPr>
            <w:tcW w:w="9571" w:type="dxa"/>
            <w:gridSpan w:val="4"/>
          </w:tcPr>
          <w:p w:rsidR="00972763" w:rsidRPr="00744648" w:rsidRDefault="00972763" w:rsidP="004D7F5D">
            <w:pPr>
              <w:pStyle w:val="a6"/>
              <w:spacing w:line="360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</w:pPr>
            <w:r w:rsidRPr="00744648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III</w:t>
            </w:r>
            <w:r w:rsidR="00151AA5" w:rsidRPr="00744648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 xml:space="preserve"> </w:t>
            </w:r>
            <w:r w:rsidRPr="00744648">
              <w:rPr>
                <w:rFonts w:ascii="Times New Roman" w:hAnsi="Times New Roman" w:cs="Times New Roman"/>
                <w:b/>
                <w:sz w:val="36"/>
                <w:szCs w:val="36"/>
                <w:lang w:val="uk-UA"/>
              </w:rPr>
              <w:t>Заключна частина ( 3 – 5 хв. )</w:t>
            </w:r>
          </w:p>
        </w:tc>
      </w:tr>
      <w:tr w:rsidR="00990955" w:rsidRPr="00151AA5" w:rsidTr="00D261F1">
        <w:tc>
          <w:tcPr>
            <w:tcW w:w="534" w:type="dxa"/>
          </w:tcPr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4536" w:type="dxa"/>
          </w:tcPr>
          <w:p w:rsidR="00990955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Вправи на розслаблення м’язів та відновлення дихання 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Заключне розтягування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Підбиття підсумків уроку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Оцінювання учнів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Виміряти   ЧСС</w:t>
            </w:r>
          </w:p>
        </w:tc>
        <w:tc>
          <w:tcPr>
            <w:tcW w:w="1275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990955" w:rsidRPr="00151AA5" w:rsidRDefault="0099095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Звернути увагу на типові помилки під час виконання вправ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Оцінка, похвала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Підрахунок ЧСС за 10 с</w:t>
            </w:r>
          </w:p>
          <w:p w:rsidR="00972763" w:rsidRPr="00151AA5" w:rsidRDefault="00972763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51AA5" w:rsidRPr="00151AA5" w:rsidTr="00D261F1">
        <w:trPr>
          <w:trHeight w:val="2277"/>
        </w:trPr>
        <w:tc>
          <w:tcPr>
            <w:tcW w:w="534" w:type="dxa"/>
          </w:tcPr>
          <w:p w:rsidR="00151AA5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536" w:type="dxa"/>
          </w:tcPr>
          <w:p w:rsidR="00151AA5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51AA5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Виміряти ЧСС через 3 -5 хв. після закінчення уроку </w:t>
            </w:r>
          </w:p>
        </w:tc>
        <w:tc>
          <w:tcPr>
            <w:tcW w:w="1275" w:type="dxa"/>
          </w:tcPr>
          <w:p w:rsidR="00151AA5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226" w:type="dxa"/>
          </w:tcPr>
          <w:p w:rsidR="00151AA5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Вимірювання пульсу у двох – трьох учнів різної статі, які обрані об’єктами спостереження за критеріями достатньої активності </w:t>
            </w: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дисциплінованості та середньої фізичної підготовленості </w:t>
            </w:r>
          </w:p>
          <w:p w:rsidR="00151AA5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Підрахунок ЧСС за 10с</w:t>
            </w:r>
          </w:p>
          <w:p w:rsidR="00151AA5" w:rsidRPr="00151AA5" w:rsidRDefault="00151AA5" w:rsidP="004D7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51AA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</w:tc>
      </w:tr>
    </w:tbl>
    <w:p w:rsidR="00990955" w:rsidRPr="00990955" w:rsidRDefault="00990955" w:rsidP="00990955">
      <w:pPr>
        <w:rPr>
          <w:rFonts w:ascii="Times New Roman" w:hAnsi="Times New Roman" w:cs="Times New Roman"/>
          <w:sz w:val="36"/>
          <w:szCs w:val="36"/>
          <w:lang w:val="uk-UA"/>
        </w:rPr>
      </w:pPr>
    </w:p>
    <w:sectPr w:rsidR="00990955" w:rsidRPr="009909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40B6A"/>
    <w:multiLevelType w:val="hybridMultilevel"/>
    <w:tmpl w:val="599C515C"/>
    <w:lvl w:ilvl="0" w:tplc="366429D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4142D8"/>
    <w:multiLevelType w:val="hybridMultilevel"/>
    <w:tmpl w:val="58D44DB6"/>
    <w:lvl w:ilvl="0" w:tplc="39A2585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816BBB"/>
    <w:multiLevelType w:val="hybridMultilevel"/>
    <w:tmpl w:val="FD5EC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466"/>
    <w:rsid w:val="000A08B9"/>
    <w:rsid w:val="00151AA5"/>
    <w:rsid w:val="00194466"/>
    <w:rsid w:val="0027701D"/>
    <w:rsid w:val="00386016"/>
    <w:rsid w:val="00457F75"/>
    <w:rsid w:val="004D7F5D"/>
    <w:rsid w:val="00595E11"/>
    <w:rsid w:val="006D5E54"/>
    <w:rsid w:val="00744648"/>
    <w:rsid w:val="007C6CEF"/>
    <w:rsid w:val="008933F3"/>
    <w:rsid w:val="009202FA"/>
    <w:rsid w:val="00972763"/>
    <w:rsid w:val="00990955"/>
    <w:rsid w:val="009C2685"/>
    <w:rsid w:val="009E10C3"/>
    <w:rsid w:val="00A070B3"/>
    <w:rsid w:val="00B73131"/>
    <w:rsid w:val="00C6084C"/>
    <w:rsid w:val="00C833AA"/>
    <w:rsid w:val="00D261F1"/>
    <w:rsid w:val="00FA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9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070B3"/>
    <w:pPr>
      <w:ind w:left="720"/>
      <w:contextualSpacing/>
    </w:pPr>
  </w:style>
  <w:style w:type="table" w:styleId="a5">
    <w:name w:val="Light Shading"/>
    <w:basedOn w:val="a1"/>
    <w:uiPriority w:val="60"/>
    <w:rsid w:val="00D261F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D261F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D261F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D261F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D261F1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D261F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6">
    <w:name w:val="No Spacing"/>
    <w:uiPriority w:val="1"/>
    <w:qFormat/>
    <w:rsid w:val="007446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09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070B3"/>
    <w:pPr>
      <w:ind w:left="720"/>
      <w:contextualSpacing/>
    </w:pPr>
  </w:style>
  <w:style w:type="table" w:styleId="a5">
    <w:name w:val="Light Shading"/>
    <w:basedOn w:val="a1"/>
    <w:uiPriority w:val="60"/>
    <w:rsid w:val="00D261F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D261F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D261F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D261F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D261F1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1"/>
    <w:uiPriority w:val="60"/>
    <w:rsid w:val="00D261F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a6">
    <w:name w:val="No Spacing"/>
    <w:uiPriority w:val="1"/>
    <w:qFormat/>
    <w:rsid w:val="007446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D91E6-C974-4DAB-B62E-343461B0C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</dc:creator>
  <cp:keywords/>
  <dc:description/>
  <cp:lastModifiedBy>ket</cp:lastModifiedBy>
  <cp:revision>17</cp:revision>
  <dcterms:created xsi:type="dcterms:W3CDTF">2013-12-01T15:23:00Z</dcterms:created>
  <dcterms:modified xsi:type="dcterms:W3CDTF">2014-06-13T18:57:00Z</dcterms:modified>
</cp:coreProperties>
</file>