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705" w:rsidRPr="00D55E3B" w:rsidRDefault="00616705" w:rsidP="006E25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5E3B">
        <w:rPr>
          <w:rFonts w:ascii="Times New Roman" w:hAnsi="Times New Roman" w:cs="Times New Roman"/>
          <w:sz w:val="28"/>
          <w:szCs w:val="28"/>
        </w:rPr>
        <w:t xml:space="preserve">ОСОБЛИВОСТІ НАУКОВО-ДОСЛІДНИЦЬКОЇ </w:t>
      </w:r>
      <w:r w:rsidR="00D55E3B">
        <w:rPr>
          <w:rFonts w:ascii="Times New Roman" w:hAnsi="Times New Roman" w:cs="Times New Roman"/>
          <w:sz w:val="28"/>
          <w:szCs w:val="28"/>
          <w:lang w:val="uk-UA"/>
        </w:rPr>
        <w:t>РОБОТИ</w:t>
      </w:r>
      <w:r w:rsidRPr="00D55E3B">
        <w:rPr>
          <w:rFonts w:ascii="Times New Roman" w:hAnsi="Times New Roman" w:cs="Times New Roman"/>
          <w:sz w:val="28"/>
          <w:szCs w:val="28"/>
        </w:rPr>
        <w:t xml:space="preserve"> </w:t>
      </w:r>
      <w:r w:rsidR="00D55E3B">
        <w:rPr>
          <w:rFonts w:ascii="Times New Roman" w:hAnsi="Times New Roman" w:cs="Times New Roman"/>
          <w:sz w:val="28"/>
          <w:szCs w:val="28"/>
          <w:lang w:val="uk-UA"/>
        </w:rPr>
        <w:t xml:space="preserve">ЗДОБУВАЧІВ ОСВІТИ </w:t>
      </w:r>
      <w:r w:rsidRPr="00D55E3B">
        <w:rPr>
          <w:rFonts w:ascii="Times New Roman" w:hAnsi="Times New Roman" w:cs="Times New Roman"/>
          <w:sz w:val="28"/>
          <w:szCs w:val="28"/>
          <w:lang w:val="uk-UA"/>
        </w:rPr>
        <w:t>В КОЛЕДЖІ</w:t>
      </w:r>
    </w:p>
    <w:p w:rsidR="00616705" w:rsidRDefault="00616705" w:rsidP="006E25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C416E" w:rsidRPr="009F6367" w:rsidRDefault="006C416E" w:rsidP="006E25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6705">
        <w:rPr>
          <w:rFonts w:ascii="Times New Roman" w:hAnsi="Times New Roman" w:cs="Times New Roman"/>
          <w:sz w:val="28"/>
          <w:szCs w:val="28"/>
          <w:lang w:val="uk-UA"/>
        </w:rPr>
        <w:t xml:space="preserve">Завдяки змінам та досягненням останніх декількох років (розвиток вищої освіти України в контексті Болонського процесу) освітні процеси, що відбуваються в Україні, набули більш конкретного змісту. </w:t>
      </w:r>
      <w:r w:rsidRPr="009F6367">
        <w:rPr>
          <w:rFonts w:ascii="Times New Roman" w:hAnsi="Times New Roman" w:cs="Times New Roman"/>
          <w:sz w:val="28"/>
          <w:szCs w:val="28"/>
          <w:lang w:val="uk-UA"/>
        </w:rPr>
        <w:t>Істотні зміни в освіті сприяють розмаїтості шляхів становлення фахової кар’єри з очевидною необхідністю навчання й підготовки впродовж усього життя [1].</w:t>
      </w:r>
    </w:p>
    <w:p w:rsidR="00F00BE9" w:rsidRDefault="006E25E5" w:rsidP="006E25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Науково-дослідницька </w:t>
      </w:r>
      <w:r w:rsidR="00D55E3B">
        <w:rPr>
          <w:rFonts w:ascii="Times New Roman" w:hAnsi="Times New Roman" w:cs="Times New Roman"/>
          <w:sz w:val="28"/>
          <w:szCs w:val="28"/>
          <w:lang w:val="uk-UA"/>
        </w:rPr>
        <w:t>робота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здобувачів освіти в коледжі є невід</w:t>
      </w:r>
      <w:r w:rsidRPr="009F6367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ємною частиною освітнього процесу з підготовки фахівців певного рівня, яка здійснюється в коледжі за визначеним напрямками його діяльності, що забезпечує поглиблене опанування здобувачами освіти фахових знань, сприяє підвищенню їх конкурентоспроможності на ринку праці, допомагає інтегрувати освіту і науку у виробництво та розширити межі співпраці між коледжом та підприємствами</w:t>
      </w:r>
      <w:r w:rsidR="006167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16705" w:rsidRPr="009F6367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616705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616705" w:rsidRPr="009F6367">
        <w:rPr>
          <w:rFonts w:ascii="Times New Roman" w:hAnsi="Times New Roman" w:cs="Times New Roman"/>
          <w:sz w:val="28"/>
          <w:szCs w:val="28"/>
          <w:lang w:val="uk-UA"/>
        </w:rPr>
        <w:t>]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E25E5" w:rsidRDefault="006E25E5" w:rsidP="006E25E5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6E25E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Як відомо, економічні і соціальні реформи, які здійснюються в Україні, значною мірою змінюють характер праці спеціалістів у сфері обслуговування. </w:t>
      </w:r>
      <w:r w:rsidRPr="00BD45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Згідно з цим змінюються відповідно і вимоги до підготовки кадрів. Серед найголовніших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–</w:t>
      </w:r>
      <w:r w:rsidRPr="00BD45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вимоги розвитку спеціаліста творчого, ініціативного, який має організаторські навички і вміння спрямовувати діяльність свого підрозділу на вдосконалення технологічного процесу шляхом запровадження у практику нових досягнень наукової і технічної думки. Неодмінною умовою виконання цієї вимоги є широке залучення </w:t>
      </w:r>
      <w:r w:rsidR="0061670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здобувачів освіти</w:t>
      </w:r>
      <w:r w:rsidRPr="00BD45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61670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перед</w:t>
      </w:r>
      <w:r w:rsidRPr="00BD45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вищих навчальн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их закладів до науково-дослідн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ицької</w:t>
      </w:r>
      <w:r w:rsidRPr="00BD45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роботи, безпосереднє включення їх до сфери наукового життя.</w:t>
      </w:r>
    </w:p>
    <w:p w:rsidR="006E25E5" w:rsidRPr="006E25E5" w:rsidRDefault="006E25E5" w:rsidP="006E25E5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6E25E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Досвід свідчить, що розвиток наукових досліджень безпосередньо впливає на якість навчального процесу, оскільки вони змінюють не лише вимоги до рівня знань </w:t>
      </w:r>
      <w:r w:rsidR="0061670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здобувачів освіти</w:t>
      </w:r>
      <w:r w:rsidRPr="006E25E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, а й сам процес навчання і його структуру у вищій школі, підвищуючи ступінь підготовленості майбутніх спеціалістів, їхній творчий практичний кругозір.</w:t>
      </w:r>
    </w:p>
    <w:p w:rsidR="006E25E5" w:rsidRDefault="006E25E5" w:rsidP="006E25E5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6E25E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lastRenderedPageBreak/>
        <w:t xml:space="preserve">Розвиток науки у вищій школі передбачає підвищення якості підготовки спеціалістів, здатних, у свою чергу, після закінчення навчання самостійно вирішувати серйозні наукові завдання, йти у рівень з передовими ідеями теорії і практики управління народним господарством в умовах ринкової економіки. </w:t>
      </w:r>
      <w:r w:rsidRPr="00BD45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Тому саме у навчальному закладі важливо прищепити </w:t>
      </w:r>
      <w:r w:rsidR="0061670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здобувачам освіти </w:t>
      </w:r>
      <w:r w:rsidRPr="00BD45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смак до наукових досліджень, привчити їх уже на цьому етапі мислити самостійно</w:t>
      </w:r>
      <w:r w:rsidR="0061670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616705" w:rsidRPr="0061670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[3</w:t>
      </w:r>
      <w:r w:rsidR="00D55E3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,4</w:t>
      </w:r>
      <w:r w:rsidR="00616705" w:rsidRPr="0061670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]</w:t>
      </w:r>
      <w:r w:rsidRPr="00BD45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876026" w:rsidRDefault="00876026" w:rsidP="006E25E5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Управління науково-дослідницькою роботою здобувачів освіти у коледжі та промислових підприємствах здійснюють</w:t>
      </w:r>
      <w:r w:rsidRPr="0087602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</w:p>
    <w:p w:rsidR="00876026" w:rsidRDefault="00876026" w:rsidP="0087602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заступник директора з навчальної роботи (загальне керівництво)</w:t>
      </w:r>
      <w:r w:rsidRPr="0087602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</w:p>
    <w:p w:rsidR="00876026" w:rsidRDefault="00876026" w:rsidP="0087602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заступник директора з навчально-виховної роботи (керівництво гуртковою роботою)</w:t>
      </w:r>
      <w:r w:rsidRPr="0087602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</w:p>
    <w:p w:rsidR="00876026" w:rsidRDefault="00876026" w:rsidP="0087602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завідувач навчально-виробничої практики (керівництво в умовах промислових підприємств)</w:t>
      </w:r>
      <w:r w:rsidRPr="0087602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</w:p>
    <w:p w:rsidR="00876026" w:rsidRPr="00876026" w:rsidRDefault="00876026" w:rsidP="0087602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голови циклових комісій (керівництво за спеціальностями</w:t>
      </w:r>
      <w:r w:rsidRPr="0087602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окремими галузями науки)</w:t>
      </w:r>
      <w:r w:rsidR="0061670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616705" w:rsidRPr="0061670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[2]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.</w:t>
      </w:r>
    </w:p>
    <w:p w:rsidR="006E25E5" w:rsidRPr="00876026" w:rsidRDefault="00876026" w:rsidP="00616705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Науково-дослідн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ицька</w:t>
      </w:r>
      <w:r w:rsidR="006C416E" w:rsidRPr="006C416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робота </w:t>
      </w:r>
      <w:r w:rsidR="0061670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здобувачів освіти</w:t>
      </w:r>
      <w:r w:rsidR="006C416E" w:rsidRPr="006C416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</w:t>
      </w:r>
      <w:r w:rsidR="0061670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коледжі </w:t>
      </w:r>
      <w:r w:rsidR="006C416E" w:rsidRPr="006C416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здійснюється як у процесі навчання (за розкладом занять), так і у поза аудиторний час – у процесі творчої самостійної діяльності.</w:t>
      </w:r>
    </w:p>
    <w:p w:rsidR="00876026" w:rsidRPr="00876026" w:rsidRDefault="00657168" w:rsidP="0065716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ВСП «Дніпровський фаховий коледж інженерії та педагогіки УДУНТ»</w:t>
      </w:r>
      <w:r w:rsidR="00876026" w:rsidRPr="00876026">
        <w:rPr>
          <w:rFonts w:ascii="Times New Roman" w:hAnsi="Times New Roman" w:cs="Times New Roman"/>
          <w:sz w:val="28"/>
          <w:szCs w:val="28"/>
        </w:rPr>
        <w:t xml:space="preserve"> склалась цілісна система залучення </w:t>
      </w:r>
      <w:r w:rsidR="009F6367">
        <w:rPr>
          <w:rFonts w:ascii="Times New Roman" w:hAnsi="Times New Roman" w:cs="Times New Roman"/>
          <w:sz w:val="28"/>
          <w:szCs w:val="28"/>
          <w:lang w:val="uk-UA"/>
        </w:rPr>
        <w:t>здобувачів освіти</w:t>
      </w:r>
      <w:bookmarkStart w:id="0" w:name="_GoBack"/>
      <w:bookmarkEnd w:id="0"/>
      <w:r w:rsidR="00876026" w:rsidRPr="00876026">
        <w:rPr>
          <w:rFonts w:ascii="Times New Roman" w:hAnsi="Times New Roman" w:cs="Times New Roman"/>
          <w:sz w:val="28"/>
          <w:szCs w:val="28"/>
        </w:rPr>
        <w:t xml:space="preserve"> до науково-до</w:t>
      </w:r>
      <w:r>
        <w:rPr>
          <w:rFonts w:ascii="Times New Roman" w:hAnsi="Times New Roman" w:cs="Times New Roman"/>
          <w:sz w:val="28"/>
          <w:szCs w:val="28"/>
        </w:rPr>
        <w:t>слідн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ицької </w:t>
      </w:r>
      <w:r w:rsidR="00876026" w:rsidRPr="00876026">
        <w:rPr>
          <w:rFonts w:ascii="Times New Roman" w:hAnsi="Times New Roman" w:cs="Times New Roman"/>
          <w:sz w:val="28"/>
          <w:szCs w:val="28"/>
        </w:rPr>
        <w:t xml:space="preserve"> роботи. Чітка організація </w:t>
      </w:r>
      <w:r>
        <w:rPr>
          <w:rFonts w:ascii="Times New Roman" w:hAnsi="Times New Roman" w:cs="Times New Roman"/>
          <w:sz w:val="28"/>
          <w:szCs w:val="28"/>
          <w:lang w:val="uk-UA"/>
        </w:rPr>
        <w:t>НДР</w:t>
      </w:r>
      <w:r w:rsidR="00876026" w:rsidRPr="00876026">
        <w:rPr>
          <w:rFonts w:ascii="Times New Roman" w:hAnsi="Times New Roman" w:cs="Times New Roman"/>
          <w:sz w:val="28"/>
          <w:szCs w:val="28"/>
        </w:rPr>
        <w:t xml:space="preserve"> сприяє поглибленому засвоєнню </w:t>
      </w:r>
      <w:r>
        <w:rPr>
          <w:rFonts w:ascii="Times New Roman" w:hAnsi="Times New Roman" w:cs="Times New Roman"/>
          <w:sz w:val="28"/>
          <w:szCs w:val="28"/>
          <w:lang w:val="uk-UA"/>
        </w:rPr>
        <w:t>здобувачами освіти</w:t>
      </w:r>
      <w:r w:rsidR="00876026" w:rsidRPr="00876026">
        <w:rPr>
          <w:rFonts w:ascii="Times New Roman" w:hAnsi="Times New Roman" w:cs="Times New Roman"/>
          <w:sz w:val="28"/>
          <w:szCs w:val="28"/>
        </w:rPr>
        <w:t xml:space="preserve"> навчальних дисциплін: при підготовці до практично</w:t>
      </w:r>
      <w:r w:rsidR="00D55E3B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876026" w:rsidRPr="00876026">
        <w:rPr>
          <w:rFonts w:ascii="Times New Roman" w:hAnsi="Times New Roman" w:cs="Times New Roman"/>
          <w:sz w:val="28"/>
          <w:szCs w:val="28"/>
        </w:rPr>
        <w:t>семінарських занять та при написанні рефератів, виконанні самостійної роботи (</w:t>
      </w:r>
      <w:r>
        <w:rPr>
          <w:rFonts w:ascii="Times New Roman" w:hAnsi="Times New Roman" w:cs="Times New Roman"/>
          <w:sz w:val="28"/>
          <w:szCs w:val="28"/>
          <w:lang w:val="uk-UA"/>
        </w:rPr>
        <w:t>здобувачі освіти</w:t>
      </w:r>
      <w:r w:rsidR="00876026" w:rsidRPr="00876026">
        <w:rPr>
          <w:rFonts w:ascii="Times New Roman" w:hAnsi="Times New Roman" w:cs="Times New Roman"/>
          <w:sz w:val="28"/>
          <w:szCs w:val="28"/>
        </w:rPr>
        <w:t xml:space="preserve"> вчаться опрацьовувати наукову літературу, виробляють уміння писати наукові статті й виступати з доповідями та повідомленнями).</w:t>
      </w:r>
    </w:p>
    <w:p w:rsidR="006C416E" w:rsidRPr="00657168" w:rsidRDefault="006C416E" w:rsidP="0065716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7602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Кожний </w:t>
      </w:r>
      <w:r w:rsidR="006571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здобувач освіти</w:t>
      </w:r>
      <w:r w:rsidRPr="0087602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впродовж навчання в </w:t>
      </w:r>
      <w:r w:rsidR="006571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коледжі </w:t>
      </w:r>
      <w:r w:rsidRPr="0087602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викон</w:t>
      </w:r>
      <w:r w:rsidR="006571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ує декілька курсових та дипломний проєкт</w:t>
      </w:r>
      <w:r w:rsidRPr="0087602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, в яких має можливість проілюструвати вміння застосовувати інструментарій наукових досліджень для постановки та </w:t>
      </w:r>
      <w:r w:rsidRPr="0087602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lastRenderedPageBreak/>
        <w:t xml:space="preserve">розкриття конкретних проблем теорії та вирішення проблем практики господарювання певного підприємства. </w:t>
      </w:r>
      <w:r w:rsidRPr="006C416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Роботи, у яких є суттєві елементи наукової новизни, рекомендуються дл</w:t>
      </w:r>
      <w:r w:rsidR="006571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 участі у конкурсах</w:t>
      </w:r>
      <w:r w:rsidR="006571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та впровадження на підприємствах</w:t>
      </w:r>
      <w:r w:rsidRPr="006C416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616705" w:rsidRDefault="00616705" w:rsidP="00616705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616705">
        <w:rPr>
          <w:color w:val="000000"/>
          <w:sz w:val="28"/>
          <w:szCs w:val="28"/>
        </w:rPr>
        <w:t>На заняттях гуртка</w:t>
      </w:r>
      <w:r w:rsidR="00D55E3B">
        <w:rPr>
          <w:color w:val="000000"/>
          <w:sz w:val="28"/>
          <w:szCs w:val="28"/>
          <w:lang w:val="uk-UA"/>
        </w:rPr>
        <w:t xml:space="preserve"> «Електромеханік»</w:t>
      </w:r>
      <w:r w:rsidRPr="00616705">
        <w:rPr>
          <w:color w:val="000000"/>
          <w:sz w:val="28"/>
          <w:szCs w:val="28"/>
        </w:rPr>
        <w:t xml:space="preserve"> </w:t>
      </w:r>
      <w:r w:rsidR="00D55E3B">
        <w:rPr>
          <w:color w:val="000000"/>
          <w:sz w:val="28"/>
          <w:szCs w:val="28"/>
          <w:lang w:val="uk-UA"/>
        </w:rPr>
        <w:t>здобувачі освіти</w:t>
      </w:r>
      <w:r w:rsidRPr="00616705">
        <w:rPr>
          <w:color w:val="000000"/>
          <w:sz w:val="28"/>
          <w:szCs w:val="28"/>
        </w:rPr>
        <w:t xml:space="preserve"> вдосконалюють практичні навички по складанню, електромонтажу та регулюванню електронних пристроїв. Члени гуртка власноруч розробляють, виготовляють</w:t>
      </w:r>
      <w:r w:rsidR="00F53D48">
        <w:rPr>
          <w:color w:val="000000"/>
          <w:sz w:val="28"/>
          <w:szCs w:val="28"/>
          <w:lang w:val="uk-UA"/>
        </w:rPr>
        <w:t xml:space="preserve">, досліджують </w:t>
      </w:r>
      <w:r w:rsidRPr="00616705">
        <w:rPr>
          <w:color w:val="000000"/>
          <w:sz w:val="28"/>
          <w:szCs w:val="28"/>
        </w:rPr>
        <w:t>та настроюють макети виробів електронної техніки. Звичайно все це сприяє поглибленню і розвитку теоретичних знань, отриманих на заняттях спеціальної підготовки.</w:t>
      </w:r>
    </w:p>
    <w:p w:rsidR="00D55E3B" w:rsidRPr="00D55E3B" w:rsidRDefault="00D55E3B" w:rsidP="00616705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Отже</w:t>
      </w:r>
      <w:r w:rsidRPr="00D55E3B">
        <w:rPr>
          <w:color w:val="000000"/>
          <w:sz w:val="28"/>
          <w:szCs w:val="28"/>
          <w:lang w:val="uk-UA"/>
        </w:rPr>
        <w:t xml:space="preserve">, </w:t>
      </w:r>
      <w:r w:rsidRPr="00D55E3B">
        <w:rPr>
          <w:sz w:val="28"/>
          <w:szCs w:val="28"/>
          <w:lang w:val="uk-UA"/>
        </w:rPr>
        <w:t>уд</w:t>
      </w:r>
      <w:r w:rsidR="00F53D48">
        <w:rPr>
          <w:sz w:val="28"/>
          <w:szCs w:val="28"/>
          <w:lang w:val="uk-UA"/>
        </w:rPr>
        <w:t>осконалення організації науково-дослідницької роботи</w:t>
      </w:r>
      <w:r w:rsidRPr="00D55E3B">
        <w:rPr>
          <w:sz w:val="28"/>
          <w:szCs w:val="28"/>
          <w:lang w:val="uk-UA"/>
        </w:rPr>
        <w:t xml:space="preserve"> </w:t>
      </w:r>
      <w:r w:rsidR="00F53D48">
        <w:rPr>
          <w:sz w:val="28"/>
          <w:szCs w:val="28"/>
          <w:lang w:val="uk-UA"/>
        </w:rPr>
        <w:t xml:space="preserve">здобувачів освіти </w:t>
      </w:r>
      <w:r w:rsidRPr="00D55E3B">
        <w:rPr>
          <w:sz w:val="28"/>
          <w:szCs w:val="28"/>
          <w:lang w:val="uk-UA"/>
        </w:rPr>
        <w:t xml:space="preserve">у </w:t>
      </w:r>
      <w:r w:rsidR="00F53D48">
        <w:rPr>
          <w:sz w:val="28"/>
          <w:szCs w:val="28"/>
          <w:lang w:val="uk-UA"/>
        </w:rPr>
        <w:t xml:space="preserve">передвищих </w:t>
      </w:r>
      <w:r w:rsidRPr="00D55E3B">
        <w:rPr>
          <w:sz w:val="28"/>
          <w:szCs w:val="28"/>
          <w:lang w:val="uk-UA"/>
        </w:rPr>
        <w:t xml:space="preserve">навчальних закладах, забезпечення її кореляції з реальними економічними проблемами, що потребують наукового вирішення та розширення форм мотивації </w:t>
      </w:r>
      <w:r w:rsidR="00F53D48">
        <w:rPr>
          <w:sz w:val="28"/>
          <w:szCs w:val="28"/>
          <w:lang w:val="uk-UA"/>
        </w:rPr>
        <w:t xml:space="preserve">здобувачів освіти </w:t>
      </w:r>
      <w:r w:rsidRPr="00D55E3B">
        <w:rPr>
          <w:sz w:val="28"/>
          <w:szCs w:val="28"/>
          <w:lang w:val="uk-UA"/>
        </w:rPr>
        <w:t xml:space="preserve"> до дослідницької роботи сприятимуть не лише професійному та особистісному становленню молодих фахівців, але й зміцненню інтелектуального потенціалу країни (регіону) та підвищенню ефективності функціонування ринку праці за рахунок заповнення вакантних посад компетентними працівниками.</w:t>
      </w:r>
    </w:p>
    <w:p w:rsidR="006C416E" w:rsidRDefault="006C416E" w:rsidP="00F53D48">
      <w:pPr>
        <w:spacing w:line="360" w:lineRule="auto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Література</w:t>
      </w:r>
    </w:p>
    <w:p w:rsidR="006C416E" w:rsidRDefault="006C416E" w:rsidP="006C416E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416E">
        <w:rPr>
          <w:rFonts w:ascii="Times New Roman" w:hAnsi="Times New Roman" w:cs="Times New Roman"/>
          <w:sz w:val="28"/>
          <w:szCs w:val="28"/>
        </w:rPr>
        <w:t>Основні засади розвитку вищої освіти України в контексті Болонського процесу (документи і матеріали 2003 – 2004 рр.) / за редакцією В.Г.Кременя. Авторський колектив: М.В.Степко, Я.Я. Болюбаш, В.Д.Шинкарук, В.В. Грубінко, І.І. Бабин. – Тернопіль: ТДПУ імені В.Гнатюка, 2004. – 147 с</w:t>
      </w:r>
    </w:p>
    <w:p w:rsidR="006C416E" w:rsidRDefault="00876026" w:rsidP="006C416E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Положення про науково-дослідницьку роботу здобувачів освіти ВСП «Дніпровський фаховий коледж інженерії та педагогіки УДУНТ»</w:t>
      </w:r>
      <w:r w:rsidRPr="00876026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Кам</w:t>
      </w:r>
      <w:r w:rsidRPr="00876026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янське, 2024. – 8 с</w:t>
      </w:r>
    </w:p>
    <w:p w:rsidR="006C416E" w:rsidRDefault="006C416E" w:rsidP="006C416E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416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Шейко В.М., Кухаренко Н.М. Організація та методика науково дослідницької діяльності. </w:t>
      </w:r>
      <w:r w:rsidRPr="00876026">
        <w:rPr>
          <w:rFonts w:ascii="Times New Roman" w:hAnsi="Times New Roman" w:cs="Times New Roman"/>
          <w:sz w:val="28"/>
          <w:szCs w:val="28"/>
          <w:lang w:val="uk-UA"/>
        </w:rPr>
        <w:t>Підручник, 3-тє вид.. – К.: Знання-Прес, 2003. – 295 с.</w:t>
      </w:r>
    </w:p>
    <w:p w:rsidR="00657168" w:rsidRPr="00657168" w:rsidRDefault="00657168" w:rsidP="0065716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7168">
        <w:rPr>
          <w:rFonts w:ascii="Times New Roman" w:hAnsi="Times New Roman" w:cs="Times New Roman"/>
          <w:sz w:val="28"/>
          <w:szCs w:val="28"/>
          <w:lang w:val="uk-UA"/>
        </w:rPr>
        <w:t>Науково-дослідницька діяльність студентів : навч. посіб. / С. Н. Грипич, Л. М. Буравкова ; за заг. ред. С. Н. Грипич. – Київ : Видавничий дім «Кондор», 2021. – 288 с.</w:t>
      </w:r>
    </w:p>
    <w:p w:rsidR="00657168" w:rsidRPr="006C416E" w:rsidRDefault="00657168" w:rsidP="0065716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657168" w:rsidRPr="006C41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809B4"/>
    <w:multiLevelType w:val="hybridMultilevel"/>
    <w:tmpl w:val="D3D40E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314803"/>
    <w:multiLevelType w:val="hybridMultilevel"/>
    <w:tmpl w:val="DFB85A72"/>
    <w:lvl w:ilvl="0" w:tplc="2B1AF1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5E5"/>
    <w:rsid w:val="00616705"/>
    <w:rsid w:val="00657168"/>
    <w:rsid w:val="006C416E"/>
    <w:rsid w:val="006E25E5"/>
    <w:rsid w:val="00876026"/>
    <w:rsid w:val="009F6367"/>
    <w:rsid w:val="00AB384D"/>
    <w:rsid w:val="00D55E3B"/>
    <w:rsid w:val="00ED63E8"/>
    <w:rsid w:val="00F00BE9"/>
    <w:rsid w:val="00F53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571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416E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167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5716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571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416E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167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5716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55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826</Words>
  <Characters>4712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Пухальская</dc:creator>
  <cp:lastModifiedBy>Елена Пухальская</cp:lastModifiedBy>
  <cp:revision>3</cp:revision>
  <dcterms:created xsi:type="dcterms:W3CDTF">2024-05-02T11:47:00Z</dcterms:created>
  <dcterms:modified xsi:type="dcterms:W3CDTF">2024-05-03T06:01:00Z</dcterms:modified>
</cp:coreProperties>
</file>