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5D19C0" w14:textId="1661342E" w:rsidR="00DB6F99" w:rsidRPr="0086064F" w:rsidRDefault="0086064F" w:rsidP="0086064F">
      <w:pPr>
        <w:pStyle w:val="rvps7"/>
        <w:spacing w:before="40" w:beforeAutospacing="0" w:after="40" w:afterAutospacing="0"/>
        <w:ind w:right="-1"/>
        <w:contextualSpacing/>
        <w:jc w:val="center"/>
        <w:rPr>
          <w:sz w:val="32"/>
          <w:szCs w:val="32"/>
          <w:lang w:val="uk-UA"/>
        </w:rPr>
      </w:pPr>
      <w:r w:rsidRPr="0086064F">
        <w:rPr>
          <w:rStyle w:val="rvts15"/>
          <w:sz w:val="32"/>
          <w:szCs w:val="32"/>
          <w:lang w:val="uk-UA"/>
        </w:rPr>
        <w:t>Методична розробка</w:t>
      </w:r>
    </w:p>
    <w:p w14:paraId="57B1B663" w14:textId="77777777" w:rsidR="00DB6F99" w:rsidRDefault="00DB6F99">
      <w:pPr>
        <w:pStyle w:val="rvps12"/>
        <w:spacing w:before="40" w:beforeAutospacing="0" w:after="40" w:afterAutospacing="0"/>
        <w:ind w:right="-1"/>
        <w:rPr>
          <w:sz w:val="28"/>
          <w:szCs w:val="28"/>
          <w:lang w:val="uk-UA"/>
        </w:rPr>
      </w:pPr>
      <w:bookmarkStart w:id="0" w:name="n445"/>
      <w:bookmarkEnd w:id="0"/>
    </w:p>
    <w:p w14:paraId="57AED36C" w14:textId="77777777" w:rsidR="00DB6F99" w:rsidRDefault="00DB6F99">
      <w:pPr>
        <w:pStyle w:val="rvps12"/>
        <w:spacing w:before="40" w:beforeAutospacing="0" w:after="40" w:afterAutospacing="0"/>
        <w:ind w:right="-1"/>
        <w:rPr>
          <w:sz w:val="28"/>
          <w:szCs w:val="28"/>
          <w:lang w:val="uk-UA"/>
        </w:rPr>
      </w:pPr>
    </w:p>
    <w:p w14:paraId="68F1BFCE" w14:textId="77777777" w:rsidR="00DB6F99" w:rsidRDefault="00DB6F99">
      <w:pPr>
        <w:pStyle w:val="rvps12"/>
        <w:spacing w:before="40" w:beforeAutospacing="0" w:after="40" w:afterAutospacing="0"/>
        <w:ind w:right="-1"/>
        <w:rPr>
          <w:sz w:val="28"/>
          <w:szCs w:val="28"/>
          <w:lang w:val="uk-UA"/>
        </w:rPr>
      </w:pPr>
    </w:p>
    <w:p w14:paraId="1D583F6B" w14:textId="77777777" w:rsidR="00DB6F99" w:rsidRDefault="00DB6F99">
      <w:pPr>
        <w:pStyle w:val="rvps12"/>
        <w:spacing w:before="40" w:beforeAutospacing="0" w:after="40" w:afterAutospacing="0"/>
        <w:ind w:right="-1"/>
        <w:rPr>
          <w:sz w:val="28"/>
          <w:szCs w:val="28"/>
          <w:lang w:val="uk-UA"/>
        </w:rPr>
      </w:pPr>
    </w:p>
    <w:p w14:paraId="5D85AFD4" w14:textId="77777777" w:rsidR="00DB6F99" w:rsidRDefault="00DB6F99">
      <w:pPr>
        <w:pStyle w:val="rvps12"/>
        <w:spacing w:before="40" w:beforeAutospacing="0" w:after="40" w:afterAutospacing="0"/>
        <w:ind w:right="-1"/>
        <w:rPr>
          <w:sz w:val="28"/>
          <w:szCs w:val="28"/>
          <w:lang w:val="uk-UA"/>
        </w:rPr>
      </w:pPr>
    </w:p>
    <w:p w14:paraId="6CB74E8D" w14:textId="77777777" w:rsidR="00DB6F99" w:rsidRDefault="00DB6F99">
      <w:pPr>
        <w:pStyle w:val="rvps12"/>
        <w:spacing w:before="40" w:beforeAutospacing="0" w:after="40" w:afterAutospacing="0"/>
        <w:ind w:right="-1"/>
        <w:rPr>
          <w:sz w:val="28"/>
          <w:szCs w:val="28"/>
          <w:lang w:val="uk-UA"/>
        </w:rPr>
      </w:pPr>
    </w:p>
    <w:p w14:paraId="6636CD05" w14:textId="237D8B64" w:rsidR="00DB6F99" w:rsidRPr="0086064F" w:rsidRDefault="0086064F">
      <w:pPr>
        <w:pStyle w:val="rvps12"/>
        <w:spacing w:before="40" w:beforeAutospacing="0" w:after="40" w:afterAutospacing="0"/>
        <w:ind w:right="-1"/>
        <w:jc w:val="center"/>
        <w:rPr>
          <w:b/>
          <w:bCs/>
          <w:sz w:val="36"/>
          <w:szCs w:val="36"/>
          <w:lang w:val="uk-UA"/>
        </w:rPr>
      </w:pPr>
      <w:bookmarkStart w:id="1" w:name="_Hlk177713363"/>
      <w:r w:rsidRPr="0086064F">
        <w:rPr>
          <w:b/>
          <w:bCs/>
          <w:sz w:val="32"/>
          <w:szCs w:val="32"/>
        </w:rPr>
        <w:t xml:space="preserve">ЕКОБ’ЮТІ-ПРОДУКТИ </w:t>
      </w:r>
      <w:proofErr w:type="gramStart"/>
      <w:r w:rsidRPr="0086064F">
        <w:rPr>
          <w:b/>
          <w:bCs/>
          <w:sz w:val="32"/>
          <w:szCs w:val="32"/>
        </w:rPr>
        <w:t>ДЛЯ ДОГЛЯДУ</w:t>
      </w:r>
      <w:proofErr w:type="gramEnd"/>
      <w:r w:rsidRPr="0086064F">
        <w:rPr>
          <w:b/>
          <w:bCs/>
          <w:sz w:val="32"/>
          <w:szCs w:val="32"/>
        </w:rPr>
        <w:t xml:space="preserve"> ЗА ШКІРОЮ ОБЛИЧЧЯ</w:t>
      </w:r>
    </w:p>
    <w:bookmarkEnd w:id="1"/>
    <w:p w14:paraId="5F642A68" w14:textId="77777777" w:rsidR="00DB6F99" w:rsidRDefault="00DB6F99">
      <w:pPr>
        <w:pStyle w:val="rvps12"/>
        <w:spacing w:before="40" w:beforeAutospacing="0" w:after="40" w:afterAutospacing="0"/>
        <w:ind w:right="-1"/>
        <w:rPr>
          <w:sz w:val="28"/>
          <w:szCs w:val="28"/>
          <w:lang w:val="uk-UA"/>
        </w:rPr>
      </w:pPr>
    </w:p>
    <w:p w14:paraId="20BBBFB6" w14:textId="77777777" w:rsidR="00DB6F99" w:rsidRDefault="00161360">
      <w:pPr>
        <w:widowControl w:val="0"/>
        <w:spacing w:before="40" w:after="40" w:line="240" w:lineRule="auto"/>
        <w:ind w:right="-1" w:firstLine="5103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Роботу виконала:</w:t>
      </w:r>
    </w:p>
    <w:p w14:paraId="5DB65A1E" w14:textId="77777777" w:rsidR="00DB6F99" w:rsidRDefault="00161360">
      <w:pPr>
        <w:widowControl w:val="0"/>
        <w:spacing w:before="40" w:after="40" w:line="240" w:lineRule="auto"/>
        <w:ind w:right="-1" w:firstLine="5103"/>
        <w:rPr>
          <w:rFonts w:ascii="Times New Roman" w:hAnsi="Times New Roman"/>
          <w:color w:val="000000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Мариненко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Поліна Артемівна учениця 10 </w:t>
      </w:r>
    </w:p>
    <w:p w14:paraId="37AC2929" w14:textId="77777777" w:rsidR="00DB6F99" w:rsidRDefault="00161360">
      <w:pPr>
        <w:widowControl w:val="0"/>
        <w:spacing w:before="40" w:after="40" w:line="240" w:lineRule="auto"/>
        <w:ind w:right="-1" w:firstLine="5103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класу комунального закладу «Чугуївський </w:t>
      </w:r>
    </w:p>
    <w:p w14:paraId="62B3D1D3" w14:textId="77777777" w:rsidR="00DB6F99" w:rsidRDefault="00161360">
      <w:pPr>
        <w:widowControl w:val="0"/>
        <w:spacing w:before="40" w:after="40" w:line="240" w:lineRule="auto"/>
        <w:ind w:right="-1" w:firstLine="510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ліцей № 2» </w:t>
      </w:r>
      <w:r>
        <w:rPr>
          <w:rFonts w:ascii="Times New Roman" w:hAnsi="Times New Roman"/>
          <w:sz w:val="28"/>
          <w:szCs w:val="28"/>
          <w:lang w:val="uk-UA"/>
        </w:rPr>
        <w:t xml:space="preserve">Чугуївської міської ради </w:t>
      </w:r>
    </w:p>
    <w:p w14:paraId="278573E1" w14:textId="77777777" w:rsidR="00DB6F99" w:rsidRDefault="00161360">
      <w:pPr>
        <w:widowControl w:val="0"/>
        <w:spacing w:before="40" w:after="40" w:line="240" w:lineRule="auto"/>
        <w:ind w:right="-1" w:firstLine="510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Харківської області</w:t>
      </w:r>
    </w:p>
    <w:p w14:paraId="45BB4B9D" w14:textId="77777777" w:rsidR="00DB6F99" w:rsidRDefault="00DB6F99">
      <w:pPr>
        <w:spacing w:before="40" w:after="40" w:line="240" w:lineRule="auto"/>
        <w:ind w:right="-1" w:firstLine="5103"/>
        <w:rPr>
          <w:rFonts w:ascii="Times New Roman" w:hAnsi="Times New Roman"/>
          <w:sz w:val="28"/>
          <w:szCs w:val="28"/>
          <w:lang w:val="uk-UA"/>
        </w:rPr>
      </w:pPr>
    </w:p>
    <w:p w14:paraId="3D50ADD0" w14:textId="77777777" w:rsidR="00DB6F99" w:rsidRDefault="00161360">
      <w:pPr>
        <w:spacing w:before="40" w:after="40" w:line="240" w:lineRule="auto"/>
        <w:ind w:right="-1" w:firstLine="510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Наукові керівники:</w:t>
      </w:r>
    </w:p>
    <w:p w14:paraId="5B28CDFE" w14:textId="77777777" w:rsidR="00DB6F99" w:rsidRDefault="00161360">
      <w:pPr>
        <w:spacing w:before="40" w:after="40" w:line="240" w:lineRule="auto"/>
        <w:ind w:right="-1" w:firstLine="5103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Сєрік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Ольга Вадимівна, </w:t>
      </w:r>
    </w:p>
    <w:p w14:paraId="47736369" w14:textId="77777777" w:rsidR="00DB6F99" w:rsidRDefault="00161360">
      <w:pPr>
        <w:spacing w:before="40" w:after="40" w:line="240" w:lineRule="auto"/>
        <w:ind w:right="-1" w:firstLine="510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учитель біології комунального закладу </w:t>
      </w:r>
    </w:p>
    <w:p w14:paraId="30B9A0B1" w14:textId="77777777" w:rsidR="00DB6F99" w:rsidRDefault="00161360">
      <w:pPr>
        <w:spacing w:before="40" w:after="40" w:line="240" w:lineRule="auto"/>
        <w:ind w:right="-1" w:firstLine="510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«Чугуївський ліцей № 2» Чугуївської </w:t>
      </w:r>
    </w:p>
    <w:p w14:paraId="5C566F34" w14:textId="77777777" w:rsidR="00DB6F99" w:rsidRDefault="00161360">
      <w:pPr>
        <w:spacing w:before="40" w:after="40" w:line="240" w:lineRule="auto"/>
        <w:ind w:right="-1" w:firstLine="510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міської ради Харківської області, \</w:t>
      </w:r>
    </w:p>
    <w:p w14:paraId="7AF513F9" w14:textId="77777777" w:rsidR="00DB6F99" w:rsidRDefault="00161360">
      <w:pPr>
        <w:spacing w:before="40" w:after="40" w:line="240" w:lineRule="auto"/>
        <w:ind w:right="-1" w:firstLine="510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«спеціаліст вищої категорії», учитель-</w:t>
      </w:r>
    </w:p>
    <w:p w14:paraId="270C41DA" w14:textId="77777777" w:rsidR="00DB6F99" w:rsidRDefault="00161360">
      <w:pPr>
        <w:spacing w:before="40" w:after="40" w:line="240" w:lineRule="auto"/>
        <w:ind w:right="-1" w:firstLine="510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методист</w:t>
      </w:r>
    </w:p>
    <w:p w14:paraId="1C470E8E" w14:textId="77777777" w:rsidR="00DB6F99" w:rsidRDefault="00161360">
      <w:pPr>
        <w:spacing w:before="40" w:after="40" w:line="240" w:lineRule="auto"/>
        <w:ind w:right="-1" w:firstLine="5103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Ворожбіт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Олена Анатоліївна</w:t>
      </w:r>
    </w:p>
    <w:p w14:paraId="6D062690" w14:textId="77777777" w:rsidR="00DB6F99" w:rsidRDefault="00161360">
      <w:pPr>
        <w:tabs>
          <w:tab w:val="left" w:pos="7885"/>
        </w:tabs>
        <w:spacing w:before="40" w:after="40" w:line="240" w:lineRule="auto"/>
        <w:ind w:right="-1" w:firstLine="510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лікар-хірург,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дерматовенеролог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</w:t>
      </w:r>
    </w:p>
    <w:p w14:paraId="20025F5F" w14:textId="77777777" w:rsidR="00DB6F99" w:rsidRDefault="00161360">
      <w:pPr>
        <w:tabs>
          <w:tab w:val="left" w:pos="7885"/>
        </w:tabs>
        <w:spacing w:before="40" w:after="40" w:line="240" w:lineRule="auto"/>
        <w:ind w:right="-1" w:firstLine="510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косметолог, директор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учнівсько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-</w:t>
      </w:r>
    </w:p>
    <w:p w14:paraId="16117922" w14:textId="77777777" w:rsidR="00DB6F99" w:rsidRDefault="00161360">
      <w:pPr>
        <w:tabs>
          <w:tab w:val="left" w:pos="7885"/>
        </w:tabs>
        <w:spacing w:before="40" w:after="40" w:line="240" w:lineRule="auto"/>
        <w:ind w:right="-1" w:firstLine="510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медичного центру MARTINEX </w:t>
      </w:r>
    </w:p>
    <w:p w14:paraId="3760DAFA" w14:textId="77777777" w:rsidR="00DB6F99" w:rsidRDefault="00161360">
      <w:pPr>
        <w:tabs>
          <w:tab w:val="left" w:pos="7885"/>
        </w:tabs>
        <w:spacing w:before="40" w:after="40" w:line="240" w:lineRule="auto"/>
        <w:ind w:right="-1" w:firstLine="510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Україна, член експертної ради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SuissElle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19BD898E" w14:textId="77777777" w:rsidR="00DB6F99" w:rsidRDefault="00161360">
      <w:pPr>
        <w:tabs>
          <w:tab w:val="left" w:pos="7885"/>
        </w:tabs>
        <w:spacing w:before="40" w:after="40" w:line="240" w:lineRule="auto"/>
        <w:ind w:right="-1" w:firstLine="510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Швейцарія, вищої категорії</w:t>
      </w:r>
    </w:p>
    <w:p w14:paraId="1752D32C" w14:textId="77777777" w:rsidR="00DB6F99" w:rsidRDefault="00DB6F99">
      <w:pPr>
        <w:tabs>
          <w:tab w:val="left" w:pos="7885"/>
        </w:tabs>
        <w:spacing w:before="40" w:after="40" w:line="240" w:lineRule="auto"/>
        <w:ind w:right="-1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7DB6F53E" w14:textId="77777777" w:rsidR="0086064F" w:rsidRDefault="0086064F">
      <w:pPr>
        <w:tabs>
          <w:tab w:val="left" w:pos="7885"/>
        </w:tabs>
        <w:spacing w:before="40" w:after="40" w:line="240" w:lineRule="auto"/>
        <w:ind w:right="-1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50EAD12A" w14:textId="77777777" w:rsidR="0086064F" w:rsidRDefault="0086064F">
      <w:pPr>
        <w:tabs>
          <w:tab w:val="left" w:pos="7885"/>
        </w:tabs>
        <w:spacing w:before="40" w:after="40" w:line="240" w:lineRule="auto"/>
        <w:ind w:right="-1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1ECEBC7E" w14:textId="77777777" w:rsidR="0086064F" w:rsidRDefault="0086064F">
      <w:pPr>
        <w:tabs>
          <w:tab w:val="left" w:pos="7885"/>
        </w:tabs>
        <w:spacing w:before="40" w:after="40" w:line="240" w:lineRule="auto"/>
        <w:ind w:right="-1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3FB06D89" w14:textId="77777777" w:rsidR="0086064F" w:rsidRDefault="0086064F">
      <w:pPr>
        <w:tabs>
          <w:tab w:val="left" w:pos="7885"/>
        </w:tabs>
        <w:spacing w:before="40" w:after="40" w:line="240" w:lineRule="auto"/>
        <w:ind w:right="-1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008EFA00" w14:textId="77777777" w:rsidR="0086064F" w:rsidRDefault="0086064F">
      <w:pPr>
        <w:tabs>
          <w:tab w:val="left" w:pos="7885"/>
        </w:tabs>
        <w:spacing w:before="40" w:after="40" w:line="240" w:lineRule="auto"/>
        <w:ind w:right="-1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586CD09C" w14:textId="77777777" w:rsidR="0086064F" w:rsidRDefault="0086064F">
      <w:pPr>
        <w:tabs>
          <w:tab w:val="left" w:pos="7885"/>
        </w:tabs>
        <w:spacing w:before="40" w:after="40" w:line="240" w:lineRule="auto"/>
        <w:ind w:right="-1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4D0B4C88" w14:textId="77777777" w:rsidR="0086064F" w:rsidRDefault="0086064F">
      <w:pPr>
        <w:tabs>
          <w:tab w:val="left" w:pos="7885"/>
        </w:tabs>
        <w:spacing w:before="40" w:after="40" w:line="240" w:lineRule="auto"/>
        <w:ind w:right="-1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70D0BBEE" w14:textId="77777777" w:rsidR="0086064F" w:rsidRDefault="0086064F">
      <w:pPr>
        <w:tabs>
          <w:tab w:val="left" w:pos="7885"/>
        </w:tabs>
        <w:spacing w:before="40" w:after="40" w:line="240" w:lineRule="auto"/>
        <w:ind w:right="-1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68581C9F" w14:textId="77777777" w:rsidR="0086064F" w:rsidRDefault="0086064F">
      <w:pPr>
        <w:tabs>
          <w:tab w:val="left" w:pos="7885"/>
        </w:tabs>
        <w:spacing w:before="40" w:after="40" w:line="240" w:lineRule="auto"/>
        <w:ind w:right="-1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5F7BF681" w14:textId="174EFDF2" w:rsidR="00DB6F99" w:rsidRDefault="00161360">
      <w:pPr>
        <w:tabs>
          <w:tab w:val="left" w:pos="7885"/>
        </w:tabs>
        <w:spacing w:before="40" w:after="40" w:line="240" w:lineRule="auto"/>
        <w:ind w:right="-1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Чугуїв – 2024</w:t>
      </w:r>
    </w:p>
    <w:p w14:paraId="31ACA38E" w14:textId="77777777" w:rsidR="00DB6F99" w:rsidRDefault="00161360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АНОТАЦІЯ</w:t>
      </w:r>
    </w:p>
    <w:p w14:paraId="470B5F9E" w14:textId="77777777" w:rsidR="00DB6F99" w:rsidRDefault="00DB6F99">
      <w:pPr>
        <w:spacing w:after="0"/>
        <w:jc w:val="center"/>
        <w:rPr>
          <w:rFonts w:ascii="Times New Roman" w:hAnsi="Times New Roman"/>
          <w:b/>
          <w:sz w:val="12"/>
          <w:szCs w:val="28"/>
          <w:lang w:val="uk-UA"/>
        </w:rPr>
      </w:pPr>
    </w:p>
    <w:p w14:paraId="72C028F5" w14:textId="55761B02" w:rsidR="00DB6F99" w:rsidRDefault="0086064F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6064F">
        <w:rPr>
          <w:rFonts w:ascii="Times New Roman" w:hAnsi="Times New Roman"/>
          <w:b/>
          <w:sz w:val="28"/>
          <w:szCs w:val="28"/>
          <w:lang w:val="uk-UA"/>
        </w:rPr>
        <w:t>ЕКОБ’ЮТІ-ПРОДУКТИ ДЛЯ ДО</w:t>
      </w:r>
      <w:bookmarkStart w:id="2" w:name="_GoBack"/>
      <w:bookmarkEnd w:id="2"/>
      <w:r w:rsidRPr="0086064F">
        <w:rPr>
          <w:rFonts w:ascii="Times New Roman" w:hAnsi="Times New Roman"/>
          <w:b/>
          <w:sz w:val="28"/>
          <w:szCs w:val="28"/>
          <w:lang w:val="uk-UA"/>
        </w:rPr>
        <w:t>ГЛЯДУ ЗА ШКІРОЮ ОБЛИЧЧЯ</w:t>
      </w:r>
    </w:p>
    <w:p w14:paraId="2EF70C02" w14:textId="77777777" w:rsidR="0086064F" w:rsidRDefault="0086064F">
      <w:pPr>
        <w:spacing w:after="0"/>
        <w:jc w:val="center"/>
        <w:rPr>
          <w:rFonts w:ascii="Times New Roman" w:hAnsi="Times New Roman"/>
          <w:b/>
          <w:sz w:val="12"/>
          <w:szCs w:val="28"/>
          <w:lang w:val="uk-UA" w:eastAsia="ru-RU"/>
        </w:rPr>
      </w:pPr>
    </w:p>
    <w:p w14:paraId="50F03132" w14:textId="77777777" w:rsidR="00DB6F99" w:rsidRDefault="0016136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Мариненко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Поліна Артемівна,</w:t>
      </w:r>
      <w:r>
        <w:rPr>
          <w:rFonts w:ascii="Times New Roman" w:hAnsi="Times New Roman"/>
          <w:sz w:val="28"/>
          <w:szCs w:val="28"/>
          <w:lang w:val="uk-UA"/>
        </w:rPr>
        <w:t xml:space="preserve"> Харківське територіальне відділення МАН України; Комунальний заклад «Чугуївський ліцей № 2» Чугуївської міської ради Харківської області, учениця 10 класу, м. Чугуїв;</w:t>
      </w:r>
    </w:p>
    <w:p w14:paraId="299C1E1D" w14:textId="77777777" w:rsidR="00DB6F99" w:rsidRDefault="0016136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Сєрік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Ольга Вадимівна,</w:t>
      </w:r>
      <w:r>
        <w:rPr>
          <w:rFonts w:ascii="Times New Roman" w:hAnsi="Times New Roman"/>
          <w:sz w:val="28"/>
          <w:szCs w:val="28"/>
          <w:lang w:val="uk-UA"/>
        </w:rPr>
        <w:t xml:space="preserve"> учитель біології комунального закладу «Чугуївський ліцей № 2» Чугуївської міської ради Харківської області, спеціаліст вищої категорії, вчитель-методист</w:t>
      </w:r>
    </w:p>
    <w:p w14:paraId="653BF4EE" w14:textId="77777777" w:rsidR="00DB6F99" w:rsidRDefault="0016136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val="uk-UA"/>
        </w:rPr>
        <w:t>Ворожбіт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Олена Анатоліївна, </w:t>
      </w:r>
      <w:r>
        <w:rPr>
          <w:rFonts w:ascii="Times New Roman" w:hAnsi="Times New Roman"/>
          <w:sz w:val="28"/>
          <w:szCs w:val="28"/>
          <w:lang w:val="uk-UA"/>
        </w:rPr>
        <w:t xml:space="preserve">лікар-хірург,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дерматовенеролог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косметолог, директор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учнівсько-медицинського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центру MARTINEX Україна, вищої категорії</w:t>
      </w:r>
    </w:p>
    <w:p w14:paraId="483049B8" w14:textId="77777777" w:rsidR="00DB6F99" w:rsidRDefault="00DB6F99">
      <w:pPr>
        <w:pStyle w:val="Standard"/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F88E9F6" w14:textId="77777777" w:rsidR="00DB6F99" w:rsidRDefault="00161360">
      <w:pPr>
        <w:pStyle w:val="Standard"/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Доглянута, приваблива, здорова шкіра - це, безперечно, є запорукою гігієни кожної людини. Маркетологи радять використовувати міцелярну воду, бо вона стала важливим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бʼюті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-продуктом в догляді за шкірою обличчя, </w:t>
      </w:r>
      <w:r>
        <w:rPr>
          <w:rFonts w:ascii="Times New Roman" w:hAnsi="Times New Roman"/>
          <w:sz w:val="28"/>
          <w:szCs w:val="28"/>
          <w:lang w:val="uk-UA"/>
        </w:rPr>
        <w:t>але 72% респондентів від нашого вхідного онлайн-опитування обирають звичайну воду. Тому, вивчення впливу міцелярної води і порівняння із впливом звичайної, присвячені наші дослідження.</w:t>
      </w:r>
    </w:p>
    <w:p w14:paraId="42848591" w14:textId="77777777" w:rsidR="00DB6F99" w:rsidRDefault="00161360">
      <w:pPr>
        <w:pStyle w:val="Standard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 xml:space="preserve">Метою роботи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було дослідження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ефективності міцелярної води як засобу для очищення шкіри обличчя.</w:t>
      </w:r>
    </w:p>
    <w:p w14:paraId="7104E79C" w14:textId="77777777" w:rsidR="00DB6F99" w:rsidRDefault="00161360">
      <w:pPr>
        <w:pStyle w:val="Standard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Завдання:</w:t>
      </w:r>
      <w:r>
        <w:rPr>
          <w:rFonts w:ascii="Times New Roman" w:hAnsi="Times New Roman"/>
          <w:color w:val="C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опрацювати наукові праці та інтернет-джерела з питання будови і типів шкіри та впливу міцелярної води; </w:t>
      </w:r>
      <w:r>
        <w:rPr>
          <w:rFonts w:ascii="Times New Roman" w:eastAsia="Times New Roman" w:hAnsi="Times New Roman"/>
          <w:sz w:val="28"/>
          <w:szCs w:val="28"/>
          <w:lang w:val="uk-UA"/>
        </w:rPr>
        <w:t>р</w:t>
      </w:r>
      <w:r>
        <w:rPr>
          <w:rFonts w:ascii="Times New Roman" w:hAnsi="Times New Roman"/>
          <w:bCs/>
          <w:sz w:val="28"/>
          <w:szCs w:val="28"/>
          <w:lang w:val="uk-UA"/>
        </w:rPr>
        <w:t>озробити та провести</w:t>
      </w:r>
      <w:r>
        <w:rPr>
          <w:rFonts w:ascii="Times New Roman" w:hAnsi="Times New Roman"/>
          <w:sz w:val="28"/>
          <w:szCs w:val="28"/>
          <w:lang w:val="uk-UA"/>
        </w:rPr>
        <w:t xml:space="preserve"> вхідне/вихідне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онлайн-опитування; </w:t>
      </w:r>
      <w:r>
        <w:rPr>
          <w:rFonts w:ascii="Times New Roman" w:hAnsi="Times New Roman"/>
          <w:color w:val="000000"/>
          <w:sz w:val="28"/>
          <w:lang w:val="uk-UA"/>
        </w:rPr>
        <w:t>опрацювати методику дослідження та провести її; р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озробити відеоролик для каналу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YouTube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та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Іnteractive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image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як основу для подальшого розповсюдження інформації в соцмережах; зд</w:t>
      </w:r>
      <w:r>
        <w:rPr>
          <w:rFonts w:ascii="Times New Roman" w:hAnsi="Times New Roman"/>
          <w:sz w:val="28"/>
          <w:szCs w:val="28"/>
          <w:lang w:val="uk-UA"/>
        </w:rPr>
        <w:t>ійснити апробацію результатів.</w:t>
      </w:r>
    </w:p>
    <w:p w14:paraId="64364701" w14:textId="77777777" w:rsidR="00DB6F99" w:rsidRDefault="00161360">
      <w:pPr>
        <w:tabs>
          <w:tab w:val="left" w:pos="284"/>
          <w:tab w:val="left" w:pos="993"/>
        </w:tabs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Дослідження проведені у 2024 році: вхідне соціологічне проводилося з респондентами КЗ «Чугуївський ліцей № 2», батьками і друзями з 25 березня (дедлайн 28 липня); лабораторне проводилося 10 та 14 серпня; вихідне соціологічне проводилося з 1 вересня (дедлайн 15 вересня).</w:t>
      </w:r>
    </w:p>
    <w:p w14:paraId="114ECA9B" w14:textId="77777777" w:rsidR="00DB6F99" w:rsidRDefault="00161360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У першому розділі акцентовано увагу на те, що визначено зміст понять: шкіра, епідерміс, дерма, гіподерма, міцелярна вода. Встановлено, що міцелярна вода є дієвим засобом для догляду та очищення шкіри обличчя. </w:t>
      </w:r>
    </w:p>
    <w:p w14:paraId="16BF5C9A" w14:textId="77777777" w:rsidR="00DB6F99" w:rsidRDefault="00161360">
      <w:pPr>
        <w:spacing w:after="0"/>
        <w:ind w:firstLine="709"/>
        <w:jc w:val="both"/>
        <w:rPr>
          <w:rFonts w:ascii="Times New Roman" w:eastAsia="Arial" w:hAnsi="Times New Roman"/>
          <w:color w:val="000000"/>
          <w:highlight w:val="red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У другому було розроблено вхідне/вихідне онлайн-опитування згідно теми роботи та опрацьовано методику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дослідження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перевірки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ефективності впливу міцелярної  води як засобу для очищення шкіри обличчя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14:paraId="46502D94" w14:textId="77777777" w:rsidR="00DB6F99" w:rsidRDefault="00161360">
      <w:pPr>
        <w:pStyle w:val="Standard"/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У третьому розділі результатом є те, що було проведено такі дослідження: вхідне/вихідне соціологічне, дослідження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бʼюті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-продуктів ТМ міцелярної води, розроблено відеоролик для каналу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YouTube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Іnfographics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 метою розповсюдження інформації.</w:t>
      </w:r>
    </w:p>
    <w:p w14:paraId="0CF151FF" w14:textId="77777777" w:rsidR="00DB6F99" w:rsidRDefault="00DB6F99">
      <w:pPr>
        <w:pStyle w:val="Standard"/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14:paraId="20E36534" w14:textId="77777777" w:rsidR="00DB6F99" w:rsidRDefault="00161360">
      <w:pPr>
        <w:spacing w:after="0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 xml:space="preserve">Ключові слова: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шкіра, епідерміс, дерма, гіподерма, міцелярна вода.</w:t>
      </w:r>
    </w:p>
    <w:p w14:paraId="4EAE2CE5" w14:textId="77777777" w:rsidR="00DB6F99" w:rsidRDefault="00161360">
      <w:pPr>
        <w:spacing w:before="40" w:after="40" w:line="720" w:lineRule="auto"/>
        <w:ind w:right="-1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ЗМІСТ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889"/>
        <w:gridCol w:w="532"/>
      </w:tblGrid>
      <w:tr w:rsidR="00DB6F99" w14:paraId="7A3941BE" w14:textId="77777777">
        <w:tc>
          <w:tcPr>
            <w:tcW w:w="9889" w:type="dxa"/>
          </w:tcPr>
          <w:p w14:paraId="0AFD1F17" w14:textId="77777777" w:rsidR="00DB6F99" w:rsidRDefault="00161360">
            <w:pPr>
              <w:spacing w:before="40" w:after="40" w:line="360" w:lineRule="auto"/>
              <w:ind w:right="-1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ВСТУП…………………………………………………………………….……...........</w:t>
            </w:r>
          </w:p>
        </w:tc>
        <w:tc>
          <w:tcPr>
            <w:tcW w:w="532" w:type="dxa"/>
          </w:tcPr>
          <w:p w14:paraId="2B9E7D4A" w14:textId="77777777" w:rsidR="00DB6F99" w:rsidRDefault="00161360">
            <w:pPr>
              <w:spacing w:before="40" w:after="40" w:line="360" w:lineRule="auto"/>
              <w:ind w:right="-1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4</w:t>
            </w:r>
          </w:p>
        </w:tc>
      </w:tr>
      <w:tr w:rsidR="00DB6F99" w14:paraId="07810313" w14:textId="77777777">
        <w:tc>
          <w:tcPr>
            <w:tcW w:w="9889" w:type="dxa"/>
          </w:tcPr>
          <w:p w14:paraId="019C0944" w14:textId="77777777" w:rsidR="00DB6F99" w:rsidRDefault="00161360">
            <w:pPr>
              <w:spacing w:before="40" w:after="40" w:line="360" w:lineRule="auto"/>
              <w:ind w:right="-1"/>
              <w:jc w:val="both"/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РОЗДІЛ 1.</w:t>
            </w:r>
            <w:r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ШКІРА: БУДОВА, ТИПИ, ДОГЛЯД…………………………………….</w:t>
            </w:r>
          </w:p>
        </w:tc>
        <w:tc>
          <w:tcPr>
            <w:tcW w:w="532" w:type="dxa"/>
          </w:tcPr>
          <w:p w14:paraId="5A1C3744" w14:textId="77777777" w:rsidR="00DB6F99" w:rsidRDefault="00161360">
            <w:pPr>
              <w:spacing w:before="40" w:after="40" w:line="360" w:lineRule="auto"/>
              <w:ind w:right="-1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6</w:t>
            </w:r>
          </w:p>
        </w:tc>
      </w:tr>
      <w:tr w:rsidR="00DB6F99" w14:paraId="39BDEB59" w14:textId="77777777">
        <w:tc>
          <w:tcPr>
            <w:tcW w:w="9889" w:type="dxa"/>
          </w:tcPr>
          <w:p w14:paraId="7B5FA6E5" w14:textId="77777777" w:rsidR="00DB6F99" w:rsidRDefault="00161360">
            <w:pPr>
              <w:spacing w:before="40" w:after="40" w:line="360" w:lineRule="auto"/>
              <w:ind w:right="-1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1.1.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Будова, властивості і функції шкіри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/>
                <w:sz w:val="28"/>
                <w:lang w:val="uk-UA"/>
              </w:rPr>
              <w:t>...…………...……………….…………….</w:t>
            </w:r>
          </w:p>
          <w:p w14:paraId="1F92ABD6" w14:textId="77777777" w:rsidR="00DB6F99" w:rsidRDefault="00161360">
            <w:pPr>
              <w:spacing w:before="40" w:after="40" w:line="360" w:lineRule="auto"/>
              <w:ind w:right="-1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1.2. Визначення типів шкіри обличчя ………………………………………….……</w:t>
            </w:r>
          </w:p>
          <w:p w14:paraId="58D6E1F8" w14:textId="77777777" w:rsidR="00DB6F99" w:rsidRDefault="00161360">
            <w:pPr>
              <w:spacing w:before="40" w:after="40" w:line="360" w:lineRule="auto"/>
              <w:ind w:right="-1"/>
              <w:rPr>
                <w:rFonts w:ascii="Times New Roman" w:hAnsi="Times New Roman"/>
                <w:bCs/>
                <w:lang w:val="uk-UA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1.3. Міцелярна вода як засіб для догляду 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/>
              </w:rPr>
              <w:t>за шкірою обличчя……………………..</w:t>
            </w:r>
          </w:p>
        </w:tc>
        <w:tc>
          <w:tcPr>
            <w:tcW w:w="532" w:type="dxa"/>
          </w:tcPr>
          <w:p w14:paraId="46A7CDE5" w14:textId="77777777" w:rsidR="00DB6F99" w:rsidRDefault="00161360">
            <w:pPr>
              <w:spacing w:before="40" w:after="40" w:line="360" w:lineRule="auto"/>
              <w:ind w:right="-1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6</w:t>
            </w:r>
          </w:p>
          <w:p w14:paraId="2E92AC20" w14:textId="77777777" w:rsidR="00DB6F99" w:rsidRDefault="00161360">
            <w:pPr>
              <w:spacing w:before="40" w:after="40" w:line="360" w:lineRule="auto"/>
              <w:ind w:right="-1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9</w:t>
            </w:r>
          </w:p>
          <w:p w14:paraId="4BE20A9C" w14:textId="77777777" w:rsidR="00DB6F99" w:rsidRDefault="00161360">
            <w:pPr>
              <w:spacing w:before="40" w:after="40" w:line="360" w:lineRule="auto"/>
              <w:ind w:right="-1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10</w:t>
            </w:r>
          </w:p>
        </w:tc>
      </w:tr>
      <w:tr w:rsidR="00DB6F99" w14:paraId="3C27EA4F" w14:textId="77777777">
        <w:tc>
          <w:tcPr>
            <w:tcW w:w="9889" w:type="dxa"/>
          </w:tcPr>
          <w:p w14:paraId="45FA85A8" w14:textId="77777777" w:rsidR="00DB6F99" w:rsidRDefault="00161360">
            <w:pPr>
              <w:spacing w:before="40" w:after="40" w:line="360" w:lineRule="auto"/>
              <w:ind w:right="-1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РОЗДІЛ 2. </w:t>
            </w:r>
            <w:bookmarkStart w:id="3" w:name="_Hlk142468227"/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ОБ’ЄКТИ ТА МЕТОДИ ДОСЛІДЖЕНЬ</w:t>
            </w:r>
            <w:bookmarkEnd w:id="3"/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..................................................</w:t>
            </w:r>
          </w:p>
        </w:tc>
        <w:tc>
          <w:tcPr>
            <w:tcW w:w="532" w:type="dxa"/>
          </w:tcPr>
          <w:p w14:paraId="36E64D15" w14:textId="77777777" w:rsidR="00DB6F99" w:rsidRDefault="00161360">
            <w:pPr>
              <w:spacing w:before="40" w:after="40" w:line="360" w:lineRule="auto"/>
              <w:ind w:right="-1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12</w:t>
            </w:r>
          </w:p>
        </w:tc>
      </w:tr>
      <w:tr w:rsidR="00DB6F99" w14:paraId="38A39F9F" w14:textId="77777777">
        <w:tc>
          <w:tcPr>
            <w:tcW w:w="9889" w:type="dxa"/>
          </w:tcPr>
          <w:p w14:paraId="62549DB5" w14:textId="77777777" w:rsidR="00DB6F99" w:rsidRDefault="00161360">
            <w:pPr>
              <w:spacing w:before="40" w:after="40" w:line="360" w:lineRule="auto"/>
              <w:ind w:right="-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РОЗДІЛ 3. АНАЛІЗ ОДЕРЖАНИХ РЕЗУЛЬТАТІВ……….………………………..</w:t>
            </w:r>
          </w:p>
        </w:tc>
        <w:tc>
          <w:tcPr>
            <w:tcW w:w="532" w:type="dxa"/>
          </w:tcPr>
          <w:p w14:paraId="63330DC1" w14:textId="77777777" w:rsidR="00DB6F99" w:rsidRDefault="00161360">
            <w:pPr>
              <w:spacing w:before="40" w:after="40" w:line="360" w:lineRule="auto"/>
              <w:ind w:right="-1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14</w:t>
            </w:r>
          </w:p>
        </w:tc>
      </w:tr>
      <w:tr w:rsidR="00DB6F99" w14:paraId="2854CCA8" w14:textId="77777777">
        <w:tc>
          <w:tcPr>
            <w:tcW w:w="9889" w:type="dxa"/>
          </w:tcPr>
          <w:p w14:paraId="782F6FEC" w14:textId="77777777" w:rsidR="00DB6F99" w:rsidRDefault="00161360">
            <w:pPr>
              <w:spacing w:before="40" w:after="40" w:line="360" w:lineRule="auto"/>
              <w:ind w:right="-1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3.1. Проведення вхідного соціологічного дослідження та аналіз отриманих результатів……………………………………………………………………………..</w:t>
            </w:r>
          </w:p>
        </w:tc>
        <w:tc>
          <w:tcPr>
            <w:tcW w:w="532" w:type="dxa"/>
          </w:tcPr>
          <w:p w14:paraId="4EE5B6C8" w14:textId="77777777" w:rsidR="00DB6F99" w:rsidRDefault="00DB6F99">
            <w:pPr>
              <w:spacing w:before="40" w:after="40" w:line="360" w:lineRule="auto"/>
              <w:ind w:right="-1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14:paraId="5DA1EED8" w14:textId="77777777" w:rsidR="00DB6F99" w:rsidRDefault="00161360">
            <w:pPr>
              <w:spacing w:before="40" w:after="40" w:line="360" w:lineRule="auto"/>
              <w:ind w:right="-1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14</w:t>
            </w:r>
          </w:p>
        </w:tc>
      </w:tr>
      <w:tr w:rsidR="00DB6F99" w14:paraId="756D1EA2" w14:textId="77777777">
        <w:tc>
          <w:tcPr>
            <w:tcW w:w="9889" w:type="dxa"/>
          </w:tcPr>
          <w:p w14:paraId="583C09FE" w14:textId="77777777" w:rsidR="00DB6F99" w:rsidRDefault="00161360">
            <w:pPr>
              <w:spacing w:before="40" w:after="40" w:line="360" w:lineRule="auto"/>
              <w:ind w:right="-1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3.2.</w:t>
            </w:r>
            <w:r>
              <w:rPr>
                <w:rFonts w:ascii="Times New Roman" w:hAnsi="Times New Roman"/>
                <w:sz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lang w:val="uk-UA"/>
              </w:rPr>
              <w:t xml:space="preserve">Проведення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досліджень продуктів торгових марок міцелярної води та аналіз отриманих результатів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……...............................................................................…… .</w:t>
            </w:r>
          </w:p>
        </w:tc>
        <w:tc>
          <w:tcPr>
            <w:tcW w:w="532" w:type="dxa"/>
          </w:tcPr>
          <w:p w14:paraId="1258419F" w14:textId="77777777" w:rsidR="00DB6F99" w:rsidRDefault="00DB6F99">
            <w:pPr>
              <w:spacing w:before="40" w:after="40" w:line="360" w:lineRule="auto"/>
              <w:ind w:right="-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14:paraId="5EDA3D43" w14:textId="77777777" w:rsidR="00DB6F99" w:rsidRDefault="00161360">
            <w:pPr>
              <w:spacing w:before="40" w:after="40" w:line="360" w:lineRule="auto"/>
              <w:ind w:right="-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16</w:t>
            </w:r>
          </w:p>
        </w:tc>
      </w:tr>
      <w:tr w:rsidR="00DB6F99" w14:paraId="383EF18A" w14:textId="77777777">
        <w:tc>
          <w:tcPr>
            <w:tcW w:w="9889" w:type="dxa"/>
          </w:tcPr>
          <w:p w14:paraId="763D313F" w14:textId="77777777" w:rsidR="00DB6F99" w:rsidRDefault="00161360">
            <w:pPr>
              <w:spacing w:before="40" w:after="40" w:line="360" w:lineRule="auto"/>
              <w:ind w:right="-1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3.3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Розробка відеоролику для каналу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YouTube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та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Іnfographics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та апробація результатів…………………………………………………………….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………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………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14:paraId="24973C98" w14:textId="77777777" w:rsidR="00DB6F99" w:rsidRDefault="00161360">
            <w:pPr>
              <w:spacing w:before="40" w:after="40" w:line="360" w:lineRule="auto"/>
              <w:ind w:right="-1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3.4. Проведення вихідного соціологічного дослідження та аналіз отриманих результатів……………………………………………………………………………..</w:t>
            </w:r>
          </w:p>
        </w:tc>
        <w:tc>
          <w:tcPr>
            <w:tcW w:w="532" w:type="dxa"/>
          </w:tcPr>
          <w:p w14:paraId="58FC4CB0" w14:textId="77777777" w:rsidR="00DB6F99" w:rsidRDefault="00DB6F99">
            <w:pPr>
              <w:spacing w:before="40" w:after="40" w:line="360" w:lineRule="auto"/>
              <w:ind w:right="-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14:paraId="6216E1FD" w14:textId="77777777" w:rsidR="00DB6F99" w:rsidRDefault="00161360">
            <w:pPr>
              <w:spacing w:before="40" w:after="40" w:line="360" w:lineRule="auto"/>
              <w:ind w:right="-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7</w:t>
            </w:r>
          </w:p>
          <w:p w14:paraId="22E88FE3" w14:textId="77777777" w:rsidR="00DB6F99" w:rsidRDefault="00DB6F99">
            <w:pPr>
              <w:spacing w:before="40" w:after="40" w:line="360" w:lineRule="auto"/>
              <w:ind w:right="-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</w:p>
          <w:p w14:paraId="4EE4BD4C" w14:textId="77777777" w:rsidR="00DB6F99" w:rsidRDefault="00161360">
            <w:pPr>
              <w:spacing w:before="40" w:after="40" w:line="360" w:lineRule="auto"/>
              <w:ind w:right="-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18</w:t>
            </w:r>
          </w:p>
        </w:tc>
      </w:tr>
      <w:tr w:rsidR="00DB6F99" w14:paraId="5058F1DB" w14:textId="77777777">
        <w:tc>
          <w:tcPr>
            <w:tcW w:w="9889" w:type="dxa"/>
          </w:tcPr>
          <w:p w14:paraId="61C5084F" w14:textId="77777777" w:rsidR="00DB6F99" w:rsidRDefault="00161360">
            <w:pPr>
              <w:spacing w:before="40" w:after="40" w:line="360" w:lineRule="auto"/>
              <w:ind w:right="-1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ВИСНОВКИ………………………...………………………………….……………...</w:t>
            </w:r>
          </w:p>
        </w:tc>
        <w:tc>
          <w:tcPr>
            <w:tcW w:w="532" w:type="dxa"/>
          </w:tcPr>
          <w:p w14:paraId="5EDC9BFC" w14:textId="77777777" w:rsidR="00DB6F99" w:rsidRDefault="00161360">
            <w:pPr>
              <w:spacing w:before="40" w:after="40" w:line="360" w:lineRule="auto"/>
              <w:ind w:right="-1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21</w:t>
            </w:r>
          </w:p>
        </w:tc>
      </w:tr>
      <w:tr w:rsidR="00DB6F99" w14:paraId="4AF3107C" w14:textId="77777777">
        <w:tc>
          <w:tcPr>
            <w:tcW w:w="9889" w:type="dxa"/>
          </w:tcPr>
          <w:p w14:paraId="7F433A31" w14:textId="77777777" w:rsidR="00DB6F99" w:rsidRDefault="00161360">
            <w:pPr>
              <w:spacing w:before="40" w:after="40" w:line="360" w:lineRule="auto"/>
              <w:ind w:right="-1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СПИСОК ВИКОРИСТАНИХ ДЖЕРЕЛ……………………………………………..</w:t>
            </w:r>
          </w:p>
        </w:tc>
        <w:tc>
          <w:tcPr>
            <w:tcW w:w="532" w:type="dxa"/>
          </w:tcPr>
          <w:p w14:paraId="511C6F9F" w14:textId="77777777" w:rsidR="00DB6F99" w:rsidRDefault="00161360">
            <w:pPr>
              <w:spacing w:before="40" w:after="40" w:line="360" w:lineRule="auto"/>
              <w:ind w:right="-1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23</w:t>
            </w:r>
          </w:p>
        </w:tc>
      </w:tr>
      <w:tr w:rsidR="00DB6F99" w14:paraId="1784F999" w14:textId="77777777">
        <w:tc>
          <w:tcPr>
            <w:tcW w:w="9889" w:type="dxa"/>
          </w:tcPr>
          <w:p w14:paraId="69CC4A33" w14:textId="77777777" w:rsidR="00DB6F99" w:rsidRDefault="00161360">
            <w:pPr>
              <w:spacing w:before="40" w:after="40" w:line="360" w:lineRule="auto"/>
              <w:ind w:right="-1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ДОДАТКИ……………………………………………………………………………..</w:t>
            </w:r>
          </w:p>
        </w:tc>
        <w:tc>
          <w:tcPr>
            <w:tcW w:w="532" w:type="dxa"/>
          </w:tcPr>
          <w:p w14:paraId="5D47689B" w14:textId="77777777" w:rsidR="00DB6F99" w:rsidRDefault="00161360">
            <w:pPr>
              <w:spacing w:before="40" w:after="40" w:line="360" w:lineRule="auto"/>
              <w:ind w:right="-1"/>
              <w:rPr>
                <w:rFonts w:ascii="Times New Roman" w:hAnsi="Times New Roman"/>
                <w:color w:val="000000"/>
                <w:sz w:val="28"/>
                <w:szCs w:val="28"/>
                <w:highlight w:val="red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25</w:t>
            </w:r>
          </w:p>
        </w:tc>
      </w:tr>
    </w:tbl>
    <w:p w14:paraId="63681CA6" w14:textId="77777777" w:rsidR="00DB6F99" w:rsidRDefault="00DB6F99">
      <w:pPr>
        <w:spacing w:before="40" w:after="40" w:line="360" w:lineRule="auto"/>
        <w:ind w:right="-1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2C2003BE" w14:textId="77777777" w:rsidR="00DB6F99" w:rsidRDefault="00DB6F99">
      <w:pPr>
        <w:spacing w:before="40" w:after="40" w:line="360" w:lineRule="auto"/>
        <w:ind w:right="-1"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633C5807" w14:textId="77777777" w:rsidR="00DB6F99" w:rsidRDefault="00DB6F99">
      <w:pPr>
        <w:spacing w:before="40" w:after="40" w:line="360" w:lineRule="auto"/>
        <w:ind w:right="-1"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1D09F3BD" w14:textId="77777777" w:rsidR="00DB6F99" w:rsidRDefault="00DB6F99">
      <w:pPr>
        <w:spacing w:before="40" w:after="40" w:line="360" w:lineRule="auto"/>
        <w:ind w:right="-1"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21D8626B" w14:textId="77777777" w:rsidR="00DB6F99" w:rsidRDefault="00DB6F99">
      <w:pPr>
        <w:spacing w:before="40" w:after="40" w:line="360" w:lineRule="auto"/>
        <w:ind w:right="-1"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054464A9" w14:textId="77777777" w:rsidR="00DB6F99" w:rsidRDefault="00DB6F99">
      <w:pPr>
        <w:spacing w:before="40" w:after="40" w:line="360" w:lineRule="auto"/>
        <w:ind w:right="-1"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2BD66D4E" w14:textId="77777777" w:rsidR="00DB6F99" w:rsidRDefault="00DB6F99">
      <w:pPr>
        <w:spacing w:before="40" w:after="40" w:line="720" w:lineRule="auto"/>
        <w:ind w:right="-1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5C2C0EDE" w14:textId="77777777" w:rsidR="00DB6F99" w:rsidRDefault="00161360">
      <w:pPr>
        <w:spacing w:before="40" w:after="40" w:line="720" w:lineRule="auto"/>
        <w:ind w:right="-1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ВСТУП</w:t>
      </w:r>
    </w:p>
    <w:p w14:paraId="21434A12" w14:textId="77777777" w:rsidR="00DB6F99" w:rsidRDefault="00161360">
      <w:pPr>
        <w:pStyle w:val="Standard"/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Актуальність. </w:t>
      </w:r>
      <w:r>
        <w:rPr>
          <w:rFonts w:ascii="Times New Roman" w:hAnsi="Times New Roman"/>
          <w:sz w:val="28"/>
          <w:szCs w:val="28"/>
          <w:lang w:val="uk-UA"/>
        </w:rPr>
        <w:t xml:space="preserve">Шкіра – дзеркало краси і її очищення – це не лише питання косметології, а й важлива складова гігієни кожної людини. На українських та світових телеканалах, просторах інтернету, зовнішній рекламі, презентують велику кількість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очищуючих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засобів для шкіри. </w:t>
      </w:r>
    </w:p>
    <w:p w14:paraId="2D7D4BD6" w14:textId="77777777" w:rsidR="00DB6F99" w:rsidRDefault="00161360">
      <w:pPr>
        <w:pStyle w:val="Standard"/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Вважаю, що для ефективного очищення і доглядом за шкірою, є міцелярна вода, але 72% респондентів від нашого вхідного онлайн-опитування обирають звичайну воду. Ці дані мене вразили і постало питання: «Міцелярна вода це дієвий засіб чи маркетинговий хід?». Вивчення впливу міцелярної води і порівняння із впливом звичайної, присвячені наші дослідження починаючи з 2022 року. </w:t>
      </w:r>
    </w:p>
    <w:p w14:paraId="3AD32C88" w14:textId="77777777" w:rsidR="00DB6F99" w:rsidRDefault="00161360">
      <w:pPr>
        <w:pStyle w:val="Standard"/>
        <w:spacing w:before="40" w:after="40" w:line="36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Таким чином, ця тема є актуальною, бо вона стосується кожного.</w:t>
      </w:r>
    </w:p>
    <w:p w14:paraId="52602470" w14:textId="77777777" w:rsidR="00DB6F99" w:rsidRDefault="00161360">
      <w:pPr>
        <w:pStyle w:val="Standard"/>
        <w:spacing w:before="40" w:after="40" w:line="36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Метою роботи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було дослідження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ефективності міцелярної води як засобу для очищення шкіри обличчя.</w:t>
      </w:r>
    </w:p>
    <w:p w14:paraId="4D62BE05" w14:textId="77777777" w:rsidR="00DB6F99" w:rsidRDefault="00161360">
      <w:pPr>
        <w:spacing w:before="40" w:after="40" w:line="360" w:lineRule="auto"/>
        <w:ind w:right="-1" w:firstLine="709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Передбачалося виконання таких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завдань: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</w:p>
    <w:p w14:paraId="60209DC8" w14:textId="77777777" w:rsidR="00DB6F99" w:rsidRDefault="00161360">
      <w:pPr>
        <w:tabs>
          <w:tab w:val="left" w:pos="284"/>
          <w:tab w:val="left" w:pos="993"/>
        </w:tabs>
        <w:spacing w:before="40" w:after="40" w:line="360" w:lineRule="auto"/>
        <w:ind w:right="-1" w:firstLine="709"/>
        <w:jc w:val="both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</w:t>
      </w:r>
      <w:bookmarkStart w:id="4" w:name="_Hlk121760270"/>
      <w:r>
        <w:rPr>
          <w:rFonts w:ascii="Times New Roman" w:hAnsi="Times New Roman"/>
          <w:sz w:val="28"/>
          <w:szCs w:val="28"/>
          <w:lang w:val="uk-UA"/>
        </w:rPr>
        <w:t xml:space="preserve">Опрацювати наукові праці та інтернет-джерела </w:t>
      </w:r>
      <w:bookmarkEnd w:id="4"/>
      <w:r>
        <w:rPr>
          <w:rFonts w:ascii="Times New Roman" w:hAnsi="Times New Roman"/>
          <w:sz w:val="28"/>
          <w:szCs w:val="28"/>
          <w:lang w:val="uk-UA"/>
        </w:rPr>
        <w:t xml:space="preserve">з питання будови і типів шкіри та </w:t>
      </w:r>
      <w:bookmarkStart w:id="5" w:name="_Hlk142387655"/>
      <w:r>
        <w:rPr>
          <w:rFonts w:ascii="Times New Roman" w:hAnsi="Times New Roman"/>
          <w:sz w:val="28"/>
          <w:szCs w:val="28"/>
          <w:lang w:val="uk-UA"/>
        </w:rPr>
        <w:t xml:space="preserve">впливу міцелярної води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як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бʼюті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-продукту в догляді за шкірою обличчя</w:t>
      </w:r>
      <w:r>
        <w:rPr>
          <w:rFonts w:ascii="Times New Roman" w:hAnsi="Times New Roman"/>
          <w:sz w:val="28"/>
          <w:szCs w:val="28"/>
          <w:lang w:val="uk-UA"/>
        </w:rPr>
        <w:t>.</w:t>
      </w:r>
      <w:bookmarkEnd w:id="5"/>
    </w:p>
    <w:p w14:paraId="5E51E4EF" w14:textId="77777777" w:rsidR="00DB6F99" w:rsidRDefault="00161360">
      <w:pPr>
        <w:tabs>
          <w:tab w:val="left" w:pos="0"/>
          <w:tab w:val="left" w:pos="993"/>
        </w:tabs>
        <w:spacing w:before="40" w:after="40" w:line="360" w:lineRule="auto"/>
        <w:ind w:right="-1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2.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bookmarkStart w:id="6" w:name="_Hlk141865826"/>
      <w:r>
        <w:rPr>
          <w:rFonts w:ascii="Times New Roman" w:hAnsi="Times New Roman"/>
          <w:bCs/>
          <w:sz w:val="28"/>
          <w:szCs w:val="28"/>
          <w:lang w:val="uk-UA"/>
        </w:rPr>
        <w:t>Розробити та провести</w:t>
      </w:r>
      <w:r>
        <w:rPr>
          <w:rFonts w:ascii="Times New Roman" w:hAnsi="Times New Roman"/>
          <w:sz w:val="28"/>
          <w:szCs w:val="28"/>
          <w:lang w:val="uk-UA"/>
        </w:rPr>
        <w:t xml:space="preserve"> вхідне </w:t>
      </w:r>
      <w:bookmarkStart w:id="7" w:name="_Hlk141866029"/>
      <w:r>
        <w:rPr>
          <w:rFonts w:ascii="Times New Roman" w:hAnsi="Times New Roman"/>
          <w:bCs/>
          <w:sz w:val="28"/>
          <w:szCs w:val="28"/>
          <w:lang w:val="uk-UA"/>
        </w:rPr>
        <w:t xml:space="preserve">онлайн-опитування </w:t>
      </w:r>
      <w:bookmarkStart w:id="8" w:name="_Hlk141866537"/>
      <w:r>
        <w:rPr>
          <w:rFonts w:ascii="Times New Roman" w:hAnsi="Times New Roman"/>
          <w:bCs/>
          <w:sz w:val="28"/>
          <w:szCs w:val="28"/>
          <w:lang w:val="uk-UA"/>
        </w:rPr>
        <w:t>респондентів</w:t>
      </w:r>
      <w:bookmarkEnd w:id="8"/>
      <w:r>
        <w:rPr>
          <w:rFonts w:ascii="Times New Roman" w:hAnsi="Times New Roman"/>
          <w:bCs/>
          <w:sz w:val="28"/>
          <w:szCs w:val="28"/>
          <w:lang w:val="uk-UA"/>
        </w:rPr>
        <w:t xml:space="preserve"> «Міцелярна вода – дієвий засіб чи маркетинговий хід?» за допомогою програмного забезпечення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Google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Forms</w:t>
      </w:r>
      <w:bookmarkEnd w:id="7"/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>.</w:t>
      </w:r>
      <w:bookmarkEnd w:id="6"/>
    </w:p>
    <w:p w14:paraId="06C89884" w14:textId="77777777" w:rsidR="00DB6F99" w:rsidRDefault="00161360">
      <w:pPr>
        <w:tabs>
          <w:tab w:val="left" w:pos="0"/>
          <w:tab w:val="left" w:pos="993"/>
        </w:tabs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3. </w:t>
      </w:r>
      <w:r>
        <w:rPr>
          <w:rFonts w:ascii="Times New Roman" w:hAnsi="Times New Roman"/>
          <w:color w:val="000000"/>
          <w:sz w:val="28"/>
          <w:lang w:val="uk-UA"/>
        </w:rPr>
        <w:t xml:space="preserve">Опрацювати методику дослідження </w:t>
      </w:r>
      <w:proofErr w:type="spellStart"/>
      <w:r>
        <w:rPr>
          <w:rFonts w:ascii="Times New Roman" w:hAnsi="Times New Roman"/>
          <w:color w:val="000000"/>
          <w:sz w:val="28"/>
          <w:lang w:val="uk-UA"/>
        </w:rPr>
        <w:t>бʼюті</w:t>
      </w:r>
      <w:proofErr w:type="spellEnd"/>
      <w:r>
        <w:rPr>
          <w:rFonts w:ascii="Times New Roman" w:hAnsi="Times New Roman"/>
          <w:color w:val="000000"/>
          <w:sz w:val="28"/>
          <w:lang w:val="uk-UA"/>
        </w:rPr>
        <w:t xml:space="preserve">-продуктів ТМ міцелярної води, провести дослідження та зробити порівняння із впливом звичайної води.  </w:t>
      </w:r>
    </w:p>
    <w:p w14:paraId="588FC4D0" w14:textId="77777777" w:rsidR="00DB6F99" w:rsidRDefault="00161360">
      <w:pPr>
        <w:tabs>
          <w:tab w:val="left" w:pos="0"/>
          <w:tab w:val="left" w:pos="993"/>
        </w:tabs>
        <w:spacing w:before="40" w:after="40" w:line="360" w:lineRule="auto"/>
        <w:ind w:right="-1" w:firstLine="709"/>
        <w:jc w:val="both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Розробити відеоролик для каналу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YouTube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«Міцелярна вода – дієвий засіб чи маркетинговий хід?» та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Іnfographics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за допомогою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мультизадачного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онлайн-сервісу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Genially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як основу для подальшого розповсюдження інформації в соцмережах. </w:t>
      </w:r>
    </w:p>
    <w:p w14:paraId="1E7E36A2" w14:textId="77777777" w:rsidR="00DB6F99" w:rsidRDefault="00161360">
      <w:pPr>
        <w:tabs>
          <w:tab w:val="left" w:pos="0"/>
          <w:tab w:val="left" w:pos="993"/>
        </w:tabs>
        <w:spacing w:before="40" w:after="40" w:line="360" w:lineRule="auto"/>
        <w:ind w:right="-1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5. Провести вихідне онлайн-опитування респондентів «Міцелярна вода –  дієвий засіб чи маркетинговий хід?» за допомогою програмного забезпечення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Google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Forms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>.</w:t>
      </w:r>
    </w:p>
    <w:p w14:paraId="6B029ADF" w14:textId="77777777" w:rsidR="00DB6F99" w:rsidRDefault="00161360">
      <w:pPr>
        <w:tabs>
          <w:tab w:val="left" w:pos="0"/>
          <w:tab w:val="left" w:pos="993"/>
        </w:tabs>
        <w:spacing w:before="40" w:after="40" w:line="360" w:lineRule="auto"/>
        <w:ind w:right="-1" w:firstLine="709"/>
        <w:jc w:val="both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 Здійснити апробацію результатів науково-дослідницької роботи.</w:t>
      </w:r>
    </w:p>
    <w:p w14:paraId="5DFC5BCA" w14:textId="77777777" w:rsidR="00DB6F99" w:rsidRDefault="00161360">
      <w:pPr>
        <w:shd w:val="clear" w:color="auto" w:fill="FFFFFF"/>
        <w:spacing w:before="40" w:after="40" w:line="360" w:lineRule="auto"/>
        <w:ind w:right="-1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lastRenderedPageBreak/>
        <w:t xml:space="preserve">Об’єкт дослідження: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результати вхідного та вихідного онлайн-опитування респондентів, зразки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бʼюті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-продуктів ТМ міцелярної води, шкірка апельсина, яєчна шкаралупа; шкіра людини.</w:t>
      </w:r>
    </w:p>
    <w:p w14:paraId="355A3B1C" w14:textId="77777777" w:rsidR="00DB6F99" w:rsidRDefault="00161360">
      <w:pPr>
        <w:shd w:val="clear" w:color="auto" w:fill="FFFFFF"/>
        <w:spacing w:before="40" w:after="40" w:line="360" w:lineRule="auto"/>
        <w:ind w:right="-1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Предмет дослідження: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перевірка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ефективності впливу міцелярної  води як засобу для очищення шкіри обличчя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14:paraId="619A7C22" w14:textId="77777777" w:rsidR="00DB6F99" w:rsidRDefault="00161360">
      <w:pPr>
        <w:spacing w:before="40" w:after="40" w:line="360" w:lineRule="auto"/>
        <w:ind w:right="-1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Методи дослідження: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теоретичний: аналіз наукових праць, інтернет-джерел та бесіда з науковим керівником. соціологічний: вхідне і вихідне онлайн-опитування респондентів «Міцелярна вода – дієвий засіб чи маркетинговий хід?»; лабораторний: </w:t>
      </w:r>
    </w:p>
    <w:p w14:paraId="7E9911D1" w14:textId="77777777" w:rsidR="00DB6F99" w:rsidRDefault="00161360">
      <w:pPr>
        <w:spacing w:before="40" w:after="40" w:line="360" w:lineRule="auto"/>
        <w:ind w:right="-1"/>
        <w:jc w:val="both"/>
        <w:rPr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опрацювання методики дослідження та їх проведення; практичний: розробка відеоролика для каналу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YouTube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Іnfographics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14:paraId="514D8D97" w14:textId="77777777" w:rsidR="00DB6F99" w:rsidRDefault="00161360">
      <w:pPr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Характеристика роботи.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Зміст роботи розкрито у трьох розділах. Теоретичні аспекти будови, типів та догляду за шкірою опрацьовано у першому розділі. У другому розділі розроблено вхідне/вихідне онлайн-опитування та опрацьовано методику дослідження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перевірки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ефективності впливу міцелярної  води як засобу для очищення шкіри обличчя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.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Практичний аспект розкрито у третьому розділі. Матеріалом роботи є результати вхідного та вихідного онлайн-опитування респондентів та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бʼюті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-продуктів ТМ міцелярної води, шкірка апельсина, яєчна шкаралупа; шкіра людини.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</w:p>
    <w:p w14:paraId="273DADB4" w14:textId="77777777" w:rsidR="00DB6F99" w:rsidRDefault="00161360">
      <w:pPr>
        <w:tabs>
          <w:tab w:val="center" w:pos="5103"/>
        </w:tabs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Гіпотеза: </w:t>
      </w:r>
      <w:r>
        <w:rPr>
          <w:rFonts w:ascii="Times New Roman" w:hAnsi="Times New Roman"/>
          <w:sz w:val="28"/>
          <w:szCs w:val="28"/>
          <w:lang w:val="uk-UA"/>
        </w:rPr>
        <w:t xml:space="preserve">дослідити вплив та підтвердити ефективність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бʼюті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-продуктів ТМ міцелярної води та рекомендувати для щоденного використання.</w:t>
      </w:r>
    </w:p>
    <w:p w14:paraId="043D8FB0" w14:textId="77777777" w:rsidR="00DB6F99" w:rsidRDefault="00161360">
      <w:pPr>
        <w:spacing w:before="40" w:after="40" w:line="360" w:lineRule="auto"/>
        <w:ind w:right="-1" w:firstLine="709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Новизна роботи: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вперше </w:t>
      </w:r>
      <w:r>
        <w:rPr>
          <w:rFonts w:ascii="Times New Roman" w:eastAsia="Times New Roman" w:hAnsi="Times New Roman"/>
          <w:sz w:val="28"/>
          <w:szCs w:val="28"/>
          <w:lang w:val="uk-UA"/>
        </w:rPr>
        <w:t>в Чугуївській громаді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досліджено </w:t>
      </w:r>
      <w:proofErr w:type="spellStart"/>
      <w:r>
        <w:rPr>
          <w:rFonts w:ascii="Times New Roman" w:hAnsi="Times New Roman"/>
          <w:color w:val="000000"/>
          <w:sz w:val="28"/>
          <w:lang w:val="uk-UA"/>
        </w:rPr>
        <w:t>бʼюті</w:t>
      </w:r>
      <w:proofErr w:type="spellEnd"/>
      <w:r>
        <w:rPr>
          <w:rFonts w:ascii="Times New Roman" w:hAnsi="Times New Roman"/>
          <w:color w:val="000000"/>
          <w:sz w:val="28"/>
          <w:lang w:val="uk-UA"/>
        </w:rPr>
        <w:t>-продукти ТМ міцелярної води, зроблено порівняння із впливом звичайної води;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розроблено онлайн-опитування, відеоролик на каналі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YouTube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«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Міцеляна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вода – дієвий засіб чи маркетинговий хід?» та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Іnfographics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48BDF661" w14:textId="77777777" w:rsidR="00DB6F99" w:rsidRDefault="00161360">
      <w:pPr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Практичне значення:</w:t>
      </w:r>
      <w:r>
        <w:rPr>
          <w:rFonts w:ascii="Times New Roman" w:hAnsi="Times New Roman"/>
          <w:sz w:val="28"/>
          <w:szCs w:val="28"/>
          <w:lang w:val="uk-UA"/>
        </w:rPr>
        <w:t xml:space="preserve"> результати експерименту можуть дати об’єктивну інформацію споживачам про ефективність ТМ міцелярної води, що допоможе їм зробити усвідомлений вибір. </w:t>
      </w:r>
    </w:p>
    <w:p w14:paraId="3AA1BDDB" w14:textId="77777777" w:rsidR="00DB6F99" w:rsidRDefault="00DB6F99">
      <w:pPr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9FD537F" w14:textId="77777777" w:rsidR="00DB6F99" w:rsidRDefault="00DB6F99">
      <w:pPr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6792048" w14:textId="77777777" w:rsidR="00DB6F99" w:rsidRDefault="00161360">
      <w:pPr>
        <w:spacing w:before="40" w:after="40" w:line="360" w:lineRule="auto"/>
        <w:ind w:right="-1" w:firstLine="709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9" w:name="_Hlk151045970"/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РОЗДІЛ 1</w:t>
      </w:r>
    </w:p>
    <w:p w14:paraId="5FD82845" w14:textId="77777777" w:rsidR="00DB6F99" w:rsidRDefault="00161360">
      <w:pPr>
        <w:pStyle w:val="af9"/>
        <w:spacing w:before="40" w:after="40" w:line="720" w:lineRule="auto"/>
        <w:ind w:left="0" w:right="-1"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ШКІРА: БУДОВА, ТИПИ, ДОГЛЯД</w:t>
      </w:r>
    </w:p>
    <w:p w14:paraId="028DCF2A" w14:textId="77777777" w:rsidR="00DB6F99" w:rsidRDefault="00161360">
      <w:pPr>
        <w:pStyle w:val="af9"/>
        <w:spacing w:before="40" w:after="40" w:line="720" w:lineRule="auto"/>
        <w:ind w:left="0" w:right="-1"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1.1.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Будова, властивості і функції шкіри</w:t>
      </w:r>
    </w:p>
    <w:p w14:paraId="1551278C" w14:textId="77777777" w:rsidR="00DB6F99" w:rsidRDefault="00161360">
      <w:pPr>
        <w:pStyle w:val="af9"/>
        <w:tabs>
          <w:tab w:val="left" w:pos="9485"/>
        </w:tabs>
        <w:spacing w:before="40" w:after="40" w:line="360" w:lineRule="auto"/>
        <w:ind w:left="0" w:right="-1" w:firstLine="5103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«Обличчя – це дзеркало, яке відображає</w:t>
      </w:r>
    </w:p>
    <w:p w14:paraId="6566DC8F" w14:textId="77777777" w:rsidR="00DB6F99" w:rsidRDefault="00161360">
      <w:pPr>
        <w:pStyle w:val="af9"/>
        <w:tabs>
          <w:tab w:val="left" w:pos="9485"/>
        </w:tabs>
        <w:spacing w:before="40" w:after="40" w:line="360" w:lineRule="auto"/>
        <w:ind w:left="0" w:right="-1" w:firstLine="5103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рух внутрішнього життя. Приділяйте </w:t>
      </w:r>
    </w:p>
    <w:p w14:paraId="36283B5B" w14:textId="77777777" w:rsidR="00DB6F99" w:rsidRDefault="00161360">
      <w:pPr>
        <w:pStyle w:val="af9"/>
        <w:tabs>
          <w:tab w:val="left" w:pos="9485"/>
        </w:tabs>
        <w:spacing w:before="40" w:after="40" w:line="360" w:lineRule="auto"/>
        <w:ind w:left="0" w:right="-1" w:firstLine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йому особливу увагу</w:t>
      </w:r>
      <w:r>
        <w:rPr>
          <w:rFonts w:ascii="Times New Roman" w:hAnsi="Times New Roman"/>
          <w:sz w:val="28"/>
          <w:szCs w:val="28"/>
        </w:rPr>
        <w:t>»</w:t>
      </w:r>
    </w:p>
    <w:tbl>
      <w:tblPr>
        <w:tblStyle w:val="afc"/>
        <w:tblW w:w="0" w:type="auto"/>
        <w:tblInd w:w="3510" w:type="dxa"/>
        <w:tblLook w:val="04A0" w:firstRow="1" w:lastRow="0" w:firstColumn="1" w:lastColumn="0" w:noHBand="0" w:noVBand="1"/>
      </w:tblPr>
      <w:tblGrid>
        <w:gridCol w:w="6695"/>
      </w:tblGrid>
      <w:tr w:rsidR="00DB6F99" w14:paraId="211F1F6F" w14:textId="77777777">
        <w:tc>
          <w:tcPr>
            <w:tcW w:w="691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079F0FE" w14:textId="77777777" w:rsidR="00DB6F99" w:rsidRDefault="00161360">
            <w:pPr>
              <w:spacing w:before="40" w:after="40" w:line="360" w:lineRule="auto"/>
              <w:ind w:right="-1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око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Шанель,французька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кутюрʼє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[1]</w:t>
            </w:r>
          </w:p>
        </w:tc>
      </w:tr>
    </w:tbl>
    <w:p w14:paraId="4205B306" w14:textId="77777777" w:rsidR="00DB6F99" w:rsidRDefault="00161360">
      <w:pPr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10" w:name="_Hlk141955516"/>
      <w:proofErr w:type="spellStart"/>
      <w:r>
        <w:rPr>
          <w:rFonts w:ascii="Times New Roman" w:eastAsia="Times New Roman" w:hAnsi="Times New Roman"/>
          <w:b/>
          <w:bCs/>
          <w:sz w:val="28"/>
          <w:szCs w:val="28"/>
        </w:rPr>
        <w:t>Шкіра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(лат.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cutis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)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– це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захисний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бар’єр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тіла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, є одним з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найбільших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його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органів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Її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маса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становить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близько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7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%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маси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тіла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людини,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площа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— 1,5–2 м</w:t>
      </w:r>
      <w:r>
        <w:rPr>
          <w:rFonts w:ascii="Times New Roman" w:eastAsia="Times New Roman" w:hAnsi="Times New Roman"/>
          <w:sz w:val="28"/>
          <w:szCs w:val="28"/>
          <w:vertAlign w:val="superscript"/>
        </w:rPr>
        <w:t xml:space="preserve">2 </w:t>
      </w:r>
      <w:bookmarkStart w:id="11" w:name="_Hlk141954654"/>
      <w:r>
        <w:rPr>
          <w:rFonts w:ascii="Times New Roman" w:hAnsi="Times New Roman"/>
          <w:sz w:val="28"/>
          <w:szCs w:val="28"/>
          <w:lang w:val="uk-UA"/>
        </w:rPr>
        <w:t>[2]</w:t>
      </w:r>
      <w:bookmarkEnd w:id="10"/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bookmarkEnd w:id="11"/>
    </w:p>
    <w:p w14:paraId="6FB1D4E1" w14:textId="77777777" w:rsidR="00DB6F99" w:rsidRDefault="00161360">
      <w:pPr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Будова шкіри людини показана на рис. 1.1: </w:t>
      </w:r>
    </w:p>
    <w:p w14:paraId="1440A491" w14:textId="77777777" w:rsidR="00DB6F99" w:rsidRDefault="00161360">
      <w:pPr>
        <w:spacing w:before="40" w:after="40" w:line="360" w:lineRule="auto"/>
        <w:ind w:right="-1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g">
            <w:drawing>
              <wp:inline distT="0" distB="0" distL="0" distR="0" wp14:anchorId="4F1A4CF3" wp14:editId="3F06D5C7">
                <wp:extent cx="2508562" cy="1671074"/>
                <wp:effectExtent l="0" t="0" r="6350" b="5715"/>
                <wp:docPr id="1" name="Рисунок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546975" cy="16966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197.52pt;height:131.58pt;mso-wrap-distance-left:0.00pt;mso-wrap-distance-top:0.00pt;mso-wrap-distance-right:0.00pt;mso-wrap-distance-bottom:0.00pt;z-index:1;" stroked="false">
                <v:imagedata r:id="rId11" o:title=""/>
                <o:lock v:ext="edit" rotation="t"/>
              </v:shape>
            </w:pict>
          </mc:Fallback>
        </mc:AlternateContent>
      </w:r>
    </w:p>
    <w:p w14:paraId="0EF606A7" w14:textId="77777777" w:rsidR="00DB6F99" w:rsidRDefault="00161360">
      <w:pPr>
        <w:spacing w:before="40" w:after="40" w:line="360" w:lineRule="auto"/>
        <w:ind w:right="-1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Рис. 1.1 Будова шкіри людини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bookmarkStart w:id="12" w:name="_Hlk142037235"/>
      <w:r>
        <w:rPr>
          <w:rFonts w:ascii="Times New Roman" w:hAnsi="Times New Roman"/>
          <w:sz w:val="28"/>
          <w:szCs w:val="28"/>
          <w:lang w:val="uk-UA"/>
        </w:rPr>
        <w:t>[3]</w:t>
      </w:r>
      <w:bookmarkEnd w:id="12"/>
    </w:p>
    <w:p w14:paraId="0F69DC15" w14:textId="77777777" w:rsidR="00DB6F99" w:rsidRDefault="00DB6F99">
      <w:pPr>
        <w:spacing w:before="40" w:after="40" w:line="240" w:lineRule="auto"/>
        <w:ind w:right="-1"/>
        <w:rPr>
          <w:lang w:val="uk-UA"/>
        </w:rPr>
      </w:pPr>
    </w:p>
    <w:p w14:paraId="6B2CD9EF" w14:textId="77777777" w:rsidR="00DB6F99" w:rsidRDefault="00161360">
      <w:pPr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Епідерміс </w:t>
      </w:r>
      <w:r>
        <w:rPr>
          <w:rFonts w:ascii="Times New Roman" w:hAnsi="Times New Roman"/>
          <w:sz w:val="28"/>
          <w:szCs w:val="28"/>
          <w:lang w:val="uk-UA"/>
        </w:rPr>
        <w:t xml:space="preserve">(лат.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epidermis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від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грец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ἐπ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ιδερμίς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), надшкір’я – це зовнішній шар шкіри. Надшкір’я утворює бар'єр між внутрішнім середовищем організму й інфекційними агентами та патогенами довколишнього середовища, регулює виділення води організмом шляхом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черезнадшкірної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втрати води (ЧНВВ). Надшкір’я складається з п'яти шарів: основного (базального), остистого, зернистого,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блискучогой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рогового, показано на рис. 1.2:</w:t>
      </w:r>
    </w:p>
    <w:p w14:paraId="32B18A87" w14:textId="77777777" w:rsidR="00DB6F99" w:rsidRDefault="00161360">
      <w:pPr>
        <w:spacing w:before="40" w:after="40" w:line="360" w:lineRule="auto"/>
        <w:ind w:right="-1" w:firstLine="709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/>
        </w:rPr>
        <w:lastRenderedPageBreak/>
        <mc:AlternateContent>
          <mc:Choice Requires="wpg">
            <w:drawing>
              <wp:inline distT="0" distB="0" distL="0" distR="0" wp14:anchorId="0444026C" wp14:editId="401D9584">
                <wp:extent cx="2539439" cy="1995054"/>
                <wp:effectExtent l="0" t="0" r="0" b="5715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1518263" name=""/>
                        <pic:cNvPicPr>
                          <a:picLocks noChangeAspect="1"/>
                        </pic:cNvPicPr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2595009" cy="203871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199.96pt;height:157.09pt;mso-wrap-distance-left:0.00pt;mso-wrap-distance-top:0.00pt;mso-wrap-distance-right:0.00pt;mso-wrap-distance-bottom:0.00pt;z-index:1;" stroked="false">
                <v:imagedata r:id="rId13" o:title=""/>
                <o:lock v:ext="edit" rotation="t"/>
              </v:shape>
            </w:pict>
          </mc:Fallback>
        </mc:AlternateContent>
      </w:r>
    </w:p>
    <w:p w14:paraId="601C3BAD" w14:textId="77777777" w:rsidR="00DB6F99" w:rsidRDefault="00161360">
      <w:pPr>
        <w:spacing w:before="40" w:after="40" w:line="360" w:lineRule="auto"/>
        <w:ind w:right="-1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Рис. 1.2 Будова епідермісу </w:t>
      </w:r>
    </w:p>
    <w:p w14:paraId="362A457F" w14:textId="77777777" w:rsidR="00DB6F99" w:rsidRDefault="00DB6F99">
      <w:pPr>
        <w:spacing w:before="40" w:after="40" w:line="24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14:paraId="0EB8F753" w14:textId="77777777" w:rsidR="00DB6F99" w:rsidRDefault="00161360">
      <w:pPr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Усі вони утворюються зі стовбурових клітин основного шару. У всіх шарах надшкір’я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експресуються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епітеліальні натрієві канали (ЕНК). Найглибший шар – базальний, вище знаходяться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шипоподібний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зернистий, блискучий і роговий. Життєвий цикл розвитку й оновлення надшкір’я становить 26 – 28 діб. У базальному шарі клітини безперервно розмножуються й починають формувати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кератиноцити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Також у базальному шарі містяться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меланоцити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– великі клітини, в яких проходить синтез пігменту меланіну і які відповідають за колір шкіри. </w:t>
      </w:r>
    </w:p>
    <w:p w14:paraId="68F4EAFD" w14:textId="77777777" w:rsidR="00DB6F99" w:rsidRDefault="00161360">
      <w:pPr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 остистому шарі надшкір’я крім епітеліальних містяться клітини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Лангерганса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що розпізнають чужі антигени, які потрапляють у шкіру, й передають їх макрофагам, беручи таким чином участь у реакціях імунітету.</w:t>
      </w:r>
    </w:p>
    <w:p w14:paraId="16E7E2D3" w14:textId="77777777" w:rsidR="00DB6F99" w:rsidRDefault="00161360">
      <w:pPr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Епітеліальні клітини формуються в зернистому й блискучому шарах, продукуючи великі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кератогіалінові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зерна.</w:t>
      </w:r>
    </w:p>
    <w:p w14:paraId="58F5763E" w14:textId="77777777" w:rsidR="00DB6F99" w:rsidRDefault="00161360">
      <w:pPr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Зовнішній роговий шар надшкір’я складається з мертвих клітин, які не містять ядра чи органел і заповнені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кератиновими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філаментами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й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кератогіаліновими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гранулами. Він постійно злущується й оновлюється. Клітини цього шару зв’язані за допомогою твердої міжклітинної рідини, що перешкоджає їх відторгненню. Поверхнева плівка, що покриває роговий шар, представлена продуктами життєдіяльності епітелію, сальних і потових залоз, має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слабокислу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реакцію (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рН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4,5 – 5,5), забезпечує еластичність шкіри та виконує захисну функцію [4].</w:t>
      </w:r>
    </w:p>
    <w:p w14:paraId="5BC60E33" w14:textId="77777777" w:rsidR="00DB6F99" w:rsidRDefault="00161360">
      <w:pPr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Дерма </w:t>
      </w:r>
      <w:r>
        <w:rPr>
          <w:rFonts w:ascii="Times New Roman" w:hAnsi="Times New Roman"/>
          <w:sz w:val="28"/>
          <w:szCs w:val="28"/>
          <w:lang w:val="uk-UA"/>
        </w:rPr>
        <w:t xml:space="preserve">(лат.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dermis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від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грец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δέρμ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α – «шкіра»), коріум (лат.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corium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від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грец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Κόριον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– «шкіра»),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кутис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cutis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) – шкіра, сполучнотканинна частина шкіри у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хребетних тварин і людини, розташована між епідермісом і нижчими органами, з якими дерма більш або менш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рухомо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пов’язана за допомогою підшкірної пухкої сполучної тканини, часто багатої на жирові відкладення.</w:t>
      </w:r>
    </w:p>
    <w:p w14:paraId="581BA706" w14:textId="77777777" w:rsidR="00DB6F99" w:rsidRDefault="00161360">
      <w:pPr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Дерма розташована під епідермісом і відділена від нього базальною мембраною. Виконує переважно трофічну і опорну функції, що і визначає велика кількість волокон і капілярів.</w:t>
      </w:r>
    </w:p>
    <w:p w14:paraId="37E36B9E" w14:textId="77777777" w:rsidR="00DB6F99" w:rsidRDefault="00161360">
      <w:pPr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Сосочковий шар на зрізі представлений групою сосочків, що проникають в епідерміс. Сосочковий шар утворений пухкою волокнистою неоформленою сполучною тканиною . Переважають фібробласти і фіброцити, макрофаги і тучні клітини (тканинні базофіли), Т-лімфоцити. Петлі капілярів, що заходять у сосочки, мають форму шпильок. Завдяки сосочкам, площа контакту дерми з епідермісом значно збільшується, що разом з великою кількістю капілярів сприяє його живленню. Велика кількість макрофагів, тканинних базофілів та інших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імунокомпетентних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клітин дозволяє реалізовувати захисну функцію системи імунітету. Залежно від товщини шкіри, вираженість сосочкового шару може варіюватися.</w:t>
      </w:r>
    </w:p>
    <w:p w14:paraId="2AA46F75" w14:textId="77777777" w:rsidR="00DB6F99" w:rsidRDefault="00161360">
      <w:pPr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Сітчастий шар утворений щільною волокнистою неоформленою сполучною тканиною і утворює основну частину дерми. Має найпотужніші колагенові волокна, що формують характерну мережу (в’язь) і виконує, в основному, опорну функцію. Простір між волокнами заповнено аморфною речовиною, що синтезується фіброцитами. Вони пов’язані з колагеновими волокнами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інтегринами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а з іншими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фиброцитами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 допомогою власних відростків. Підвищене фізичне навантаження стимулює їх до підвищеного синтезу міжклітинної речовини. [5].</w:t>
      </w:r>
    </w:p>
    <w:p w14:paraId="015493EE" w14:textId="77777777" w:rsidR="00DB6F99" w:rsidRDefault="00161360">
      <w:pPr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Гіподерма </w:t>
      </w:r>
      <w:r>
        <w:rPr>
          <w:rFonts w:ascii="Times New Roman" w:hAnsi="Times New Roman"/>
          <w:sz w:val="28"/>
          <w:szCs w:val="28"/>
          <w:lang w:val="uk-UA"/>
        </w:rPr>
        <w:t xml:space="preserve">(підшкірний прошарок або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підшкір’я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) – найглибша покривна тканина хребетних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мезенхімального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походження, розташована під дермою. Складається переважно з пухкої сполучної тканини та підшкірної жирової клітковини, клітинні елементи представлені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адипоцитами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фібробластами та макрофагами. Слугує для зв’язку шкіри з глибокими фасціями за допомогою сполучнотканинних волокон, містить волосяні фолікули, кровоносні та лімфатичні судини, нерви тощо; депонує значну кількість жиру (за винятком повік, зовнішніх чоловічих статевих органів, ареол та сосків). Підшкірний жир бере участь у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>гомеостазі, захищаючи організм від втрати тепла. Зменшує шкоду від механічних пошкоджень та електричних розрядів. [6].</w:t>
      </w:r>
    </w:p>
    <w:p w14:paraId="24BBBC52" w14:textId="77777777" w:rsidR="00DB6F99" w:rsidRDefault="00161360">
      <w:pPr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Властивості шкіри: </w:t>
      </w:r>
    </w:p>
    <w:p w14:paraId="51346BBB" w14:textId="77777777" w:rsidR="00DB6F99" w:rsidRDefault="00161360">
      <w:pPr>
        <w:pStyle w:val="af9"/>
        <w:numPr>
          <w:ilvl w:val="0"/>
          <w:numId w:val="25"/>
        </w:numPr>
        <w:spacing w:before="40" w:after="40" w:line="360" w:lineRule="auto"/>
        <w:ind w:left="709"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еластична (завдяки еластину шкіра здатна розтягуватися та відновлюватися);</w:t>
      </w:r>
    </w:p>
    <w:p w14:paraId="6315D762" w14:textId="77777777" w:rsidR="00DB6F99" w:rsidRDefault="00161360">
      <w:pPr>
        <w:pStyle w:val="af9"/>
        <w:numPr>
          <w:ilvl w:val="0"/>
          <w:numId w:val="24"/>
        </w:numPr>
        <w:spacing w:before="40" w:after="40" w:line="360" w:lineRule="auto"/>
        <w:ind w:left="709"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має складки (завдяки ним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можно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згинати і розгинати кисть руки);</w:t>
      </w:r>
    </w:p>
    <w:p w14:paraId="57F4C914" w14:textId="77777777" w:rsidR="00DB6F99" w:rsidRDefault="00161360">
      <w:pPr>
        <w:pStyle w:val="af9"/>
        <w:numPr>
          <w:ilvl w:val="0"/>
          <w:numId w:val="24"/>
        </w:numPr>
        <w:spacing w:before="40" w:after="40" w:line="360" w:lineRule="auto"/>
        <w:ind w:left="709"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пориста (заглиблення на шкірі);</w:t>
      </w:r>
    </w:p>
    <w:p w14:paraId="64D2F57B" w14:textId="77777777" w:rsidR="00DB6F99" w:rsidRDefault="00161360">
      <w:pPr>
        <w:pStyle w:val="af9"/>
        <w:numPr>
          <w:ilvl w:val="0"/>
          <w:numId w:val="24"/>
        </w:numPr>
        <w:spacing w:before="40" w:after="40" w:line="360" w:lineRule="auto"/>
        <w:ind w:left="709"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жирна (краплі води стікають по шкірі) [7]. </w:t>
      </w:r>
    </w:p>
    <w:p w14:paraId="0C205B22" w14:textId="77777777" w:rsidR="00DB6F99" w:rsidRDefault="00161360">
      <w:pPr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Функції шкіри:</w:t>
      </w:r>
    </w:p>
    <w:p w14:paraId="5054ECF6" w14:textId="77777777" w:rsidR="00DB6F99" w:rsidRDefault="00161360">
      <w:pPr>
        <w:pStyle w:val="af9"/>
        <w:numPr>
          <w:ilvl w:val="0"/>
          <w:numId w:val="21"/>
        </w:numPr>
        <w:spacing w:before="40" w:after="40" w:line="360" w:lineRule="auto"/>
        <w:ind w:left="709"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регуляція температури;</w:t>
      </w:r>
    </w:p>
    <w:p w14:paraId="65136963" w14:textId="77777777" w:rsidR="00DB6F99" w:rsidRDefault="00161360">
      <w:pPr>
        <w:pStyle w:val="af9"/>
        <w:numPr>
          <w:ilvl w:val="0"/>
          <w:numId w:val="21"/>
        </w:numPr>
        <w:spacing w:before="40" w:after="40" w:line="360" w:lineRule="auto"/>
        <w:ind w:left="709"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дотик та відчуття;</w:t>
      </w:r>
    </w:p>
    <w:p w14:paraId="34BEFADE" w14:textId="77777777" w:rsidR="00DB6F99" w:rsidRDefault="00161360">
      <w:pPr>
        <w:pStyle w:val="af9"/>
        <w:numPr>
          <w:ilvl w:val="0"/>
          <w:numId w:val="21"/>
        </w:numPr>
        <w:spacing w:before="40" w:after="40" w:line="360" w:lineRule="auto"/>
        <w:ind w:left="709"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синтез вітаміну D;</w:t>
      </w:r>
    </w:p>
    <w:p w14:paraId="1DAAF2D0" w14:textId="77777777" w:rsidR="00DB6F99" w:rsidRDefault="00161360">
      <w:pPr>
        <w:pStyle w:val="af9"/>
        <w:numPr>
          <w:ilvl w:val="0"/>
          <w:numId w:val="21"/>
        </w:numPr>
        <w:spacing w:before="40" w:after="40" w:line="360" w:lineRule="auto"/>
        <w:ind w:left="709"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видільна функція (участь у водно-сольовому обміні);</w:t>
      </w:r>
    </w:p>
    <w:p w14:paraId="4231D913" w14:textId="77777777" w:rsidR="00DB6F99" w:rsidRDefault="00161360">
      <w:pPr>
        <w:pStyle w:val="af9"/>
        <w:numPr>
          <w:ilvl w:val="0"/>
          <w:numId w:val="21"/>
        </w:numPr>
        <w:spacing w:before="40" w:after="40" w:line="360" w:lineRule="auto"/>
        <w:ind w:left="709"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захист шкіри від ультрафіолетового випромінювання;</w:t>
      </w:r>
    </w:p>
    <w:p w14:paraId="0D617AA2" w14:textId="77777777" w:rsidR="00DB6F99" w:rsidRDefault="00161360">
      <w:pPr>
        <w:pStyle w:val="af9"/>
        <w:numPr>
          <w:ilvl w:val="0"/>
          <w:numId w:val="21"/>
        </w:numPr>
        <w:spacing w:before="40" w:after="40" w:line="360" w:lineRule="auto"/>
        <w:ind w:left="709"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імунологічна функція;</w:t>
      </w:r>
    </w:p>
    <w:p w14:paraId="6FAA4C53" w14:textId="77777777" w:rsidR="00DB6F99" w:rsidRDefault="00161360">
      <w:pPr>
        <w:pStyle w:val="af9"/>
        <w:numPr>
          <w:ilvl w:val="0"/>
          <w:numId w:val="21"/>
        </w:numPr>
        <w:spacing w:before="40" w:after="40" w:line="360" w:lineRule="auto"/>
        <w:ind w:left="709"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регуляція водного балансу;</w:t>
      </w:r>
    </w:p>
    <w:p w14:paraId="733F042F" w14:textId="77777777" w:rsidR="00DB6F99" w:rsidRDefault="00161360">
      <w:pPr>
        <w:pStyle w:val="af9"/>
        <w:numPr>
          <w:ilvl w:val="0"/>
          <w:numId w:val="21"/>
        </w:numPr>
        <w:spacing w:before="40" w:after="40" w:line="360" w:lineRule="auto"/>
        <w:ind w:left="709"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депонування крові (близько 1 літра крові знаходиться в поверхневих та судинних сплетіннях дерми);</w:t>
      </w:r>
    </w:p>
    <w:p w14:paraId="53907EFA" w14:textId="77777777" w:rsidR="00DB6F99" w:rsidRDefault="00161360">
      <w:pPr>
        <w:pStyle w:val="af9"/>
        <w:numPr>
          <w:ilvl w:val="0"/>
          <w:numId w:val="21"/>
        </w:numPr>
        <w:spacing w:before="40" w:after="40" w:line="360" w:lineRule="auto"/>
        <w:ind w:left="709"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депонування  води та жирів;</w:t>
      </w:r>
    </w:p>
    <w:p w14:paraId="6964190E" w14:textId="77777777" w:rsidR="00DB6F99" w:rsidRDefault="00161360">
      <w:pPr>
        <w:pStyle w:val="af9"/>
        <w:numPr>
          <w:ilvl w:val="0"/>
          <w:numId w:val="21"/>
        </w:numPr>
        <w:spacing w:before="40" w:after="40" w:line="360" w:lineRule="auto"/>
        <w:ind w:left="709"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дихальна (поглинання кисню та виділення вуглекислого газу) [8].</w:t>
      </w:r>
    </w:p>
    <w:p w14:paraId="40221EEE" w14:textId="77777777" w:rsidR="00DB6F99" w:rsidRDefault="00161360">
      <w:pPr>
        <w:tabs>
          <w:tab w:val="left" w:pos="567"/>
        </w:tabs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Таким чином, визначено зміст понять: шкіра, епідерміс, дерма, гіподерма. Проаналізовано особливості будови, властивості та функції шкіри людини. </w:t>
      </w:r>
    </w:p>
    <w:p w14:paraId="78095910" w14:textId="77777777" w:rsidR="00DB6F99" w:rsidRDefault="00DB6F99">
      <w:pPr>
        <w:tabs>
          <w:tab w:val="left" w:pos="567"/>
        </w:tabs>
        <w:spacing w:before="40" w:after="40" w:line="36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19AABB64" w14:textId="77777777" w:rsidR="00DB6F99" w:rsidRDefault="00161360">
      <w:pPr>
        <w:pStyle w:val="af9"/>
        <w:spacing w:before="40" w:after="40" w:line="720" w:lineRule="auto"/>
        <w:ind w:left="0" w:right="-1"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1.2.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Визначення типів шкіри обличчя</w:t>
      </w:r>
    </w:p>
    <w:p w14:paraId="45E3B97A" w14:textId="77777777" w:rsidR="00DB6F99" w:rsidRDefault="00161360">
      <w:pPr>
        <w:pStyle w:val="af9"/>
        <w:spacing w:before="40" w:after="4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Типи шкіри обличчя: </w:t>
      </w:r>
    </w:p>
    <w:p w14:paraId="4C4F6878" w14:textId="77777777" w:rsidR="00DB6F99" w:rsidRDefault="00161360">
      <w:pPr>
        <w:pStyle w:val="af9"/>
        <w:numPr>
          <w:ilvl w:val="0"/>
          <w:numId w:val="26"/>
        </w:numPr>
        <w:spacing w:before="40" w:after="40" w:line="360" w:lineRule="auto"/>
        <w:ind w:left="709"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уха (має сухі ділянки, що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лущаться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, і відчуття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стягнутості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);</w:t>
      </w:r>
    </w:p>
    <w:p w14:paraId="1D6793B2" w14:textId="77777777" w:rsidR="00DB6F99" w:rsidRDefault="00161360">
      <w:pPr>
        <w:pStyle w:val="af9"/>
        <w:numPr>
          <w:ilvl w:val="0"/>
          <w:numId w:val="26"/>
        </w:numPr>
        <w:spacing w:before="40" w:after="40" w:line="360" w:lineRule="auto"/>
        <w:ind w:left="709" w:right="-1" w:hanging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жирна (має сальний блиск, розширені пори, схильна до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комедонів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та вугрів);</w:t>
      </w:r>
    </w:p>
    <w:p w14:paraId="2999CDCF" w14:textId="77777777" w:rsidR="00DB6F99" w:rsidRDefault="00161360">
      <w:pPr>
        <w:pStyle w:val="af9"/>
        <w:numPr>
          <w:ilvl w:val="0"/>
          <w:numId w:val="26"/>
        </w:numPr>
        <w:spacing w:before="40" w:after="40" w:line="360" w:lineRule="auto"/>
        <w:ind w:left="709" w:right="-1" w:hanging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комбінована (має поєднання як жирних, так і ділянок, що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лущаться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);</w:t>
      </w:r>
    </w:p>
    <w:p w14:paraId="0C79563E" w14:textId="77777777" w:rsidR="00DB6F99" w:rsidRDefault="00161360">
      <w:pPr>
        <w:pStyle w:val="af9"/>
        <w:numPr>
          <w:ilvl w:val="0"/>
          <w:numId w:val="26"/>
        </w:numPr>
        <w:spacing w:before="40" w:after="40" w:line="360" w:lineRule="auto"/>
        <w:ind w:left="709" w:right="-1" w:hanging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нормальна (виглядає рівною та збалансованою) [9];</w:t>
      </w:r>
    </w:p>
    <w:p w14:paraId="25EE4C69" w14:textId="77777777" w:rsidR="00DB6F99" w:rsidRDefault="00161360">
      <w:pPr>
        <w:pStyle w:val="af9"/>
        <w:numPr>
          <w:ilvl w:val="0"/>
          <w:numId w:val="26"/>
        </w:numPr>
        <w:spacing w:before="40" w:after="40" w:line="360" w:lineRule="auto"/>
        <w:ind w:left="709" w:right="-1" w:hanging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чутлива (червона, хвороблива на дотик, дуже реагує на зміни погоди та середовища, вона  легко зневоднюється, а тому заслуговує ретельного догляду за допомогою якісної косметики для чутливої шкіри) [10].</w:t>
      </w:r>
    </w:p>
    <w:p w14:paraId="41F6215A" w14:textId="77777777" w:rsidR="00DB6F99" w:rsidRDefault="00161360">
      <w:pPr>
        <w:spacing w:before="40" w:after="40" w:line="36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Методика визначення типу шкіри за допомогою серветки: притисніть до обличчя суху серветку: </w:t>
      </w:r>
    </w:p>
    <w:p w14:paraId="1A6A3EEF" w14:textId="77777777" w:rsidR="00DB6F99" w:rsidRDefault="00161360">
      <w:pPr>
        <w:pStyle w:val="af9"/>
        <w:numPr>
          <w:ilvl w:val="0"/>
          <w:numId w:val="34"/>
        </w:numPr>
        <w:spacing w:before="40" w:after="40" w:line="360" w:lineRule="auto"/>
        <w:ind w:left="709" w:right="-1" w:hanging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якщо вона залишилася сухою, то це є ознакою шкіри нормального або сухого типу;</w:t>
      </w:r>
    </w:p>
    <w:p w14:paraId="78FD0401" w14:textId="77777777" w:rsidR="00DB6F99" w:rsidRDefault="00161360">
      <w:pPr>
        <w:pStyle w:val="af9"/>
        <w:numPr>
          <w:ilvl w:val="0"/>
          <w:numId w:val="33"/>
        </w:numPr>
        <w:spacing w:before="40" w:after="40" w:line="360" w:lineRule="auto"/>
        <w:ind w:left="709" w:right="-1" w:hanging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якщо ви хочете визначити свій тип шкіри більш точно – зверніться до фахівця-косметолога;</w:t>
      </w:r>
    </w:p>
    <w:p w14:paraId="1D8F8883" w14:textId="77777777" w:rsidR="00DB6F99" w:rsidRDefault="00161360">
      <w:pPr>
        <w:pStyle w:val="af9"/>
        <w:numPr>
          <w:ilvl w:val="0"/>
          <w:numId w:val="32"/>
        </w:numPr>
        <w:spacing w:before="40" w:after="40" w:line="360" w:lineRule="auto"/>
        <w:ind w:left="709" w:right="-1" w:hanging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якщо в центрі серветки з’явилася жирна пляма, то це є ознакою шкіри комбінованого типу;</w:t>
      </w:r>
    </w:p>
    <w:p w14:paraId="2674BDAB" w14:textId="77777777" w:rsidR="00DB6F99" w:rsidRDefault="00161360">
      <w:pPr>
        <w:pStyle w:val="af9"/>
        <w:numPr>
          <w:ilvl w:val="0"/>
          <w:numId w:val="31"/>
        </w:numPr>
        <w:spacing w:before="40" w:after="40" w:line="360" w:lineRule="auto"/>
        <w:ind w:left="709" w:right="-1" w:hanging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якщо на ній з’явилися жирні плями в ділянці проекції лоба, носа, підборіддя і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щік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, то це є ознакою шкіри жирного типу [11];</w:t>
      </w:r>
    </w:p>
    <w:p w14:paraId="679D05D0" w14:textId="77777777" w:rsidR="00DB6F99" w:rsidRDefault="00161360">
      <w:pPr>
        <w:pStyle w:val="af9"/>
        <w:numPr>
          <w:ilvl w:val="0"/>
          <w:numId w:val="31"/>
        </w:numPr>
        <w:tabs>
          <w:tab w:val="left" w:pos="8976"/>
        </w:tabs>
        <w:spacing w:before="40" w:after="40" w:line="360" w:lineRule="auto"/>
        <w:ind w:left="709" w:right="-1" w:hanging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чутлива шкіра не потребує визначення, так як візуально зрозуміло.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</w:p>
    <w:p w14:paraId="0DF4DB5A" w14:textId="77777777" w:rsidR="00DB6F99" w:rsidRDefault="00161360">
      <w:pPr>
        <w:tabs>
          <w:tab w:val="left" w:pos="8976"/>
        </w:tabs>
        <w:spacing w:before="40" w:after="40" w:line="36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Таким чином, за допомогою доступної методики визначення типу шкіри обличчя, кожна людина може нею скористатися для того щоб, підібрати засоби для догляду за своїм результатом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експеременту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14:paraId="058FB68F" w14:textId="77777777" w:rsidR="00DB6F99" w:rsidRDefault="00DB6F99">
      <w:pPr>
        <w:spacing w:before="40" w:after="40" w:line="360" w:lineRule="auto"/>
        <w:ind w:right="-1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14:paraId="755B3B87" w14:textId="77777777" w:rsidR="00DB6F99" w:rsidRDefault="00161360">
      <w:pPr>
        <w:spacing w:before="40" w:after="40" w:line="360" w:lineRule="auto"/>
        <w:ind w:right="-1"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1.3.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Міцелярна вода як засіб для догляду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за шкірою обличчя</w:t>
      </w:r>
    </w:p>
    <w:p w14:paraId="480790FF" w14:textId="77777777" w:rsidR="00DB6F99" w:rsidRDefault="00DB6F99">
      <w:pPr>
        <w:spacing w:before="40" w:after="40" w:line="360" w:lineRule="auto"/>
        <w:ind w:right="-1"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6552504A" w14:textId="77777777" w:rsidR="00DB6F99" w:rsidRDefault="00161360">
      <w:pPr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Чому варто вибрати саме міцелярну воду як засіб для догляду та очищення шкіри обличчя? Над цим питанням, я почала працювати після того як вперше зробила повноцінний макіяж. </w:t>
      </w:r>
    </w:p>
    <w:p w14:paraId="21DF15EE" w14:textId="77777777" w:rsidR="00DB6F99" w:rsidRDefault="00161360">
      <w:pPr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Міцелярна вода </w:t>
      </w:r>
      <w:r>
        <w:rPr>
          <w:rFonts w:ascii="Times New Roman" w:hAnsi="Times New Roman"/>
          <w:sz w:val="28"/>
          <w:szCs w:val="28"/>
          <w:lang w:val="uk-UA"/>
        </w:rPr>
        <w:t xml:space="preserve">– це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б’юті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-продукт для зняття макіяжу та очищення обличчя від різних забруднень, виглядає як безбарвна рідина та не має запаху, але деякі виробники все ж таки додають приємну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віддушку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[12].</w:t>
      </w:r>
    </w:p>
    <w:p w14:paraId="06590649" w14:textId="77777777" w:rsidR="00DB6F99" w:rsidRDefault="00161360">
      <w:pPr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До складу міцелярної води не входять речовини, що негативно впливають на шкіру: спирт, ароматизатори,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парабени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силікони. Тому засіб не сушить і не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>подразнює шкіру. Продукт діє м’яко, не порушуючи водний і ліпідний баланс дерми. Також варто відзначити, як міцелярна вода впливає на шкіру:</w:t>
      </w:r>
    </w:p>
    <w:p w14:paraId="2052C230" w14:textId="77777777" w:rsidR="00DB6F99" w:rsidRDefault="00161360">
      <w:pPr>
        <w:pStyle w:val="af9"/>
        <w:numPr>
          <w:ilvl w:val="0"/>
          <w:numId w:val="35"/>
        </w:numPr>
        <w:spacing w:before="40" w:after="40" w:line="360" w:lineRule="auto"/>
        <w:ind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усуває надлишки сала, скорочує пори та контролює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саловиділення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матує;</w:t>
      </w:r>
    </w:p>
    <w:p w14:paraId="21F07099" w14:textId="77777777" w:rsidR="00DB6F99" w:rsidRDefault="00161360">
      <w:pPr>
        <w:pStyle w:val="af9"/>
        <w:numPr>
          <w:ilvl w:val="0"/>
          <w:numId w:val="35"/>
        </w:numPr>
        <w:spacing w:before="40" w:after="40" w:line="360" w:lineRule="auto"/>
        <w:ind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підтримує фізіологічний баланс кислот, ліпідів та інших речовин на поверхні шкіри;</w:t>
      </w:r>
    </w:p>
    <w:p w14:paraId="201C6A29" w14:textId="77777777" w:rsidR="00DB6F99" w:rsidRDefault="00161360">
      <w:pPr>
        <w:pStyle w:val="af9"/>
        <w:numPr>
          <w:ilvl w:val="0"/>
          <w:numId w:val="35"/>
        </w:numPr>
        <w:spacing w:before="40" w:after="40" w:line="360" w:lineRule="auto"/>
        <w:ind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зменшує прояви жирного блиску (за допомогою засобу зручно доглядати за шкірою після занять спортом і на пляжі).</w:t>
      </w:r>
    </w:p>
    <w:p w14:paraId="7D2172CB" w14:textId="77777777" w:rsidR="00DB6F99" w:rsidRDefault="00161360">
      <w:pPr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Тільки міцелярна вода може прибрати жир, що виділяється сальними залозами. Звичайна вода не може впоратися з цим завданням, як і не позбавляє бруду на поверхні. Це може стати причиною утворення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комедонів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і прищів. Плюсом є також хороша сполучуваність з іншими косметичними засобами. Вода не вступає з ними в хімічні взаємодії. Ще вона не вимагає додатково використовувати доглядовий крем, а також підходить для будь-якої шкіри [13].</w:t>
      </w:r>
    </w:p>
    <w:p w14:paraId="073DD607" w14:textId="77777777" w:rsidR="00DB6F99" w:rsidRDefault="00161360">
      <w:pPr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Таким чином, визначено зміст поняття міцелярна вода, розглянуто вплив та встановлено, що в даний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бʼюті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-продукт не входять речовини, що негативно впливають на шкіру: спирт, ароматизатори,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парабени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силікони, тому засіб не сушить і не подразнює шкіру.</w:t>
      </w:r>
    </w:p>
    <w:p w14:paraId="6A487CD1" w14:textId="77777777" w:rsidR="00DB6F99" w:rsidRDefault="00161360">
      <w:pPr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Отже, у першому розділі науково-дослідницької роботи МАН України «Шкіра: будова, типи, догляд» опрацьовано наукові праці та інтернет-джерела. Теоретичний аналіз дозволив нам визначити зміст понять: шкіра, епідерміс, дерма, гіподерма, міцелярна вода. Проаналізовано особливості будови, властивості та функції шкіри людини.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За допомогою доступної методики визначення типу шкіри обличчя, кожна людина може нею скористатися для того щоб, підібрати засоби для догляду за своїм результатом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експеременту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 xml:space="preserve">Розглянуто вплив міцелярної води та встановлено, що в даний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бʼюті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-продукт не входять речовини, що негативно впливають на шкіру: спирт, ароматизатори,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парабени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силікони, тому засіб не сушить і не подразнює шкіру. </w:t>
      </w:r>
      <w:bookmarkEnd w:id="9"/>
    </w:p>
    <w:p w14:paraId="79E9598E" w14:textId="77777777" w:rsidR="00DB6F99" w:rsidRDefault="00DB6F99">
      <w:pPr>
        <w:spacing w:before="40" w:after="40" w:line="360" w:lineRule="auto"/>
        <w:ind w:right="-1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081D918E" w14:textId="77777777" w:rsidR="00DB6F99" w:rsidRDefault="00DB6F99">
      <w:pPr>
        <w:spacing w:before="40" w:after="40" w:line="360" w:lineRule="auto"/>
        <w:ind w:right="-1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71659687" w14:textId="77777777" w:rsidR="00DB6F99" w:rsidRDefault="00DB6F99">
      <w:pPr>
        <w:spacing w:before="40" w:after="40" w:line="360" w:lineRule="auto"/>
        <w:ind w:right="-1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614C9DBF" w14:textId="77777777" w:rsidR="00DB6F99" w:rsidRDefault="00161360">
      <w:pPr>
        <w:spacing w:before="40" w:after="40" w:line="360" w:lineRule="auto"/>
        <w:ind w:right="-1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РОЗДІЛ 2</w:t>
      </w:r>
    </w:p>
    <w:p w14:paraId="534C8705" w14:textId="77777777" w:rsidR="00DB6F99" w:rsidRDefault="00161360">
      <w:pPr>
        <w:pStyle w:val="rvps12"/>
        <w:spacing w:before="40" w:beforeAutospacing="0" w:after="40" w:afterAutospacing="0" w:line="360" w:lineRule="auto"/>
        <w:ind w:right="-1" w:firstLine="709"/>
        <w:jc w:val="center"/>
        <w:rPr>
          <w:sz w:val="28"/>
          <w:szCs w:val="28"/>
          <w:lang w:val="uk-UA"/>
        </w:rPr>
      </w:pPr>
      <w:r>
        <w:rPr>
          <w:rFonts w:eastAsia="Calibri"/>
          <w:b/>
          <w:sz w:val="28"/>
          <w:szCs w:val="28"/>
          <w:lang w:val="uk-UA" w:eastAsia="en-US"/>
        </w:rPr>
        <w:t>ОБ’ЄКТИ ТА МЕТОДИ ДОСЛІДЖЕНЬ</w:t>
      </w:r>
    </w:p>
    <w:p w14:paraId="39E4B477" w14:textId="77777777" w:rsidR="00DB6F99" w:rsidRDefault="00161360">
      <w:pPr>
        <w:pStyle w:val="rvps12"/>
        <w:spacing w:before="40" w:beforeAutospacing="0" w:after="40" w:afterAutospacing="0" w:line="360" w:lineRule="auto"/>
        <w:ind w:right="-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14:paraId="15EC176B" w14:textId="77777777" w:rsidR="00DB6F99" w:rsidRDefault="00161360">
      <w:pPr>
        <w:tabs>
          <w:tab w:val="left" w:pos="284"/>
          <w:tab w:val="left" w:pos="993"/>
        </w:tabs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bookmarkStart w:id="13" w:name="_Hlk151047146"/>
      <w:r>
        <w:rPr>
          <w:rFonts w:ascii="Times New Roman" w:hAnsi="Times New Roman"/>
          <w:sz w:val="28"/>
          <w:szCs w:val="28"/>
          <w:lang w:val="uk-UA"/>
        </w:rPr>
        <w:t xml:space="preserve">З урахуванням </w:t>
      </w:r>
      <w:r>
        <w:rPr>
          <w:rFonts w:ascii="Times New Roman" w:hAnsi="Times New Roman"/>
          <w:b/>
          <w:sz w:val="28"/>
          <w:szCs w:val="28"/>
          <w:lang w:val="uk-UA"/>
        </w:rPr>
        <w:t>об’єкту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дослідження</w:t>
      </w:r>
      <w:r>
        <w:rPr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результати вхідного та вихідного онлайн-опитування респондентів,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бʼюті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-продуктів ТМ міцелярної води, шкірка апельсина, яєчна шкаралупа; шкіра людини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та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його 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предмету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–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перевірка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ефективності впливу міцелярної води як засобу для очищення шкіри обличчя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нами поставлено такі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завдання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: </w:t>
      </w:r>
      <w:r>
        <w:rPr>
          <w:rFonts w:ascii="Times New Roman" w:eastAsia="Times New Roman" w:hAnsi="Times New Roman"/>
          <w:sz w:val="28"/>
          <w:szCs w:val="28"/>
          <w:lang w:val="uk-UA"/>
        </w:rPr>
        <w:t>р</w:t>
      </w:r>
      <w:r>
        <w:rPr>
          <w:rFonts w:ascii="Times New Roman" w:hAnsi="Times New Roman"/>
          <w:bCs/>
          <w:sz w:val="28"/>
          <w:szCs w:val="28"/>
          <w:lang w:val="uk-UA"/>
        </w:rPr>
        <w:t>озробити та провести</w:t>
      </w:r>
      <w:r>
        <w:rPr>
          <w:rFonts w:ascii="Times New Roman" w:hAnsi="Times New Roman"/>
          <w:sz w:val="28"/>
          <w:szCs w:val="28"/>
          <w:lang w:val="uk-UA"/>
        </w:rPr>
        <w:t xml:space="preserve"> вхідне/вихідне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онлайн-опитування респондентів «Міцелярна вода – дієвий засіб чи маркетинговий хід?»; </w:t>
      </w:r>
      <w:r>
        <w:rPr>
          <w:rFonts w:ascii="Times New Roman" w:hAnsi="Times New Roman"/>
          <w:color w:val="000000"/>
          <w:sz w:val="28"/>
          <w:lang w:val="uk-UA"/>
        </w:rPr>
        <w:t xml:space="preserve">опрацювати методику дослідження та провести її. </w:t>
      </w:r>
    </w:p>
    <w:p w14:paraId="1D4B23B6" w14:textId="77777777" w:rsidR="00DB6F99" w:rsidRDefault="00161360">
      <w:pPr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Для виконання цих завдань нами обрано відповідні </w:t>
      </w:r>
      <w:r>
        <w:rPr>
          <w:rFonts w:ascii="Times New Roman" w:hAnsi="Times New Roman"/>
          <w:b/>
          <w:sz w:val="28"/>
          <w:szCs w:val="28"/>
          <w:lang w:val="uk-UA"/>
        </w:rPr>
        <w:t>методи дослідження</w:t>
      </w:r>
      <w:r>
        <w:rPr>
          <w:rFonts w:ascii="Times New Roman" w:hAnsi="Times New Roman"/>
          <w:sz w:val="28"/>
          <w:szCs w:val="28"/>
          <w:lang w:val="uk-UA"/>
        </w:rPr>
        <w:t>:</w:t>
      </w:r>
    </w:p>
    <w:p w14:paraId="66A5CDAA" w14:textId="77777777" w:rsidR="00DB6F99" w:rsidRDefault="00161360">
      <w:pPr>
        <w:pStyle w:val="af9"/>
        <w:numPr>
          <w:ilvl w:val="0"/>
          <w:numId w:val="45"/>
        </w:numPr>
        <w:spacing w:before="40" w:after="40" w:line="360" w:lineRule="auto"/>
        <w:ind w:right="-1" w:hanging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соціологічний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: вхідне онлайн-опитування респондентів «</w:t>
      </w:r>
      <w:r>
        <w:rPr>
          <w:rFonts w:ascii="Times New Roman" w:hAnsi="Times New Roman"/>
          <w:bCs/>
          <w:sz w:val="28"/>
          <w:szCs w:val="28"/>
          <w:lang w:val="uk-UA"/>
        </w:rPr>
        <w:t>Міцелярна вода – дієвий засіб чи маркетинговий хід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?»;</w:t>
      </w:r>
    </w:p>
    <w:p w14:paraId="01CFD6B7" w14:textId="77777777" w:rsidR="00DB6F99" w:rsidRDefault="00161360">
      <w:pPr>
        <w:pStyle w:val="af9"/>
        <w:numPr>
          <w:ilvl w:val="0"/>
          <w:numId w:val="45"/>
        </w:numPr>
        <w:spacing w:before="40" w:after="40" w:line="360" w:lineRule="auto"/>
        <w:ind w:right="-1" w:hanging="709"/>
        <w:jc w:val="both"/>
        <w:rPr>
          <w:lang w:val="uk-UA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лабораторний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: </w:t>
      </w:r>
      <w:r>
        <w:rPr>
          <w:rFonts w:ascii="Times New Roman" w:hAnsi="Times New Roman"/>
          <w:color w:val="000000"/>
          <w:sz w:val="28"/>
          <w:lang w:val="uk-UA"/>
        </w:rPr>
        <w:t xml:space="preserve">опрацювати методику дослідження </w:t>
      </w:r>
      <w:proofErr w:type="spellStart"/>
      <w:r>
        <w:rPr>
          <w:rFonts w:ascii="Times New Roman" w:hAnsi="Times New Roman"/>
          <w:color w:val="000000"/>
          <w:sz w:val="28"/>
          <w:lang w:val="uk-UA"/>
        </w:rPr>
        <w:t>бʼюті</w:t>
      </w:r>
      <w:proofErr w:type="spellEnd"/>
      <w:r>
        <w:rPr>
          <w:rFonts w:ascii="Times New Roman" w:hAnsi="Times New Roman"/>
          <w:color w:val="000000"/>
          <w:sz w:val="28"/>
          <w:lang w:val="uk-UA"/>
        </w:rPr>
        <w:t>-продуктів ТМ міцелярної води, провести дослідження та зробити порівняння із впливом звичайної води.</w:t>
      </w:r>
    </w:p>
    <w:p w14:paraId="1D6CE9CC" w14:textId="54CD9097" w:rsidR="00DB6F99" w:rsidRDefault="00161360">
      <w:pPr>
        <w:pStyle w:val="rvps12"/>
        <w:spacing w:before="40" w:beforeAutospacing="0" w:after="40" w:afterAutospacing="0" w:line="360" w:lineRule="auto"/>
        <w:ind w:right="-1" w:firstLine="708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Соціологічне дослідження проводилося </w:t>
      </w:r>
      <w:bookmarkStart w:id="14" w:name="_Hlk121917400"/>
      <w:r>
        <w:rPr>
          <w:sz w:val="28"/>
          <w:szCs w:val="28"/>
          <w:lang w:val="uk-UA"/>
        </w:rPr>
        <w:t>з респондентами у вигляді онлайн-опитування за допомогою програмного забезпечення</w:t>
      </w:r>
      <w:r>
        <w:rPr>
          <w:bCs/>
          <w:sz w:val="28"/>
          <w:szCs w:val="28"/>
          <w:lang w:val="uk-UA"/>
        </w:rPr>
        <w:t xml:space="preserve"> </w:t>
      </w:r>
      <w:proofErr w:type="spellStart"/>
      <w:r>
        <w:rPr>
          <w:bCs/>
          <w:sz w:val="28"/>
          <w:szCs w:val="28"/>
          <w:lang w:val="uk-UA"/>
        </w:rPr>
        <w:t>Google</w:t>
      </w:r>
      <w:proofErr w:type="spellEnd"/>
      <w:r>
        <w:rPr>
          <w:bCs/>
          <w:sz w:val="28"/>
          <w:szCs w:val="28"/>
          <w:lang w:val="uk-UA"/>
        </w:rPr>
        <w:t xml:space="preserve"> </w:t>
      </w:r>
      <w:proofErr w:type="spellStart"/>
      <w:r>
        <w:rPr>
          <w:bCs/>
          <w:sz w:val="28"/>
          <w:szCs w:val="28"/>
          <w:lang w:val="uk-UA"/>
        </w:rPr>
        <w:t>Forms</w:t>
      </w:r>
      <w:proofErr w:type="spellEnd"/>
      <w:r>
        <w:t xml:space="preserve">. </w:t>
      </w:r>
      <w:r>
        <w:rPr>
          <w:sz w:val="28"/>
          <w:szCs w:val="28"/>
        </w:rPr>
        <w:t xml:space="preserve">У </w:t>
      </w:r>
      <w:proofErr w:type="spellStart"/>
      <w:r>
        <w:rPr>
          <w:sz w:val="28"/>
          <w:szCs w:val="28"/>
        </w:rPr>
        <w:t>вхідному</w:t>
      </w:r>
      <w:proofErr w:type="spellEnd"/>
      <w:r>
        <w:rPr>
          <w:sz w:val="28"/>
          <w:szCs w:val="28"/>
          <w:lang w:val="uk-UA"/>
        </w:rPr>
        <w:t xml:space="preserve"> взяли участь учні/учениці 8 – 10 класів КЗ «Чугуївський ліцей № 2», </w:t>
      </w:r>
      <w:r>
        <w:rPr>
          <w:color w:val="000000"/>
          <w:sz w:val="28"/>
          <w:szCs w:val="28"/>
          <w:lang w:val="uk-UA"/>
        </w:rPr>
        <w:t xml:space="preserve">батьки і друзі. Було проведено з 25 березня (дедлайн 28 липня) та отримано 123 </w:t>
      </w:r>
      <w:proofErr w:type="spellStart"/>
      <w:r>
        <w:rPr>
          <w:color w:val="000000"/>
          <w:sz w:val="28"/>
          <w:szCs w:val="28"/>
          <w:lang w:val="uk-UA"/>
        </w:rPr>
        <w:t>голоса</w:t>
      </w:r>
      <w:proofErr w:type="spellEnd"/>
      <w:r>
        <w:rPr>
          <w:sz w:val="28"/>
          <w:szCs w:val="28"/>
          <w:lang w:val="uk-UA"/>
        </w:rPr>
        <w:t xml:space="preserve">. </w:t>
      </w:r>
      <w:r>
        <w:rPr>
          <w:color w:val="000000"/>
          <w:sz w:val="28"/>
          <w:szCs w:val="28"/>
          <w:lang w:val="uk-UA"/>
        </w:rPr>
        <w:t xml:space="preserve">У вихідному соціологічному взяли участь </w:t>
      </w:r>
      <w:r>
        <w:rPr>
          <w:sz w:val="28"/>
          <w:szCs w:val="28"/>
          <w:lang w:val="uk-UA"/>
        </w:rPr>
        <w:t xml:space="preserve">учні/учениці 9 – 11 класів КЗ «Чугуївський ліцей № 2», </w:t>
      </w:r>
      <w:r>
        <w:rPr>
          <w:color w:val="000000"/>
          <w:sz w:val="28"/>
          <w:szCs w:val="28"/>
          <w:lang w:val="uk-UA"/>
        </w:rPr>
        <w:t>батьки і друзі. Було проведено з 1 вересня (дедлайн 15 вересня) та отримано</w:t>
      </w:r>
      <w:r>
        <w:rPr>
          <w:color w:val="C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72 </w:t>
      </w:r>
      <w:proofErr w:type="spellStart"/>
      <w:r>
        <w:rPr>
          <w:color w:val="000000"/>
          <w:sz w:val="28"/>
          <w:szCs w:val="28"/>
          <w:lang w:val="uk-UA"/>
        </w:rPr>
        <w:t>голоса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(Додаток А).</w:t>
      </w:r>
      <w:r>
        <w:rPr>
          <w:color w:val="000000"/>
          <w:sz w:val="28"/>
          <w:szCs w:val="28"/>
          <w:lang w:val="uk-UA"/>
        </w:rPr>
        <w:t xml:space="preserve"> </w:t>
      </w:r>
    </w:p>
    <w:p w14:paraId="7651FD3E" w14:textId="77777777" w:rsidR="00DB6F99" w:rsidRDefault="0016136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 xml:space="preserve">Лабораторне дослідження проводилося 10 та 14 серпня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>2024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році в домашніх умовах у зв’язку з воєнним </w:t>
      </w:r>
      <w:bookmarkEnd w:id="14"/>
      <w:r>
        <w:rPr>
          <w:rFonts w:ascii="Times New Roman" w:eastAsia="Times New Roman" w:hAnsi="Times New Roman"/>
          <w:sz w:val="28"/>
          <w:szCs w:val="28"/>
          <w:lang w:val="uk-UA"/>
        </w:rPr>
        <w:t>станом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>.</w:t>
      </w:r>
      <w:r>
        <w:rPr>
          <w:rFonts w:ascii="Times New Roman" w:eastAsia="Times New Roman" w:hAnsi="Times New Roman"/>
          <w:color w:val="000000"/>
          <w:sz w:val="28"/>
          <w:lang w:val="uk-UA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 xml:space="preserve">Була проведена бесіда з науковим керівником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Ворожбіт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Оленою Анатоліївною,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лікарем-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хіруром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дерматовенерологом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косметологом, директором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учнівсько-медицинського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центру MARTINEX Україна, вищої категорії</w:t>
      </w:r>
    </w:p>
    <w:p w14:paraId="426D24F7" w14:textId="77777777" w:rsidR="00DB6F99" w:rsidRDefault="00161360">
      <w:pPr>
        <w:pStyle w:val="rvps12"/>
        <w:spacing w:before="40" w:beforeAutospacing="0" w:after="40" w:afterAutospacing="0" w:line="360" w:lineRule="auto"/>
        <w:ind w:right="-1"/>
        <w:jc w:val="both"/>
        <w:rPr>
          <w:color w:val="000000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з питання </w:t>
      </w:r>
      <w:proofErr w:type="spellStart"/>
      <w:r>
        <w:rPr>
          <w:color w:val="000000" w:themeColor="text1"/>
          <w:sz w:val="28"/>
          <w:szCs w:val="28"/>
          <w:lang w:val="uk-UA"/>
        </w:rPr>
        <w:t>методик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 дослідження </w:t>
      </w:r>
      <w:proofErr w:type="spellStart"/>
      <w:r>
        <w:rPr>
          <w:color w:val="000000" w:themeColor="text1"/>
          <w:sz w:val="28"/>
          <w:szCs w:val="28"/>
          <w:lang w:val="uk-UA"/>
        </w:rPr>
        <w:t>бʼюті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-продуктів ТМ міцелярної води: </w:t>
      </w:r>
    </w:p>
    <w:p w14:paraId="702FF1DE" w14:textId="77777777" w:rsidR="00DB6F99" w:rsidRDefault="00161360">
      <w:pPr>
        <w:pStyle w:val="rvps12"/>
        <w:numPr>
          <w:ilvl w:val="0"/>
          <w:numId w:val="37"/>
        </w:numPr>
        <w:tabs>
          <w:tab w:val="left" w:pos="6801"/>
        </w:tabs>
        <w:spacing w:before="40" w:beforeAutospacing="0" w:after="40" w:afterAutospacing="0" w:line="360" w:lineRule="auto"/>
        <w:ind w:left="709" w:right="-1" w:hanging="709"/>
        <w:jc w:val="both"/>
        <w:rPr>
          <w:color w:val="000000" w:themeColor="text1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за результатами вхідного онлайн-опитування найбільшу кількість голосів має ТМ міцелярна вода: </w:t>
      </w:r>
      <w:proofErr w:type="spellStart"/>
      <w:r>
        <w:rPr>
          <w:sz w:val="28"/>
          <w:szCs w:val="28"/>
          <w:lang w:val="uk-UA"/>
        </w:rPr>
        <w:t>Bioderma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CeraVe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Nivea</w:t>
      </w:r>
      <w:proofErr w:type="spellEnd"/>
      <w:r>
        <w:rPr>
          <w:sz w:val="28"/>
          <w:szCs w:val="28"/>
          <w:lang w:val="uk-UA"/>
        </w:rPr>
        <w:t xml:space="preserve"> і порівнюємо кожну зі звичайною водою;</w:t>
      </w:r>
    </w:p>
    <w:p w14:paraId="7A5EBF31" w14:textId="77777777" w:rsidR="00DB6F99" w:rsidRDefault="00161360">
      <w:pPr>
        <w:pStyle w:val="rvps12"/>
        <w:numPr>
          <w:ilvl w:val="0"/>
          <w:numId w:val="37"/>
        </w:numPr>
        <w:spacing w:before="40" w:beforeAutospacing="0" w:after="40" w:afterAutospacing="0" w:line="360" w:lineRule="auto"/>
        <w:ind w:left="709" w:right="-1" w:hanging="709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/>
          <w:sz w:val="28"/>
          <w:lang w:val="uk-UA"/>
        </w:rPr>
        <w:t>за</w:t>
      </w:r>
      <w:r>
        <w:rPr>
          <w:sz w:val="28"/>
          <w:szCs w:val="28"/>
          <w:lang w:val="uk-UA"/>
        </w:rPr>
        <w:t xml:space="preserve"> допомогою </w:t>
      </w:r>
      <w:r>
        <w:rPr>
          <w:b/>
          <w:bCs/>
          <w:color w:val="000000"/>
          <w:sz w:val="28"/>
          <w:szCs w:val="28"/>
          <w:lang w:val="uk-UA"/>
        </w:rPr>
        <w:t>шкірки апельсина</w:t>
      </w:r>
      <w:r>
        <w:rPr>
          <w:color w:val="000000"/>
          <w:sz w:val="28"/>
          <w:szCs w:val="28"/>
          <w:lang w:val="uk-UA"/>
        </w:rPr>
        <w:t xml:space="preserve">: наносимо макіяж на шкірку трьох апельсинів, після чого наливаємо на ватний диск достатню кількість міцелярної води і витираємо пів шкірки нею, а іншу частину змиваємо звичайною водою; </w:t>
      </w:r>
    </w:p>
    <w:p w14:paraId="1FD9AA39" w14:textId="77777777" w:rsidR="00DB6F99" w:rsidRDefault="00161360">
      <w:pPr>
        <w:pStyle w:val="rvps12"/>
        <w:numPr>
          <w:ilvl w:val="0"/>
          <w:numId w:val="37"/>
        </w:numPr>
        <w:spacing w:before="40" w:beforeAutospacing="0" w:after="40" w:afterAutospacing="0" w:line="360" w:lineRule="auto"/>
        <w:ind w:left="709" w:right="-1" w:hanging="709"/>
        <w:jc w:val="both"/>
        <w:rPr>
          <w:color w:val="000000" w:themeColor="text1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допомогою </w:t>
      </w:r>
      <w:r>
        <w:rPr>
          <w:b/>
          <w:bCs/>
          <w:sz w:val="28"/>
          <w:szCs w:val="28"/>
          <w:lang w:val="uk-UA"/>
        </w:rPr>
        <w:t>яєчної шкаралупи</w:t>
      </w:r>
      <w:r>
        <w:rPr>
          <w:sz w:val="28"/>
          <w:szCs w:val="28"/>
          <w:lang w:val="uk-UA"/>
        </w:rPr>
        <w:t xml:space="preserve">: </w:t>
      </w:r>
      <w:r>
        <w:rPr>
          <w:color w:val="000000"/>
          <w:sz w:val="28"/>
          <w:szCs w:val="28"/>
          <w:lang w:val="uk-UA"/>
        </w:rPr>
        <w:t>наносимо макіяж на шкаралупу трьох яєць, після чого наливаємо на ватний диск достатню кількість міцелярної води і витираємо пів яйця нею, а іншу частину змиваємо звичайною водою;</w:t>
      </w:r>
    </w:p>
    <w:p w14:paraId="7C640413" w14:textId="77777777" w:rsidR="00DB6F99" w:rsidRDefault="00161360">
      <w:pPr>
        <w:pStyle w:val="rvps12"/>
        <w:numPr>
          <w:ilvl w:val="0"/>
          <w:numId w:val="37"/>
        </w:numPr>
        <w:tabs>
          <w:tab w:val="left" w:pos="4110"/>
        </w:tabs>
        <w:spacing w:before="40" w:beforeAutospacing="0" w:after="40" w:afterAutospacing="0" w:line="360" w:lineRule="auto"/>
        <w:ind w:left="709" w:right="-1" w:hanging="709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допомогою </w:t>
      </w:r>
      <w:r>
        <w:rPr>
          <w:b/>
          <w:bCs/>
          <w:sz w:val="28"/>
          <w:szCs w:val="28"/>
          <w:lang w:val="uk-UA"/>
        </w:rPr>
        <w:t>шкіри обличчя</w:t>
      </w:r>
      <w:r>
        <w:rPr>
          <w:sz w:val="28"/>
          <w:szCs w:val="28"/>
          <w:lang w:val="uk-UA"/>
        </w:rPr>
        <w:t xml:space="preserve">: визначаємо тип шкіри обличчя за методикою описаною в розділі 1 в підрозділі 1.2; </w:t>
      </w:r>
      <w:r>
        <w:rPr>
          <w:color w:val="000000"/>
          <w:sz w:val="28"/>
          <w:szCs w:val="28"/>
          <w:lang w:val="uk-UA"/>
        </w:rPr>
        <w:t xml:space="preserve">наносимо макіяж на обличчя,  після чого наливаємо на ватний диск достатню кількість міцелярної води і витираємо пів обличчя нею, а іншу частину змиваємо звичайною водою. </w:t>
      </w:r>
    </w:p>
    <w:p w14:paraId="23FD5606" w14:textId="77777777" w:rsidR="00DB6F99" w:rsidRDefault="00161360">
      <w:pPr>
        <w:pStyle w:val="rvps12"/>
        <w:spacing w:before="40" w:beforeAutospacing="0" w:after="40" w:afterAutospacing="0" w:line="360" w:lineRule="auto"/>
        <w:ind w:right="-1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Таким чином, в другому розділі «Об’єкти та методи досліджень» було розроблено вхідне/вихідне онлайн-опитування згідно теми роботи та опрацьовано три методики дослідження </w:t>
      </w:r>
      <w:proofErr w:type="spellStart"/>
      <w:r>
        <w:rPr>
          <w:color w:val="000000"/>
          <w:sz w:val="28"/>
          <w:lang w:val="uk-UA"/>
        </w:rPr>
        <w:t>бʼюті</w:t>
      </w:r>
      <w:proofErr w:type="spellEnd"/>
      <w:r>
        <w:rPr>
          <w:color w:val="000000"/>
          <w:sz w:val="28"/>
          <w:lang w:val="uk-UA"/>
        </w:rPr>
        <w:t>-продуктів ТМ міцелярної води</w:t>
      </w:r>
      <w:r>
        <w:rPr>
          <w:sz w:val="28"/>
          <w:szCs w:val="28"/>
          <w:lang w:val="uk-UA"/>
        </w:rPr>
        <w:t>.</w:t>
      </w:r>
      <w:bookmarkEnd w:id="13"/>
    </w:p>
    <w:p w14:paraId="48D9E73E" w14:textId="77777777" w:rsidR="00DB6F99" w:rsidRDefault="00DB6F99">
      <w:pPr>
        <w:pStyle w:val="rvps12"/>
        <w:spacing w:before="40" w:beforeAutospacing="0" w:after="40" w:afterAutospacing="0" w:line="360" w:lineRule="auto"/>
        <w:ind w:right="-1"/>
        <w:jc w:val="both"/>
        <w:rPr>
          <w:sz w:val="28"/>
          <w:szCs w:val="28"/>
          <w:lang w:val="uk-UA"/>
        </w:rPr>
      </w:pPr>
    </w:p>
    <w:p w14:paraId="6A88FECD" w14:textId="77777777" w:rsidR="00DB6F99" w:rsidRDefault="00DB6F99">
      <w:pPr>
        <w:pStyle w:val="rvps12"/>
        <w:spacing w:before="40" w:beforeAutospacing="0" w:after="40" w:afterAutospacing="0" w:line="360" w:lineRule="auto"/>
        <w:ind w:right="-1"/>
        <w:jc w:val="both"/>
        <w:rPr>
          <w:sz w:val="28"/>
          <w:szCs w:val="28"/>
          <w:lang w:val="uk-UA"/>
        </w:rPr>
      </w:pPr>
    </w:p>
    <w:p w14:paraId="24A3F10A" w14:textId="77777777" w:rsidR="00DB6F99" w:rsidRDefault="00DB6F99">
      <w:pPr>
        <w:pStyle w:val="rvps12"/>
        <w:spacing w:before="40" w:beforeAutospacing="0" w:after="40" w:afterAutospacing="0" w:line="360" w:lineRule="auto"/>
        <w:ind w:right="-1"/>
        <w:jc w:val="both"/>
        <w:rPr>
          <w:sz w:val="28"/>
          <w:szCs w:val="28"/>
          <w:lang w:val="uk-UA"/>
        </w:rPr>
      </w:pPr>
    </w:p>
    <w:p w14:paraId="4062DC0F" w14:textId="77777777" w:rsidR="00DB6F99" w:rsidRDefault="00DB6F99">
      <w:pPr>
        <w:pStyle w:val="rvps12"/>
        <w:spacing w:before="40" w:beforeAutospacing="0" w:after="40" w:afterAutospacing="0" w:line="360" w:lineRule="auto"/>
        <w:ind w:right="-1"/>
        <w:jc w:val="both"/>
        <w:rPr>
          <w:sz w:val="28"/>
          <w:szCs w:val="28"/>
          <w:lang w:val="uk-UA"/>
        </w:rPr>
      </w:pPr>
    </w:p>
    <w:p w14:paraId="2BA0F39B" w14:textId="77777777" w:rsidR="00DB6F99" w:rsidRDefault="00DB6F99">
      <w:pPr>
        <w:pStyle w:val="rvps12"/>
        <w:spacing w:before="40" w:beforeAutospacing="0" w:after="40" w:afterAutospacing="0" w:line="360" w:lineRule="auto"/>
        <w:ind w:right="-1"/>
        <w:jc w:val="both"/>
        <w:rPr>
          <w:sz w:val="28"/>
          <w:szCs w:val="28"/>
          <w:lang w:val="uk-UA"/>
        </w:rPr>
      </w:pPr>
    </w:p>
    <w:p w14:paraId="58AE5813" w14:textId="77777777" w:rsidR="00DB6F99" w:rsidRDefault="00DB6F99">
      <w:pPr>
        <w:pStyle w:val="rvps12"/>
        <w:spacing w:before="40" w:beforeAutospacing="0" w:after="40" w:afterAutospacing="0" w:line="360" w:lineRule="auto"/>
        <w:ind w:right="-1"/>
        <w:jc w:val="both"/>
        <w:rPr>
          <w:sz w:val="28"/>
          <w:szCs w:val="28"/>
          <w:lang w:val="uk-UA"/>
        </w:rPr>
      </w:pPr>
    </w:p>
    <w:p w14:paraId="3375B7C8" w14:textId="77777777" w:rsidR="00DB6F99" w:rsidRDefault="00DB6F99">
      <w:pPr>
        <w:pStyle w:val="rvps12"/>
        <w:spacing w:before="40" w:beforeAutospacing="0" w:after="40" w:afterAutospacing="0" w:line="360" w:lineRule="auto"/>
        <w:ind w:right="-1"/>
        <w:jc w:val="both"/>
        <w:rPr>
          <w:sz w:val="28"/>
          <w:szCs w:val="28"/>
          <w:lang w:val="uk-UA"/>
        </w:rPr>
      </w:pPr>
    </w:p>
    <w:p w14:paraId="46183631" w14:textId="77777777" w:rsidR="00DB6F99" w:rsidRDefault="00DB6F99">
      <w:pPr>
        <w:pStyle w:val="rvps12"/>
        <w:spacing w:before="40" w:beforeAutospacing="0" w:after="40" w:afterAutospacing="0" w:line="360" w:lineRule="auto"/>
        <w:ind w:right="-1"/>
        <w:jc w:val="both"/>
        <w:rPr>
          <w:sz w:val="28"/>
          <w:szCs w:val="28"/>
          <w:lang w:val="uk-UA"/>
        </w:rPr>
      </w:pPr>
    </w:p>
    <w:p w14:paraId="29E3DB08" w14:textId="77777777" w:rsidR="00DB6F99" w:rsidRDefault="00DB6F99">
      <w:pPr>
        <w:pStyle w:val="rvps12"/>
        <w:spacing w:before="40" w:beforeAutospacing="0" w:after="40" w:afterAutospacing="0" w:line="360" w:lineRule="auto"/>
        <w:ind w:right="-1"/>
        <w:jc w:val="both"/>
        <w:rPr>
          <w:sz w:val="28"/>
          <w:szCs w:val="28"/>
          <w:lang w:val="uk-UA"/>
        </w:rPr>
      </w:pPr>
    </w:p>
    <w:p w14:paraId="25568498" w14:textId="77777777" w:rsidR="00DB6F99" w:rsidRDefault="00DB6F99">
      <w:pPr>
        <w:pStyle w:val="rvps12"/>
        <w:spacing w:before="40" w:beforeAutospacing="0" w:after="40" w:afterAutospacing="0" w:line="360" w:lineRule="auto"/>
        <w:ind w:right="-1"/>
        <w:jc w:val="both"/>
        <w:rPr>
          <w:sz w:val="28"/>
          <w:szCs w:val="28"/>
          <w:lang w:val="uk-UA"/>
        </w:rPr>
      </w:pPr>
    </w:p>
    <w:p w14:paraId="03298806" w14:textId="77777777" w:rsidR="00DB6F99" w:rsidRDefault="00DB6F99">
      <w:pPr>
        <w:pStyle w:val="rvps12"/>
        <w:spacing w:before="40" w:beforeAutospacing="0" w:after="40" w:afterAutospacing="0" w:line="360" w:lineRule="auto"/>
        <w:ind w:right="-1"/>
        <w:jc w:val="both"/>
        <w:rPr>
          <w:sz w:val="28"/>
          <w:szCs w:val="28"/>
          <w:lang w:val="uk-UA"/>
        </w:rPr>
      </w:pPr>
    </w:p>
    <w:p w14:paraId="6B54089F" w14:textId="77777777" w:rsidR="00DB6F99" w:rsidRDefault="00DB6F99">
      <w:pPr>
        <w:pStyle w:val="rvps12"/>
        <w:spacing w:before="40" w:beforeAutospacing="0" w:after="40" w:afterAutospacing="0" w:line="360" w:lineRule="auto"/>
        <w:ind w:right="-1"/>
        <w:jc w:val="both"/>
        <w:rPr>
          <w:sz w:val="28"/>
          <w:szCs w:val="28"/>
          <w:lang w:val="uk-UA"/>
        </w:rPr>
      </w:pPr>
    </w:p>
    <w:p w14:paraId="11DBAFAE" w14:textId="77777777" w:rsidR="00DB6F99" w:rsidRDefault="00DB6F99">
      <w:pPr>
        <w:pStyle w:val="rvps12"/>
        <w:spacing w:before="40" w:beforeAutospacing="0" w:after="40" w:afterAutospacing="0" w:line="360" w:lineRule="auto"/>
        <w:ind w:right="-1"/>
        <w:jc w:val="both"/>
        <w:rPr>
          <w:sz w:val="28"/>
          <w:szCs w:val="28"/>
          <w:lang w:val="uk-UA"/>
        </w:rPr>
      </w:pPr>
    </w:p>
    <w:p w14:paraId="33EF709E" w14:textId="77777777" w:rsidR="00DB6F99" w:rsidRDefault="00161360">
      <w:pPr>
        <w:spacing w:before="40" w:after="40" w:line="360" w:lineRule="auto"/>
        <w:ind w:right="-1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РОЗДІЛ 3</w:t>
      </w:r>
    </w:p>
    <w:p w14:paraId="03C01F0A" w14:textId="77777777" w:rsidR="00DB6F99" w:rsidRDefault="00161360">
      <w:pPr>
        <w:spacing w:before="40" w:after="40" w:line="720" w:lineRule="auto"/>
        <w:ind w:right="-1" w:firstLine="709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АНАЛІЗ ОДЕРЖАНИХ РЕЗУЛЬТАТІВ</w:t>
      </w:r>
    </w:p>
    <w:p w14:paraId="7C737A9A" w14:textId="77777777" w:rsidR="00DB6F99" w:rsidRDefault="00161360">
      <w:pPr>
        <w:spacing w:before="40" w:after="40" w:line="360" w:lineRule="auto"/>
        <w:ind w:right="-1" w:firstLine="709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bookmarkStart w:id="15" w:name="_Hlk151047519"/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3.1. Проведення вхідного соціологічного дослідження та аналіз отриманих результатів</w:t>
      </w:r>
    </w:p>
    <w:p w14:paraId="75335A15" w14:textId="77777777" w:rsidR="00DB6F99" w:rsidRDefault="00DB6F99">
      <w:pPr>
        <w:spacing w:before="40" w:after="40" w:line="360" w:lineRule="auto"/>
        <w:ind w:right="-1" w:firstLine="709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14:paraId="4E13C673" w14:textId="77777777" w:rsidR="00DB6F99" w:rsidRDefault="00161360">
      <w:pPr>
        <w:pStyle w:val="13"/>
        <w:widowControl w:val="0"/>
        <w:shd w:val="clear" w:color="auto" w:fill="FFFFFF"/>
        <w:tabs>
          <w:tab w:val="left" w:pos="0"/>
        </w:tabs>
        <w:spacing w:before="40" w:after="40" w:line="36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ab/>
        <w:t xml:space="preserve">Проведено вхідне соціологічне дослідження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Міцелярна вода – дієвий засіб чи маркетинговий хід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?»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вигляді онлайн-опитування за допомогою програмного забезпечення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Forms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>В онлайн-опитуванні проголосувало 123 респонденти,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результати </w:t>
      </w:r>
      <w:r>
        <w:rPr>
          <w:rFonts w:ascii="Times New Roman" w:hAnsi="Times New Roman"/>
          <w:sz w:val="28"/>
          <w:szCs w:val="28"/>
          <w:lang w:val="uk-UA"/>
        </w:rPr>
        <w:t>показані на рис. 3.1:</w:t>
      </w:r>
    </w:p>
    <w:tbl>
      <w:tblPr>
        <w:tblStyle w:val="af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8"/>
        <w:gridCol w:w="5197"/>
      </w:tblGrid>
      <w:tr w:rsidR="00DB6F99" w14:paraId="2EDB959C" w14:textId="77777777">
        <w:trPr>
          <w:trHeight w:val="379"/>
        </w:trPr>
        <w:tc>
          <w:tcPr>
            <w:tcW w:w="5059" w:type="dxa"/>
          </w:tcPr>
          <w:p w14:paraId="67B0F621" w14:textId="77777777" w:rsidR="00DB6F99" w:rsidRDefault="00161360">
            <w:pPr>
              <w:spacing w:before="40" w:after="40" w:line="360" w:lineRule="auto"/>
              <w:ind w:right="-1"/>
              <w:jc w:val="center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inline distT="0" distB="0" distL="0" distR="0" wp14:anchorId="49FDD034" wp14:editId="29294045">
                      <wp:extent cx="3071232" cy="1629776"/>
                      <wp:effectExtent l="0" t="0" r="0" b="0"/>
                      <wp:docPr id="3" name="Рисуно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071231" cy="162977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cex="http://schemas.microsoft.com/office/word/2018/wordml/cex" xmlns:w16="http://schemas.microsoft.com/office/word/2018/wordml" xmlns:w16sdtdh="http://schemas.microsoft.com/office/word/2020/wordml/sdtdatahash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" o:spid="_x0000_s2" type="#_x0000_t75" style="width:241.83pt;height:128.33pt;mso-wrap-distance-left:0.00pt;mso-wrap-distance-top:0.00pt;mso-wrap-distance-right:0.00pt;mso-wrap-distance-bottom:0.00pt;z-index:1;" stroked="false">
                      <v:imagedata r:id="rId15" o:title=""/>
                      <o:lock v:ext="edit" rotation="t"/>
                    </v:shape>
                  </w:pict>
                </mc:Fallback>
              </mc:AlternateContent>
            </w:r>
          </w:p>
        </w:tc>
        <w:tc>
          <w:tcPr>
            <w:tcW w:w="5060" w:type="dxa"/>
          </w:tcPr>
          <w:p w14:paraId="0ADF2D5A" w14:textId="77777777" w:rsidR="00DB6F99" w:rsidRDefault="00161360">
            <w:pPr>
              <w:spacing w:before="40" w:after="40" w:line="360" w:lineRule="auto"/>
              <w:ind w:right="-1"/>
              <w:jc w:val="center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inline distT="0" distB="0" distL="0" distR="0" wp14:anchorId="2E9367B1" wp14:editId="67FDB5DC">
                      <wp:extent cx="3153792" cy="1629776"/>
                      <wp:effectExtent l="0" t="0" r="0" b="0"/>
                      <wp:docPr id="4" name="Рисунок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153792" cy="162977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cex="http://schemas.microsoft.com/office/word/2018/wordml/cex" xmlns:w16="http://schemas.microsoft.com/office/word/2018/wordml" xmlns:w16sdtdh="http://schemas.microsoft.com/office/word/2020/wordml/sdtdatahash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3" o:spid="_x0000_s3" type="#_x0000_t75" style="width:248.33pt;height:128.33pt;mso-wrap-distance-left:0.00pt;mso-wrap-distance-top:0.00pt;mso-wrap-distance-right:0.00pt;mso-wrap-distance-bottom:0.00pt;z-index:1;" stroked="false">
                      <v:imagedata r:id="rId17" o:title=""/>
                      <o:lock v:ext="edit" rotation="t"/>
                    </v:shape>
                  </w:pict>
                </mc:Fallback>
              </mc:AlternateContent>
            </w:r>
          </w:p>
        </w:tc>
      </w:tr>
      <w:tr w:rsidR="00DB6F99" w14:paraId="06614B1F" w14:textId="77777777">
        <w:trPr>
          <w:trHeight w:val="388"/>
        </w:trPr>
        <w:tc>
          <w:tcPr>
            <w:tcW w:w="5059" w:type="dxa"/>
          </w:tcPr>
          <w:p w14:paraId="39075930" w14:textId="77777777" w:rsidR="00DB6F99" w:rsidRDefault="00161360">
            <w:pPr>
              <w:spacing w:before="40" w:after="40" w:line="360" w:lineRule="auto"/>
              <w:ind w:right="-1"/>
              <w:jc w:val="center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inline distT="0" distB="0" distL="0" distR="0" wp14:anchorId="0B369A7B" wp14:editId="48D12731">
                      <wp:extent cx="3071232" cy="1610886"/>
                      <wp:effectExtent l="0" t="0" r="0" b="0"/>
                      <wp:docPr id="5" name="Рисунок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071231" cy="16108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cex="http://schemas.microsoft.com/office/word/2018/wordml/cex" xmlns:w16="http://schemas.microsoft.com/office/word/2018/wordml" xmlns:w16sdtdh="http://schemas.microsoft.com/office/word/2020/wordml/sdtdatahash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4" o:spid="_x0000_s4" type="#_x0000_t75" style="width:241.83pt;height:126.84pt;mso-wrap-distance-left:0.00pt;mso-wrap-distance-top:0.00pt;mso-wrap-distance-right:0.00pt;mso-wrap-distance-bottom:0.00pt;z-index:1;" stroked="false">
                      <v:imagedata r:id="rId19" o:title=""/>
                      <o:lock v:ext="edit" rotation="t"/>
                    </v:shape>
                  </w:pict>
                </mc:Fallback>
              </mc:AlternateContent>
            </w:r>
          </w:p>
        </w:tc>
        <w:tc>
          <w:tcPr>
            <w:tcW w:w="5060" w:type="dxa"/>
          </w:tcPr>
          <w:p w14:paraId="69F56645" w14:textId="77777777" w:rsidR="00DB6F99" w:rsidRDefault="00161360">
            <w:pPr>
              <w:spacing w:before="40" w:after="40" w:line="360" w:lineRule="auto"/>
              <w:ind w:right="-1"/>
              <w:jc w:val="center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inline distT="0" distB="0" distL="0" distR="0" wp14:anchorId="1AD959B8" wp14:editId="1F53B64C">
                      <wp:extent cx="3153792" cy="1610886"/>
                      <wp:effectExtent l="0" t="0" r="0" b="0"/>
                      <wp:docPr id="6" name="Рисунок 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153792" cy="16108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cex="http://schemas.microsoft.com/office/word/2018/wordml/cex" xmlns:w16="http://schemas.microsoft.com/office/word/2018/wordml" xmlns:w16sdtdh="http://schemas.microsoft.com/office/word/2020/wordml/sdtdatahash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5" o:spid="_x0000_s5" type="#_x0000_t75" style="width:248.33pt;height:126.84pt;mso-wrap-distance-left:0.00pt;mso-wrap-distance-top:0.00pt;mso-wrap-distance-right:0.00pt;mso-wrap-distance-bottom:0.00pt;z-index:1;" stroked="false">
                      <v:imagedata r:id="rId21" o:title=""/>
                      <o:lock v:ext="edit" rotation="t"/>
                    </v:shape>
                  </w:pict>
                </mc:Fallback>
              </mc:AlternateContent>
            </w:r>
          </w:p>
        </w:tc>
      </w:tr>
      <w:tr w:rsidR="00DB6F99" w14:paraId="4207C72F" w14:textId="77777777">
        <w:trPr>
          <w:trHeight w:val="379"/>
        </w:trPr>
        <w:tc>
          <w:tcPr>
            <w:tcW w:w="5059" w:type="dxa"/>
          </w:tcPr>
          <w:p w14:paraId="5D8BA6DF" w14:textId="77777777" w:rsidR="00DB6F99" w:rsidRDefault="00161360">
            <w:pPr>
              <w:spacing w:before="40" w:after="40" w:line="360" w:lineRule="auto"/>
              <w:ind w:right="-1"/>
              <w:jc w:val="center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inline distT="0" distB="0" distL="0" distR="0" wp14:anchorId="69853BE7" wp14:editId="3757F2E5">
                      <wp:extent cx="3104663" cy="1550504"/>
                      <wp:effectExtent l="0" t="0" r="0" b="0"/>
                      <wp:docPr id="7" name="Рисунок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104663" cy="155050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cex="http://schemas.microsoft.com/office/word/2018/wordml/cex" xmlns:w16="http://schemas.microsoft.com/office/word/2018/wordml" xmlns:w16sdtdh="http://schemas.microsoft.com/office/word/2020/wordml/sdtdatahash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6" o:spid="_x0000_s6" type="#_x0000_t75" style="width:244.46pt;height:122.09pt;mso-wrap-distance-left:0.00pt;mso-wrap-distance-top:0.00pt;mso-wrap-distance-right:0.00pt;mso-wrap-distance-bottom:0.00pt;z-index:1;" stroked="false">
                      <v:imagedata r:id="rId23" o:title=""/>
                      <o:lock v:ext="edit" rotation="t"/>
                    </v:shape>
                  </w:pict>
                </mc:Fallback>
              </mc:AlternateContent>
            </w:r>
          </w:p>
        </w:tc>
        <w:tc>
          <w:tcPr>
            <w:tcW w:w="5060" w:type="dxa"/>
          </w:tcPr>
          <w:p w14:paraId="518DA535" w14:textId="77777777" w:rsidR="00DB6F99" w:rsidRDefault="00161360">
            <w:pPr>
              <w:spacing w:before="40" w:after="40" w:line="360" w:lineRule="auto"/>
              <w:ind w:right="-1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inline distT="0" distB="0" distL="0" distR="0" wp14:anchorId="440E1D33" wp14:editId="6C82F77B">
                      <wp:extent cx="3141333" cy="1610012"/>
                      <wp:effectExtent l="0" t="0" r="0" b="0"/>
                      <wp:docPr id="8" name="Рисунок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141333" cy="161001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cex="http://schemas.microsoft.com/office/word/2018/wordml/cex" xmlns:w16="http://schemas.microsoft.com/office/word/2018/wordml" xmlns:w16sdtdh="http://schemas.microsoft.com/office/word/2020/wordml/sdtdatahash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7" o:spid="_x0000_s7" type="#_x0000_t75" style="width:247.35pt;height:126.77pt;mso-wrap-distance-left:0.00pt;mso-wrap-distance-top:0.00pt;mso-wrap-distance-right:0.00pt;mso-wrap-distance-bottom:0.00pt;z-index:1;" stroked="false">
                      <v:imagedata r:id="rId25" o:title=""/>
                      <o:lock v:ext="edit" rotation="t"/>
                    </v:shape>
                  </w:pict>
                </mc:Fallback>
              </mc:AlternateContent>
            </w:r>
          </w:p>
        </w:tc>
      </w:tr>
      <w:tr w:rsidR="00DB6F99" w14:paraId="3B2D0614" w14:textId="77777777">
        <w:trPr>
          <w:trHeight w:val="379"/>
        </w:trPr>
        <w:tc>
          <w:tcPr>
            <w:tcW w:w="5059" w:type="dxa"/>
          </w:tcPr>
          <w:p w14:paraId="3F712340" w14:textId="77777777" w:rsidR="00DB6F99" w:rsidRDefault="00161360">
            <w:pPr>
              <w:spacing w:before="40" w:after="40" w:line="360" w:lineRule="auto"/>
              <w:ind w:right="-1"/>
              <w:jc w:val="center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lastRenderedPageBreak/>
              <mc:AlternateContent>
                <mc:Choice Requires="wpg">
                  <w:drawing>
                    <wp:inline distT="0" distB="0" distL="0" distR="0" wp14:anchorId="775D0E3C" wp14:editId="47F80B02">
                      <wp:extent cx="3102435" cy="1800654"/>
                      <wp:effectExtent l="0" t="0" r="0" b="0"/>
                      <wp:docPr id="9" name="Рисунок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102435" cy="180065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cex="http://schemas.microsoft.com/office/word/2018/wordml/cex" xmlns:w16="http://schemas.microsoft.com/office/word/2018/wordml" xmlns:w16sdtdh="http://schemas.microsoft.com/office/word/2020/wordml/sdtdatahash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8" o:spid="_x0000_s8" type="#_x0000_t75" style="width:244.29pt;height:141.78pt;mso-wrap-distance-left:0.00pt;mso-wrap-distance-top:0.00pt;mso-wrap-distance-right:0.00pt;mso-wrap-distance-bottom:0.00pt;z-index:1;" stroked="false">
                      <v:imagedata r:id="rId27" o:title=""/>
                      <o:lock v:ext="edit" rotation="t"/>
                    </v:shape>
                  </w:pict>
                </mc:Fallback>
              </mc:AlternateContent>
            </w:r>
          </w:p>
        </w:tc>
        <w:tc>
          <w:tcPr>
            <w:tcW w:w="5060" w:type="dxa"/>
          </w:tcPr>
          <w:p w14:paraId="72622B88" w14:textId="77777777" w:rsidR="00DB6F99" w:rsidRDefault="00161360">
            <w:pPr>
              <w:spacing w:before="40" w:after="40" w:line="360" w:lineRule="auto"/>
              <w:ind w:right="-1"/>
              <w:jc w:val="center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inline distT="0" distB="0" distL="0" distR="0" wp14:anchorId="11CB2545" wp14:editId="39617DDE">
                      <wp:extent cx="3157248" cy="1699045"/>
                      <wp:effectExtent l="0" t="0" r="0" b="0"/>
                      <wp:docPr id="10" name="Рисунок 1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157248" cy="169904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cex="http://schemas.microsoft.com/office/word/2018/wordml/cex" xmlns:w16="http://schemas.microsoft.com/office/word/2018/wordml" xmlns:w16sdtdh="http://schemas.microsoft.com/office/word/2020/wordml/sdtdatahash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9" o:spid="_x0000_s9" type="#_x0000_t75" style="width:248.60pt;height:133.78pt;mso-wrap-distance-left:0.00pt;mso-wrap-distance-top:0.00pt;mso-wrap-distance-right:0.00pt;mso-wrap-distance-bottom:0.00pt;z-index:1;" stroked="false">
                      <v:imagedata r:id="rId29" o:title=""/>
                      <o:lock v:ext="edit" rotation="t"/>
                    </v:shape>
                  </w:pict>
                </mc:Fallback>
              </mc:AlternateContent>
            </w:r>
          </w:p>
        </w:tc>
      </w:tr>
      <w:tr w:rsidR="00DB6F99" w14:paraId="67DEFD72" w14:textId="77777777">
        <w:trPr>
          <w:trHeight w:val="388"/>
        </w:trPr>
        <w:tc>
          <w:tcPr>
            <w:tcW w:w="5059" w:type="dxa"/>
          </w:tcPr>
          <w:p w14:paraId="494F08E7" w14:textId="77777777" w:rsidR="00DB6F99" w:rsidRDefault="00161360">
            <w:pPr>
              <w:spacing w:before="40" w:after="40" w:line="360" w:lineRule="auto"/>
              <w:ind w:right="-1"/>
              <w:jc w:val="center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inline distT="0" distB="0" distL="0" distR="0" wp14:anchorId="6C267128" wp14:editId="19CFFEA0">
                      <wp:extent cx="2923662" cy="1645920"/>
                      <wp:effectExtent l="0" t="0" r="0" b="0"/>
                      <wp:docPr id="11" name="Рисунок 1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28056" cy="164839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cex="http://schemas.microsoft.com/office/word/2018/wordml/cex" xmlns:w16="http://schemas.microsoft.com/office/word/2018/wordml" xmlns:w16sdtdh="http://schemas.microsoft.com/office/word/2020/wordml/sdtdatahash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" o:spid="_x0000_s10" type="#_x0000_t75" style="width:230.21pt;height:129.60pt;mso-wrap-distance-left:0.00pt;mso-wrap-distance-top:0.00pt;mso-wrap-distance-right:0.00pt;mso-wrap-distance-bottom:0.00pt;z-index:1;" stroked="false">
                      <v:imagedata r:id="rId31" o:title=""/>
                      <o:lock v:ext="edit" rotation="t"/>
                    </v:shape>
                  </w:pict>
                </mc:Fallback>
              </mc:AlternateContent>
            </w:r>
          </w:p>
        </w:tc>
        <w:tc>
          <w:tcPr>
            <w:tcW w:w="5060" w:type="dxa"/>
          </w:tcPr>
          <w:p w14:paraId="78156560" w14:textId="77777777" w:rsidR="00DB6F99" w:rsidRDefault="00161360">
            <w:pPr>
              <w:spacing w:before="40" w:after="40" w:line="360" w:lineRule="auto"/>
              <w:ind w:right="-1"/>
              <w:jc w:val="center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inline distT="0" distB="0" distL="0" distR="0" wp14:anchorId="5B67F399" wp14:editId="3DF92C9E">
                      <wp:extent cx="3226736" cy="1562100"/>
                      <wp:effectExtent l="0" t="0" r="0" b="0"/>
                      <wp:docPr id="12" name="Рисунок 1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234529" cy="156587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cex="http://schemas.microsoft.com/office/word/2018/wordml/cex" xmlns:w16="http://schemas.microsoft.com/office/word/2018/wordml" xmlns:w16sdtdh="http://schemas.microsoft.com/office/word/2020/wordml/sdtdatahash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1" o:spid="_x0000_s11" type="#_x0000_t75" style="width:254.07pt;height:123.00pt;mso-wrap-distance-left:0.00pt;mso-wrap-distance-top:0.00pt;mso-wrap-distance-right:0.00pt;mso-wrap-distance-bottom:0.00pt;z-index:1;" stroked="false">
                      <v:imagedata r:id="rId33" o:title=""/>
                      <o:lock v:ext="edit" rotation="t"/>
                    </v:shape>
                  </w:pict>
                </mc:Fallback>
              </mc:AlternateContent>
            </w:r>
          </w:p>
        </w:tc>
      </w:tr>
    </w:tbl>
    <w:p w14:paraId="70ADFC11" w14:textId="77777777" w:rsidR="00DB6F99" w:rsidRDefault="00161360">
      <w:pPr>
        <w:spacing w:before="40" w:after="40" w:line="360" w:lineRule="auto"/>
        <w:ind w:right="-1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Рис. 3.1 Результати </w:t>
      </w:r>
      <w:r>
        <w:rPr>
          <w:rFonts w:ascii="Times New Roman" w:hAnsi="Times New Roman"/>
          <w:bCs/>
          <w:sz w:val="28"/>
          <w:szCs w:val="28"/>
          <w:lang w:val="uk-UA"/>
        </w:rPr>
        <w:t>вхідного соціологічного дослідження</w:t>
      </w:r>
    </w:p>
    <w:p w14:paraId="5DAC0977" w14:textId="77777777" w:rsidR="00DB6F99" w:rsidRDefault="00DB6F99">
      <w:pPr>
        <w:spacing w:before="40" w:after="40" w:line="360" w:lineRule="auto"/>
        <w:ind w:right="-1"/>
        <w:jc w:val="center"/>
        <w:rPr>
          <w:rFonts w:ascii="Times New Roman" w:hAnsi="Times New Roman"/>
          <w:bCs/>
          <w:sz w:val="28"/>
          <w:szCs w:val="28"/>
          <w:lang w:val="uk-UA"/>
        </w:rPr>
      </w:pPr>
    </w:p>
    <w:p w14:paraId="2BF40CA6" w14:textId="77777777" w:rsidR="00DB6F99" w:rsidRDefault="00161360">
      <w:pPr>
        <w:pStyle w:val="Standard"/>
        <w:spacing w:before="40" w:after="40" w:line="36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Аналіз результатів вхідного </w:t>
      </w:r>
      <w:r>
        <w:rPr>
          <w:rFonts w:ascii="Times New Roman" w:hAnsi="Times New Roman"/>
          <w:sz w:val="28"/>
          <w:szCs w:val="28"/>
          <w:lang w:val="uk-UA"/>
        </w:rPr>
        <w:t>онлайн-опитування показав,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що 78 % респондентів користуються щоденними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очищуючими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засобами для шкіри; 61 % доглядають за шкірою щоденно; з основних видів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очищуючих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засобів звичайну воду використовують частіше це 72,4 % голосів, далі по черзі йде зволожуючий крем 62,6 % голосів,  та міцелярна вода яка посіла третє місце набравши 55,3 % голосів; 78,9 % голосів хоче щоб шкіра була доглянутою, тому й користуються щоденними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очищуючими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засобами для шкіри, а також 75,6 % голосів щоб шкіра була здоровою; найбільша перевага у використанні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очищуючих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засобів 93,5 % голосів вважають, щоб шкіра була чистою; у 44,7 % людей не виникало проблем з використанням очищаючих засобів для догляду за шкірою; на питання як люди обирають засоби для догляду, 77,2 % вказало варіант за зверненням до спеціалістів;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найпріоритетнішою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ТМ обрали 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Biodermа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» 9,1% голосів, друге місце посіла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CeraVe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» 8,3 % голосів; й третє посіла ТМ міцелярної води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Nivea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» 5,8 % голосів; також багато людей вважають що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очищуючі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засоби для шкіри мають більше впливу ніж звичайна вода, це становить 85,4 % голосів; і опираючись на те чим є міцелярна вода для наших респондентів, 16,3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% вказало що вона є дієвим засобом  і 1 % що це маркетинговий хід. Ці дані є основою при проведенні дослідження.</w:t>
      </w:r>
    </w:p>
    <w:p w14:paraId="4C95FDCB" w14:textId="77777777" w:rsidR="00DB6F99" w:rsidRDefault="00DB6F99">
      <w:pPr>
        <w:pStyle w:val="af9"/>
        <w:shd w:val="clear" w:color="auto" w:fill="FFFFFF"/>
        <w:spacing w:before="40" w:after="40" w:line="360" w:lineRule="auto"/>
        <w:ind w:left="0" w:right="-1" w:firstLine="708"/>
        <w:jc w:val="both"/>
      </w:pPr>
    </w:p>
    <w:p w14:paraId="31362525" w14:textId="77777777" w:rsidR="00DB6F99" w:rsidRDefault="00161360">
      <w:pPr>
        <w:pStyle w:val="af9"/>
        <w:shd w:val="clear" w:color="auto" w:fill="FFFFFF"/>
        <w:spacing w:before="40" w:after="40" w:line="360" w:lineRule="auto"/>
        <w:ind w:left="0" w:right="-1"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3.2. </w:t>
      </w:r>
      <w:r>
        <w:rPr>
          <w:rFonts w:ascii="Times New Roman" w:hAnsi="Times New Roman"/>
          <w:b/>
          <w:bCs/>
          <w:color w:val="000000"/>
          <w:sz w:val="28"/>
          <w:lang w:val="uk-UA"/>
        </w:rPr>
        <w:t xml:space="preserve">Проведення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досліджень продуктів торгових марок міцелярної води та аналіз отриманих результатів</w:t>
      </w:r>
    </w:p>
    <w:p w14:paraId="053BD277" w14:textId="77777777" w:rsidR="00DB6F99" w:rsidRDefault="00DB6F99">
      <w:pPr>
        <w:pStyle w:val="af9"/>
        <w:shd w:val="clear" w:color="auto" w:fill="FFFFFF"/>
        <w:spacing w:before="40" w:after="40" w:line="360" w:lineRule="auto"/>
        <w:ind w:left="0" w:right="-1" w:firstLine="708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</w:p>
    <w:p w14:paraId="6305C06C" w14:textId="77777777" w:rsidR="00DB6F99" w:rsidRDefault="00161360">
      <w:pPr>
        <w:pStyle w:val="af9"/>
        <w:shd w:val="clear" w:color="auto" w:fill="FFFFFF"/>
        <w:spacing w:before="40" w:after="40" w:line="360" w:lineRule="auto"/>
        <w:ind w:left="0" w:right="-1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lang w:val="uk-UA"/>
        </w:rPr>
        <w:t xml:space="preserve">Опрацьовано методики та проведено 10 та 14 серпня 2024 року дослідження </w:t>
      </w:r>
      <w:proofErr w:type="spellStart"/>
      <w:r>
        <w:rPr>
          <w:rFonts w:ascii="Times New Roman" w:hAnsi="Times New Roman"/>
          <w:color w:val="000000"/>
          <w:sz w:val="28"/>
          <w:lang w:val="uk-UA"/>
        </w:rPr>
        <w:t>бʼюті</w:t>
      </w:r>
      <w:proofErr w:type="spellEnd"/>
      <w:r>
        <w:rPr>
          <w:rFonts w:ascii="Times New Roman" w:hAnsi="Times New Roman"/>
          <w:color w:val="000000"/>
          <w:sz w:val="28"/>
          <w:lang w:val="uk-UA"/>
        </w:rPr>
        <w:t>-продуктів ТМ міцелярної води за допомогою: вхідного онлайн-опитування, шкірки апельсина, яєчної шкаралупи, та шкіри обличчя та зробили порівняння із впливом звичайної води.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 урахуванням результатів соціологічного дослідження нами обрано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бʼюті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-продукти ТМ міцелярної води: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Bioderma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»,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CeraVe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»,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Nivea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», дані наведені в табл. 3.1:</w:t>
      </w:r>
    </w:p>
    <w:p w14:paraId="6EB3DAFB" w14:textId="77777777" w:rsidR="00DB6F99" w:rsidRDefault="00161360">
      <w:pPr>
        <w:pStyle w:val="af9"/>
        <w:spacing w:before="40" w:after="40" w:line="360" w:lineRule="auto"/>
        <w:ind w:left="0" w:right="-1" w:firstLine="709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  <w:lang w:val="uk-UA"/>
        </w:rPr>
        <w:t>Таблиця 3.1</w:t>
      </w:r>
    </w:p>
    <w:p w14:paraId="04E4B0AB" w14:textId="77777777" w:rsidR="00DB6F99" w:rsidRDefault="00161360">
      <w:pPr>
        <w:pStyle w:val="af9"/>
        <w:spacing w:before="40" w:after="40"/>
        <w:ind w:left="0" w:right="-1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bookmarkStart w:id="16" w:name="_Hlk142989310"/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Результати</w:t>
      </w:r>
      <w: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досліджень </w:t>
      </w:r>
      <w:proofErr w:type="spellStart"/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бʼюті</w:t>
      </w:r>
      <w:proofErr w:type="spellEnd"/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-продуктів ТМ міцелярної води</w:t>
      </w:r>
      <w:bookmarkEnd w:id="16"/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та звичайної</w:t>
      </w:r>
    </w:p>
    <w:p w14:paraId="545A4FBC" w14:textId="77777777" w:rsidR="00DB6F99" w:rsidRDefault="00DB6F99">
      <w:pPr>
        <w:pStyle w:val="af9"/>
        <w:spacing w:before="40" w:after="40"/>
        <w:ind w:left="0" w:right="-1"/>
        <w:jc w:val="center"/>
        <w:rPr>
          <w:rFonts w:ascii="Times New Roman" w:hAnsi="Times New Roman"/>
          <w:color w:val="000000"/>
          <w:sz w:val="28"/>
          <w:szCs w:val="28"/>
        </w:rPr>
      </w:pPr>
    </w:p>
    <w:tbl>
      <w:tblPr>
        <w:tblStyle w:val="afc"/>
        <w:tblW w:w="104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269"/>
        <w:gridCol w:w="2394"/>
        <w:gridCol w:w="2142"/>
        <w:gridCol w:w="1843"/>
        <w:gridCol w:w="1843"/>
      </w:tblGrid>
      <w:tr w:rsidR="00DB6F99" w14:paraId="2D316B15" w14:textId="77777777">
        <w:trPr>
          <w:trHeight w:val="687"/>
        </w:trPr>
        <w:tc>
          <w:tcPr>
            <w:tcW w:w="2269" w:type="dxa"/>
            <w:vAlign w:val="center"/>
          </w:tcPr>
          <w:p w14:paraId="27B1C14E" w14:textId="77777777" w:rsidR="00DB6F99" w:rsidRDefault="00161360">
            <w:pPr>
              <w:pStyle w:val="af9"/>
              <w:spacing w:after="0" w:line="240" w:lineRule="auto"/>
              <w:ind w:left="0" w:right="-1" w:firstLine="4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ТМ</w:t>
            </w:r>
          </w:p>
        </w:tc>
        <w:tc>
          <w:tcPr>
            <w:tcW w:w="2394" w:type="dxa"/>
            <w:vAlign w:val="center"/>
          </w:tcPr>
          <w:p w14:paraId="6951974A" w14:textId="77777777" w:rsidR="00DB6F99" w:rsidRDefault="00161360">
            <w:pPr>
              <w:pStyle w:val="af9"/>
              <w:spacing w:after="0" w:line="240" w:lineRule="auto"/>
              <w:ind w:left="0" w:right="-1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Шкірка апельсина</w:t>
            </w:r>
          </w:p>
        </w:tc>
        <w:tc>
          <w:tcPr>
            <w:tcW w:w="2142" w:type="dxa"/>
            <w:vAlign w:val="center"/>
          </w:tcPr>
          <w:p w14:paraId="7A25D66F" w14:textId="77777777" w:rsidR="00DB6F99" w:rsidRDefault="00161360">
            <w:pPr>
              <w:pStyle w:val="af9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Яєчна шкаралупа</w:t>
            </w:r>
          </w:p>
        </w:tc>
        <w:tc>
          <w:tcPr>
            <w:tcW w:w="1843" w:type="dxa"/>
            <w:vAlign w:val="center"/>
          </w:tcPr>
          <w:p w14:paraId="18A05763" w14:textId="77777777" w:rsidR="00DB6F99" w:rsidRDefault="00161360">
            <w:pPr>
              <w:pStyle w:val="af9"/>
              <w:spacing w:after="0" w:line="240" w:lineRule="auto"/>
              <w:ind w:left="0" w:right="-1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Шкіра обличчя (губи)</w:t>
            </w:r>
          </w:p>
        </w:tc>
        <w:tc>
          <w:tcPr>
            <w:tcW w:w="1843" w:type="dxa"/>
            <w:vAlign w:val="center"/>
          </w:tcPr>
          <w:p w14:paraId="5A453C91" w14:textId="77777777" w:rsidR="00DB6F99" w:rsidRDefault="00161360">
            <w:pPr>
              <w:pStyle w:val="af9"/>
              <w:spacing w:after="0" w:line="240" w:lineRule="auto"/>
              <w:ind w:left="0" w:right="-1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Загальний результат</w:t>
            </w:r>
          </w:p>
        </w:tc>
      </w:tr>
      <w:tr w:rsidR="00DB6F99" w14:paraId="53128AEA" w14:textId="77777777">
        <w:trPr>
          <w:trHeight w:val="687"/>
        </w:trPr>
        <w:tc>
          <w:tcPr>
            <w:tcW w:w="2269" w:type="dxa"/>
            <w:vAlign w:val="center"/>
          </w:tcPr>
          <w:p w14:paraId="5BE5C763" w14:textId="77777777" w:rsidR="00DB6F99" w:rsidRDefault="00161360">
            <w:pPr>
              <w:pStyle w:val="af9"/>
              <w:spacing w:after="0" w:line="240" w:lineRule="auto"/>
              <w:ind w:left="0" w:right="-1" w:firstLine="4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«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Bioderma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»</w:t>
            </w:r>
          </w:p>
        </w:tc>
        <w:tc>
          <w:tcPr>
            <w:tcW w:w="2394" w:type="dxa"/>
            <w:vAlign w:val="center"/>
          </w:tcPr>
          <w:p w14:paraId="191F1B1A" w14:textId="77777777" w:rsidR="00DB6F99" w:rsidRDefault="00161360">
            <w:pPr>
              <w:pStyle w:val="af9"/>
              <w:spacing w:after="0" w:line="240" w:lineRule="auto"/>
              <w:ind w:left="0" w:right="-1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повністю</w:t>
            </w:r>
          </w:p>
        </w:tc>
        <w:tc>
          <w:tcPr>
            <w:tcW w:w="2142" w:type="dxa"/>
            <w:vAlign w:val="center"/>
          </w:tcPr>
          <w:p w14:paraId="595F6AC4" w14:textId="77777777" w:rsidR="00DB6F99" w:rsidRDefault="00161360">
            <w:pPr>
              <w:pStyle w:val="af9"/>
              <w:tabs>
                <w:tab w:val="right" w:pos="192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повністю</w:t>
            </w:r>
            <w:proofErr w:type="spellEnd"/>
          </w:p>
        </w:tc>
        <w:tc>
          <w:tcPr>
            <w:tcW w:w="1843" w:type="dxa"/>
            <w:vAlign w:val="center"/>
          </w:tcPr>
          <w:p w14:paraId="3C8FD57E" w14:textId="77777777" w:rsidR="00DB6F99" w:rsidRDefault="00161360">
            <w:pPr>
              <w:pStyle w:val="af9"/>
              <w:spacing w:after="0" w:line="240" w:lineRule="auto"/>
              <w:ind w:left="0" w:right="-1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повністю</w:t>
            </w:r>
          </w:p>
        </w:tc>
        <w:tc>
          <w:tcPr>
            <w:tcW w:w="1843" w:type="dxa"/>
            <w:vAlign w:val="center"/>
          </w:tcPr>
          <w:p w14:paraId="74FE1903" w14:textId="77777777" w:rsidR="00DB6F99" w:rsidRDefault="00161360">
            <w:pPr>
              <w:pStyle w:val="af9"/>
              <w:tabs>
                <w:tab w:val="right" w:pos="1627"/>
              </w:tabs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3/3</w:t>
            </w:r>
          </w:p>
        </w:tc>
      </w:tr>
      <w:tr w:rsidR="00DB6F99" w14:paraId="3D3F7CAE" w14:textId="77777777">
        <w:trPr>
          <w:trHeight w:val="687"/>
        </w:trPr>
        <w:tc>
          <w:tcPr>
            <w:tcW w:w="2269" w:type="dxa"/>
            <w:vAlign w:val="center"/>
          </w:tcPr>
          <w:p w14:paraId="0968128C" w14:textId="77777777" w:rsidR="00DB6F99" w:rsidRDefault="00161360">
            <w:pPr>
              <w:pStyle w:val="af9"/>
              <w:spacing w:after="0" w:line="240" w:lineRule="auto"/>
              <w:ind w:left="0" w:right="-1" w:firstLine="4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«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CeraVe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»</w:t>
            </w:r>
          </w:p>
        </w:tc>
        <w:tc>
          <w:tcPr>
            <w:tcW w:w="2394" w:type="dxa"/>
            <w:vAlign w:val="center"/>
          </w:tcPr>
          <w:p w14:paraId="789C28AC" w14:textId="77777777" w:rsidR="00DB6F99" w:rsidRDefault="00161360">
            <w:pPr>
              <w:pStyle w:val="af9"/>
              <w:spacing w:after="0" w:line="240" w:lineRule="auto"/>
              <w:ind w:left="0" w:right="-1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частково</w:t>
            </w:r>
          </w:p>
        </w:tc>
        <w:tc>
          <w:tcPr>
            <w:tcW w:w="2142" w:type="dxa"/>
            <w:vAlign w:val="center"/>
          </w:tcPr>
          <w:p w14:paraId="19D147F2" w14:textId="77777777" w:rsidR="00DB6F99" w:rsidRDefault="00161360">
            <w:pPr>
              <w:pStyle w:val="af9"/>
              <w:spacing w:after="0" w:line="240" w:lineRule="auto"/>
              <w:ind w:left="0" w:right="-1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повністю</w:t>
            </w:r>
          </w:p>
        </w:tc>
        <w:tc>
          <w:tcPr>
            <w:tcW w:w="1843" w:type="dxa"/>
            <w:vAlign w:val="center"/>
          </w:tcPr>
          <w:p w14:paraId="0CC1D354" w14:textId="77777777" w:rsidR="00DB6F99" w:rsidRDefault="00161360">
            <w:pPr>
              <w:pStyle w:val="af9"/>
              <w:spacing w:after="0" w:line="240" w:lineRule="auto"/>
              <w:ind w:left="0" w:right="-1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повністю</w:t>
            </w:r>
          </w:p>
        </w:tc>
        <w:tc>
          <w:tcPr>
            <w:tcW w:w="1843" w:type="dxa"/>
            <w:vAlign w:val="center"/>
          </w:tcPr>
          <w:p w14:paraId="02D4EAC7" w14:textId="77777777" w:rsidR="00DB6F99" w:rsidRDefault="00161360">
            <w:pPr>
              <w:pStyle w:val="af9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2/3</w:t>
            </w:r>
          </w:p>
        </w:tc>
      </w:tr>
      <w:tr w:rsidR="00DB6F99" w14:paraId="159389FC" w14:textId="77777777">
        <w:trPr>
          <w:trHeight w:val="583"/>
        </w:trPr>
        <w:tc>
          <w:tcPr>
            <w:tcW w:w="2269" w:type="dxa"/>
            <w:vAlign w:val="center"/>
          </w:tcPr>
          <w:p w14:paraId="479EF561" w14:textId="77777777" w:rsidR="00DB6F99" w:rsidRDefault="00161360">
            <w:pPr>
              <w:pStyle w:val="af9"/>
              <w:spacing w:after="0" w:line="240" w:lineRule="auto"/>
              <w:ind w:left="0" w:right="-1" w:firstLine="4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«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Nivea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»</w:t>
            </w:r>
          </w:p>
        </w:tc>
        <w:tc>
          <w:tcPr>
            <w:tcW w:w="2394" w:type="dxa"/>
            <w:vAlign w:val="center"/>
          </w:tcPr>
          <w:p w14:paraId="383876BC" w14:textId="77777777" w:rsidR="00DB6F99" w:rsidRDefault="00161360">
            <w:pPr>
              <w:pStyle w:val="af9"/>
              <w:spacing w:after="0" w:line="240" w:lineRule="auto"/>
              <w:ind w:left="0" w:right="-1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частково</w:t>
            </w:r>
          </w:p>
        </w:tc>
        <w:tc>
          <w:tcPr>
            <w:tcW w:w="2142" w:type="dxa"/>
            <w:vAlign w:val="center"/>
          </w:tcPr>
          <w:p w14:paraId="692FE4BC" w14:textId="77777777" w:rsidR="00DB6F99" w:rsidRDefault="00161360">
            <w:pPr>
              <w:pStyle w:val="af9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повністю</w:t>
            </w:r>
          </w:p>
        </w:tc>
        <w:tc>
          <w:tcPr>
            <w:tcW w:w="1843" w:type="dxa"/>
            <w:vAlign w:val="center"/>
          </w:tcPr>
          <w:p w14:paraId="6D66E35A" w14:textId="77777777" w:rsidR="00DB6F99" w:rsidRDefault="00161360">
            <w:pPr>
              <w:pStyle w:val="af9"/>
              <w:spacing w:after="0" w:line="240" w:lineRule="auto"/>
              <w:ind w:left="0" w:right="-1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повністю</w:t>
            </w:r>
          </w:p>
        </w:tc>
        <w:tc>
          <w:tcPr>
            <w:tcW w:w="1843" w:type="dxa"/>
            <w:vAlign w:val="center"/>
          </w:tcPr>
          <w:p w14:paraId="1F2CD27B" w14:textId="77777777" w:rsidR="00DB6F99" w:rsidRDefault="00161360">
            <w:pPr>
              <w:pStyle w:val="af9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2/3</w:t>
            </w:r>
          </w:p>
        </w:tc>
      </w:tr>
      <w:tr w:rsidR="00DB6F99" w14:paraId="46A9A5B9" w14:textId="77777777">
        <w:trPr>
          <w:trHeight w:val="575"/>
        </w:trPr>
        <w:tc>
          <w:tcPr>
            <w:tcW w:w="2269" w:type="dxa"/>
            <w:vAlign w:val="center"/>
          </w:tcPr>
          <w:p w14:paraId="58213F18" w14:textId="77777777" w:rsidR="00DB6F99" w:rsidRDefault="00161360">
            <w:pPr>
              <w:pStyle w:val="af9"/>
              <w:spacing w:after="0" w:line="240" w:lineRule="auto"/>
              <w:ind w:left="0" w:right="-1" w:firstLine="4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Звичайна вода</w:t>
            </w:r>
          </w:p>
        </w:tc>
        <w:tc>
          <w:tcPr>
            <w:tcW w:w="2394" w:type="dxa"/>
            <w:vAlign w:val="center"/>
          </w:tcPr>
          <w:p w14:paraId="0E7E5E8D" w14:textId="77777777" w:rsidR="00DB6F99" w:rsidRDefault="00161360">
            <w:pPr>
              <w:pStyle w:val="af9"/>
              <w:spacing w:after="0" w:line="240" w:lineRule="auto"/>
              <w:ind w:left="0" w:right="-1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без ефекту </w:t>
            </w:r>
          </w:p>
        </w:tc>
        <w:tc>
          <w:tcPr>
            <w:tcW w:w="2142" w:type="dxa"/>
            <w:vAlign w:val="center"/>
          </w:tcPr>
          <w:p w14:paraId="20FE111B" w14:textId="77777777" w:rsidR="00DB6F99" w:rsidRDefault="00161360">
            <w:pPr>
              <w:pStyle w:val="af9"/>
              <w:spacing w:after="0" w:line="240" w:lineRule="auto"/>
              <w:ind w:left="0" w:right="-1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частково</w:t>
            </w:r>
          </w:p>
        </w:tc>
        <w:tc>
          <w:tcPr>
            <w:tcW w:w="1843" w:type="dxa"/>
            <w:vAlign w:val="center"/>
          </w:tcPr>
          <w:p w14:paraId="4DE2F008" w14:textId="77777777" w:rsidR="00DB6F99" w:rsidRDefault="00161360">
            <w:pPr>
              <w:pStyle w:val="af9"/>
              <w:spacing w:after="0" w:line="240" w:lineRule="auto"/>
              <w:ind w:left="0" w:right="-1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повністю</w:t>
            </w:r>
          </w:p>
        </w:tc>
        <w:tc>
          <w:tcPr>
            <w:tcW w:w="1843" w:type="dxa"/>
            <w:vAlign w:val="center"/>
          </w:tcPr>
          <w:p w14:paraId="161F37BA" w14:textId="77777777" w:rsidR="00DB6F99" w:rsidRDefault="00161360">
            <w:pPr>
              <w:pStyle w:val="af9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1/3</w:t>
            </w:r>
          </w:p>
        </w:tc>
      </w:tr>
    </w:tbl>
    <w:p w14:paraId="75478B29" w14:textId="77777777" w:rsidR="00DB6F99" w:rsidRDefault="00DB6F99">
      <w:pPr>
        <w:pStyle w:val="af9"/>
        <w:shd w:val="clear" w:color="auto" w:fill="FFFFFF"/>
        <w:spacing w:before="40" w:after="40" w:line="360" w:lineRule="auto"/>
        <w:ind w:left="0" w:right="-1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14:paraId="54B2A5BF" w14:textId="77777777" w:rsidR="00DB6F99" w:rsidRDefault="00161360">
      <w:pPr>
        <w:pStyle w:val="af9"/>
        <w:shd w:val="clear" w:color="auto" w:fill="FFFFFF"/>
        <w:spacing w:before="40" w:after="40" w:line="360" w:lineRule="auto"/>
        <w:ind w:left="0" w:right="-1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За результатами досліджень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Bioderma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» очистила шкірку апельсина, яєчну шкаралупу і шкіру обличчя повністю.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CeraVe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» очистила шкірку апельсина частково, а яєчну шкаралупу і шкіру обличчя повністю.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Nivea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» очистила шкірку апельсина частково, а яєчну шкаралупу і шкіру обличчя майже повністю. Звичайна вода не очистила шкірку апельсина, яєчну шкаралупу частково, а шкіру обличчя повністю. Отже, обрані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бʼюті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продукти ТМ міцелярної води є дієвими засобами на відміну від звичайної води, дані показані на рис. 3.2:</w:t>
      </w:r>
    </w:p>
    <w:p w14:paraId="648D61FB" w14:textId="77777777" w:rsidR="00DB6F99" w:rsidRDefault="00161360">
      <w:pPr>
        <w:pStyle w:val="af9"/>
        <w:shd w:val="clear" w:color="auto" w:fill="FFFFFF"/>
        <w:spacing w:before="40" w:after="40" w:line="360" w:lineRule="auto"/>
        <w:ind w:left="0" w:right="-1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1B3182CA" wp14:editId="55734D9B">
            <wp:extent cx="5905500" cy="3543300"/>
            <wp:effectExtent l="0" t="0" r="0" b="0"/>
            <wp:docPr id="13" name="Диаграмма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14:paraId="1EF4D2F8" w14:textId="77777777" w:rsidR="00DB6F99" w:rsidRDefault="00161360">
      <w:pPr>
        <w:pStyle w:val="af9"/>
        <w:shd w:val="clear" w:color="auto" w:fill="FFFFFF"/>
        <w:spacing w:before="40" w:after="40" w:line="360" w:lineRule="auto"/>
        <w:ind w:left="0" w:right="-1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Рис. 3.2 Результати досліджень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бʼюті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-продуктів ТМ міцелярної води та звичайної</w:t>
      </w:r>
    </w:p>
    <w:p w14:paraId="314E4671" w14:textId="77777777" w:rsidR="00DB6F99" w:rsidRDefault="00DB6F99">
      <w:pPr>
        <w:pStyle w:val="af9"/>
        <w:shd w:val="clear" w:color="auto" w:fill="FFFFFF"/>
        <w:spacing w:before="40" w:after="40" w:line="360" w:lineRule="auto"/>
        <w:ind w:left="0" w:right="-1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</w:p>
    <w:p w14:paraId="22F1286E" w14:textId="77777777" w:rsidR="00DB6F99" w:rsidRDefault="00161360">
      <w:pPr>
        <w:tabs>
          <w:tab w:val="left" w:pos="0"/>
          <w:tab w:val="left" w:pos="993"/>
        </w:tabs>
        <w:spacing w:before="40" w:after="40" w:line="36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Таким чином, </w:t>
      </w:r>
      <w:bookmarkStart w:id="17" w:name="_Hlk121922138"/>
      <w:r>
        <w:rPr>
          <w:rFonts w:ascii="Times New Roman" w:hAnsi="Times New Roman"/>
          <w:color w:val="000000"/>
          <w:sz w:val="28"/>
          <w:szCs w:val="28"/>
          <w:lang w:val="uk-UA"/>
        </w:rPr>
        <w:t>нами було проведено</w:t>
      </w:r>
      <w:bookmarkEnd w:id="17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дослідження впливу ефективності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бʼюті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-продуктів ТМ міцелярної води та зроблено порівняння зі звичайною водою. Результати наступні: </w:t>
      </w:r>
      <w:bookmarkStart w:id="18" w:name="_Hlk174548351"/>
      <w:r>
        <w:rPr>
          <w:rFonts w:ascii="Times New Roman" w:hAnsi="Times New Roman"/>
          <w:color w:val="000000"/>
          <w:sz w:val="28"/>
          <w:szCs w:val="28"/>
          <w:lang w:val="uk-UA"/>
        </w:rPr>
        <w:t>ТМ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Bioderma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» </w:t>
      </w:r>
      <w:bookmarkEnd w:id="18"/>
      <w:r>
        <w:rPr>
          <w:rFonts w:ascii="Times New Roman" w:hAnsi="Times New Roman"/>
          <w:color w:val="000000"/>
          <w:sz w:val="28"/>
          <w:szCs w:val="28"/>
          <w:lang w:val="uk-UA"/>
        </w:rPr>
        <w:t>– повністю очищає, ТМ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CeraVe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» – частково, ТМ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Nivea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» – частково, звичайна вода – ефекту майже немає. Рекомендуємо використовувати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бʼюті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-продукт ТМ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Bioderma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» для щоденного догляду та очищення шкіри. Отже, експериментально доведено що, міцелярна вода є дієвим засобом, а не маркетинговим ходом. Гіпотеза – підтверджена. </w:t>
      </w:r>
    </w:p>
    <w:p w14:paraId="18A8D376" w14:textId="77777777" w:rsidR="00DB6F99" w:rsidRDefault="00DB6F99">
      <w:pPr>
        <w:pStyle w:val="Standard"/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FC524FE" w14:textId="77777777" w:rsidR="00DB6F99" w:rsidRDefault="00161360">
      <w:pPr>
        <w:spacing w:before="40" w:after="40"/>
        <w:ind w:right="-1"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3.3. 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Розробка відеоролику для каналу </w:t>
      </w:r>
      <w:r>
        <w:rPr>
          <w:rFonts w:ascii="Times New Roman" w:hAnsi="Times New Roman"/>
          <w:b/>
          <w:color w:val="000000"/>
          <w:sz w:val="28"/>
          <w:szCs w:val="28"/>
          <w:lang w:val="en-US"/>
        </w:rPr>
        <w:t>YouTube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та 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Іnfographics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та апробація результатів</w:t>
      </w:r>
    </w:p>
    <w:p w14:paraId="6928F6EB" w14:textId="77777777" w:rsidR="00DB6F99" w:rsidRDefault="00DB6F99">
      <w:pPr>
        <w:spacing w:before="40" w:after="40"/>
        <w:ind w:right="-1" w:firstLine="567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14:paraId="63957C9F" w14:textId="77777777" w:rsidR="00DB6F99" w:rsidRDefault="00161360">
      <w:pPr>
        <w:pStyle w:val="Standard"/>
        <w:spacing w:before="40" w:after="40" w:line="360" w:lineRule="auto"/>
        <w:ind w:right="-1" w:firstLine="709"/>
        <w:jc w:val="both"/>
        <w:rPr>
          <w:rFonts w:ascii="Times New Roman" w:hAnsi="Times New Roman"/>
          <w:color w:val="C0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 результатами проведення вхідного соціологічного та лабораторного дослідження було розроблено відеоролик для каналу </w:t>
      </w:r>
      <w:r>
        <w:rPr>
          <w:rFonts w:ascii="Times New Roman" w:hAnsi="Times New Roman"/>
          <w:sz w:val="28"/>
          <w:szCs w:val="28"/>
          <w:lang w:val="en-US"/>
        </w:rPr>
        <w:t>YouTube</w:t>
      </w:r>
      <w:r>
        <w:rPr>
          <w:rFonts w:ascii="Times New Roman" w:hAnsi="Times New Roman"/>
          <w:sz w:val="28"/>
          <w:szCs w:val="28"/>
          <w:lang w:val="uk-UA"/>
        </w:rPr>
        <w:t xml:space="preserve"> (гіперпосилання: </w:t>
      </w:r>
      <w:hyperlink r:id="rId35" w:tooltip="https://youtu.be/nU4ViDz3jME?si=P8X3JoYoF8ejrJwE" w:history="1">
        <w:r>
          <w:rPr>
            <w:rStyle w:val="afb"/>
            <w:rFonts w:ascii="Times New Roman" w:hAnsi="Times New Roman"/>
            <w:color w:val="1F497D"/>
            <w:sz w:val="28"/>
            <w:szCs w:val="28"/>
            <w:lang w:val="uk-UA"/>
          </w:rPr>
          <w:t>https://youtu.be/nU4ViDz3jME?si=P8X3JoYoF8ejrJwE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) та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Іnfographics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за допомогою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мультизадачного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онлайн-сервісу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Genially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(гіперпосилання: </w:t>
      </w:r>
      <w:hyperlink r:id="rId36" w:tooltip="https://view.genially.com/66bcc369cf82b652231ac586/interactive-image-interactive-image" w:history="1">
        <w:r>
          <w:rPr>
            <w:rStyle w:val="afb"/>
            <w:rFonts w:ascii="Times New Roman" w:hAnsi="Times New Roman"/>
            <w:color w:val="1F497D"/>
            <w:sz w:val="28"/>
            <w:szCs w:val="28"/>
            <w:lang w:val="uk-UA"/>
          </w:rPr>
          <w:t>https://view.genially.com/66bcc369cf82b652231ac586/interactive-image-interactive-</w:t>
        </w:r>
        <w:r>
          <w:rPr>
            <w:rStyle w:val="afb"/>
            <w:rFonts w:ascii="Times New Roman" w:hAnsi="Times New Roman"/>
            <w:color w:val="1F497D"/>
            <w:sz w:val="28"/>
            <w:szCs w:val="28"/>
            <w:lang w:val="uk-UA"/>
          </w:rPr>
          <w:lastRenderedPageBreak/>
          <w:t>image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) для подальшого розповсюдження інформації у соціальних мережах: </w:t>
      </w:r>
      <w:r>
        <w:rPr>
          <w:rFonts w:ascii="Times New Roman" w:hAnsi="Times New Roman"/>
          <w:sz w:val="28"/>
          <w:szCs w:val="28"/>
          <w:lang w:val="en-US"/>
        </w:rPr>
        <w:t>Facebook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Instagram</w:t>
      </w:r>
      <w:r w:rsidRPr="00255703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TikTok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color w:val="C00000"/>
          <w:sz w:val="28"/>
          <w:szCs w:val="28"/>
          <w:lang w:val="uk-UA"/>
        </w:rPr>
        <w:t xml:space="preserve">на освітніх сайтах: </w:t>
      </w:r>
      <w:proofErr w:type="spellStart"/>
      <w:r>
        <w:rPr>
          <w:rFonts w:ascii="Times New Roman" w:hAnsi="Times New Roman"/>
          <w:color w:val="C00000"/>
          <w:sz w:val="28"/>
          <w:szCs w:val="28"/>
          <w:lang w:val="uk-UA"/>
        </w:rPr>
        <w:t>проєкту</w:t>
      </w:r>
      <w:proofErr w:type="spellEnd"/>
      <w:r>
        <w:rPr>
          <w:rFonts w:ascii="Times New Roman" w:hAnsi="Times New Roman"/>
          <w:color w:val="C00000"/>
          <w:sz w:val="28"/>
          <w:szCs w:val="28"/>
          <w:lang w:val="uk-UA"/>
        </w:rPr>
        <w:t xml:space="preserve"> «На Урок», </w:t>
      </w:r>
      <w:proofErr w:type="spellStart"/>
      <w:r>
        <w:rPr>
          <w:rFonts w:ascii="Times New Roman" w:hAnsi="Times New Roman"/>
          <w:color w:val="C00000"/>
          <w:sz w:val="28"/>
          <w:szCs w:val="28"/>
          <w:lang w:val="uk-UA"/>
        </w:rPr>
        <w:t>Всеосвіті</w:t>
      </w:r>
      <w:proofErr w:type="spellEnd"/>
      <w:r>
        <w:rPr>
          <w:rFonts w:ascii="Times New Roman" w:hAnsi="Times New Roman"/>
          <w:color w:val="C00000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/>
          <w:color w:val="C00000"/>
          <w:sz w:val="28"/>
          <w:szCs w:val="28"/>
          <w:lang w:val="uk-UA"/>
        </w:rPr>
        <w:t>Урок.ОСВІТА</w:t>
      </w:r>
      <w:proofErr w:type="spellEnd"/>
      <w:r>
        <w:rPr>
          <w:rFonts w:ascii="Times New Roman" w:hAnsi="Times New Roman"/>
          <w:color w:val="C00000"/>
          <w:sz w:val="28"/>
          <w:szCs w:val="28"/>
          <w:lang w:val="uk-UA"/>
        </w:rPr>
        <w:t>.</w:t>
      </w:r>
      <w:r>
        <w:rPr>
          <w:rFonts w:ascii="Times New Roman" w:hAnsi="Times New Roman"/>
          <w:color w:val="C00000"/>
          <w:sz w:val="28"/>
          <w:szCs w:val="28"/>
          <w:lang w:val="en-US"/>
        </w:rPr>
        <w:t>UA</w:t>
      </w:r>
      <w:r>
        <w:rPr>
          <w:rFonts w:ascii="Times New Roman" w:hAnsi="Times New Roman"/>
          <w:color w:val="C00000"/>
          <w:sz w:val="28"/>
          <w:szCs w:val="28"/>
          <w:lang w:val="uk-UA"/>
        </w:rPr>
        <w:t>, публікації та сертифікати показані на рис. 3.3:</w:t>
      </w:r>
    </w:p>
    <w:p w14:paraId="78DAC523" w14:textId="77777777" w:rsidR="00DB6F99" w:rsidRDefault="00161360">
      <w:pPr>
        <w:pStyle w:val="Standard"/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375256D" wp14:editId="00299294">
                <wp:simplePos x="0" y="0"/>
                <wp:positionH relativeFrom="column">
                  <wp:posOffset>617220</wp:posOffset>
                </wp:positionH>
                <wp:positionV relativeFrom="paragraph">
                  <wp:posOffset>14605</wp:posOffset>
                </wp:positionV>
                <wp:extent cx="1652905" cy="2339340"/>
                <wp:effectExtent l="0" t="0" r="4445" b="3810"/>
                <wp:wrapNone/>
                <wp:docPr id="14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1652905" cy="23393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 xmlns:w16cex="http://schemas.microsoft.com/office/word/2018/wordml/cex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" o:spid="_x0000_s12" type="#_x0000_t75" style="position:absolute;z-index:251659264;o:allowoverlap:true;o:allowincell:true;mso-position-horizontal-relative:text;margin-left:48.60pt;mso-position-horizontal:absolute;mso-position-vertical-relative:text;margin-top:1.15pt;mso-position-vertical:absolute;width:130.15pt;height:184.20pt;mso-wrap-distance-left:9.00pt;mso-wrap-distance-top:0.00pt;mso-wrap-distance-right:9.00pt;mso-wrap-distance-bottom:0.00pt;z-index:1;" stroked="false">
                <v:imagedata r:id="rId38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5E8F249" wp14:editId="64A3AF0A">
                <wp:simplePos x="0" y="0"/>
                <wp:positionH relativeFrom="column">
                  <wp:posOffset>2407920</wp:posOffset>
                </wp:positionH>
                <wp:positionV relativeFrom="paragraph">
                  <wp:posOffset>14605</wp:posOffset>
                </wp:positionV>
                <wp:extent cx="1652905" cy="2339340"/>
                <wp:effectExtent l="0" t="0" r="4445" b="3810"/>
                <wp:wrapNone/>
                <wp:docPr id="15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3"/>
                        <pic:cNvPicPr>
                          <a:picLocks noChangeAspect="1"/>
                        </pic:cNvPicPr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1652905" cy="23393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 xmlns:w16cex="http://schemas.microsoft.com/office/word/2018/wordml/cex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" o:spid="_x0000_s13" type="#_x0000_t75" style="position:absolute;z-index:251660288;o:allowoverlap:true;o:allowincell:true;mso-position-horizontal-relative:text;margin-left:189.60pt;mso-position-horizontal:absolute;mso-position-vertical-relative:text;margin-top:1.15pt;mso-position-vertical:absolute;width:130.15pt;height:184.20pt;mso-wrap-distance-left:9.00pt;mso-wrap-distance-top:0.00pt;mso-wrap-distance-right:9.00pt;mso-wrap-distance-bottom:0.00pt;z-index:1;" stroked="false">
                <v:imagedata r:id="rId4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67EF6A9" wp14:editId="7FC99E09">
                <wp:simplePos x="0" y="0"/>
                <wp:positionH relativeFrom="column">
                  <wp:posOffset>4215747</wp:posOffset>
                </wp:positionH>
                <wp:positionV relativeFrom="paragraph">
                  <wp:posOffset>9508</wp:posOffset>
                </wp:positionV>
                <wp:extent cx="1652905" cy="2339340"/>
                <wp:effectExtent l="0" t="0" r="4445" b="3810"/>
                <wp:wrapNone/>
                <wp:docPr id="16" name="Рисунок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Рисунок 5"/>
                        <pic:cNvPicPr>
                          <a:picLocks noChangeAspect="1"/>
                        </pic:cNvPicPr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1652905" cy="23393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 xmlns:w16cex="http://schemas.microsoft.com/office/word/2018/wordml/cex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" o:spid="_x0000_s14" type="#_x0000_t75" style="position:absolute;z-index:251661312;o:allowoverlap:true;o:allowincell:true;mso-position-horizontal-relative:text;margin-left:331.95pt;mso-position-horizontal:absolute;mso-position-vertical-relative:text;margin-top:0.75pt;mso-position-vertical:absolute;width:130.15pt;height:184.20pt;mso-wrap-distance-left:9.00pt;mso-wrap-distance-top:0.00pt;mso-wrap-distance-right:9.00pt;mso-wrap-distance-bottom:0.00pt;z-index:1;" stroked="false">
                <v:imagedata r:id="rId42" o:title=""/>
                <o:lock v:ext="edit" rotation="t"/>
              </v:shape>
            </w:pict>
          </mc:Fallback>
        </mc:AlternateContent>
      </w:r>
    </w:p>
    <w:p w14:paraId="7BC9C6B3" w14:textId="77777777" w:rsidR="00DB6F99" w:rsidRDefault="00DB6F99">
      <w:pPr>
        <w:pStyle w:val="Standard"/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6D8ABF4" w14:textId="77777777" w:rsidR="00DB6F99" w:rsidRDefault="00DB6F99">
      <w:pPr>
        <w:pStyle w:val="Standard"/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41496AE9" w14:textId="77777777" w:rsidR="00DB6F99" w:rsidRDefault="00DB6F99">
      <w:pPr>
        <w:pStyle w:val="Standard"/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8973A1F" w14:textId="77777777" w:rsidR="00DB6F99" w:rsidRDefault="00161360">
      <w:pPr>
        <w:pStyle w:val="Standard"/>
        <w:spacing w:before="40" w:after="40" w:line="360" w:lineRule="auto"/>
        <w:ind w:right="-1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</w:p>
    <w:p w14:paraId="1C9D8A0F" w14:textId="77777777" w:rsidR="00DB6F99" w:rsidRDefault="00DB6F99">
      <w:pPr>
        <w:pStyle w:val="Standard"/>
        <w:spacing w:before="40" w:after="40" w:line="360" w:lineRule="auto"/>
        <w:ind w:right="-1"/>
        <w:rPr>
          <w:rFonts w:ascii="Times New Roman" w:hAnsi="Times New Roman"/>
          <w:color w:val="000000"/>
          <w:sz w:val="28"/>
          <w:szCs w:val="28"/>
          <w:lang w:val="uk-UA"/>
        </w:rPr>
      </w:pPr>
    </w:p>
    <w:p w14:paraId="62C63046" w14:textId="77777777" w:rsidR="00DB6F99" w:rsidRDefault="00DB6F99">
      <w:pPr>
        <w:pStyle w:val="Standard"/>
        <w:spacing w:before="40" w:after="40" w:line="360" w:lineRule="auto"/>
        <w:ind w:right="-1"/>
        <w:rPr>
          <w:rFonts w:ascii="Times New Roman" w:hAnsi="Times New Roman"/>
          <w:color w:val="000000"/>
          <w:sz w:val="28"/>
          <w:szCs w:val="28"/>
          <w:lang w:val="uk-UA"/>
        </w:rPr>
      </w:pPr>
    </w:p>
    <w:p w14:paraId="6836CA90" w14:textId="77777777" w:rsidR="00DB6F99" w:rsidRDefault="00DB6F99">
      <w:pPr>
        <w:pStyle w:val="Standard"/>
        <w:spacing w:before="40" w:after="40" w:line="360" w:lineRule="auto"/>
        <w:ind w:right="-1"/>
        <w:rPr>
          <w:rFonts w:ascii="Times New Roman" w:hAnsi="Times New Roman"/>
          <w:color w:val="000000"/>
          <w:sz w:val="28"/>
          <w:szCs w:val="28"/>
          <w:lang w:val="uk-UA"/>
        </w:rPr>
      </w:pPr>
    </w:p>
    <w:p w14:paraId="1905EE0D" w14:textId="77777777" w:rsidR="00DB6F99" w:rsidRDefault="00161360">
      <w:pPr>
        <w:spacing w:before="40" w:after="40" w:line="360" w:lineRule="auto"/>
        <w:ind w:right="-1"/>
        <w:jc w:val="center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Рис. 3.3 Сертифікати освітніх сайтів</w:t>
      </w:r>
    </w:p>
    <w:p w14:paraId="138A263E" w14:textId="77777777" w:rsidR="00DB6F99" w:rsidRDefault="00DB6F99">
      <w:pPr>
        <w:spacing w:before="40" w:after="40" w:line="360" w:lineRule="auto"/>
        <w:ind w:right="-1"/>
        <w:jc w:val="center"/>
        <w:rPr>
          <w:rFonts w:ascii="Times New Roman" w:hAnsi="Times New Roman"/>
          <w:sz w:val="28"/>
          <w:szCs w:val="28"/>
          <w:lang w:val="uk-UA" w:eastAsia="ru-RU"/>
        </w:rPr>
      </w:pPr>
    </w:p>
    <w:p w14:paraId="35E9D0DF" w14:textId="7C5E252D" w:rsidR="00DB6F99" w:rsidRDefault="00161360" w:rsidP="00255703">
      <w:pPr>
        <w:tabs>
          <w:tab w:val="left" w:pos="0"/>
          <w:tab w:val="left" w:pos="993"/>
        </w:tabs>
        <w:spacing w:before="40" w:after="40" w:line="36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Таким чином,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нами було розроблено відеоролик для каналу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YouTube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«Міцелярна вода – дієвий засіб чи маркетинговий хід?» та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Іnfographics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за допомогою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мультизадачного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онлайн-сервісу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Genially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як основу для подальшого розповсюдження інформації в соцмережах та зроблені публікації на освітніх сайтах.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14:paraId="65FEC543" w14:textId="77777777" w:rsidR="00DB6F99" w:rsidRDefault="00DB6F99">
      <w:pPr>
        <w:spacing w:before="40" w:after="40" w:line="360" w:lineRule="auto"/>
        <w:ind w:right="-1"/>
        <w:rPr>
          <w:rFonts w:ascii="Times New Roman" w:hAnsi="Times New Roman"/>
          <w:sz w:val="28"/>
          <w:szCs w:val="28"/>
          <w:lang w:val="uk-UA" w:eastAsia="ru-RU"/>
        </w:rPr>
      </w:pPr>
    </w:p>
    <w:p w14:paraId="79E29BC4" w14:textId="77777777" w:rsidR="00DB6F99" w:rsidRDefault="00161360">
      <w:pPr>
        <w:pStyle w:val="Standard"/>
        <w:spacing w:before="40" w:after="40" w:line="360" w:lineRule="auto"/>
        <w:ind w:right="-1" w:firstLine="708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3.4. Проведення вихідного соціологічного дослідження та аналіз отриманих результатів</w:t>
      </w:r>
    </w:p>
    <w:p w14:paraId="057E94C9" w14:textId="77777777" w:rsidR="00DB6F99" w:rsidRDefault="00161360">
      <w:pPr>
        <w:pStyle w:val="Standard"/>
        <w:spacing w:before="40" w:after="40" w:line="360" w:lineRule="auto"/>
        <w:ind w:right="-1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ab/>
      </w:r>
    </w:p>
    <w:p w14:paraId="641E89C1" w14:textId="24B6413C" w:rsidR="00DB6F99" w:rsidRDefault="00161360">
      <w:pPr>
        <w:pStyle w:val="rvps12"/>
        <w:spacing w:before="40" w:beforeAutospacing="0" w:after="40" w:afterAutospacing="0" w:line="360" w:lineRule="auto"/>
        <w:ind w:right="-1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Соціологічне дослідження проводилося з респондентами КЗ «Чугуївський ліцей № 2», батьками і друзями з 1 вересня (дедлайн 15 вересня 2024 року). Всього в дослідженні взяли участь 72 респондентів</w:t>
      </w:r>
      <w:r>
        <w:rPr>
          <w:bCs/>
          <w:sz w:val="28"/>
          <w:szCs w:val="28"/>
          <w:lang w:val="uk-UA"/>
        </w:rPr>
        <w:t xml:space="preserve">, результати </w:t>
      </w:r>
      <w:r>
        <w:rPr>
          <w:sz w:val="28"/>
          <w:szCs w:val="28"/>
          <w:lang w:val="uk-UA"/>
        </w:rPr>
        <w:t>показані на рис. 3.4:</w:t>
      </w:r>
    </w:p>
    <w:p w14:paraId="0297ADCC" w14:textId="77777777" w:rsidR="00DB6F99" w:rsidRDefault="00DB6F99">
      <w:pPr>
        <w:pStyle w:val="rvps12"/>
        <w:spacing w:before="40" w:beforeAutospacing="0" w:after="40" w:afterAutospacing="0" w:line="360" w:lineRule="auto"/>
        <w:ind w:right="-1" w:firstLine="708"/>
        <w:jc w:val="both"/>
        <w:rPr>
          <w:sz w:val="28"/>
          <w:szCs w:val="28"/>
          <w:lang w:val="uk-UA"/>
        </w:rPr>
      </w:pPr>
    </w:p>
    <w:tbl>
      <w:tblPr>
        <w:tblStyle w:val="af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45"/>
        <w:gridCol w:w="5160"/>
      </w:tblGrid>
      <w:tr w:rsidR="00DB6F99" w14:paraId="3C6B57A8" w14:textId="77777777">
        <w:trPr>
          <w:trHeight w:val="2486"/>
        </w:trPr>
        <w:tc>
          <w:tcPr>
            <w:tcW w:w="4981" w:type="dxa"/>
          </w:tcPr>
          <w:p w14:paraId="0FF3282E" w14:textId="77777777" w:rsidR="00DB6F99" w:rsidRDefault="00161360">
            <w:pPr>
              <w:pStyle w:val="Standard"/>
              <w:spacing w:before="40" w:after="40" w:line="360" w:lineRule="auto"/>
              <w:ind w:right="-1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lastRenderedPageBreak/>
              <mc:AlternateContent>
                <mc:Choice Requires="wpg">
                  <w:drawing>
                    <wp:inline distT="0" distB="0" distL="0" distR="0" wp14:anchorId="74C0CE28" wp14:editId="23B1BD5C">
                      <wp:extent cx="3135437" cy="1661786"/>
                      <wp:effectExtent l="6350" t="6350" r="6350" b="6350"/>
                      <wp:docPr id="17" name="Рисунок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135437" cy="166178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cex="http://schemas.microsoft.com/office/word/2018/wordml/cex" xmlns:w16="http://schemas.microsoft.com/office/word/2018/wordml" xmlns:w16sdtdh="http://schemas.microsoft.com/office/word/2020/wordml/sdtdatahash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5" o:spid="_x0000_s15" type="#_x0000_t75" style="width:246.88pt;height:130.85pt;mso-wrap-distance-left:0.00pt;mso-wrap-distance-top:0.00pt;mso-wrap-distance-right:0.00pt;mso-wrap-distance-bottom:0.00pt;z-index:1;" stroked="f">
                      <v:imagedata r:id="rId44" o:title=""/>
                      <o:lock v:ext="edit" rotation="t"/>
                    </v:shape>
                  </w:pict>
                </mc:Fallback>
              </mc:AlternateContent>
            </w:r>
          </w:p>
        </w:tc>
        <w:tc>
          <w:tcPr>
            <w:tcW w:w="4982" w:type="dxa"/>
          </w:tcPr>
          <w:p w14:paraId="7E59219C" w14:textId="77777777" w:rsidR="00DB6F99" w:rsidRDefault="00161360">
            <w:pPr>
              <w:pStyle w:val="Standard"/>
              <w:spacing w:before="40" w:after="40" w:line="360" w:lineRule="auto"/>
              <w:ind w:right="-1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inline distT="0" distB="0" distL="0" distR="0" wp14:anchorId="74BA2A64" wp14:editId="24F93278">
                      <wp:extent cx="3024636" cy="1668136"/>
                      <wp:effectExtent l="6350" t="6350" r="6350" b="6350"/>
                      <wp:docPr id="18" name="Рисунок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8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024636" cy="16681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cex="http://schemas.microsoft.com/office/word/2018/wordml/cex" xmlns:w16="http://schemas.microsoft.com/office/word/2018/wordml" xmlns:w16sdtdh="http://schemas.microsoft.com/office/word/2020/wordml/sdtdatahash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6" o:spid="_x0000_s16" type="#_x0000_t75" style="width:238.16pt;height:131.35pt;mso-wrap-distance-left:0.00pt;mso-wrap-distance-top:0.00pt;mso-wrap-distance-right:0.00pt;mso-wrap-distance-bottom:0.00pt;z-index:1;" stroked="f">
                      <v:imagedata r:id="rId46" o:title=""/>
                      <o:lock v:ext="edit" rotation="t"/>
                    </v:shape>
                  </w:pict>
                </mc:Fallback>
              </mc:AlternateContent>
            </w:r>
          </w:p>
        </w:tc>
      </w:tr>
      <w:tr w:rsidR="00DB6F99" w14:paraId="337F104C" w14:textId="77777777">
        <w:trPr>
          <w:trHeight w:val="2439"/>
        </w:trPr>
        <w:tc>
          <w:tcPr>
            <w:tcW w:w="4981" w:type="dxa"/>
          </w:tcPr>
          <w:p w14:paraId="7D0E96C7" w14:textId="77777777" w:rsidR="00DB6F99" w:rsidRDefault="00161360">
            <w:pPr>
              <w:pStyle w:val="Standard"/>
              <w:spacing w:before="40" w:after="40" w:line="360" w:lineRule="auto"/>
              <w:ind w:right="-1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inline distT="0" distB="0" distL="0" distR="0" wp14:anchorId="0711EE0E" wp14:editId="55E63500">
                      <wp:extent cx="3116580" cy="1470292"/>
                      <wp:effectExtent l="0" t="0" r="7620" b="0"/>
                      <wp:docPr id="19" name="Рисунок 2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9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135928" cy="14794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cex="http://schemas.microsoft.com/office/word/2018/wordml/cex" xmlns:w16="http://schemas.microsoft.com/office/word/2018/wordml" xmlns:w16sdtdh="http://schemas.microsoft.com/office/word/2020/wordml/sdtdatahash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7" o:spid="_x0000_s17" type="#_x0000_t75" style="width:245.40pt;height:115.77pt;mso-wrap-distance-left:0.00pt;mso-wrap-distance-top:0.00pt;mso-wrap-distance-right:0.00pt;mso-wrap-distance-bottom:0.00pt;z-index:1;" stroked="f">
                      <v:imagedata r:id="rId48" o:title=""/>
                      <o:lock v:ext="edit" rotation="t"/>
                    </v:shape>
                  </w:pict>
                </mc:Fallback>
              </mc:AlternateContent>
            </w:r>
          </w:p>
        </w:tc>
        <w:tc>
          <w:tcPr>
            <w:tcW w:w="4982" w:type="dxa"/>
          </w:tcPr>
          <w:p w14:paraId="33BB4CD3" w14:textId="77777777" w:rsidR="00DB6F99" w:rsidRDefault="00161360">
            <w:pPr>
              <w:pStyle w:val="Standard"/>
              <w:spacing w:before="40" w:after="40" w:line="360" w:lineRule="auto"/>
              <w:ind w:right="-1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inline distT="0" distB="0" distL="0" distR="0" wp14:anchorId="7B8C1764" wp14:editId="486A41BA">
                      <wp:extent cx="3062767" cy="1394460"/>
                      <wp:effectExtent l="0" t="0" r="4445" b="0"/>
                      <wp:docPr id="20" name="Рисунок 3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084986" cy="140457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cex="http://schemas.microsoft.com/office/word/2018/wordml/cex" xmlns:w16="http://schemas.microsoft.com/office/word/2018/wordml" xmlns:w16sdtdh="http://schemas.microsoft.com/office/word/2020/wordml/sdtdatahash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8" o:spid="_x0000_s18" type="#_x0000_t75" style="width:241.16pt;height:109.80pt;mso-wrap-distance-left:0.00pt;mso-wrap-distance-top:0.00pt;mso-wrap-distance-right:0.00pt;mso-wrap-distance-bottom:0.00pt;z-index:1;" stroked="f">
                      <v:imagedata r:id="rId50" o:title=""/>
                      <o:lock v:ext="edit" rotation="t"/>
                    </v:shape>
                  </w:pict>
                </mc:Fallback>
              </mc:AlternateContent>
            </w:r>
          </w:p>
        </w:tc>
      </w:tr>
      <w:tr w:rsidR="00DB6F99" w14:paraId="32D386B5" w14:textId="77777777">
        <w:trPr>
          <w:trHeight w:val="2569"/>
        </w:trPr>
        <w:tc>
          <w:tcPr>
            <w:tcW w:w="4981" w:type="dxa"/>
          </w:tcPr>
          <w:p w14:paraId="2CA0FEB0" w14:textId="77777777" w:rsidR="00DB6F99" w:rsidRDefault="00161360">
            <w:pPr>
              <w:pStyle w:val="Standard"/>
              <w:spacing w:before="40" w:after="40" w:line="360" w:lineRule="auto"/>
              <w:ind w:right="-1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inline distT="0" distB="0" distL="0" distR="0" wp14:anchorId="2F6853B7" wp14:editId="50605079">
                      <wp:extent cx="3141787" cy="1417320"/>
                      <wp:effectExtent l="0" t="0" r="1905" b="0"/>
                      <wp:docPr id="21" name="Рисунок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5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161357" cy="14261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cex="http://schemas.microsoft.com/office/word/2018/wordml/cex" xmlns:w16="http://schemas.microsoft.com/office/word/2018/wordml" xmlns:w16sdtdh="http://schemas.microsoft.com/office/word/2020/wordml/sdtdatahash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9" o:spid="_x0000_s19" type="#_x0000_t75" style="width:247.38pt;height:111.60pt;mso-wrap-distance-left:0.00pt;mso-wrap-distance-top:0.00pt;mso-wrap-distance-right:0.00pt;mso-wrap-distance-bottom:0.00pt;z-index:1;" stroked="f">
                      <v:imagedata r:id="rId52" o:title=""/>
                      <o:lock v:ext="edit" rotation="t"/>
                    </v:shape>
                  </w:pict>
                </mc:Fallback>
              </mc:AlternateContent>
            </w:r>
          </w:p>
        </w:tc>
        <w:tc>
          <w:tcPr>
            <w:tcW w:w="4982" w:type="dxa"/>
          </w:tcPr>
          <w:p w14:paraId="37577FED" w14:textId="77777777" w:rsidR="00DB6F99" w:rsidRDefault="00161360">
            <w:pPr>
              <w:pStyle w:val="Standard"/>
              <w:spacing w:before="40" w:after="40" w:line="360" w:lineRule="auto"/>
              <w:ind w:right="-1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inline distT="0" distB="0" distL="0" distR="0" wp14:anchorId="19FC0641" wp14:editId="7488AC59">
                      <wp:extent cx="3222702" cy="1554480"/>
                      <wp:effectExtent l="0" t="0" r="0" b="7620"/>
                      <wp:docPr id="22" name="Рисунок 3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4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5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234330" cy="156008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cex="http://schemas.microsoft.com/office/word/2018/wordml/cex" xmlns:w16="http://schemas.microsoft.com/office/word/2018/wordml" xmlns:w16sdtdh="http://schemas.microsoft.com/office/word/2020/wordml/sdtdatahash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" o:spid="_x0000_s20" type="#_x0000_t75" style="width:253.76pt;height:122.40pt;mso-wrap-distance-left:0.00pt;mso-wrap-distance-top:0.00pt;mso-wrap-distance-right:0.00pt;mso-wrap-distance-bottom:0.00pt;z-index:1;" stroked="f">
                      <v:imagedata r:id="rId54" o:title=""/>
                      <o:lock v:ext="edit" rotation="t"/>
                    </v:shape>
                  </w:pict>
                </mc:Fallback>
              </mc:AlternateContent>
            </w:r>
          </w:p>
        </w:tc>
      </w:tr>
      <w:tr w:rsidR="00DB6F99" w14:paraId="14CE600E" w14:textId="77777777">
        <w:trPr>
          <w:trHeight w:val="2486"/>
        </w:trPr>
        <w:tc>
          <w:tcPr>
            <w:tcW w:w="4981" w:type="dxa"/>
          </w:tcPr>
          <w:p w14:paraId="77E39EE6" w14:textId="77777777" w:rsidR="00DB6F99" w:rsidRDefault="00161360">
            <w:pPr>
              <w:pStyle w:val="Standard"/>
              <w:spacing w:before="40" w:after="40" w:line="360" w:lineRule="auto"/>
              <w:ind w:right="-1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inline distT="0" distB="0" distL="0" distR="0" wp14:anchorId="3A48D023" wp14:editId="1665A7A8">
                      <wp:extent cx="3038021" cy="1501140"/>
                      <wp:effectExtent l="0" t="0" r="0" b="3810"/>
                      <wp:docPr id="23" name="Рисунок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5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045271" cy="150472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cex="http://schemas.microsoft.com/office/word/2018/wordml/cex" xmlns:w16="http://schemas.microsoft.com/office/word/2018/wordml" xmlns:w16sdtdh="http://schemas.microsoft.com/office/word/2020/wordml/sdtdatahash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1" o:spid="_x0000_s21" type="#_x0000_t75" style="width:239.21pt;height:118.20pt;mso-wrap-distance-left:0.00pt;mso-wrap-distance-top:0.00pt;mso-wrap-distance-right:0.00pt;mso-wrap-distance-bottom:0.00pt;z-index:1;" stroked="f">
                      <v:imagedata r:id="rId56" o:title=""/>
                      <o:lock v:ext="edit" rotation="t"/>
                    </v:shape>
                  </w:pict>
                </mc:Fallback>
              </mc:AlternateContent>
            </w:r>
          </w:p>
        </w:tc>
        <w:tc>
          <w:tcPr>
            <w:tcW w:w="4982" w:type="dxa"/>
          </w:tcPr>
          <w:p w14:paraId="7253D2E4" w14:textId="77777777" w:rsidR="00DB6F99" w:rsidRDefault="00161360">
            <w:pPr>
              <w:pStyle w:val="Standard"/>
              <w:spacing w:before="40" w:after="40" w:line="360" w:lineRule="auto"/>
              <w:ind w:right="-1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inline distT="0" distB="0" distL="0" distR="0" wp14:anchorId="54DDA2CF" wp14:editId="55BBC3AD">
                      <wp:extent cx="3119812" cy="1402080"/>
                      <wp:effectExtent l="0" t="0" r="4445" b="7620"/>
                      <wp:docPr id="24" name="Рисунок 3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5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5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144627" cy="141323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cex="http://schemas.microsoft.com/office/word/2018/wordml/cex" xmlns:w16="http://schemas.microsoft.com/office/word/2018/wordml" xmlns:w16sdtdh="http://schemas.microsoft.com/office/word/2020/wordml/sdtdatahash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2" o:spid="_x0000_s22" type="#_x0000_t75" style="width:245.65pt;height:110.40pt;mso-wrap-distance-left:0.00pt;mso-wrap-distance-top:0.00pt;mso-wrap-distance-right:0.00pt;mso-wrap-distance-bottom:0.00pt;z-index:1;" stroked="f">
                      <v:imagedata r:id="rId58" o:title=""/>
                      <o:lock v:ext="edit" rotation="t"/>
                    </v:shape>
                  </w:pict>
                </mc:Fallback>
              </mc:AlternateContent>
            </w:r>
          </w:p>
        </w:tc>
      </w:tr>
      <w:tr w:rsidR="00DB6F99" w14:paraId="320A75E0" w14:textId="77777777">
        <w:trPr>
          <w:trHeight w:val="2569"/>
        </w:trPr>
        <w:tc>
          <w:tcPr>
            <w:tcW w:w="4981" w:type="dxa"/>
          </w:tcPr>
          <w:p w14:paraId="4C47A9DD" w14:textId="77777777" w:rsidR="00DB6F99" w:rsidRDefault="00161360">
            <w:pPr>
              <w:pStyle w:val="Standard"/>
              <w:spacing w:before="40" w:after="40" w:line="360" w:lineRule="auto"/>
              <w:ind w:right="-1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inline distT="0" distB="0" distL="0" distR="0" wp14:anchorId="1F4EB3F1" wp14:editId="2959F434">
                      <wp:extent cx="3017520" cy="1341908"/>
                      <wp:effectExtent l="0" t="0" r="0" b="0"/>
                      <wp:docPr id="25" name="Рисунок 3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2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5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030564" cy="134770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cex="http://schemas.microsoft.com/office/word/2018/wordml/cex" xmlns:w16="http://schemas.microsoft.com/office/word/2018/wordml" xmlns:w16sdtdh="http://schemas.microsoft.com/office/word/2020/wordml/sdtdatahash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3" o:spid="_x0000_s23" type="#_x0000_t75" style="width:237.60pt;height:105.66pt;mso-wrap-distance-left:0.00pt;mso-wrap-distance-top:0.00pt;mso-wrap-distance-right:0.00pt;mso-wrap-distance-bottom:0.00pt;z-index:1;" stroked="f">
                      <v:imagedata r:id="rId60" o:title=""/>
                      <o:lock v:ext="edit" rotation="t"/>
                    </v:shape>
                  </w:pict>
                </mc:Fallback>
              </mc:AlternateContent>
            </w:r>
          </w:p>
        </w:tc>
        <w:tc>
          <w:tcPr>
            <w:tcW w:w="4982" w:type="dxa"/>
          </w:tcPr>
          <w:p w14:paraId="744C66A3" w14:textId="77777777" w:rsidR="00DB6F99" w:rsidRDefault="00161360">
            <w:pPr>
              <w:pStyle w:val="Standard"/>
              <w:spacing w:before="40" w:after="40" w:line="360" w:lineRule="auto"/>
              <w:ind w:right="-1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inline distT="0" distB="0" distL="0" distR="0" wp14:anchorId="7AFA2596" wp14:editId="6980DC42">
                      <wp:extent cx="3051520" cy="1554480"/>
                      <wp:effectExtent l="0" t="0" r="0" b="7620"/>
                      <wp:docPr id="26" name="Рисунок 3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6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6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060847" cy="155923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cex="http://schemas.microsoft.com/office/word/2018/wordml/cex" xmlns:w16="http://schemas.microsoft.com/office/word/2018/wordml" xmlns:w16sdtdh="http://schemas.microsoft.com/office/word/2020/wordml/sdtdatahash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4" o:spid="_x0000_s24" type="#_x0000_t75" style="width:240.28pt;height:122.40pt;mso-wrap-distance-left:0.00pt;mso-wrap-distance-top:0.00pt;mso-wrap-distance-right:0.00pt;mso-wrap-distance-bottom:0.00pt;z-index:1;" stroked="f">
                      <v:imagedata r:id="rId62" o:title=""/>
                      <o:lock v:ext="edit" rotation="t"/>
                    </v:shape>
                  </w:pict>
                </mc:Fallback>
              </mc:AlternateContent>
            </w:r>
          </w:p>
        </w:tc>
      </w:tr>
    </w:tbl>
    <w:p w14:paraId="5658D330" w14:textId="77777777" w:rsidR="00DB6F99" w:rsidRDefault="00161360">
      <w:pPr>
        <w:spacing w:before="40" w:after="40" w:line="360" w:lineRule="auto"/>
        <w:ind w:right="-1"/>
        <w:jc w:val="center"/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Рис. 3.4 Результати 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вихідного соціологічного дослідження</w:t>
      </w:r>
    </w:p>
    <w:p w14:paraId="28AAB6D9" w14:textId="7EF172C2" w:rsidR="00DB6F99" w:rsidRDefault="00161360">
      <w:pPr>
        <w:pStyle w:val="Standard"/>
        <w:spacing w:before="40" w:after="40" w:line="36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 xml:space="preserve">Аналіз результатів вхідного </w:t>
      </w:r>
      <w:r>
        <w:rPr>
          <w:rFonts w:ascii="Times New Roman" w:hAnsi="Times New Roman"/>
          <w:sz w:val="28"/>
          <w:szCs w:val="28"/>
          <w:lang w:val="uk-UA"/>
        </w:rPr>
        <w:t>онлайн-опитування показав,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що 62,5 % респондентів користуються щоденними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очищуючими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засобами для шкіри; 52,8 % доглядають за шкірою щоденно; з основних видів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очищуючих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засобів міцелярну воду стали використовувати частіше це 63,9 % голосів; 66,7 % голосів хоче щоб шкіра була доглянутою, тому й користуються щоденними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очищуючими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засобами для шкіри; найбільша перевага у використанні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очищуючих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засобів 72,2 % голосів вважають, щоб шкіра була чистою; у 66,7 % людей не виникало проблем з використанням очищаючих засобів для догляду за шкірою; на питання як люди обирають засоби для догляду, 65,3 % вказало варіант за складом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бʼюті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-продукту;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найпріоритетнішою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ТМ обрали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Biodermа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» 59,7 % голосів, друге місце посіла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Nivea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» 33,9 % голосів; й третє місце посіла ТМ міцелярної води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CeraVe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» 27,4 % голосів; також багато людей вважають що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очищуючі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засоби для шкіри мають більше впливу ніж звичайна вода, це становить 87,5 % голосів; і опираючись на те чим є міцелярна вода для наших респондентів, 94,4 % вказало що вона є дієвим засобом  і 4,6 % що це маркетинговий хід. Ці дані є основою при проведенні дослідження.</w:t>
      </w:r>
    </w:p>
    <w:p w14:paraId="38357794" w14:textId="77777777" w:rsidR="00DB6F99" w:rsidRDefault="00161360">
      <w:pPr>
        <w:pStyle w:val="Standard"/>
        <w:spacing w:before="40" w:after="40" w:line="36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Таким чином, у третьому розділі «Аналіз отриманих результатів» було проведено такі дослідження: вхідне соціологічне, дослідження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продуктів торгових марок міцелярної води та зробили аналіз отриманих результатів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, вихідне соціологічне. Також було розроблено відеоролик для каналу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YouTube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Іnfographics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 метою розповсюдження інформації.</w:t>
      </w:r>
      <w:bookmarkEnd w:id="15"/>
    </w:p>
    <w:p w14:paraId="76392CF3" w14:textId="77777777" w:rsidR="00DB6F99" w:rsidRDefault="00DB6F99">
      <w:pPr>
        <w:pStyle w:val="Standard"/>
        <w:spacing w:before="40" w:after="40" w:line="360" w:lineRule="auto"/>
        <w:ind w:right="-1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0A7E4B5C" w14:textId="77777777" w:rsidR="00DB6F99" w:rsidRDefault="00DB6F99">
      <w:pPr>
        <w:pStyle w:val="Standard"/>
        <w:spacing w:before="40" w:after="40" w:line="360" w:lineRule="auto"/>
        <w:ind w:right="-1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2A1DBD3F" w14:textId="77777777" w:rsidR="00DB6F99" w:rsidRDefault="00DB6F99">
      <w:pPr>
        <w:pStyle w:val="Standard"/>
        <w:spacing w:before="40" w:after="40" w:line="360" w:lineRule="auto"/>
        <w:ind w:right="-1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51F1F5E6" w14:textId="77777777" w:rsidR="00DB6F99" w:rsidRDefault="00DB6F99">
      <w:pPr>
        <w:pStyle w:val="Standard"/>
        <w:spacing w:before="40" w:after="40" w:line="360" w:lineRule="auto"/>
        <w:ind w:right="-1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4A73547E" w14:textId="77777777" w:rsidR="00DB6F99" w:rsidRDefault="00DB6F99">
      <w:pPr>
        <w:pStyle w:val="Standard"/>
        <w:spacing w:before="40" w:after="40" w:line="360" w:lineRule="auto"/>
        <w:ind w:right="-1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457D3ABE" w14:textId="77777777" w:rsidR="00DB6F99" w:rsidRDefault="00DB6F99">
      <w:pPr>
        <w:pStyle w:val="Standard"/>
        <w:spacing w:before="40" w:after="40"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14:paraId="7043641C" w14:textId="77777777" w:rsidR="00DB6F99" w:rsidRDefault="00DB6F99">
      <w:pPr>
        <w:pStyle w:val="Standard"/>
        <w:spacing w:before="40" w:after="40" w:line="360" w:lineRule="auto"/>
        <w:ind w:right="-1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64648540" w14:textId="77777777" w:rsidR="00DB6F99" w:rsidRDefault="00DB6F99">
      <w:pPr>
        <w:pStyle w:val="Standard"/>
        <w:spacing w:before="40" w:after="40" w:line="360" w:lineRule="auto"/>
        <w:ind w:right="-1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64C62895" w14:textId="77777777" w:rsidR="00DB6F99" w:rsidRDefault="00DB6F99" w:rsidP="00255703">
      <w:pPr>
        <w:pStyle w:val="Standard"/>
        <w:spacing w:before="40" w:after="40"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14:paraId="210FC448" w14:textId="77777777" w:rsidR="00DB6F99" w:rsidRDefault="00161360">
      <w:pPr>
        <w:pStyle w:val="Standard"/>
        <w:spacing w:before="40" w:after="40" w:line="360" w:lineRule="auto"/>
        <w:ind w:right="-1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ВИСНОВКИ</w:t>
      </w:r>
    </w:p>
    <w:p w14:paraId="74E9C410" w14:textId="77777777" w:rsidR="00DB6F99" w:rsidRDefault="00DB6F99">
      <w:pPr>
        <w:pStyle w:val="Standard"/>
        <w:spacing w:before="40" w:after="40" w:line="360" w:lineRule="auto"/>
        <w:ind w:right="-1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471385B6" w14:textId="77777777" w:rsidR="00DB6F99" w:rsidRDefault="00161360">
      <w:pPr>
        <w:pStyle w:val="af9"/>
        <w:numPr>
          <w:ilvl w:val="0"/>
          <w:numId w:val="46"/>
        </w:numPr>
        <w:spacing w:before="40" w:after="40"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Опрацьовано наукові праці та інтернет-джерела з питання будови і типів шкіри та впливу міцелярної води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як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бʼюті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-продукту в догляді за шкірою обличчя</w:t>
      </w:r>
      <w:r>
        <w:rPr>
          <w:rFonts w:ascii="Times New Roman" w:hAnsi="Times New Roman"/>
          <w:sz w:val="28"/>
          <w:szCs w:val="28"/>
          <w:lang w:val="uk-UA"/>
        </w:rPr>
        <w:t xml:space="preserve">. Теоретичний аналіз дозволив нам визначити зміст понять: шкіра, епідерміс, дерма, гіподерма, міцелярна вода. Проаналізовано особливості будови, властивості та функції шкіри людини.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За допомогою доступної методики визначення типу шкіри обличчя, кожна людина може нею скористатися для того щоб, підібрати засоби для догляду за своїм результатом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експеременту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 xml:space="preserve">Розглянуто вплив міцелярної води та встановлено, що в даний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бʼюті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-продукт не входять речовини, що негативно впливають на шкіру: спирт, ароматизатори,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парабени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силікони, тому засіб не сушить і не подразнює шкіру. </w:t>
      </w:r>
    </w:p>
    <w:p w14:paraId="52FD602C" w14:textId="77777777" w:rsidR="00DB6F99" w:rsidRDefault="00161360">
      <w:pPr>
        <w:pStyle w:val="Standard"/>
        <w:numPr>
          <w:ilvl w:val="0"/>
          <w:numId w:val="46"/>
        </w:numPr>
        <w:spacing w:before="40" w:after="40" w:line="360" w:lineRule="auto"/>
        <w:ind w:left="0" w:right="-1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Розроблено та проведено</w:t>
      </w:r>
      <w:r>
        <w:rPr>
          <w:rFonts w:ascii="Times New Roman" w:hAnsi="Times New Roman"/>
          <w:sz w:val="28"/>
          <w:szCs w:val="28"/>
          <w:lang w:val="uk-UA"/>
        </w:rPr>
        <w:t xml:space="preserve"> вхідне/вихідне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онлайн-опитування респондентів «Міцелярна вода – дієвий засіб чи маркетинговий хід?» за допомогою програмного забезпечення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Google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Forms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Аналіз результатів вхідного </w:t>
      </w:r>
      <w:r>
        <w:rPr>
          <w:rFonts w:ascii="Times New Roman" w:hAnsi="Times New Roman"/>
          <w:sz w:val="28"/>
          <w:szCs w:val="28"/>
          <w:lang w:val="uk-UA"/>
        </w:rPr>
        <w:t>онлайн-опитування показав,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що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найпріоритетнішою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ТМ обрали 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Biodermа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» 9,1% голосів, друге місце посіла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CeraVe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» 8,3 % голосів; й третє посіла ТМ міцелярної води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Nivea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» 5,8 % голосів; також багато людей вважають що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очищуючі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засоби для шкіри мають більше впливу ніж звичайна вода, це становить 85,4 % голосів; і опираючись на те чим є міцелярна вода для наших респондентів, 16,3 % вказало що вона є дієвим засобом  і 1 % що це маркетинговий хід. Ці дані є основою при проведенні дослідження. </w:t>
      </w:r>
    </w:p>
    <w:p w14:paraId="5D5F55A5" w14:textId="77777777" w:rsidR="00DB6F99" w:rsidRDefault="00161360">
      <w:pPr>
        <w:pStyle w:val="Standard"/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 </w:t>
      </w:r>
      <w:r>
        <w:rPr>
          <w:rFonts w:ascii="Times New Roman" w:hAnsi="Times New Roman"/>
          <w:color w:val="000000"/>
          <w:sz w:val="28"/>
          <w:lang w:val="uk-UA"/>
        </w:rPr>
        <w:t xml:space="preserve">Опрацьовано методику дослідження </w:t>
      </w:r>
      <w:proofErr w:type="spellStart"/>
      <w:r>
        <w:rPr>
          <w:rFonts w:ascii="Times New Roman" w:hAnsi="Times New Roman"/>
          <w:color w:val="000000"/>
          <w:sz w:val="28"/>
          <w:lang w:val="uk-UA"/>
        </w:rPr>
        <w:t>бʼюті</w:t>
      </w:r>
      <w:proofErr w:type="spellEnd"/>
      <w:r>
        <w:rPr>
          <w:rFonts w:ascii="Times New Roman" w:hAnsi="Times New Roman"/>
          <w:color w:val="000000"/>
          <w:sz w:val="28"/>
          <w:lang w:val="uk-UA"/>
        </w:rPr>
        <w:t xml:space="preserve">-продуктів ТМ міцелярної води та проведено дослідження та зроблено порівняння із впливом звичайної води. 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Результати наступні: ТМ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Bioderma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» – повністю очищає, ТМ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CeraVe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» – частково, ТМ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Nivea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» – частково, звичайна вода – ефекту майже немає. Рекомендуємо використовувати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бʼюті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-продукт ТМ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Bioderma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» для щоденного догляду та очищення шкіри. Отже, експериментально доведено що, міцелярна вода є дієвим засобом, а не маркетинговим ходом. Гіпотеза перевірена і підтверджена. </w:t>
      </w:r>
    </w:p>
    <w:p w14:paraId="2D6576BB" w14:textId="77777777" w:rsidR="00DB6F99" w:rsidRDefault="00161360">
      <w:pPr>
        <w:tabs>
          <w:tab w:val="left" w:pos="990"/>
        </w:tabs>
        <w:spacing w:before="40" w:after="4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lastRenderedPageBreak/>
        <w:t xml:space="preserve">4.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Розроблено відеоролик для каналу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YouTube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«Міцелярна вода – дієвий засіб чи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маркетингоий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хід?» та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Іnfographics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за допомогою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мультизадачного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онлайн-сервісу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Genially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як основу для подальшого розповсюдження інформації в соцмережах та освітніх сайтах.</w:t>
      </w:r>
    </w:p>
    <w:p w14:paraId="2888AAF8" w14:textId="77777777" w:rsidR="00DB6F99" w:rsidRPr="00255703" w:rsidRDefault="00161360">
      <w:pPr>
        <w:tabs>
          <w:tab w:val="left" w:pos="990"/>
        </w:tabs>
        <w:spacing w:before="40" w:after="40" w:line="36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5.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Проведено вихідне онлайн-опитування респондентів «Міцелярна вода –  дієвий засіб чи маркетинговий хід?» за допомогою програмного забезпечення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Google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Forms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>.</w:t>
      </w:r>
      <w:r>
        <w:rPr>
          <w:rFonts w:ascii="Times New Roman" w:hAnsi="Times New Roman"/>
          <w:color w:val="C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Результати наступні: зміни відбулися у третьому питанні, а саме: більшість респондентів стали обирати міцелярну воду як пріоритетний засіб; в сьомому питанні респонденти вказали, що стали обирати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очищуючі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засоби за їхнім складом; в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девʼятому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питанні помітно як вказують на те, що є різниця між використанням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бʼюті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-продуктів і звичайної води та відповідь на останнє десяте питання вказали, що міцелярна вода є дієвим засобом.</w:t>
      </w:r>
    </w:p>
    <w:p w14:paraId="1E13A711" w14:textId="0FCC8620" w:rsidR="00DB6F99" w:rsidRDefault="00161360">
      <w:pPr>
        <w:tabs>
          <w:tab w:val="left" w:pos="990"/>
        </w:tabs>
        <w:spacing w:before="40" w:after="40" w:line="360" w:lineRule="auto"/>
        <w:ind w:right="-1" w:firstLine="709"/>
        <w:jc w:val="both"/>
        <w:rPr>
          <w:rFonts w:ascii="Times New Roman" w:hAnsi="Times New Roman"/>
          <w:color w:val="C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6. </w:t>
      </w:r>
      <w:r>
        <w:rPr>
          <w:rFonts w:ascii="Times New Roman" w:hAnsi="Times New Roman"/>
          <w:sz w:val="28"/>
          <w:szCs w:val="28"/>
          <w:lang w:val="uk-UA"/>
        </w:rPr>
        <w:t xml:space="preserve">Здійснено апробацію результатів науково-дослідницької роботи МАН України </w:t>
      </w:r>
      <w:r>
        <w:rPr>
          <w:rFonts w:ascii="Times New Roman" w:hAnsi="Times New Roman"/>
          <w:color w:val="C00000"/>
          <w:sz w:val="28"/>
          <w:szCs w:val="28"/>
          <w:lang w:val="uk-UA"/>
        </w:rPr>
        <w:t xml:space="preserve">на освітніх сайтах: </w:t>
      </w:r>
      <w:proofErr w:type="spellStart"/>
      <w:r>
        <w:rPr>
          <w:rFonts w:ascii="Times New Roman" w:hAnsi="Times New Roman"/>
          <w:color w:val="C00000"/>
          <w:sz w:val="28"/>
          <w:szCs w:val="28"/>
          <w:lang w:val="uk-UA"/>
        </w:rPr>
        <w:t>проєкту</w:t>
      </w:r>
      <w:proofErr w:type="spellEnd"/>
      <w:r>
        <w:rPr>
          <w:rFonts w:ascii="Times New Roman" w:hAnsi="Times New Roman"/>
          <w:color w:val="C00000"/>
          <w:sz w:val="28"/>
          <w:szCs w:val="28"/>
          <w:lang w:val="uk-UA"/>
        </w:rPr>
        <w:t xml:space="preserve"> «На Урок», </w:t>
      </w:r>
      <w:proofErr w:type="spellStart"/>
      <w:r>
        <w:rPr>
          <w:rFonts w:ascii="Times New Roman" w:hAnsi="Times New Roman"/>
          <w:color w:val="C00000"/>
          <w:sz w:val="28"/>
          <w:szCs w:val="28"/>
          <w:lang w:val="uk-UA"/>
        </w:rPr>
        <w:t>Всеосвіті</w:t>
      </w:r>
      <w:proofErr w:type="spellEnd"/>
      <w:r>
        <w:rPr>
          <w:rFonts w:ascii="Times New Roman" w:hAnsi="Times New Roman"/>
          <w:color w:val="C00000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/>
          <w:color w:val="C00000"/>
          <w:sz w:val="28"/>
          <w:szCs w:val="28"/>
          <w:lang w:val="uk-UA"/>
        </w:rPr>
        <w:t>Урок.ОСВІТА</w:t>
      </w:r>
      <w:proofErr w:type="spellEnd"/>
      <w:r>
        <w:rPr>
          <w:rFonts w:ascii="Times New Roman" w:hAnsi="Times New Roman"/>
          <w:color w:val="C00000"/>
          <w:sz w:val="28"/>
          <w:szCs w:val="28"/>
          <w:lang w:val="uk-UA"/>
        </w:rPr>
        <w:t>.</w:t>
      </w:r>
      <w:r>
        <w:rPr>
          <w:rFonts w:ascii="Times New Roman" w:hAnsi="Times New Roman"/>
          <w:color w:val="C00000"/>
          <w:sz w:val="28"/>
          <w:szCs w:val="28"/>
          <w:lang w:val="en-US"/>
        </w:rPr>
        <w:t>UA</w:t>
      </w:r>
      <w:r>
        <w:rPr>
          <w:rFonts w:ascii="Times New Roman" w:hAnsi="Times New Roman"/>
          <w:color w:val="C00000"/>
          <w:sz w:val="28"/>
          <w:szCs w:val="28"/>
          <w:lang w:val="uk-UA"/>
        </w:rPr>
        <w:t>.</w:t>
      </w:r>
    </w:p>
    <w:p w14:paraId="72FCE8C7" w14:textId="77777777" w:rsidR="00DB6F99" w:rsidRDefault="00DB6F99">
      <w:pPr>
        <w:shd w:val="clear" w:color="auto" w:fill="FFFFFF"/>
        <w:spacing w:before="40" w:after="40" w:line="36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6B7AFD92" w14:textId="77777777" w:rsidR="00DB6F99" w:rsidRDefault="00DB6F99">
      <w:pPr>
        <w:shd w:val="clear" w:color="auto" w:fill="FFFFFF"/>
        <w:spacing w:before="40" w:after="40" w:line="36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685EBDCD" w14:textId="77777777" w:rsidR="00DB6F99" w:rsidRDefault="00DB6F99">
      <w:pPr>
        <w:shd w:val="clear" w:color="auto" w:fill="FFFFFF"/>
        <w:spacing w:before="40" w:after="40" w:line="36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15A453BE" w14:textId="77777777" w:rsidR="00DB6F99" w:rsidRDefault="00DB6F99">
      <w:pPr>
        <w:shd w:val="clear" w:color="auto" w:fill="FFFFFF"/>
        <w:spacing w:before="40" w:after="40" w:line="36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5C2D5393" w14:textId="77777777" w:rsidR="00DB6F99" w:rsidRDefault="00DB6F99">
      <w:pPr>
        <w:shd w:val="clear" w:color="auto" w:fill="FFFFFF"/>
        <w:spacing w:before="40" w:after="40" w:line="36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51EC070B" w14:textId="77777777" w:rsidR="00DB6F99" w:rsidRDefault="00DB6F99">
      <w:pPr>
        <w:shd w:val="clear" w:color="auto" w:fill="FFFFFF"/>
        <w:spacing w:before="40" w:after="40" w:line="36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66D70643" w14:textId="77777777" w:rsidR="00DB6F99" w:rsidRDefault="00DB6F99">
      <w:pPr>
        <w:shd w:val="clear" w:color="auto" w:fill="FFFFFF"/>
        <w:spacing w:before="40" w:after="40" w:line="36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62182D4D" w14:textId="77777777" w:rsidR="00DB6F99" w:rsidRDefault="00DB6F99">
      <w:pPr>
        <w:shd w:val="clear" w:color="auto" w:fill="FFFFFF"/>
        <w:spacing w:before="40" w:after="40" w:line="36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548ED191" w14:textId="77777777" w:rsidR="00DB6F99" w:rsidRDefault="00DB6F99">
      <w:pPr>
        <w:shd w:val="clear" w:color="auto" w:fill="FFFFFF"/>
        <w:spacing w:before="40" w:after="40" w:line="36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060A856A" w14:textId="77777777" w:rsidR="00DB6F99" w:rsidRDefault="00DB6F99">
      <w:pPr>
        <w:shd w:val="clear" w:color="auto" w:fill="FFFFFF"/>
        <w:spacing w:before="40" w:after="40" w:line="36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5CACEFE6" w14:textId="77777777" w:rsidR="00DB6F99" w:rsidRDefault="00DB6F99">
      <w:pPr>
        <w:shd w:val="clear" w:color="auto" w:fill="FFFFFF"/>
        <w:spacing w:before="40" w:after="40" w:line="36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717C33D4" w14:textId="77777777" w:rsidR="00DB6F99" w:rsidRDefault="00DB6F99">
      <w:pPr>
        <w:shd w:val="clear" w:color="auto" w:fill="FFFFFF"/>
        <w:spacing w:before="40" w:after="40" w:line="36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4DD2DB9" w14:textId="77777777" w:rsidR="00DB6F99" w:rsidRDefault="00DB6F99">
      <w:pPr>
        <w:shd w:val="clear" w:color="auto" w:fill="FFFFFF"/>
        <w:spacing w:before="40" w:after="40" w:line="36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742FE6A6" w14:textId="77777777" w:rsidR="00DB6F99" w:rsidRDefault="00DB6F99">
      <w:pPr>
        <w:shd w:val="clear" w:color="auto" w:fill="FFFFFF"/>
        <w:spacing w:before="40" w:after="40" w:line="36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5DFF651" w14:textId="77777777" w:rsidR="00DB6F99" w:rsidRDefault="00DB6F99">
      <w:pPr>
        <w:shd w:val="clear" w:color="auto" w:fill="FFFFFF"/>
        <w:spacing w:before="40" w:after="40" w:line="36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3BF9690D" w14:textId="77777777" w:rsidR="00DB6F99" w:rsidRDefault="00161360">
      <w:pPr>
        <w:pStyle w:val="af9"/>
        <w:spacing w:before="40" w:after="40" w:line="720" w:lineRule="auto"/>
        <w:ind w:left="0" w:right="-1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СПИСОК ВИКОРИСТАНИХ ДЖЕРЕЛ</w:t>
      </w:r>
    </w:p>
    <w:p w14:paraId="6A3FF994" w14:textId="77777777" w:rsidR="00DB6F99" w:rsidRDefault="00161360">
      <w:pPr>
        <w:pStyle w:val="af9"/>
        <w:numPr>
          <w:ilvl w:val="0"/>
          <w:numId w:val="1"/>
        </w:numPr>
        <w:spacing w:before="40" w:after="40"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Коко Шанель: найкращі цитати про красу, силу і віру в себе// VOGUE.  </w:t>
      </w:r>
      <w:r>
        <w:rPr>
          <w:rFonts w:ascii="Times New Roman" w:hAnsi="Times New Roman"/>
          <w:sz w:val="28"/>
          <w:szCs w:val="28"/>
          <w:lang w:val="en-US"/>
        </w:rPr>
        <w:t>URL</w:t>
      </w:r>
      <w:r>
        <w:rPr>
          <w:rFonts w:ascii="Times New Roman" w:hAnsi="Times New Roman"/>
          <w:sz w:val="28"/>
          <w:szCs w:val="28"/>
          <w:lang w:val="uk-UA"/>
        </w:rPr>
        <w:t xml:space="preserve">: </w:t>
      </w:r>
      <w:hyperlink r:id="rId63" w:tooltip="https://vogue.ua/article/byuti-gid-amp/koko-shanel-luchshie-citaty-pro-krasotu-25685.html" w:history="1">
        <w:r>
          <w:rPr>
            <w:rStyle w:val="afb"/>
            <w:rFonts w:ascii="Times New Roman" w:hAnsi="Times New Roman"/>
            <w:color w:val="1F497D"/>
            <w:sz w:val="28"/>
            <w:szCs w:val="28"/>
            <w:lang w:val="uk-UA"/>
          </w:rPr>
          <w:t>https://vogue.ua/article/byuti-gid-amp/koko-shanel-luchshie-citaty-pro-krasotu-25685.html</w:t>
        </w:r>
      </w:hyperlink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  <w:lang w:val="uk-UA"/>
        </w:rPr>
        <w:t xml:space="preserve"> дата звернення: 31.07.2024</w:t>
      </w:r>
      <w:r>
        <w:rPr>
          <w:rFonts w:ascii="Times New Roman" w:hAnsi="Times New Roman"/>
          <w:sz w:val="28"/>
          <w:szCs w:val="28"/>
        </w:rPr>
        <w:t>).</w:t>
      </w:r>
    </w:p>
    <w:p w14:paraId="33568526" w14:textId="77777777" w:rsidR="00DB6F99" w:rsidRDefault="00161360">
      <w:pPr>
        <w:pStyle w:val="af9"/>
        <w:numPr>
          <w:ilvl w:val="0"/>
          <w:numId w:val="1"/>
        </w:numPr>
        <w:spacing w:before="40" w:after="40" w:line="360" w:lineRule="auto"/>
        <w:ind w:left="0" w:right="-1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ШКІРА// Фармацевтична енциклопедія. </w:t>
      </w:r>
      <w:bookmarkStart w:id="19" w:name="_Hlk141955892"/>
      <w:r>
        <w:rPr>
          <w:rFonts w:ascii="Times New Roman" w:hAnsi="Times New Roman"/>
          <w:sz w:val="28"/>
          <w:szCs w:val="28"/>
          <w:lang w:val="uk-UA"/>
        </w:rPr>
        <w:t xml:space="preserve">URL: </w:t>
      </w:r>
      <w:hyperlink r:id="rId64" w:tooltip="https://www.pharmencyclopedia.com.ua/article/55/shkira" w:history="1">
        <w:r>
          <w:rPr>
            <w:rStyle w:val="afb"/>
            <w:rFonts w:ascii="Times New Roman" w:hAnsi="Times New Roman"/>
            <w:color w:val="1F497D"/>
            <w:sz w:val="28"/>
            <w:szCs w:val="28"/>
            <w:lang w:val="uk-UA"/>
          </w:rPr>
          <w:t>https://www.pharmencyclopedia.com.ua/article/55/shkira</w:t>
        </w:r>
      </w:hyperlink>
      <w:r>
        <w:rPr>
          <w:rFonts w:ascii="Times New Roman" w:hAnsi="Times New Roman"/>
          <w:color w:val="1F497D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(дата звернення: 31.07.2024).</w:t>
      </w:r>
      <w:bookmarkEnd w:id="19"/>
    </w:p>
    <w:p w14:paraId="193EC93D" w14:textId="77777777" w:rsidR="00DB6F99" w:rsidRDefault="00161360">
      <w:pPr>
        <w:pStyle w:val="af9"/>
        <w:numPr>
          <w:ilvl w:val="0"/>
          <w:numId w:val="1"/>
        </w:numPr>
        <w:spacing w:before="40" w:after="40" w:line="360" w:lineRule="auto"/>
        <w:ind w:left="0" w:right="-1"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Шкіра// Вікіпедія. URL: </w:t>
      </w:r>
      <w:hyperlink r:id="rId65" w:tooltip="https://uk.wikipedia.org/wiki/%D0%A8%D0%BA%D1%96%D1%80%D0%B0" w:history="1">
        <w:r>
          <w:rPr>
            <w:rStyle w:val="afb"/>
            <w:rFonts w:ascii="Times New Roman" w:hAnsi="Times New Roman"/>
            <w:color w:val="1F497D"/>
            <w:sz w:val="28"/>
            <w:szCs w:val="28"/>
            <w:lang w:val="uk-UA"/>
          </w:rPr>
          <w:t>https://uk.wikipedia.org/wiki/%D0%A8%D0%BA%D1%96%D1%80%D0%B0</w:t>
        </w:r>
      </w:hyperlink>
      <w:r>
        <w:rPr>
          <w:rFonts w:ascii="Times New Roman" w:hAnsi="Times New Roman"/>
          <w:color w:val="1F497D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(дата звернення: 01.08.2024).</w:t>
      </w:r>
    </w:p>
    <w:p w14:paraId="18BAF91D" w14:textId="77777777" w:rsidR="00DB6F99" w:rsidRDefault="00161360">
      <w:pPr>
        <w:pStyle w:val="af9"/>
        <w:numPr>
          <w:ilvl w:val="0"/>
          <w:numId w:val="1"/>
        </w:numPr>
        <w:spacing w:before="40" w:after="40" w:line="360" w:lineRule="auto"/>
        <w:ind w:left="0" w:right="-1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Епідерміс</w:t>
      </w:r>
      <w:r>
        <w:rPr>
          <w:rFonts w:ascii="Times New Roman" w:hAnsi="Times New Roman"/>
          <w:sz w:val="28"/>
          <w:szCs w:val="28"/>
          <w:lang w:val="uk-UA"/>
        </w:rPr>
        <w:t xml:space="preserve">// Вікіпедія. URL: </w:t>
      </w:r>
      <w:hyperlink r:id="rId66" w:tooltip="https://uk.wikipedia.org/wiki/%D0%95%D0%BF%D1%96%D0%B4%D0%B5%D1%80%D0%BC%D1%96%D1%81" w:history="1">
        <w:r>
          <w:rPr>
            <w:rStyle w:val="afb"/>
            <w:rFonts w:ascii="Times New Roman" w:hAnsi="Times New Roman"/>
            <w:color w:val="1F497D"/>
            <w:sz w:val="28"/>
            <w:szCs w:val="28"/>
            <w:lang w:val="uk-UA"/>
          </w:rPr>
          <w:t>https://uk.wikipedia.org/wiki/%D0%95%D0%BF%D1%96%D0%B4%D0%B5%D1%80%D0%BC%D1%96%D1%81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1F497D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(дата звернення: 01.08.2024).</w:t>
      </w:r>
    </w:p>
    <w:p w14:paraId="57F379BE" w14:textId="77777777" w:rsidR="00DB6F99" w:rsidRDefault="00161360">
      <w:pPr>
        <w:pStyle w:val="af9"/>
        <w:numPr>
          <w:ilvl w:val="0"/>
          <w:numId w:val="1"/>
        </w:numPr>
        <w:spacing w:before="40" w:after="40" w:line="360" w:lineRule="auto"/>
        <w:ind w:left="0" w:right="-1"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Дерма// Вікіпедія. URL: </w:t>
      </w:r>
      <w:hyperlink r:id="rId67" w:tooltip="https://uk.wikipedia.org/wiki/%D0%94%D0%B5%D1%80%D0%BC%D0%B0" w:history="1">
        <w:r>
          <w:rPr>
            <w:rStyle w:val="afb"/>
            <w:rFonts w:ascii="Times New Roman" w:hAnsi="Times New Roman"/>
            <w:color w:val="1F497D"/>
            <w:sz w:val="28"/>
            <w:szCs w:val="28"/>
            <w:lang w:val="uk-UA"/>
          </w:rPr>
          <w:t>https://uk.wikipedia.org/wiki/%D0%94%D0%B5%D1%80%D0%BC%D0%B0</w:t>
        </w:r>
      </w:hyperlink>
      <w:r>
        <w:rPr>
          <w:rFonts w:ascii="Times New Roman" w:hAnsi="Times New Roman"/>
          <w:color w:val="1F497D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(дата звернення: 01.08.2024).</w:t>
      </w:r>
    </w:p>
    <w:p w14:paraId="32924E4F" w14:textId="77777777" w:rsidR="00DB6F99" w:rsidRDefault="00161360">
      <w:pPr>
        <w:pStyle w:val="af9"/>
        <w:numPr>
          <w:ilvl w:val="0"/>
          <w:numId w:val="1"/>
        </w:numPr>
        <w:spacing w:before="40" w:after="40" w:line="360" w:lineRule="auto"/>
        <w:ind w:left="0" w:right="-1"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Підшкірний прошарок// Вікіпедія. URL: </w:t>
      </w:r>
      <w:hyperlink r:id="rId68" w:tooltip="https://uk.wikipedia.org/wiki/%D0%9F%D1%96%D0%B4%D1%88%D0%BA%D1%96%D1%80%D0%BD%D0%B8%D0%B9_%D0%BF%D1%80%D0%BE%D1%88%D0%B0%D1%80%D0%BE%D0%BA" w:history="1">
        <w:r>
          <w:rPr>
            <w:rStyle w:val="afb"/>
            <w:rFonts w:ascii="Times New Roman" w:hAnsi="Times New Roman"/>
            <w:color w:val="1F497D"/>
            <w:sz w:val="28"/>
            <w:szCs w:val="28"/>
            <w:lang w:val="uk-UA"/>
          </w:rPr>
          <w:t>https://uk.wikipedia.org/wiki/%D0%9F%D1%96%D0%B4%D1%88%D0%BA%D1%96%D1%80%D0%BD%D0%B8%D0%B9_%D0%BF%D1%80%D0%BE%D1%88%D0%B0%D1%80%D0%BE%D0%BA</w:t>
        </w:r>
      </w:hyperlink>
      <w:r>
        <w:rPr>
          <w:rFonts w:ascii="Times New Roman" w:hAnsi="Times New Roman"/>
          <w:color w:val="1F497D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(дата звернення: 01.08.2024).</w:t>
      </w:r>
    </w:p>
    <w:p w14:paraId="31D2EFD6" w14:textId="77777777" w:rsidR="00DB6F99" w:rsidRDefault="00161360">
      <w:pPr>
        <w:pStyle w:val="af9"/>
        <w:numPr>
          <w:ilvl w:val="0"/>
          <w:numId w:val="1"/>
        </w:numPr>
        <w:spacing w:before="40" w:after="40"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Презентація до уроку: «Будова і функції шкіри» 8 клас// На Урок. URL: </w:t>
      </w:r>
      <w:hyperlink r:id="rId69" w:tooltip="https://naurok.com.ua/prezentaciya-budova-ta-funkci-shkiri-8-klas-10100.html" w:history="1">
        <w:r>
          <w:rPr>
            <w:rStyle w:val="afb"/>
            <w:rFonts w:ascii="Times New Roman" w:hAnsi="Times New Roman"/>
            <w:color w:val="1F497D"/>
            <w:sz w:val="28"/>
            <w:szCs w:val="28"/>
            <w:lang w:val="uk-UA"/>
          </w:rPr>
          <w:t>https://naurok.com.ua/prezentaciya-budova-ta-funkci-shkiri-8-klas-10100.html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uk-UA"/>
        </w:rPr>
        <w:t>дата звернення: 31.07.2024</w:t>
      </w:r>
      <w:r>
        <w:rPr>
          <w:rFonts w:ascii="Times New Roman" w:hAnsi="Times New Roman"/>
          <w:sz w:val="28"/>
          <w:szCs w:val="28"/>
        </w:rPr>
        <w:t>).</w:t>
      </w:r>
    </w:p>
    <w:p w14:paraId="0447B4FF" w14:textId="77777777" w:rsidR="00DB6F99" w:rsidRDefault="00161360">
      <w:pPr>
        <w:pStyle w:val="af9"/>
        <w:numPr>
          <w:ilvl w:val="0"/>
          <w:numId w:val="1"/>
        </w:numPr>
        <w:spacing w:before="40" w:after="40"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bookmarkStart w:id="20" w:name="_Hlk141956458"/>
      <w:proofErr w:type="spellStart"/>
      <w:r>
        <w:rPr>
          <w:rFonts w:ascii="Times New Roman" w:hAnsi="Times New Roman"/>
          <w:sz w:val="28"/>
          <w:szCs w:val="28"/>
        </w:rPr>
        <w:t>Шкіра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які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неї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функції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будова</w:t>
      </w:r>
      <w:proofErr w:type="spellEnd"/>
      <w:r>
        <w:rPr>
          <w:rFonts w:ascii="Times New Roman" w:hAnsi="Times New Roman"/>
          <w:sz w:val="28"/>
          <w:szCs w:val="28"/>
        </w:rPr>
        <w:t>?/</w:t>
      </w:r>
      <w:proofErr w:type="gramEnd"/>
      <w:r>
        <w:rPr>
          <w:rFonts w:ascii="Times New Roman" w:hAnsi="Times New Roman"/>
          <w:sz w:val="28"/>
          <w:szCs w:val="28"/>
        </w:rPr>
        <w:t>/ ERC. URL</w:t>
      </w:r>
      <w:r>
        <w:rPr>
          <w:rFonts w:ascii="Times New Roman" w:hAnsi="Times New Roman"/>
          <w:sz w:val="28"/>
          <w:szCs w:val="28"/>
          <w:lang w:val="uk-UA"/>
        </w:rPr>
        <w:t xml:space="preserve">: </w:t>
      </w:r>
      <w:hyperlink r:id="rId70" w:tooltip="https://radiologycenter.eu/blog/funkcii-budova-shkiry" w:history="1">
        <w:r>
          <w:rPr>
            <w:rStyle w:val="afb"/>
            <w:rFonts w:ascii="Times New Roman" w:hAnsi="Times New Roman"/>
            <w:color w:val="1F497D"/>
            <w:sz w:val="28"/>
            <w:szCs w:val="28"/>
            <w:lang w:val="uk-UA"/>
          </w:rPr>
          <w:t>https://radiologycenter.eu/blog/funkcii-budova-shkiry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 (дата звернення: 01.08.2024). </w:t>
      </w:r>
    </w:p>
    <w:p w14:paraId="4DF73C5B" w14:textId="77777777" w:rsidR="00DB6F99" w:rsidRDefault="00161360">
      <w:pPr>
        <w:pStyle w:val="af9"/>
        <w:numPr>
          <w:ilvl w:val="0"/>
          <w:numId w:val="1"/>
        </w:numPr>
        <w:spacing w:before="40" w:after="40"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Як визначити свій тип шкіри?//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Cossibella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blog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URL: </w:t>
      </w:r>
      <w:hyperlink r:id="rId71" w:tooltip="https://cosibella.com.ua/blog/yak-vyznachyty-svij-typ-shkiry/" w:history="1">
        <w:r>
          <w:rPr>
            <w:rStyle w:val="afb"/>
            <w:rFonts w:ascii="Times New Roman" w:hAnsi="Times New Roman"/>
            <w:color w:val="1F497D"/>
            <w:sz w:val="28"/>
            <w:szCs w:val="28"/>
            <w:lang w:val="uk-UA"/>
          </w:rPr>
          <w:t>https://cosibella.com.ua/blog/yak-vyznachyty-svij-typ-shkiry/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 (дата звернення: 01.08.2024).</w:t>
      </w:r>
    </w:p>
    <w:p w14:paraId="20D33EDC" w14:textId="77777777" w:rsidR="00DB6F99" w:rsidRDefault="00161360">
      <w:pPr>
        <w:pStyle w:val="af9"/>
        <w:numPr>
          <w:ilvl w:val="0"/>
          <w:numId w:val="1"/>
        </w:numPr>
        <w:spacing w:before="40" w:after="40"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bookmarkStart w:id="21" w:name="_Hlk142037269"/>
      <w:bookmarkEnd w:id="20"/>
      <w:r>
        <w:rPr>
          <w:rFonts w:ascii="Times New Roman" w:hAnsi="Times New Roman"/>
          <w:sz w:val="28"/>
          <w:szCs w:val="28"/>
          <w:lang w:val="uk-UA"/>
        </w:rPr>
        <w:t xml:space="preserve">Догляд за чутливою шкірою//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Notino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URL: </w:t>
      </w:r>
      <w:r>
        <w:rPr>
          <w:rFonts w:ascii="Times New Roman" w:hAnsi="Times New Roman"/>
          <w:color w:val="1F497D"/>
          <w:sz w:val="28"/>
          <w:szCs w:val="28"/>
          <w:u w:val="single"/>
          <w:lang w:val="uk-UA"/>
        </w:rPr>
        <w:t xml:space="preserve">https://www.notino.ua/typ-shkiry/ </w:t>
      </w:r>
      <w:r>
        <w:rPr>
          <w:rFonts w:ascii="Times New Roman" w:hAnsi="Times New Roman"/>
          <w:color w:val="1F497D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(дата звернення: 01.08.2024). </w:t>
      </w:r>
      <w:bookmarkEnd w:id="21"/>
    </w:p>
    <w:p w14:paraId="631F428E" w14:textId="77777777" w:rsidR="00DB6F99" w:rsidRDefault="00161360">
      <w:pPr>
        <w:pStyle w:val="af9"/>
        <w:numPr>
          <w:ilvl w:val="0"/>
          <w:numId w:val="1"/>
        </w:numPr>
        <w:spacing w:before="40" w:after="40" w:line="360" w:lineRule="auto"/>
        <w:ind w:left="0" w:right="-1" w:firstLine="567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lastRenderedPageBreak/>
        <w:t>Тагліна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О. В.  Основи здоров’я :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підруч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для 7 класу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загальноосвіт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навч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закл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/ О. В.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Тагліна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– Х. : «Ранок», 2015. – С. 64-65. </w:t>
      </w:r>
    </w:p>
    <w:p w14:paraId="41492A1C" w14:textId="77777777" w:rsidR="00DB6F99" w:rsidRDefault="00161360">
      <w:pPr>
        <w:pStyle w:val="af9"/>
        <w:numPr>
          <w:ilvl w:val="0"/>
          <w:numId w:val="1"/>
        </w:numPr>
        <w:spacing w:before="40" w:after="40" w:line="360" w:lineRule="auto"/>
        <w:ind w:left="0" w:right="-1" w:firstLine="567"/>
        <w:rPr>
          <w:rFonts w:ascii="Times New Roman" w:hAnsi="Times New Roman"/>
          <w:color w:val="1F497D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Міцелярна вода: користь та шкода//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Japan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Shampoo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URL: </w:t>
      </w:r>
      <w:hyperlink r:id="rId72" w:tooltip="https://japan-shampoo.com.ua/blog/mitseliarna-voda-koryst-ta-shkoda/" w:history="1">
        <w:r>
          <w:rPr>
            <w:rStyle w:val="afb"/>
            <w:rFonts w:ascii="Times New Roman" w:hAnsi="Times New Roman"/>
            <w:color w:val="1F497D"/>
            <w:sz w:val="28"/>
            <w:szCs w:val="28"/>
            <w:lang w:val="uk-UA"/>
          </w:rPr>
          <w:t>https://japan-shampoo.com.ua/blog/mitseliarna-voda-koryst-ta-shkoda/</w:t>
        </w:r>
      </w:hyperlink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(дата звернення: 02.08.2024).</w:t>
      </w:r>
    </w:p>
    <w:p w14:paraId="2EE15CEC" w14:textId="77777777" w:rsidR="00DB6F99" w:rsidRDefault="00161360">
      <w:pPr>
        <w:pStyle w:val="af9"/>
        <w:numPr>
          <w:ilvl w:val="0"/>
          <w:numId w:val="1"/>
        </w:numPr>
        <w:spacing w:before="40" w:after="40" w:line="360" w:lineRule="auto"/>
        <w:ind w:left="0" w:right="-1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Все, чого ви не знали про міцелярну воду: як вибрати, використовувати та чи потрібно змивати?//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Watsons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URL: </w:t>
      </w:r>
      <w:hyperlink r:id="rId73" w:tooltip="https://www.watsons.ua/uk/blog/?p=13542" w:history="1">
        <w:r>
          <w:rPr>
            <w:rStyle w:val="afb"/>
            <w:rFonts w:ascii="Times New Roman" w:hAnsi="Times New Roman"/>
            <w:color w:val="1F497D"/>
            <w:sz w:val="28"/>
            <w:szCs w:val="28"/>
            <w:lang w:val="uk-UA"/>
          </w:rPr>
          <w:t>https://www.watsons.ua/uk/blog/?p=13542</w:t>
        </w:r>
      </w:hyperlink>
      <w:r>
        <w:rPr>
          <w:rFonts w:ascii="Times New Roman" w:hAnsi="Times New Roman"/>
          <w:color w:val="1F497D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(дата звернення: 01.08.2024). </w:t>
      </w:r>
    </w:p>
    <w:p w14:paraId="16B6A107" w14:textId="77777777" w:rsidR="00DB6F99" w:rsidRDefault="00DB6F99">
      <w:pPr>
        <w:spacing w:before="40" w:after="40"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14:paraId="774C5478" w14:textId="77777777" w:rsidR="00DB6F99" w:rsidRDefault="00DB6F99">
      <w:pPr>
        <w:spacing w:before="40" w:after="40"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14:paraId="46517202" w14:textId="77777777" w:rsidR="00DB6F99" w:rsidRDefault="00DB6F99">
      <w:pPr>
        <w:spacing w:before="40" w:after="40"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14:paraId="3D8F9EA7" w14:textId="77777777" w:rsidR="00DB6F99" w:rsidRDefault="00DB6F99">
      <w:pPr>
        <w:spacing w:before="40" w:after="40"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14:paraId="49C64409" w14:textId="77777777" w:rsidR="00DB6F99" w:rsidRDefault="00DB6F99">
      <w:pPr>
        <w:spacing w:before="40" w:after="40"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14:paraId="562CDF2A" w14:textId="77777777" w:rsidR="00DB6F99" w:rsidRDefault="00DB6F99">
      <w:pPr>
        <w:spacing w:before="40" w:after="40"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14:paraId="127A3C8E" w14:textId="77777777" w:rsidR="00DB6F99" w:rsidRDefault="00DB6F99">
      <w:pPr>
        <w:spacing w:before="40" w:after="40"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14:paraId="7671D572" w14:textId="77777777" w:rsidR="00DB6F99" w:rsidRDefault="00DB6F99">
      <w:pPr>
        <w:spacing w:before="40" w:after="40"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14:paraId="081669A8" w14:textId="77777777" w:rsidR="00DB6F99" w:rsidRDefault="00DB6F99">
      <w:pPr>
        <w:spacing w:before="40" w:after="40"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14:paraId="5EE01398" w14:textId="77777777" w:rsidR="00DB6F99" w:rsidRDefault="00DB6F99">
      <w:pPr>
        <w:spacing w:before="40" w:after="40"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14:paraId="555C8596" w14:textId="77777777" w:rsidR="00DB6F99" w:rsidRDefault="00DB6F99">
      <w:pPr>
        <w:spacing w:before="40" w:after="40"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14:paraId="597D9D63" w14:textId="77777777" w:rsidR="00DB6F99" w:rsidRDefault="00DB6F99">
      <w:pPr>
        <w:spacing w:before="40" w:after="40"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14:paraId="430BCD42" w14:textId="77777777" w:rsidR="00DB6F99" w:rsidRDefault="00DB6F99">
      <w:pPr>
        <w:spacing w:before="40" w:after="40"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14:paraId="36CE4534" w14:textId="77777777" w:rsidR="00DB6F99" w:rsidRDefault="00DB6F99">
      <w:pPr>
        <w:spacing w:before="40" w:after="40"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14:paraId="2241A8C5" w14:textId="77777777" w:rsidR="00DB6F99" w:rsidRDefault="00DB6F99">
      <w:pPr>
        <w:spacing w:before="40" w:after="40"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14:paraId="4BF44EFA" w14:textId="77777777" w:rsidR="00DB6F99" w:rsidRDefault="00DB6F99">
      <w:pPr>
        <w:spacing w:before="40" w:after="40"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14:paraId="7686BC9C" w14:textId="77777777" w:rsidR="00DB6F99" w:rsidRDefault="00DB6F99">
      <w:pPr>
        <w:spacing w:before="40" w:after="40"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14:paraId="29FEAD2D" w14:textId="77777777" w:rsidR="00DB6F99" w:rsidRDefault="00DB6F99">
      <w:pPr>
        <w:spacing w:before="40" w:after="40"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14:paraId="2A465E9B" w14:textId="77777777" w:rsidR="00DB6F99" w:rsidRDefault="00DB6F99">
      <w:pPr>
        <w:spacing w:before="40" w:after="40"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14:paraId="68A8302E" w14:textId="77777777" w:rsidR="00DB6F99" w:rsidRDefault="00DB6F99">
      <w:pPr>
        <w:spacing w:before="40" w:after="40"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14:paraId="174D46AE" w14:textId="77777777" w:rsidR="00DB6F99" w:rsidRDefault="00DB6F99">
      <w:pPr>
        <w:spacing w:before="40" w:after="40"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14:paraId="0A9D3F41" w14:textId="77777777" w:rsidR="00DB6F99" w:rsidRDefault="00161360">
      <w:pPr>
        <w:pStyle w:val="Standard"/>
        <w:spacing w:before="40" w:after="40" w:line="612" w:lineRule="auto"/>
        <w:ind w:right="-1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ДОДАТКИ</w:t>
      </w:r>
    </w:p>
    <w:p w14:paraId="4D906360" w14:textId="77777777" w:rsidR="00DB6F99" w:rsidRDefault="00161360">
      <w:pPr>
        <w:pStyle w:val="Standard"/>
        <w:spacing w:before="40" w:after="40" w:line="360" w:lineRule="auto"/>
        <w:ind w:right="-1"/>
        <w:jc w:val="right"/>
        <w:rPr>
          <w:b/>
          <w:lang w:val="uk-UA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Додаток А</w:t>
      </w:r>
    </w:p>
    <w:p w14:paraId="37412DA5" w14:textId="77777777" w:rsidR="00DB6F99" w:rsidRDefault="00DB6F99">
      <w:pPr>
        <w:pStyle w:val="Standard"/>
        <w:spacing w:before="40" w:after="40" w:line="360" w:lineRule="auto"/>
        <w:ind w:right="-1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14:paraId="5A80EFA0" w14:textId="77777777" w:rsidR="00DB6F99" w:rsidRDefault="00161360">
      <w:pPr>
        <w:pStyle w:val="13"/>
        <w:widowControl w:val="0"/>
        <w:shd w:val="clear" w:color="auto" w:fill="FFFFFF"/>
        <w:tabs>
          <w:tab w:val="left" w:pos="0"/>
        </w:tabs>
        <w:spacing w:before="40" w:after="40" w:line="360" w:lineRule="auto"/>
        <w:ind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Розробка вхідного/вихідного </w:t>
      </w:r>
      <w:bookmarkStart w:id="22" w:name="_Hlk133956952"/>
      <w:r>
        <w:rPr>
          <w:rFonts w:ascii="Times New Roman" w:hAnsi="Times New Roman" w:cs="Times New Roman"/>
          <w:sz w:val="28"/>
          <w:szCs w:val="28"/>
          <w:lang w:val="uk-UA"/>
        </w:rPr>
        <w:t xml:space="preserve">онлайн-опитування </w:t>
      </w:r>
      <w:bookmarkEnd w:id="22"/>
    </w:p>
    <w:p w14:paraId="1F75C16B" w14:textId="77777777" w:rsidR="00DB6F99" w:rsidRDefault="00161360">
      <w:pPr>
        <w:pStyle w:val="13"/>
        <w:widowControl w:val="0"/>
        <w:shd w:val="clear" w:color="auto" w:fill="FFFFFF"/>
        <w:tabs>
          <w:tab w:val="left" w:pos="0"/>
        </w:tabs>
        <w:spacing w:before="40" w:after="40" w:line="360" w:lineRule="auto"/>
        <w:ind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«Міцелярна вода – дієвий засіб чи маркетинговий хід?»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0389D5C1" w14:textId="77777777" w:rsidR="00DB6F99" w:rsidRDefault="00161360">
      <w:pPr>
        <w:pStyle w:val="13"/>
        <w:widowControl w:val="0"/>
        <w:shd w:val="clear" w:color="auto" w:fill="FFFFFF"/>
        <w:tabs>
          <w:tab w:val="left" w:pos="0"/>
        </w:tabs>
        <w:spacing w:before="40" w:after="40" w:line="360" w:lineRule="auto"/>
        <w:ind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допомогою програмного забезпечення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Forms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9DA0336" w14:textId="77777777" w:rsidR="00DB6F99" w:rsidRDefault="00161360">
      <w:pPr>
        <w:pStyle w:val="13"/>
        <w:widowControl w:val="0"/>
        <w:shd w:val="clear" w:color="auto" w:fill="FFFFFF"/>
        <w:tabs>
          <w:tab w:val="left" w:pos="0"/>
        </w:tabs>
        <w:spacing w:before="40" w:after="40" w:line="360" w:lineRule="auto"/>
        <w:ind w:right="-1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Гіперпосилання на вхідне: </w:t>
      </w:r>
      <w:hyperlink r:id="rId74" w:tooltip="https://forms.gle/ufeoGkbnGMkpcjZA6" w:history="1">
        <w:r>
          <w:rPr>
            <w:rStyle w:val="afb"/>
            <w:rFonts w:ascii="Times New Roman" w:hAnsi="Times New Roman" w:cs="Times New Roman"/>
            <w:color w:val="1F497D"/>
            <w:sz w:val="28"/>
            <w:szCs w:val="28"/>
            <w:lang w:val="uk-UA"/>
          </w:rPr>
          <w:t>https://forms.gle/ufeoGkbnGMkpcjZA6</w:t>
        </w:r>
      </w:hyperlink>
      <w:r>
        <w:rPr>
          <w:rFonts w:ascii="Times New Roman" w:hAnsi="Times New Roman" w:cs="Times New Roman"/>
          <w:color w:val="1F497D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або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відсканувавши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мобільним пристроєм QR-код </w:t>
      </w:r>
    </w:p>
    <w:p w14:paraId="1BBA0E01" w14:textId="77777777" w:rsidR="00DB6F99" w:rsidRDefault="00161360">
      <w:pPr>
        <w:pStyle w:val="13"/>
        <w:widowControl w:val="0"/>
        <w:shd w:val="clear" w:color="auto" w:fill="FFFFFF"/>
        <w:tabs>
          <w:tab w:val="left" w:pos="0"/>
        </w:tabs>
        <w:spacing w:before="40" w:after="40" w:line="360" w:lineRule="auto"/>
        <w:ind w:right="-1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mc:AlternateContent>
          <mc:Choice Requires="wpg">
            <w:drawing>
              <wp:inline distT="0" distB="0" distL="0" distR="0" wp14:anchorId="0F8EB80E" wp14:editId="7137B006">
                <wp:extent cx="1250910" cy="1182593"/>
                <wp:effectExtent l="0" t="0" r="0" b="0"/>
                <wp:docPr id="27" name="Рисунок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1344025" name=""/>
                        <pic:cNvPicPr>
                          <a:picLocks noChangeAspect="1"/>
                        </pic:cNvPicPr>
                      </pic:nvPicPr>
                      <pic:blipFill>
                        <a:blip r:embed="rId75"/>
                        <a:stretch/>
                      </pic:blipFill>
                      <pic:spPr bwMode="auto">
                        <a:xfrm>
                          <a:off x="0" y="0"/>
                          <a:ext cx="1250910" cy="11825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5" o:spid="_x0000_s25" type="#_x0000_t75" style="width:98.50pt;height:93.12pt;mso-wrap-distance-left:0.00pt;mso-wrap-distance-top:0.00pt;mso-wrap-distance-right:0.00pt;mso-wrap-distance-bottom:0.00pt;z-index:1;" stroked="false">
                <v:imagedata r:id="rId76" o:title=""/>
                <o:lock v:ext="edit" rotation="t"/>
              </v:shape>
            </w:pict>
          </mc:Fallback>
        </mc:AlternateContent>
      </w:r>
    </w:p>
    <w:p w14:paraId="4BB7F89B" w14:textId="5FD37E70" w:rsidR="00DB6F99" w:rsidRDefault="00161360">
      <w:pPr>
        <w:pStyle w:val="13"/>
        <w:widowControl w:val="0"/>
        <w:shd w:val="clear" w:color="auto" w:fill="FFFFFF"/>
        <w:tabs>
          <w:tab w:val="left" w:pos="0"/>
          <w:tab w:val="left" w:pos="9085"/>
        </w:tabs>
        <w:spacing w:before="40" w:after="40" w:line="360" w:lineRule="auto"/>
        <w:ind w:right="-1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Гіперпосилання на вихідне: </w:t>
      </w:r>
      <w:hyperlink r:id="rId77" w:tooltip="https://forms.gle/H5kfYf6yPaGFf2j28" w:history="1">
        <w:r>
          <w:rPr>
            <w:rStyle w:val="afb"/>
            <w:rFonts w:ascii="Times New Roman" w:hAnsi="Times New Roman" w:cs="Times New Roman"/>
            <w:color w:val="1F497D"/>
            <w:sz w:val="28"/>
            <w:szCs w:val="28"/>
            <w:lang w:val="uk-UA"/>
          </w:rPr>
          <w:t>https://forms.gle/H5kfYf6yPaGFf2j28</w:t>
        </w:r>
      </w:hyperlink>
      <w:r w:rsidR="002557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або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відсканувавши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мобільним пристроєм QR-код </w:t>
      </w:r>
    </w:p>
    <w:p w14:paraId="6BC92DA5" w14:textId="77777777" w:rsidR="00DB6F99" w:rsidRDefault="00161360">
      <w:pPr>
        <w:pStyle w:val="13"/>
        <w:widowControl w:val="0"/>
        <w:shd w:val="clear" w:color="auto" w:fill="FFFFFF"/>
        <w:tabs>
          <w:tab w:val="left" w:pos="0"/>
          <w:tab w:val="left" w:pos="9085"/>
        </w:tabs>
        <w:spacing w:before="40" w:after="40" w:line="360" w:lineRule="auto"/>
        <w:ind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mc:AlternateContent>
          <mc:Choice Requires="wpg">
            <w:drawing>
              <wp:inline distT="0" distB="0" distL="0" distR="0" wp14:anchorId="0068C634" wp14:editId="4E885B48">
                <wp:extent cx="1258024" cy="1286944"/>
                <wp:effectExtent l="0" t="0" r="0" b="0"/>
                <wp:docPr id="28" name="Рисунок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48873774" name=""/>
                        <pic:cNvPicPr>
                          <a:picLocks noChangeAspect="1"/>
                        </pic:cNvPicPr>
                      </pic:nvPicPr>
                      <pic:blipFill>
                        <a:blip r:embed="rId78"/>
                        <a:stretch/>
                      </pic:blipFill>
                      <pic:spPr bwMode="auto">
                        <a:xfrm>
                          <a:off x="0" y="0"/>
                          <a:ext cx="1258023" cy="12869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6" o:spid="_x0000_s26" type="#_x0000_t75" style="width:99.06pt;height:101.33pt;mso-wrap-distance-left:0.00pt;mso-wrap-distance-top:0.00pt;mso-wrap-distance-right:0.00pt;mso-wrap-distance-bottom:0.00pt;z-index:1;" stroked="false">
                <v:imagedata r:id="rId79" o:title=""/>
                <o:lock v:ext="edit" rotation="t"/>
              </v:shape>
            </w:pict>
          </mc:Fallback>
        </mc:AlternateContent>
      </w:r>
    </w:p>
    <w:p w14:paraId="1FE8FCE4" w14:textId="77777777" w:rsidR="00DB6F99" w:rsidRDefault="00DB6F99">
      <w:pPr>
        <w:pStyle w:val="13"/>
        <w:widowControl w:val="0"/>
        <w:shd w:val="clear" w:color="auto" w:fill="FFFFFF"/>
        <w:tabs>
          <w:tab w:val="left" w:pos="0"/>
          <w:tab w:val="left" w:pos="9085"/>
        </w:tabs>
        <w:spacing w:before="40" w:after="40" w:line="360" w:lineRule="auto"/>
        <w:ind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483A8AAC" w14:textId="77777777" w:rsidR="00DB6F99" w:rsidRDefault="00161360">
      <w:pPr>
        <w:pStyle w:val="13"/>
        <w:widowControl w:val="0"/>
        <w:shd w:val="clear" w:color="auto" w:fill="FFFFFF"/>
        <w:tabs>
          <w:tab w:val="left" w:pos="0"/>
        </w:tabs>
        <w:spacing w:before="40" w:after="40" w:line="360" w:lineRule="auto"/>
        <w:ind w:right="-1"/>
        <w:jc w:val="both"/>
        <w:rPr>
          <w:rFonts w:ascii="Times New Roman" w:eastAsia="Comfortaa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Comfortaa" w:hAnsi="Times New Roman" w:cs="Times New Roman"/>
          <w:b/>
          <w:bCs/>
          <w:sz w:val="28"/>
          <w:szCs w:val="28"/>
          <w:lang w:val="uk-UA"/>
        </w:rPr>
        <w:t>1. Чи користуйтеся ви щоденними очищаючими засобами для шкіри</w:t>
      </w:r>
      <w:r>
        <w:rPr>
          <w:rFonts w:ascii="Times New Roman" w:eastAsia="Comfortaa" w:hAnsi="Times New Roman" w:cs="Times New Roman"/>
          <w:b/>
          <w:bCs/>
          <w:sz w:val="28"/>
          <w:szCs w:val="28"/>
        </w:rPr>
        <w:t>?</w:t>
      </w:r>
    </w:p>
    <w:tbl>
      <w:tblPr>
        <w:tblStyle w:val="af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7"/>
      </w:tblGrid>
      <w:tr w:rsidR="00DB6F99" w14:paraId="19324AE3" w14:textId="77777777">
        <w:tc>
          <w:tcPr>
            <w:tcW w:w="6487" w:type="dxa"/>
          </w:tcPr>
          <w:p w14:paraId="08E6CC25" w14:textId="77777777" w:rsidR="00DB6F99" w:rsidRDefault="00161360">
            <w:pPr>
              <w:pStyle w:val="13"/>
              <w:widowControl w:val="0"/>
              <w:numPr>
                <w:ilvl w:val="0"/>
                <w:numId w:val="8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bookmarkStart w:id="23" w:name="_Hlk134181466"/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>Так</w:t>
            </w:r>
          </w:p>
        </w:tc>
      </w:tr>
      <w:tr w:rsidR="00DB6F99" w14:paraId="08F5E9CA" w14:textId="77777777">
        <w:tc>
          <w:tcPr>
            <w:tcW w:w="6487" w:type="dxa"/>
          </w:tcPr>
          <w:p w14:paraId="396F96B8" w14:textId="77777777" w:rsidR="00DB6F99" w:rsidRDefault="00161360">
            <w:pPr>
              <w:pStyle w:val="13"/>
              <w:widowControl w:val="0"/>
              <w:numPr>
                <w:ilvl w:val="0"/>
                <w:numId w:val="8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>Ні</w:t>
            </w:r>
            <w:proofErr w:type="spellEnd"/>
          </w:p>
        </w:tc>
      </w:tr>
      <w:tr w:rsidR="00DB6F99" w14:paraId="45710C97" w14:textId="77777777">
        <w:tc>
          <w:tcPr>
            <w:tcW w:w="6487" w:type="dxa"/>
          </w:tcPr>
          <w:p w14:paraId="5D168ECC" w14:textId="77777777" w:rsidR="00DB6F99" w:rsidRDefault="00161360">
            <w:pPr>
              <w:pStyle w:val="13"/>
              <w:widowControl w:val="0"/>
              <w:numPr>
                <w:ilvl w:val="0"/>
                <w:numId w:val="8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r>
              <w:rPr>
                <w:rFonts w:ascii="Times New Roman" w:eastAsia="Comfortaa" w:hAnsi="Times New Roman" w:cs="Times New Roman"/>
                <w:sz w:val="28"/>
                <w:szCs w:val="28"/>
                <w:lang w:val="uk-UA"/>
              </w:rPr>
              <w:t>І</w:t>
            </w:r>
            <w:proofErr w:type="spellStart"/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>нколи</w:t>
            </w:r>
            <w:proofErr w:type="spellEnd"/>
          </w:p>
        </w:tc>
      </w:tr>
    </w:tbl>
    <w:p w14:paraId="1CFCC696" w14:textId="77777777" w:rsidR="00DB6F99" w:rsidRDefault="00161360">
      <w:pPr>
        <w:pStyle w:val="13"/>
        <w:widowControl w:val="0"/>
        <w:shd w:val="clear" w:color="auto" w:fill="FFFFFF"/>
        <w:tabs>
          <w:tab w:val="left" w:pos="0"/>
          <w:tab w:val="left" w:pos="721"/>
        </w:tabs>
        <w:spacing w:before="40" w:after="40" w:line="360" w:lineRule="auto"/>
        <w:ind w:right="-1"/>
        <w:jc w:val="both"/>
        <w:rPr>
          <w:rFonts w:ascii="Times New Roman" w:eastAsia="Comfortaa" w:hAnsi="Times New Roman" w:cs="Times New Roman"/>
          <w:b/>
          <w:bCs/>
          <w:sz w:val="28"/>
          <w:szCs w:val="28"/>
          <w:lang w:val="uk-UA"/>
        </w:rPr>
      </w:pPr>
      <w:bookmarkStart w:id="24" w:name="_Hlk133957568"/>
      <w:bookmarkEnd w:id="23"/>
      <w:r>
        <w:rPr>
          <w:rFonts w:ascii="Times New Roman" w:eastAsia="Comfortaa" w:hAnsi="Times New Roman" w:cs="Times New Roman"/>
          <w:b/>
          <w:bCs/>
          <w:sz w:val="28"/>
          <w:szCs w:val="28"/>
          <w:lang w:val="uk-UA"/>
        </w:rPr>
        <w:t>2. Як часто ви використовувати щоденні очищаючі засоби для шкіри?</w:t>
      </w:r>
    </w:p>
    <w:tbl>
      <w:tblPr>
        <w:tblStyle w:val="af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7"/>
      </w:tblGrid>
      <w:tr w:rsidR="00DB6F99" w14:paraId="4E859A23" w14:textId="77777777">
        <w:tc>
          <w:tcPr>
            <w:tcW w:w="6487" w:type="dxa"/>
          </w:tcPr>
          <w:p w14:paraId="285B3825" w14:textId="77777777" w:rsidR="00DB6F99" w:rsidRDefault="00161360">
            <w:pPr>
              <w:pStyle w:val="13"/>
              <w:widowControl w:val="0"/>
              <w:numPr>
                <w:ilvl w:val="0"/>
                <w:numId w:val="8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r>
              <w:rPr>
                <w:rFonts w:ascii="Times New Roman" w:eastAsia="Comfortaa" w:hAnsi="Times New Roman" w:cs="Times New Roman"/>
                <w:sz w:val="28"/>
                <w:szCs w:val="28"/>
                <w:lang w:val="uk-UA"/>
              </w:rPr>
              <w:t>Щодня</w:t>
            </w:r>
          </w:p>
        </w:tc>
      </w:tr>
      <w:tr w:rsidR="00DB6F99" w14:paraId="534C53AF" w14:textId="77777777">
        <w:tc>
          <w:tcPr>
            <w:tcW w:w="6487" w:type="dxa"/>
          </w:tcPr>
          <w:p w14:paraId="7677217B" w14:textId="77777777" w:rsidR="00DB6F99" w:rsidRDefault="00161360">
            <w:pPr>
              <w:pStyle w:val="13"/>
              <w:widowControl w:val="0"/>
              <w:numPr>
                <w:ilvl w:val="0"/>
                <w:numId w:val="8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r>
              <w:rPr>
                <w:rFonts w:ascii="Times New Roman" w:eastAsia="Comfortaa" w:hAnsi="Times New Roman" w:cs="Times New Roman"/>
                <w:sz w:val="28"/>
                <w:szCs w:val="28"/>
                <w:lang w:val="uk-UA"/>
              </w:rPr>
              <w:t>Декілька разів на тиждень</w:t>
            </w:r>
          </w:p>
        </w:tc>
      </w:tr>
      <w:tr w:rsidR="00DB6F99" w14:paraId="73013E6B" w14:textId="77777777">
        <w:tc>
          <w:tcPr>
            <w:tcW w:w="6487" w:type="dxa"/>
          </w:tcPr>
          <w:p w14:paraId="32333EE9" w14:textId="77777777" w:rsidR="00DB6F99" w:rsidRDefault="00161360">
            <w:pPr>
              <w:pStyle w:val="13"/>
              <w:widowControl w:val="0"/>
              <w:numPr>
                <w:ilvl w:val="0"/>
                <w:numId w:val="8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r>
              <w:rPr>
                <w:rFonts w:ascii="Times New Roman" w:eastAsia="Comfortaa" w:hAnsi="Times New Roman" w:cs="Times New Roman"/>
                <w:sz w:val="28"/>
                <w:szCs w:val="28"/>
                <w:lang w:val="uk-UA"/>
              </w:rPr>
              <w:lastRenderedPageBreak/>
              <w:t>За рекомендаціями лікаря</w:t>
            </w:r>
          </w:p>
        </w:tc>
      </w:tr>
      <w:tr w:rsidR="00DB6F99" w14:paraId="3A10FBE9" w14:textId="77777777">
        <w:tc>
          <w:tcPr>
            <w:tcW w:w="6487" w:type="dxa"/>
          </w:tcPr>
          <w:p w14:paraId="11C47D8B" w14:textId="77777777" w:rsidR="00DB6F99" w:rsidRDefault="00161360">
            <w:pPr>
              <w:pStyle w:val="13"/>
              <w:widowControl w:val="0"/>
              <w:numPr>
                <w:ilvl w:val="0"/>
                <w:numId w:val="8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omfortaa" w:hAnsi="Times New Roman" w:cs="Times New Roman"/>
                <w:sz w:val="28"/>
                <w:szCs w:val="28"/>
                <w:lang w:val="uk-UA"/>
              </w:rPr>
              <w:t>Нікоои</w:t>
            </w:r>
            <w:bookmarkEnd w:id="24"/>
            <w:proofErr w:type="spellEnd"/>
          </w:p>
        </w:tc>
      </w:tr>
    </w:tbl>
    <w:p w14:paraId="389CFF40" w14:textId="77777777" w:rsidR="00DB6F99" w:rsidRDefault="00161360">
      <w:pPr>
        <w:pStyle w:val="13"/>
        <w:widowControl w:val="0"/>
        <w:shd w:val="clear" w:color="auto" w:fill="FFFFFF"/>
        <w:tabs>
          <w:tab w:val="left" w:pos="0"/>
        </w:tabs>
        <w:spacing w:before="40" w:after="40" w:line="360" w:lineRule="auto"/>
        <w:ind w:right="-1"/>
        <w:rPr>
          <w:rFonts w:ascii="Times New Roman" w:eastAsia="Comfortaa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Comfortaa" w:hAnsi="Times New Roman" w:cs="Times New Roman"/>
          <w:b/>
          <w:bCs/>
          <w:sz w:val="28"/>
          <w:szCs w:val="28"/>
          <w:lang w:val="uk-UA"/>
        </w:rPr>
        <w:t xml:space="preserve">3. Які основні види </w:t>
      </w:r>
      <w:proofErr w:type="spellStart"/>
      <w:r>
        <w:rPr>
          <w:rFonts w:ascii="Times New Roman" w:eastAsia="Comfortaa" w:hAnsi="Times New Roman" w:cs="Times New Roman"/>
          <w:b/>
          <w:bCs/>
          <w:sz w:val="28"/>
          <w:szCs w:val="28"/>
          <w:lang w:val="uk-UA"/>
        </w:rPr>
        <w:t>очищуючих</w:t>
      </w:r>
      <w:proofErr w:type="spellEnd"/>
      <w:r>
        <w:rPr>
          <w:rFonts w:ascii="Times New Roman" w:eastAsia="Comfortaa" w:hAnsi="Times New Roman" w:cs="Times New Roman"/>
          <w:b/>
          <w:bCs/>
          <w:sz w:val="28"/>
          <w:szCs w:val="28"/>
          <w:lang w:val="uk-UA"/>
        </w:rPr>
        <w:t xml:space="preserve"> засобів для шкіри ви використовуєте?</w:t>
      </w:r>
    </w:p>
    <w:tbl>
      <w:tblPr>
        <w:tblStyle w:val="af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7"/>
      </w:tblGrid>
      <w:tr w:rsidR="00DB6F99" w14:paraId="5F853611" w14:textId="77777777">
        <w:tc>
          <w:tcPr>
            <w:tcW w:w="6487" w:type="dxa"/>
          </w:tcPr>
          <w:p w14:paraId="79F8F969" w14:textId="77777777" w:rsidR="00DB6F99" w:rsidRDefault="00161360">
            <w:pPr>
              <w:pStyle w:val="13"/>
              <w:widowControl w:val="0"/>
              <w:shd w:val="clear" w:color="auto" w:fill="FFFFFF"/>
              <w:tabs>
                <w:tab w:val="left" w:pos="0"/>
                <w:tab w:val="left" w:pos="1864"/>
              </w:tabs>
              <w:spacing w:before="40" w:after="40" w:line="360" w:lineRule="auto"/>
              <w:ind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>Професійні</w:t>
            </w:r>
            <w:proofErr w:type="spellEnd"/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>очищуючі</w:t>
            </w:r>
            <w:proofErr w:type="spellEnd"/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>засоби</w:t>
            </w:r>
            <w:proofErr w:type="spellEnd"/>
          </w:p>
        </w:tc>
      </w:tr>
      <w:tr w:rsidR="00DB6F99" w14:paraId="5C97CF9B" w14:textId="77777777">
        <w:tc>
          <w:tcPr>
            <w:tcW w:w="6487" w:type="dxa"/>
          </w:tcPr>
          <w:p w14:paraId="14780D02" w14:textId="77777777" w:rsidR="00DB6F99" w:rsidRDefault="00161360">
            <w:pPr>
              <w:pStyle w:val="13"/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r>
              <w:rPr>
                <w:rFonts w:ascii="Times New Roman" w:eastAsia="Comfortaa" w:hAnsi="Times New Roman" w:cs="Times New Roman"/>
                <w:sz w:val="28"/>
                <w:szCs w:val="28"/>
                <w:lang w:val="uk-UA"/>
              </w:rPr>
              <w:t>Міцелярна вода</w:t>
            </w:r>
          </w:p>
        </w:tc>
      </w:tr>
      <w:tr w:rsidR="00DB6F99" w14:paraId="0ABA0804" w14:textId="77777777">
        <w:tc>
          <w:tcPr>
            <w:tcW w:w="6487" w:type="dxa"/>
          </w:tcPr>
          <w:p w14:paraId="47044AE5" w14:textId="77777777" w:rsidR="00DB6F99" w:rsidRDefault="00161360">
            <w:pPr>
              <w:pStyle w:val="13"/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r>
              <w:rPr>
                <w:rFonts w:ascii="Times New Roman" w:eastAsia="Comfortaa" w:hAnsi="Times New Roman" w:cs="Times New Roman"/>
                <w:sz w:val="28"/>
                <w:szCs w:val="28"/>
                <w:lang w:val="uk-UA"/>
              </w:rPr>
              <w:t>Звичайна вода</w:t>
            </w:r>
          </w:p>
        </w:tc>
      </w:tr>
      <w:tr w:rsidR="00DB6F99" w14:paraId="2211F97C" w14:textId="77777777">
        <w:tc>
          <w:tcPr>
            <w:tcW w:w="6487" w:type="dxa"/>
          </w:tcPr>
          <w:p w14:paraId="1DD2263F" w14:textId="77777777" w:rsidR="00DB6F99" w:rsidRDefault="00161360">
            <w:pPr>
              <w:pStyle w:val="13"/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r>
              <w:rPr>
                <w:rFonts w:ascii="Times New Roman" w:eastAsia="Comfortaa" w:hAnsi="Times New Roman" w:cs="Times New Roman"/>
                <w:sz w:val="28"/>
                <w:szCs w:val="28"/>
                <w:lang w:val="uk-UA"/>
              </w:rPr>
              <w:t>Крем зволожуючий</w:t>
            </w:r>
          </w:p>
        </w:tc>
      </w:tr>
      <w:tr w:rsidR="00DB6F99" w14:paraId="665ECC81" w14:textId="77777777">
        <w:tc>
          <w:tcPr>
            <w:tcW w:w="6487" w:type="dxa"/>
          </w:tcPr>
          <w:p w14:paraId="269CBF2C" w14:textId="77777777" w:rsidR="00DB6F99" w:rsidRDefault="00161360">
            <w:pPr>
              <w:pStyle w:val="13"/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r>
              <w:rPr>
                <w:rFonts w:ascii="Times New Roman" w:eastAsia="Comfortaa" w:hAnsi="Times New Roman" w:cs="Times New Roman"/>
                <w:sz w:val="28"/>
                <w:szCs w:val="28"/>
                <w:lang w:val="uk-UA"/>
              </w:rPr>
              <w:t>Олії</w:t>
            </w:r>
          </w:p>
        </w:tc>
      </w:tr>
      <w:tr w:rsidR="00DB6F99" w14:paraId="514E83AD" w14:textId="77777777">
        <w:tc>
          <w:tcPr>
            <w:tcW w:w="6487" w:type="dxa"/>
          </w:tcPr>
          <w:p w14:paraId="5DD862AE" w14:textId="77777777" w:rsidR="00DB6F99" w:rsidRDefault="00161360">
            <w:pPr>
              <w:pStyle w:val="13"/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r>
              <w:rPr>
                <w:rFonts w:ascii="Times New Roman" w:eastAsia="Comfortaa" w:hAnsi="Times New Roman" w:cs="Times New Roman"/>
                <w:sz w:val="28"/>
                <w:szCs w:val="28"/>
                <w:lang w:val="uk-UA"/>
              </w:rPr>
              <w:t>Натуральні косметичні мила</w:t>
            </w:r>
          </w:p>
        </w:tc>
      </w:tr>
      <w:tr w:rsidR="00DB6F99" w14:paraId="47839200" w14:textId="77777777">
        <w:tc>
          <w:tcPr>
            <w:tcW w:w="6487" w:type="dxa"/>
          </w:tcPr>
          <w:p w14:paraId="4C1E7537" w14:textId="77777777" w:rsidR="00DB6F99" w:rsidRDefault="00161360">
            <w:pPr>
              <w:pStyle w:val="13"/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r>
              <w:rPr>
                <w:rFonts w:ascii="Times New Roman" w:eastAsia="Comfortaa" w:hAnsi="Times New Roman" w:cs="Times New Roman"/>
                <w:sz w:val="28"/>
                <w:szCs w:val="28"/>
                <w:lang w:val="uk-UA"/>
              </w:rPr>
              <w:t>Гелі</w:t>
            </w:r>
          </w:p>
        </w:tc>
      </w:tr>
      <w:tr w:rsidR="00DB6F99" w14:paraId="0FA0EFB6" w14:textId="77777777">
        <w:tc>
          <w:tcPr>
            <w:tcW w:w="6487" w:type="dxa"/>
          </w:tcPr>
          <w:p w14:paraId="1D84EDBB" w14:textId="77777777" w:rsidR="00DB6F99" w:rsidRDefault="00161360">
            <w:pPr>
              <w:pStyle w:val="13"/>
              <w:widowControl w:val="0"/>
              <w:shd w:val="clear" w:color="auto" w:fill="FFFFFF"/>
              <w:tabs>
                <w:tab w:val="left" w:pos="0"/>
              </w:tabs>
              <w:spacing w:before="40" w:after="40" w:line="360" w:lineRule="auto"/>
              <w:ind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r>
              <w:rPr>
                <w:rFonts w:ascii="Times New Roman" w:eastAsia="Comfortaa" w:hAnsi="Times New Roman" w:cs="Times New Roman"/>
                <w:sz w:val="28"/>
                <w:szCs w:val="28"/>
                <w:lang w:val="uk-UA"/>
              </w:rPr>
              <w:t xml:space="preserve">Пінка </w:t>
            </w:r>
            <w:proofErr w:type="spellStart"/>
            <w:r>
              <w:rPr>
                <w:rFonts w:ascii="Times New Roman" w:eastAsia="Comfortaa" w:hAnsi="Times New Roman" w:cs="Times New Roman"/>
                <w:sz w:val="28"/>
                <w:szCs w:val="28"/>
                <w:lang w:val="uk-UA"/>
              </w:rPr>
              <w:t>очищуюча</w:t>
            </w:r>
            <w:proofErr w:type="spellEnd"/>
          </w:p>
        </w:tc>
      </w:tr>
    </w:tbl>
    <w:p w14:paraId="2C18C540" w14:textId="77777777" w:rsidR="00DB6F99" w:rsidRDefault="00161360">
      <w:pPr>
        <w:pStyle w:val="13"/>
        <w:widowControl w:val="0"/>
        <w:shd w:val="clear" w:color="auto" w:fill="FFFFFF"/>
        <w:tabs>
          <w:tab w:val="left" w:pos="0"/>
        </w:tabs>
        <w:spacing w:before="40" w:after="40" w:line="360" w:lineRule="auto"/>
        <w:ind w:right="-1"/>
        <w:rPr>
          <w:rFonts w:ascii="Times New Roman" w:eastAsia="Comfortaa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Comfortaa" w:hAnsi="Times New Roman" w:cs="Times New Roman"/>
          <w:b/>
          <w:bCs/>
          <w:sz w:val="28"/>
          <w:szCs w:val="28"/>
          <w:lang w:val="uk-UA"/>
        </w:rPr>
        <w:t xml:space="preserve">4. </w:t>
      </w:r>
      <w:bookmarkStart w:id="25" w:name="_Hlk133958064"/>
      <w:r>
        <w:rPr>
          <w:rFonts w:ascii="Times New Roman" w:eastAsia="Comfortaa" w:hAnsi="Times New Roman" w:cs="Times New Roman"/>
          <w:b/>
          <w:bCs/>
          <w:sz w:val="28"/>
          <w:szCs w:val="28"/>
          <w:lang w:val="uk-UA"/>
        </w:rPr>
        <w:t>Які причини спонукають вас використовувати очищаючі засоби для шкіри?</w:t>
      </w:r>
      <w:bookmarkEnd w:id="25"/>
    </w:p>
    <w:tbl>
      <w:tblPr>
        <w:tblStyle w:val="af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7"/>
      </w:tblGrid>
      <w:tr w:rsidR="00DB6F99" w14:paraId="2ACCDEEF" w14:textId="77777777">
        <w:tc>
          <w:tcPr>
            <w:tcW w:w="6487" w:type="dxa"/>
          </w:tcPr>
          <w:p w14:paraId="4D540190" w14:textId="77777777" w:rsidR="00DB6F99" w:rsidRDefault="00161360">
            <w:pPr>
              <w:pStyle w:val="13"/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r>
              <w:rPr>
                <w:rFonts w:ascii="Times New Roman" w:eastAsia="Comfortaa" w:hAnsi="Times New Roman" w:cs="Times New Roman"/>
                <w:sz w:val="28"/>
                <w:szCs w:val="28"/>
                <w:lang w:val="uk-UA"/>
              </w:rPr>
              <w:t>Щоб шкіра була доглянутою</w:t>
            </w:r>
          </w:p>
        </w:tc>
      </w:tr>
      <w:tr w:rsidR="00DB6F99" w14:paraId="30520CA2" w14:textId="77777777">
        <w:tc>
          <w:tcPr>
            <w:tcW w:w="6487" w:type="dxa"/>
          </w:tcPr>
          <w:p w14:paraId="109146B3" w14:textId="77777777" w:rsidR="00DB6F99" w:rsidRDefault="00161360">
            <w:pPr>
              <w:pStyle w:val="13"/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r>
              <w:rPr>
                <w:rFonts w:ascii="Times New Roman" w:eastAsia="Comfortaa" w:hAnsi="Times New Roman" w:cs="Times New Roman"/>
                <w:sz w:val="28"/>
                <w:szCs w:val="28"/>
                <w:lang w:val="uk-UA"/>
              </w:rPr>
              <w:t>Щоб шкіра була здоровою</w:t>
            </w:r>
          </w:p>
        </w:tc>
      </w:tr>
      <w:tr w:rsidR="00DB6F99" w14:paraId="6D80F3F3" w14:textId="77777777">
        <w:tc>
          <w:tcPr>
            <w:tcW w:w="6487" w:type="dxa"/>
          </w:tcPr>
          <w:p w14:paraId="56BB60E4" w14:textId="77777777" w:rsidR="00DB6F99" w:rsidRDefault="00161360">
            <w:pPr>
              <w:pStyle w:val="af9"/>
              <w:numPr>
                <w:ilvl w:val="0"/>
                <w:numId w:val="7"/>
              </w:numPr>
              <w:spacing w:before="40" w:after="40" w:line="360" w:lineRule="auto"/>
              <w:ind w:left="0" w:right="-1"/>
              <w:rPr>
                <w:rFonts w:ascii="Times New Roman" w:eastAsia="Comfortaa" w:hAnsi="Times New Roman"/>
                <w:sz w:val="28"/>
                <w:szCs w:val="28"/>
              </w:rPr>
            </w:pPr>
            <w:r>
              <w:rPr>
                <w:rFonts w:ascii="Times New Roman" w:eastAsia="Comfortaa" w:hAnsi="Times New Roman"/>
                <w:sz w:val="28"/>
                <w:szCs w:val="28"/>
                <w:lang w:val="uk-UA"/>
              </w:rPr>
              <w:t>Профілактика</w:t>
            </w:r>
          </w:p>
        </w:tc>
      </w:tr>
      <w:tr w:rsidR="00DB6F99" w14:paraId="4B8BB7FB" w14:textId="77777777">
        <w:tc>
          <w:tcPr>
            <w:tcW w:w="6487" w:type="dxa"/>
          </w:tcPr>
          <w:p w14:paraId="071BAB6A" w14:textId="77777777" w:rsidR="00DB6F99" w:rsidRDefault="00161360">
            <w:pPr>
              <w:pStyle w:val="af9"/>
              <w:numPr>
                <w:ilvl w:val="0"/>
                <w:numId w:val="7"/>
              </w:numPr>
              <w:spacing w:before="40" w:after="40" w:line="360" w:lineRule="auto"/>
              <w:ind w:left="0" w:right="-1"/>
              <w:rPr>
                <w:rFonts w:ascii="Times New Roman" w:eastAsia="Comfortaa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omfortaa" w:hAnsi="Times New Roman"/>
                <w:sz w:val="28"/>
                <w:szCs w:val="28"/>
                <w:lang w:val="uk-UA"/>
              </w:rPr>
              <w:t>Лікування</w:t>
            </w:r>
          </w:p>
        </w:tc>
      </w:tr>
    </w:tbl>
    <w:p w14:paraId="4A1DF40C" w14:textId="77777777" w:rsidR="00DB6F99" w:rsidRDefault="00161360">
      <w:pPr>
        <w:pStyle w:val="13"/>
        <w:widowControl w:val="0"/>
        <w:shd w:val="clear" w:color="auto" w:fill="FFFFFF"/>
        <w:tabs>
          <w:tab w:val="left" w:pos="0"/>
        </w:tabs>
        <w:spacing w:before="40" w:after="40" w:line="360" w:lineRule="auto"/>
        <w:ind w:right="-1"/>
        <w:jc w:val="both"/>
        <w:rPr>
          <w:rFonts w:ascii="Times New Roman" w:eastAsia="Comfortaa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Comfortaa" w:hAnsi="Times New Roman" w:cs="Times New Roman"/>
          <w:b/>
          <w:bCs/>
          <w:sz w:val="28"/>
          <w:szCs w:val="28"/>
        </w:rPr>
        <w:t xml:space="preserve">5. Які </w:t>
      </w:r>
      <w:proofErr w:type="spellStart"/>
      <w:r>
        <w:rPr>
          <w:rFonts w:ascii="Times New Roman" w:eastAsia="Comfortaa" w:hAnsi="Times New Roman" w:cs="Times New Roman"/>
          <w:b/>
          <w:bCs/>
          <w:sz w:val="28"/>
          <w:szCs w:val="28"/>
        </w:rPr>
        <w:t>переваги</w:t>
      </w:r>
      <w:proofErr w:type="spellEnd"/>
      <w:r>
        <w:rPr>
          <w:rFonts w:ascii="Times New Roman" w:eastAsia="Comfortaa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Comfortaa" w:hAnsi="Times New Roman" w:cs="Times New Roman"/>
          <w:b/>
          <w:bCs/>
          <w:sz w:val="28"/>
          <w:szCs w:val="28"/>
        </w:rPr>
        <w:t>ви</w:t>
      </w:r>
      <w:proofErr w:type="spellEnd"/>
      <w:r>
        <w:rPr>
          <w:rFonts w:ascii="Times New Roman" w:eastAsia="Comfortaa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Comfortaa" w:hAnsi="Times New Roman" w:cs="Times New Roman"/>
          <w:b/>
          <w:bCs/>
          <w:sz w:val="28"/>
          <w:szCs w:val="28"/>
        </w:rPr>
        <w:t>бачите</w:t>
      </w:r>
      <w:proofErr w:type="spellEnd"/>
      <w:r>
        <w:rPr>
          <w:rFonts w:ascii="Times New Roman" w:eastAsia="Comfortaa" w:hAnsi="Times New Roman" w:cs="Times New Roman"/>
          <w:b/>
          <w:bCs/>
          <w:sz w:val="28"/>
          <w:szCs w:val="28"/>
        </w:rPr>
        <w:t xml:space="preserve"> в </w:t>
      </w:r>
      <w:proofErr w:type="spellStart"/>
      <w:r>
        <w:rPr>
          <w:rFonts w:ascii="Times New Roman" w:eastAsia="Comfortaa" w:hAnsi="Times New Roman" w:cs="Times New Roman"/>
          <w:b/>
          <w:bCs/>
          <w:sz w:val="28"/>
          <w:szCs w:val="28"/>
        </w:rPr>
        <w:t>використанні</w:t>
      </w:r>
      <w:proofErr w:type="spellEnd"/>
      <w:r>
        <w:rPr>
          <w:rFonts w:ascii="Times New Roman" w:eastAsia="Comfortaa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Comfortaa" w:hAnsi="Times New Roman" w:cs="Times New Roman"/>
          <w:b/>
          <w:bCs/>
          <w:sz w:val="28"/>
          <w:szCs w:val="28"/>
        </w:rPr>
        <w:t>очищаючих</w:t>
      </w:r>
      <w:proofErr w:type="spellEnd"/>
      <w:r>
        <w:rPr>
          <w:rFonts w:ascii="Times New Roman" w:eastAsia="Comfortaa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Comfortaa" w:hAnsi="Times New Roman" w:cs="Times New Roman"/>
          <w:b/>
          <w:bCs/>
          <w:sz w:val="28"/>
          <w:szCs w:val="28"/>
        </w:rPr>
        <w:t>засоби</w:t>
      </w:r>
      <w:proofErr w:type="spellEnd"/>
      <w:r>
        <w:rPr>
          <w:rFonts w:ascii="Times New Roman" w:eastAsia="Comfortaa" w:hAnsi="Times New Roman" w:cs="Times New Roman"/>
          <w:b/>
          <w:bCs/>
          <w:sz w:val="28"/>
          <w:szCs w:val="28"/>
        </w:rPr>
        <w:t xml:space="preserve"> для </w:t>
      </w:r>
      <w:proofErr w:type="spellStart"/>
      <w:r>
        <w:rPr>
          <w:rFonts w:ascii="Times New Roman" w:eastAsia="Comfortaa" w:hAnsi="Times New Roman" w:cs="Times New Roman"/>
          <w:b/>
          <w:bCs/>
          <w:sz w:val="28"/>
          <w:szCs w:val="28"/>
        </w:rPr>
        <w:t>шкіри</w:t>
      </w:r>
      <w:proofErr w:type="spellEnd"/>
      <w:r>
        <w:rPr>
          <w:rFonts w:ascii="Times New Roman" w:eastAsia="Comfortaa" w:hAnsi="Times New Roman" w:cs="Times New Roman"/>
          <w:b/>
          <w:bCs/>
          <w:sz w:val="28"/>
          <w:szCs w:val="28"/>
        </w:rPr>
        <w:t>?</w:t>
      </w:r>
    </w:p>
    <w:tbl>
      <w:tblPr>
        <w:tblStyle w:val="af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7"/>
      </w:tblGrid>
      <w:tr w:rsidR="00DB6F99" w14:paraId="74ED2CA1" w14:textId="77777777">
        <w:tc>
          <w:tcPr>
            <w:tcW w:w="6487" w:type="dxa"/>
          </w:tcPr>
          <w:p w14:paraId="7A283E5B" w14:textId="77777777" w:rsidR="00DB6F99" w:rsidRDefault="00161360">
            <w:pPr>
              <w:pStyle w:val="13"/>
              <w:widowControl w:val="0"/>
              <w:numPr>
                <w:ilvl w:val="0"/>
                <w:numId w:val="10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 xml:space="preserve">Для </w:t>
            </w:r>
            <w:proofErr w:type="spellStart"/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>оздоровлення</w:t>
            </w:r>
            <w:proofErr w:type="spellEnd"/>
          </w:p>
        </w:tc>
      </w:tr>
      <w:tr w:rsidR="00DB6F99" w14:paraId="35DE06A3" w14:textId="77777777">
        <w:tc>
          <w:tcPr>
            <w:tcW w:w="6487" w:type="dxa"/>
          </w:tcPr>
          <w:p w14:paraId="49D61B31" w14:textId="77777777" w:rsidR="00DB6F99" w:rsidRDefault="00161360">
            <w:pPr>
              <w:pStyle w:val="13"/>
              <w:widowControl w:val="0"/>
              <w:numPr>
                <w:ilvl w:val="0"/>
                <w:numId w:val="10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 xml:space="preserve">Для </w:t>
            </w:r>
            <w:proofErr w:type="spellStart"/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>молодості</w:t>
            </w:r>
            <w:proofErr w:type="spellEnd"/>
          </w:p>
        </w:tc>
      </w:tr>
      <w:tr w:rsidR="00DB6F99" w14:paraId="2BF938E5" w14:textId="77777777">
        <w:tc>
          <w:tcPr>
            <w:tcW w:w="6487" w:type="dxa"/>
          </w:tcPr>
          <w:p w14:paraId="21B15AE8" w14:textId="77777777" w:rsidR="00DB6F99" w:rsidRDefault="00161360">
            <w:pPr>
              <w:pStyle w:val="13"/>
              <w:widowControl w:val="0"/>
              <w:numPr>
                <w:ilvl w:val="0"/>
                <w:numId w:val="9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>Щоб</w:t>
            </w:r>
            <w:proofErr w:type="spellEnd"/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>шкіра</w:t>
            </w:r>
            <w:proofErr w:type="spellEnd"/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>була</w:t>
            </w:r>
            <w:proofErr w:type="spellEnd"/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 xml:space="preserve"> чистою</w:t>
            </w:r>
          </w:p>
        </w:tc>
      </w:tr>
      <w:tr w:rsidR="00DB6F99" w14:paraId="45981E1C" w14:textId="77777777">
        <w:tc>
          <w:tcPr>
            <w:tcW w:w="6487" w:type="dxa"/>
          </w:tcPr>
          <w:p w14:paraId="13086F07" w14:textId="77777777" w:rsidR="00DB6F99" w:rsidRDefault="00161360">
            <w:pPr>
              <w:pStyle w:val="13"/>
              <w:widowControl w:val="0"/>
              <w:numPr>
                <w:ilvl w:val="0"/>
                <w:numId w:val="9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 xml:space="preserve">Не маю </w:t>
            </w:r>
            <w:proofErr w:type="spellStart"/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>відповіді</w:t>
            </w:r>
            <w:proofErr w:type="spellEnd"/>
          </w:p>
        </w:tc>
      </w:tr>
    </w:tbl>
    <w:p w14:paraId="77C7E558" w14:textId="77777777" w:rsidR="00DB6F99" w:rsidRDefault="00161360">
      <w:pPr>
        <w:pStyle w:val="13"/>
        <w:widowControl w:val="0"/>
        <w:shd w:val="clear" w:color="auto" w:fill="FFFFFF"/>
        <w:tabs>
          <w:tab w:val="left" w:pos="0"/>
        </w:tabs>
        <w:spacing w:before="40" w:after="40" w:line="360" w:lineRule="auto"/>
        <w:ind w:right="-1"/>
        <w:jc w:val="both"/>
        <w:rPr>
          <w:rFonts w:ascii="Times New Roman" w:eastAsia="Comfortaa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Comfortaa" w:hAnsi="Times New Roman" w:cs="Times New Roman"/>
          <w:b/>
          <w:bCs/>
          <w:sz w:val="28"/>
          <w:szCs w:val="28"/>
        </w:rPr>
        <w:t xml:space="preserve">6. </w:t>
      </w:r>
      <w:proofErr w:type="spellStart"/>
      <w:r>
        <w:rPr>
          <w:rFonts w:ascii="Times New Roman" w:eastAsia="Comfortaa" w:hAnsi="Times New Roman" w:cs="Times New Roman"/>
          <w:b/>
          <w:bCs/>
          <w:sz w:val="28"/>
          <w:szCs w:val="28"/>
        </w:rPr>
        <w:t>Чи</w:t>
      </w:r>
      <w:proofErr w:type="spellEnd"/>
      <w:r>
        <w:rPr>
          <w:rFonts w:ascii="Times New Roman" w:eastAsia="Comfortaa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Comfortaa" w:hAnsi="Times New Roman" w:cs="Times New Roman"/>
          <w:b/>
          <w:bCs/>
          <w:sz w:val="28"/>
          <w:szCs w:val="28"/>
        </w:rPr>
        <w:t>виникали</w:t>
      </w:r>
      <w:proofErr w:type="spellEnd"/>
      <w:r>
        <w:rPr>
          <w:rFonts w:ascii="Times New Roman" w:eastAsia="Comfortaa" w:hAnsi="Times New Roman" w:cs="Times New Roman"/>
          <w:b/>
          <w:bCs/>
          <w:sz w:val="28"/>
          <w:szCs w:val="28"/>
        </w:rPr>
        <w:t xml:space="preserve"> у вас будь-</w:t>
      </w:r>
      <w:proofErr w:type="spellStart"/>
      <w:r>
        <w:rPr>
          <w:rFonts w:ascii="Times New Roman" w:eastAsia="Comfortaa" w:hAnsi="Times New Roman" w:cs="Times New Roman"/>
          <w:b/>
          <w:bCs/>
          <w:sz w:val="28"/>
          <w:szCs w:val="28"/>
        </w:rPr>
        <w:t>які</w:t>
      </w:r>
      <w:proofErr w:type="spellEnd"/>
      <w:r>
        <w:rPr>
          <w:rFonts w:ascii="Times New Roman" w:eastAsia="Comfortaa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Comfortaa" w:hAnsi="Times New Roman" w:cs="Times New Roman"/>
          <w:b/>
          <w:bCs/>
          <w:sz w:val="28"/>
          <w:szCs w:val="28"/>
        </w:rPr>
        <w:t>проблеми</w:t>
      </w:r>
      <w:proofErr w:type="spellEnd"/>
      <w:r>
        <w:rPr>
          <w:rFonts w:ascii="Times New Roman" w:eastAsia="Comfortaa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Comfortaa" w:hAnsi="Times New Roman" w:cs="Times New Roman"/>
          <w:b/>
          <w:bCs/>
          <w:sz w:val="28"/>
          <w:szCs w:val="28"/>
        </w:rPr>
        <w:t>або</w:t>
      </w:r>
      <w:proofErr w:type="spellEnd"/>
      <w:r>
        <w:rPr>
          <w:rFonts w:ascii="Times New Roman" w:eastAsia="Comfortaa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Comfortaa" w:hAnsi="Times New Roman" w:cs="Times New Roman"/>
          <w:b/>
          <w:bCs/>
          <w:sz w:val="28"/>
          <w:szCs w:val="28"/>
        </w:rPr>
        <w:t>реакція</w:t>
      </w:r>
      <w:proofErr w:type="spellEnd"/>
      <w:r>
        <w:rPr>
          <w:rFonts w:ascii="Times New Roman" w:eastAsia="Comfortaa" w:hAnsi="Times New Roman" w:cs="Times New Roman"/>
          <w:b/>
          <w:bCs/>
          <w:sz w:val="28"/>
          <w:szCs w:val="28"/>
        </w:rPr>
        <w:t xml:space="preserve"> на </w:t>
      </w:r>
      <w:proofErr w:type="spellStart"/>
      <w:r>
        <w:rPr>
          <w:rFonts w:ascii="Times New Roman" w:eastAsia="Comfortaa" w:hAnsi="Times New Roman" w:cs="Times New Roman"/>
          <w:b/>
          <w:bCs/>
          <w:sz w:val="28"/>
          <w:szCs w:val="28"/>
        </w:rPr>
        <w:t>очищаючі</w:t>
      </w:r>
      <w:proofErr w:type="spellEnd"/>
      <w:r>
        <w:rPr>
          <w:rFonts w:ascii="Times New Roman" w:eastAsia="Comfortaa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Comfortaa" w:hAnsi="Times New Roman" w:cs="Times New Roman"/>
          <w:b/>
          <w:bCs/>
          <w:sz w:val="28"/>
          <w:szCs w:val="28"/>
        </w:rPr>
        <w:t>засоби</w:t>
      </w:r>
      <w:proofErr w:type="spellEnd"/>
      <w:r>
        <w:rPr>
          <w:rFonts w:ascii="Times New Roman" w:eastAsia="Comfortaa" w:hAnsi="Times New Roman" w:cs="Times New Roman"/>
          <w:b/>
          <w:bCs/>
          <w:sz w:val="28"/>
          <w:szCs w:val="28"/>
        </w:rPr>
        <w:t xml:space="preserve"> для </w:t>
      </w:r>
      <w:proofErr w:type="spellStart"/>
      <w:r>
        <w:rPr>
          <w:rFonts w:ascii="Times New Roman" w:eastAsia="Comfortaa" w:hAnsi="Times New Roman" w:cs="Times New Roman"/>
          <w:b/>
          <w:bCs/>
          <w:sz w:val="28"/>
          <w:szCs w:val="28"/>
        </w:rPr>
        <w:t>шкіри</w:t>
      </w:r>
      <w:proofErr w:type="spellEnd"/>
      <w:r>
        <w:rPr>
          <w:rFonts w:ascii="Times New Roman" w:eastAsia="Comfortaa" w:hAnsi="Times New Roman" w:cs="Times New Roman"/>
          <w:b/>
          <w:bCs/>
          <w:sz w:val="28"/>
          <w:szCs w:val="28"/>
        </w:rPr>
        <w:t>?</w:t>
      </w:r>
    </w:p>
    <w:tbl>
      <w:tblPr>
        <w:tblStyle w:val="af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7"/>
      </w:tblGrid>
      <w:tr w:rsidR="00DB6F99" w14:paraId="523EE0C8" w14:textId="77777777">
        <w:tc>
          <w:tcPr>
            <w:tcW w:w="6487" w:type="dxa"/>
          </w:tcPr>
          <w:p w14:paraId="4AB6649E" w14:textId="77777777" w:rsidR="00DB6F99" w:rsidRDefault="00161360">
            <w:pPr>
              <w:pStyle w:val="13"/>
              <w:widowControl w:val="0"/>
              <w:numPr>
                <w:ilvl w:val="0"/>
                <w:numId w:val="8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bookmarkStart w:id="26" w:name="_Hlk133957116"/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>Так</w:t>
            </w:r>
          </w:p>
        </w:tc>
      </w:tr>
      <w:tr w:rsidR="00DB6F99" w14:paraId="74E854AD" w14:textId="77777777">
        <w:tc>
          <w:tcPr>
            <w:tcW w:w="6487" w:type="dxa"/>
          </w:tcPr>
          <w:p w14:paraId="51423B43" w14:textId="77777777" w:rsidR="00DB6F99" w:rsidRDefault="00161360">
            <w:pPr>
              <w:pStyle w:val="13"/>
              <w:widowControl w:val="0"/>
              <w:numPr>
                <w:ilvl w:val="0"/>
                <w:numId w:val="8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lastRenderedPageBreak/>
              <w:t>Ні</w:t>
            </w:r>
            <w:proofErr w:type="spellEnd"/>
          </w:p>
        </w:tc>
      </w:tr>
      <w:tr w:rsidR="00DB6F99" w14:paraId="387917F4" w14:textId="77777777">
        <w:tc>
          <w:tcPr>
            <w:tcW w:w="6487" w:type="dxa"/>
          </w:tcPr>
          <w:p w14:paraId="10055ACD" w14:textId="77777777" w:rsidR="00DB6F99" w:rsidRDefault="00161360">
            <w:pPr>
              <w:pStyle w:val="13"/>
              <w:widowControl w:val="0"/>
              <w:numPr>
                <w:ilvl w:val="0"/>
                <w:numId w:val="8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r>
              <w:rPr>
                <w:rFonts w:ascii="Times New Roman" w:eastAsia="Comfortaa" w:hAnsi="Times New Roman" w:cs="Times New Roman"/>
                <w:sz w:val="28"/>
                <w:szCs w:val="28"/>
                <w:lang w:val="uk-UA"/>
              </w:rPr>
              <w:t>І</w:t>
            </w:r>
            <w:proofErr w:type="spellStart"/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>нколи</w:t>
            </w:r>
            <w:bookmarkEnd w:id="26"/>
            <w:proofErr w:type="spellEnd"/>
          </w:p>
        </w:tc>
      </w:tr>
    </w:tbl>
    <w:p w14:paraId="1898CF4C" w14:textId="77777777" w:rsidR="00DB6F99" w:rsidRDefault="00161360">
      <w:pPr>
        <w:pStyle w:val="13"/>
        <w:widowControl w:val="0"/>
        <w:shd w:val="clear" w:color="auto" w:fill="FFFFFF"/>
        <w:tabs>
          <w:tab w:val="left" w:pos="0"/>
        </w:tabs>
        <w:spacing w:before="40" w:after="40" w:line="360" w:lineRule="auto"/>
        <w:ind w:right="-1"/>
        <w:jc w:val="both"/>
        <w:rPr>
          <w:rFonts w:ascii="Times New Roman" w:eastAsia="Comfortaa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Comfortaa" w:hAnsi="Times New Roman" w:cs="Times New Roman"/>
          <w:b/>
          <w:bCs/>
          <w:sz w:val="28"/>
          <w:szCs w:val="28"/>
          <w:lang w:val="uk-UA"/>
        </w:rPr>
        <w:t>7. Як ви вибираєте очищаючі засоби для шкіри?</w:t>
      </w:r>
    </w:p>
    <w:tbl>
      <w:tblPr>
        <w:tblStyle w:val="af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7"/>
      </w:tblGrid>
      <w:tr w:rsidR="00DB6F99" w14:paraId="1B609921" w14:textId="77777777">
        <w:tc>
          <w:tcPr>
            <w:tcW w:w="6487" w:type="dxa"/>
          </w:tcPr>
          <w:p w14:paraId="3955606A" w14:textId="77777777" w:rsidR="00DB6F99" w:rsidRDefault="00161360">
            <w:pPr>
              <w:pStyle w:val="13"/>
              <w:widowControl w:val="0"/>
              <w:numPr>
                <w:ilvl w:val="0"/>
                <w:numId w:val="8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r>
              <w:rPr>
                <w:rFonts w:ascii="Times New Roman" w:eastAsia="Comfortaa" w:hAnsi="Times New Roman" w:cs="Times New Roman"/>
                <w:sz w:val="28"/>
                <w:szCs w:val="28"/>
                <w:lang w:val="uk-UA"/>
              </w:rPr>
              <w:t>За брендом</w:t>
            </w:r>
          </w:p>
        </w:tc>
      </w:tr>
      <w:tr w:rsidR="00DB6F99" w14:paraId="05B03A75" w14:textId="77777777">
        <w:tc>
          <w:tcPr>
            <w:tcW w:w="6487" w:type="dxa"/>
          </w:tcPr>
          <w:p w14:paraId="63DF3990" w14:textId="77777777" w:rsidR="00DB6F99" w:rsidRDefault="00161360">
            <w:pPr>
              <w:pStyle w:val="13"/>
              <w:widowControl w:val="0"/>
              <w:numPr>
                <w:ilvl w:val="0"/>
                <w:numId w:val="8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r>
              <w:rPr>
                <w:rFonts w:ascii="Times New Roman" w:eastAsia="Comfortaa" w:hAnsi="Times New Roman" w:cs="Times New Roman"/>
                <w:sz w:val="28"/>
                <w:szCs w:val="28"/>
                <w:lang w:val="uk-UA"/>
              </w:rPr>
              <w:t>За складом</w:t>
            </w:r>
          </w:p>
        </w:tc>
      </w:tr>
      <w:tr w:rsidR="00DB6F99" w14:paraId="4BB7957E" w14:textId="77777777">
        <w:tc>
          <w:tcPr>
            <w:tcW w:w="6487" w:type="dxa"/>
          </w:tcPr>
          <w:p w14:paraId="54BF589E" w14:textId="77777777" w:rsidR="00DB6F99" w:rsidRDefault="00161360">
            <w:pPr>
              <w:pStyle w:val="13"/>
              <w:widowControl w:val="0"/>
              <w:numPr>
                <w:ilvl w:val="0"/>
                <w:numId w:val="8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r>
              <w:rPr>
                <w:rFonts w:ascii="Times New Roman" w:eastAsia="Comfortaa" w:hAnsi="Times New Roman" w:cs="Times New Roman"/>
                <w:sz w:val="28"/>
                <w:szCs w:val="28"/>
                <w:lang w:val="uk-UA"/>
              </w:rPr>
              <w:t>За рекомендаціями спеціалістів</w:t>
            </w:r>
          </w:p>
        </w:tc>
      </w:tr>
      <w:tr w:rsidR="00DB6F99" w14:paraId="510B564B" w14:textId="77777777">
        <w:tc>
          <w:tcPr>
            <w:tcW w:w="6487" w:type="dxa"/>
          </w:tcPr>
          <w:p w14:paraId="5CEED26C" w14:textId="77777777" w:rsidR="00DB6F99" w:rsidRDefault="00161360">
            <w:pPr>
              <w:pStyle w:val="13"/>
              <w:widowControl w:val="0"/>
              <w:numPr>
                <w:ilvl w:val="0"/>
                <w:numId w:val="8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omfortaa" w:hAnsi="Times New Roman" w:cs="Times New Roman"/>
                <w:sz w:val="28"/>
                <w:szCs w:val="28"/>
                <w:lang w:val="uk-UA"/>
              </w:rPr>
              <w:t>За популярністю</w:t>
            </w:r>
          </w:p>
        </w:tc>
      </w:tr>
      <w:tr w:rsidR="00DB6F99" w14:paraId="340E9717" w14:textId="77777777">
        <w:tc>
          <w:tcPr>
            <w:tcW w:w="6487" w:type="dxa"/>
          </w:tcPr>
          <w:p w14:paraId="3AFA6C04" w14:textId="77777777" w:rsidR="00DB6F99" w:rsidRDefault="00161360">
            <w:pPr>
              <w:pStyle w:val="13"/>
              <w:widowControl w:val="0"/>
              <w:numPr>
                <w:ilvl w:val="0"/>
                <w:numId w:val="8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omfortaa" w:hAnsi="Times New Roman" w:cs="Times New Roman"/>
                <w:sz w:val="28"/>
                <w:szCs w:val="28"/>
                <w:lang w:val="uk-UA"/>
              </w:rPr>
              <w:t>За ціною</w:t>
            </w:r>
          </w:p>
        </w:tc>
      </w:tr>
    </w:tbl>
    <w:p w14:paraId="2EC72BB1" w14:textId="77777777" w:rsidR="00DB6F99" w:rsidRDefault="00161360">
      <w:pPr>
        <w:pStyle w:val="13"/>
        <w:widowControl w:val="0"/>
        <w:shd w:val="clear" w:color="auto" w:fill="FFFFFF"/>
        <w:tabs>
          <w:tab w:val="left" w:pos="0"/>
        </w:tabs>
        <w:spacing w:before="40" w:after="40" w:line="360" w:lineRule="auto"/>
        <w:ind w:right="-1"/>
        <w:rPr>
          <w:rFonts w:ascii="Times New Roman" w:eastAsia="Comfortaa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Comfortaa" w:hAnsi="Times New Roman" w:cs="Times New Roman"/>
          <w:b/>
          <w:bCs/>
          <w:sz w:val="28"/>
          <w:szCs w:val="28"/>
          <w:lang w:val="uk-UA"/>
        </w:rPr>
        <w:t xml:space="preserve">8. Які ТМ </w:t>
      </w:r>
      <w:proofErr w:type="spellStart"/>
      <w:r>
        <w:rPr>
          <w:rFonts w:ascii="Times New Roman" w:eastAsia="Comfortaa" w:hAnsi="Times New Roman" w:cs="Times New Roman"/>
          <w:b/>
          <w:bCs/>
          <w:sz w:val="28"/>
          <w:szCs w:val="28"/>
          <w:lang w:val="uk-UA"/>
        </w:rPr>
        <w:t>очищуючих</w:t>
      </w:r>
      <w:proofErr w:type="spellEnd"/>
      <w:r>
        <w:rPr>
          <w:rFonts w:ascii="Times New Roman" w:eastAsia="Comfortaa" w:hAnsi="Times New Roman" w:cs="Times New Roman"/>
          <w:b/>
          <w:bCs/>
          <w:sz w:val="28"/>
          <w:szCs w:val="28"/>
          <w:lang w:val="uk-UA"/>
        </w:rPr>
        <w:t xml:space="preserve"> засобів для шкіри ви купуєте?</w:t>
      </w:r>
    </w:p>
    <w:tbl>
      <w:tblPr>
        <w:tblStyle w:val="af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7"/>
      </w:tblGrid>
      <w:tr w:rsidR="00DB6F99" w14:paraId="28F10E93" w14:textId="77777777">
        <w:trPr>
          <w:trHeight w:val="624"/>
        </w:trPr>
        <w:tc>
          <w:tcPr>
            <w:tcW w:w="6487" w:type="dxa"/>
            <w:vMerge w:val="restart"/>
          </w:tcPr>
          <w:p w14:paraId="29E3F314" w14:textId="77777777" w:rsidR="00DB6F99" w:rsidRDefault="00DB6F99">
            <w:pPr>
              <w:pStyle w:val="13"/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</w:p>
        </w:tc>
      </w:tr>
      <w:tr w:rsidR="00DB6F99" w14:paraId="2EA2E6A9" w14:textId="77777777">
        <w:tc>
          <w:tcPr>
            <w:tcW w:w="6487" w:type="dxa"/>
          </w:tcPr>
          <w:p w14:paraId="42C8DBBE" w14:textId="77777777" w:rsidR="00DB6F99" w:rsidRDefault="00161360">
            <w:pPr>
              <w:pStyle w:val="13"/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>Garnier</w:t>
            </w:r>
            <w:proofErr w:type="spellEnd"/>
          </w:p>
        </w:tc>
      </w:tr>
      <w:tr w:rsidR="00DB6F99" w14:paraId="1AF58566" w14:textId="77777777">
        <w:tc>
          <w:tcPr>
            <w:tcW w:w="6487" w:type="dxa"/>
          </w:tcPr>
          <w:p w14:paraId="3A77A4AE" w14:textId="77777777" w:rsidR="00DB6F99" w:rsidRDefault="00161360">
            <w:pPr>
              <w:pStyle w:val="13"/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omfortaa" w:hAnsi="Times New Roman" w:cs="Times New Roman"/>
                <w:sz w:val="28"/>
                <w:szCs w:val="28"/>
                <w:lang w:val="uk-UA"/>
              </w:rPr>
              <w:t>Bioderma</w:t>
            </w:r>
            <w:proofErr w:type="spellEnd"/>
          </w:p>
        </w:tc>
      </w:tr>
      <w:tr w:rsidR="00DB6F99" w14:paraId="468476BD" w14:textId="77777777">
        <w:tc>
          <w:tcPr>
            <w:tcW w:w="6487" w:type="dxa"/>
          </w:tcPr>
          <w:p w14:paraId="580B59E4" w14:textId="77777777" w:rsidR="00DB6F99" w:rsidRDefault="00161360">
            <w:pPr>
              <w:pStyle w:val="13"/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bookmarkStart w:id="27" w:name="_Hlk134181581"/>
            <w:proofErr w:type="spellStart"/>
            <w:r>
              <w:rPr>
                <w:rFonts w:ascii="Times New Roman" w:eastAsia="Comfortaa" w:hAnsi="Times New Roman" w:cs="Times New Roman"/>
                <w:sz w:val="28"/>
                <w:szCs w:val="28"/>
                <w:lang w:val="uk-UA"/>
              </w:rPr>
              <w:t>CeraVe</w:t>
            </w:r>
            <w:proofErr w:type="spellEnd"/>
          </w:p>
        </w:tc>
      </w:tr>
      <w:tr w:rsidR="00DB6F99" w14:paraId="4A3FB0B6" w14:textId="77777777">
        <w:tc>
          <w:tcPr>
            <w:tcW w:w="6487" w:type="dxa"/>
          </w:tcPr>
          <w:p w14:paraId="62CC149D" w14:textId="77777777" w:rsidR="00DB6F99" w:rsidRDefault="00161360">
            <w:pPr>
              <w:pStyle w:val="13"/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omfortaa" w:hAnsi="Times New Roman" w:cs="Times New Roman"/>
                <w:sz w:val="28"/>
                <w:szCs w:val="28"/>
                <w:lang w:val="uk-UA"/>
              </w:rPr>
              <w:t>ĽOréal</w:t>
            </w:r>
            <w:proofErr w:type="spellEnd"/>
          </w:p>
        </w:tc>
      </w:tr>
      <w:tr w:rsidR="00DB6F99" w14:paraId="111BBB7A" w14:textId="77777777">
        <w:trPr>
          <w:trHeight w:val="523"/>
        </w:trPr>
        <w:tc>
          <w:tcPr>
            <w:tcW w:w="6487" w:type="dxa"/>
            <w:vMerge w:val="restart"/>
          </w:tcPr>
          <w:p w14:paraId="086B229E" w14:textId="77777777" w:rsidR="00DB6F99" w:rsidRDefault="00161360">
            <w:pPr>
              <w:pStyle w:val="13"/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left" w:pos="0"/>
                <w:tab w:val="left" w:pos="5202"/>
                <w:tab w:val="right" w:pos="6271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Roche-Posay</w:t>
            </w:r>
            <w:proofErr w:type="spellEnd"/>
          </w:p>
        </w:tc>
      </w:tr>
      <w:tr w:rsidR="00DB6F99" w14:paraId="7CE4F5DF" w14:textId="77777777">
        <w:trPr>
          <w:trHeight w:val="419"/>
        </w:trPr>
        <w:tc>
          <w:tcPr>
            <w:tcW w:w="6487" w:type="dxa"/>
            <w:vMerge w:val="restart"/>
          </w:tcPr>
          <w:p w14:paraId="6FF3F402" w14:textId="77777777" w:rsidR="00DB6F99" w:rsidRDefault="00161360">
            <w:pPr>
              <w:pStyle w:val="13"/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left" w:pos="0"/>
                <w:tab w:val="left" w:pos="5202"/>
                <w:tab w:val="right" w:pos="6271"/>
              </w:tabs>
              <w:spacing w:before="40" w:after="40" w:line="360" w:lineRule="auto"/>
              <w:ind w:left="0" w:right="-1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Nivea</w:t>
            </w:r>
            <w:proofErr w:type="spellEnd"/>
            <w:r>
              <w:tab/>
            </w:r>
            <w:bookmarkEnd w:id="27"/>
          </w:p>
        </w:tc>
      </w:tr>
      <w:tr w:rsidR="00DB6F99" w14:paraId="41319A78" w14:textId="77777777">
        <w:tc>
          <w:tcPr>
            <w:tcW w:w="6487" w:type="dxa"/>
          </w:tcPr>
          <w:p w14:paraId="76B963AB" w14:textId="77777777" w:rsidR="00DB6F99" w:rsidRDefault="00161360">
            <w:pPr>
              <w:pStyle w:val="13"/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left" w:pos="0"/>
                <w:tab w:val="left" w:pos="5202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>Vichy</w:t>
            </w:r>
            <w:proofErr w:type="spellEnd"/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ab/>
            </w:r>
          </w:p>
        </w:tc>
      </w:tr>
    </w:tbl>
    <w:p w14:paraId="26FFD778" w14:textId="77777777" w:rsidR="00DB6F99" w:rsidRDefault="00161360">
      <w:pPr>
        <w:pStyle w:val="13"/>
        <w:widowControl w:val="0"/>
        <w:shd w:val="clear" w:color="auto" w:fill="FFFFFF"/>
        <w:tabs>
          <w:tab w:val="left" w:pos="0"/>
        </w:tabs>
        <w:spacing w:before="40" w:after="40" w:line="360" w:lineRule="auto"/>
        <w:ind w:right="-1"/>
        <w:jc w:val="both"/>
        <w:rPr>
          <w:rFonts w:ascii="Times New Roman" w:eastAsia="Comfortaa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Comfortaa" w:hAnsi="Times New Roman" w:cs="Times New Roman"/>
          <w:b/>
          <w:bCs/>
          <w:sz w:val="28"/>
          <w:szCs w:val="28"/>
          <w:lang w:val="uk-UA"/>
        </w:rPr>
        <w:t>9. Чи є дієвими очищаючі засоби для шкіри ТМ на відміну від звичайної води?</w:t>
      </w:r>
    </w:p>
    <w:tbl>
      <w:tblPr>
        <w:tblStyle w:val="af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7"/>
      </w:tblGrid>
      <w:tr w:rsidR="00DB6F99" w14:paraId="70929AA0" w14:textId="77777777">
        <w:tc>
          <w:tcPr>
            <w:tcW w:w="6487" w:type="dxa"/>
          </w:tcPr>
          <w:p w14:paraId="3FF9E352" w14:textId="77777777" w:rsidR="00DB6F99" w:rsidRDefault="00161360">
            <w:pPr>
              <w:pStyle w:val="13"/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>Так</w:t>
            </w:r>
          </w:p>
        </w:tc>
      </w:tr>
      <w:tr w:rsidR="00DB6F99" w14:paraId="7837D26E" w14:textId="77777777">
        <w:tc>
          <w:tcPr>
            <w:tcW w:w="6487" w:type="dxa"/>
          </w:tcPr>
          <w:p w14:paraId="4342E429" w14:textId="77777777" w:rsidR="00DB6F99" w:rsidRDefault="00161360">
            <w:pPr>
              <w:pStyle w:val="13"/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>Ні</w:t>
            </w:r>
            <w:proofErr w:type="spellEnd"/>
          </w:p>
        </w:tc>
      </w:tr>
    </w:tbl>
    <w:p w14:paraId="1090C87D" w14:textId="77777777" w:rsidR="00DB6F99" w:rsidRDefault="00161360">
      <w:pPr>
        <w:pStyle w:val="Standard"/>
        <w:spacing w:before="40" w:after="40" w:line="360" w:lineRule="auto"/>
        <w:ind w:right="-1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10. Міцелярна вода – це:</w:t>
      </w:r>
    </w:p>
    <w:tbl>
      <w:tblPr>
        <w:tblStyle w:val="afc"/>
        <w:tblW w:w="0" w:type="auto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5155"/>
      </w:tblGrid>
      <w:tr w:rsidR="00DB6F99" w14:paraId="3FAFB834" w14:textId="77777777">
        <w:trPr>
          <w:trHeight w:val="523"/>
        </w:trPr>
        <w:tc>
          <w:tcPr>
            <w:tcW w:w="5155" w:type="dxa"/>
            <w:vMerge w:val="restart"/>
          </w:tcPr>
          <w:p w14:paraId="1D682713" w14:textId="77777777" w:rsidR="00DB6F99" w:rsidRDefault="00161360">
            <w:pPr>
              <w:pStyle w:val="13"/>
              <w:widowControl w:val="0"/>
              <w:numPr>
                <w:ilvl w:val="0"/>
                <w:numId w:val="14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>Дієвий</w:t>
            </w:r>
            <w:proofErr w:type="spellEnd"/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>засіб</w:t>
            </w:r>
            <w:proofErr w:type="spellEnd"/>
          </w:p>
        </w:tc>
      </w:tr>
      <w:tr w:rsidR="00DB6F99" w14:paraId="0493B1D6" w14:textId="77777777">
        <w:trPr>
          <w:trHeight w:val="523"/>
        </w:trPr>
        <w:tc>
          <w:tcPr>
            <w:tcW w:w="5155" w:type="dxa"/>
            <w:vMerge w:val="restart"/>
          </w:tcPr>
          <w:p w14:paraId="533A747D" w14:textId="77777777" w:rsidR="00DB6F99" w:rsidRDefault="00161360">
            <w:pPr>
              <w:pStyle w:val="13"/>
              <w:widowControl w:val="0"/>
              <w:numPr>
                <w:ilvl w:val="0"/>
                <w:numId w:val="14"/>
              </w:numPr>
              <w:shd w:val="clear" w:color="auto" w:fill="FFFFFF"/>
              <w:tabs>
                <w:tab w:val="left" w:pos="0"/>
              </w:tabs>
              <w:spacing w:before="40" w:after="40" w:line="360" w:lineRule="auto"/>
              <w:ind w:left="0" w:right="-1"/>
              <w:jc w:val="both"/>
              <w:rPr>
                <w:rFonts w:ascii="Times New Roman" w:eastAsia="Comfortaa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>Маркетинговий</w:t>
            </w:r>
            <w:proofErr w:type="spellEnd"/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omfortaa" w:hAnsi="Times New Roman" w:cs="Times New Roman"/>
                <w:sz w:val="28"/>
                <w:szCs w:val="28"/>
              </w:rPr>
              <w:t>хід</w:t>
            </w:r>
            <w:proofErr w:type="spellEnd"/>
          </w:p>
        </w:tc>
      </w:tr>
    </w:tbl>
    <w:p w14:paraId="311A0ABA" w14:textId="77777777" w:rsidR="00DB6F99" w:rsidRDefault="00DB6F99">
      <w:pPr>
        <w:pStyle w:val="Standard"/>
        <w:spacing w:before="40" w:after="40" w:line="360" w:lineRule="auto"/>
        <w:ind w:right="-1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sectPr w:rsidR="00DB6F99">
      <w:headerReference w:type="default" r:id="rId80"/>
      <w:pgSz w:w="11906" w:h="16838"/>
      <w:pgMar w:top="1134" w:right="567" w:bottom="1134" w:left="1134" w:header="709" w:footer="709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B03356" w14:textId="77777777" w:rsidR="00D52CC5" w:rsidRDefault="00D52CC5">
      <w:pPr>
        <w:spacing w:after="0" w:line="240" w:lineRule="auto"/>
      </w:pPr>
      <w:r>
        <w:separator/>
      </w:r>
    </w:p>
  </w:endnote>
  <w:endnote w:type="continuationSeparator" w:id="0">
    <w:p w14:paraId="325BDF0F" w14:textId="77777777" w:rsidR="00D52CC5" w:rsidRDefault="00D52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auto"/>
    <w:pitch w:val="default"/>
  </w:font>
  <w:font w:name="Comfortaa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DB3FD9" w14:textId="77777777" w:rsidR="00D52CC5" w:rsidRDefault="00D52CC5">
      <w:pPr>
        <w:spacing w:after="0" w:line="240" w:lineRule="auto"/>
      </w:pPr>
      <w:r>
        <w:separator/>
      </w:r>
    </w:p>
  </w:footnote>
  <w:footnote w:type="continuationSeparator" w:id="0">
    <w:p w14:paraId="01517FC4" w14:textId="77777777" w:rsidR="00D52CC5" w:rsidRDefault="00D52C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1626106"/>
      <w:docPartObj>
        <w:docPartGallery w:val="Page Numbers (Top of Page)"/>
        <w:docPartUnique/>
      </w:docPartObj>
    </w:sdtPr>
    <w:sdtEndPr/>
    <w:sdtContent>
      <w:p w14:paraId="463543D2" w14:textId="77777777" w:rsidR="00DB6F99" w:rsidRDefault="00161360">
        <w:pPr>
          <w:pStyle w:val="afd"/>
          <w:jc w:val="right"/>
          <w:rPr>
            <w:rFonts w:ascii="Times New Roman" w:hAnsi="Times New Roman"/>
            <w:sz w:val="28"/>
            <w:szCs w:val="28"/>
          </w:rPr>
        </w:pPr>
        <w:r>
          <w:rPr>
            <w:rFonts w:ascii="Times New Roman" w:hAnsi="Times New Roman"/>
            <w:sz w:val="28"/>
            <w:szCs w:val="28"/>
          </w:rPr>
          <w:fldChar w:fldCharType="begin"/>
        </w:r>
        <w:r>
          <w:rPr>
            <w:rFonts w:ascii="Times New Roman" w:hAnsi="Times New Roman"/>
            <w:sz w:val="28"/>
            <w:szCs w:val="28"/>
          </w:rPr>
          <w:instrText>PAGE   \* MERGEFORMAT</w:instrText>
        </w:r>
        <w:r>
          <w:rPr>
            <w:rFonts w:ascii="Times New Roman" w:hAnsi="Times New Roman"/>
            <w:sz w:val="28"/>
            <w:szCs w:val="28"/>
          </w:rPr>
          <w:fldChar w:fldCharType="separate"/>
        </w:r>
        <w:r>
          <w:rPr>
            <w:rFonts w:ascii="Times New Roman" w:hAnsi="Times New Roman"/>
            <w:sz w:val="28"/>
            <w:szCs w:val="28"/>
            <w:lang w:val="uk-UA"/>
          </w:rPr>
          <w:t>26</w:t>
        </w:r>
        <w:r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251E1"/>
    <w:multiLevelType w:val="multilevel"/>
    <w:tmpl w:val="C980C560"/>
    <w:lvl w:ilvl="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A697ECC"/>
    <w:multiLevelType w:val="multilevel"/>
    <w:tmpl w:val="6F9655E2"/>
    <w:lvl w:ilvl="0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0AED676A"/>
    <w:multiLevelType w:val="multilevel"/>
    <w:tmpl w:val="2A206AE2"/>
    <w:lvl w:ilvl="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F515090"/>
    <w:multiLevelType w:val="multilevel"/>
    <w:tmpl w:val="C80AD042"/>
    <w:lvl w:ilvl="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0FE6226C"/>
    <w:multiLevelType w:val="multilevel"/>
    <w:tmpl w:val="62C48DBE"/>
    <w:lvl w:ilvl="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1006648E"/>
    <w:multiLevelType w:val="multilevel"/>
    <w:tmpl w:val="BB1EF95E"/>
    <w:lvl w:ilvl="0">
      <w:start w:val="1"/>
      <w:numFmt w:val="decimal"/>
      <w:lvlText w:val="%1."/>
      <w:lvlJc w:val="left"/>
      <w:pPr>
        <w:ind w:left="1418" w:hanging="360"/>
      </w:pPr>
    </w:lvl>
    <w:lvl w:ilvl="1">
      <w:start w:val="1"/>
      <w:numFmt w:val="lowerLetter"/>
      <w:lvlText w:val="%2."/>
      <w:lvlJc w:val="left"/>
      <w:pPr>
        <w:ind w:left="2138" w:hanging="360"/>
      </w:pPr>
    </w:lvl>
    <w:lvl w:ilvl="2">
      <w:start w:val="1"/>
      <w:numFmt w:val="lowerRoman"/>
      <w:lvlText w:val="%3."/>
      <w:lvlJc w:val="right"/>
      <w:pPr>
        <w:ind w:left="2858" w:hanging="180"/>
      </w:pPr>
    </w:lvl>
    <w:lvl w:ilvl="3">
      <w:start w:val="1"/>
      <w:numFmt w:val="decimal"/>
      <w:lvlText w:val="%4."/>
      <w:lvlJc w:val="left"/>
      <w:pPr>
        <w:ind w:left="3578" w:hanging="360"/>
      </w:pPr>
    </w:lvl>
    <w:lvl w:ilvl="4">
      <w:start w:val="1"/>
      <w:numFmt w:val="lowerLetter"/>
      <w:lvlText w:val="%5."/>
      <w:lvlJc w:val="left"/>
      <w:pPr>
        <w:ind w:left="4298" w:hanging="360"/>
      </w:pPr>
    </w:lvl>
    <w:lvl w:ilvl="5">
      <w:start w:val="1"/>
      <w:numFmt w:val="lowerRoman"/>
      <w:lvlText w:val="%6."/>
      <w:lvlJc w:val="right"/>
      <w:pPr>
        <w:ind w:left="5018" w:hanging="180"/>
      </w:pPr>
    </w:lvl>
    <w:lvl w:ilvl="6">
      <w:start w:val="1"/>
      <w:numFmt w:val="decimal"/>
      <w:lvlText w:val="%7."/>
      <w:lvlJc w:val="left"/>
      <w:pPr>
        <w:ind w:left="5738" w:hanging="360"/>
      </w:pPr>
    </w:lvl>
    <w:lvl w:ilvl="7">
      <w:start w:val="1"/>
      <w:numFmt w:val="lowerLetter"/>
      <w:lvlText w:val="%8."/>
      <w:lvlJc w:val="left"/>
      <w:pPr>
        <w:ind w:left="6458" w:hanging="360"/>
      </w:pPr>
    </w:lvl>
    <w:lvl w:ilvl="8">
      <w:start w:val="1"/>
      <w:numFmt w:val="lowerRoman"/>
      <w:lvlText w:val="%9."/>
      <w:lvlJc w:val="right"/>
      <w:pPr>
        <w:ind w:left="7178" w:hanging="180"/>
      </w:pPr>
    </w:lvl>
  </w:abstractNum>
  <w:abstractNum w:abstractNumId="6" w15:restartNumberingAfterBreak="0">
    <w:nsid w:val="109318FE"/>
    <w:multiLevelType w:val="multilevel"/>
    <w:tmpl w:val="E640B9DE"/>
    <w:lvl w:ilvl="0">
      <w:start w:val="1"/>
      <w:numFmt w:val="bullet"/>
      <w:lvlText w:val="–"/>
      <w:lvlJc w:val="left"/>
      <w:pPr>
        <w:ind w:left="2127" w:hanging="360"/>
      </w:pPr>
      <w:rPr>
        <w:rFonts w:ascii="Arial" w:eastAsia="Arial" w:hAnsi="Arial" w:cs="Arial" w:hint="default"/>
        <w:b/>
      </w:rPr>
    </w:lvl>
    <w:lvl w:ilvl="1">
      <w:start w:val="1"/>
      <w:numFmt w:val="bullet"/>
      <w:lvlText w:val="o"/>
      <w:lvlJc w:val="left"/>
      <w:pPr>
        <w:ind w:left="2847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3567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4287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5007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727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6447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7167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887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10EF5FE9"/>
    <w:multiLevelType w:val="multilevel"/>
    <w:tmpl w:val="8E0838B6"/>
    <w:lvl w:ilvl="0">
      <w:start w:val="1"/>
      <w:numFmt w:val="decimal"/>
      <w:lvlText w:val="%1."/>
      <w:lvlJc w:val="left"/>
      <w:pPr>
        <w:ind w:left="786" w:hanging="360"/>
      </w:pPr>
      <w:rPr>
        <w:sz w:val="28"/>
        <w:szCs w:val="28"/>
        <w:lang w:val="uk-U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6271732"/>
    <w:multiLevelType w:val="multilevel"/>
    <w:tmpl w:val="07383264"/>
    <w:lvl w:ilvl="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  <w:b/>
        <w:bCs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181040BD"/>
    <w:multiLevelType w:val="multilevel"/>
    <w:tmpl w:val="998ABB1E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184D74B9"/>
    <w:multiLevelType w:val="multilevel"/>
    <w:tmpl w:val="71542E1E"/>
    <w:lvl w:ilvl="0">
      <w:start w:val="1"/>
      <w:numFmt w:val="bullet"/>
      <w:lvlText w:val="–"/>
      <w:lvlJc w:val="left"/>
      <w:pPr>
        <w:ind w:left="1429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6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2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89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1F6A4AB1"/>
    <w:multiLevelType w:val="multilevel"/>
    <w:tmpl w:val="5E54552E"/>
    <w:lvl w:ilvl="0">
      <w:numFmt w:val="bullet"/>
      <w:lvlText w:val=""/>
      <w:lvlJc w:val="left"/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12" w15:restartNumberingAfterBreak="0">
    <w:nsid w:val="1FAE1A21"/>
    <w:multiLevelType w:val="multilevel"/>
    <w:tmpl w:val="2BFE25F8"/>
    <w:lvl w:ilvl="0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231875E8"/>
    <w:multiLevelType w:val="multilevel"/>
    <w:tmpl w:val="50BE06C8"/>
    <w:lvl w:ilvl="0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  <w:b/>
      </w:rPr>
    </w:lvl>
    <w:lvl w:ilvl="1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238E322A"/>
    <w:multiLevelType w:val="multilevel"/>
    <w:tmpl w:val="401A6F1A"/>
    <w:lvl w:ilvl="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24FC0536"/>
    <w:multiLevelType w:val="multilevel"/>
    <w:tmpl w:val="377ABF66"/>
    <w:styleLink w:val="WWNum42"/>
    <w:lvl w:ilvl="0">
      <w:start w:val="1"/>
      <w:numFmt w:val="decimal"/>
      <w:pStyle w:val="WWNum42"/>
      <w:lvlText w:val="%1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6" w15:restartNumberingAfterBreak="0">
    <w:nsid w:val="254E6BDB"/>
    <w:multiLevelType w:val="multilevel"/>
    <w:tmpl w:val="DE448720"/>
    <w:lvl w:ilvl="0">
      <w:start w:val="1"/>
      <w:numFmt w:val="decimal"/>
      <w:lvlText w:val="%1."/>
      <w:lvlJc w:val="left"/>
      <w:pPr>
        <w:ind w:left="786" w:hanging="360"/>
      </w:pPr>
      <w:rPr>
        <w:color w:val="000000"/>
        <w:sz w:val="28"/>
        <w:szCs w:val="28"/>
        <w:lang w:val="uk-U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87F5433"/>
    <w:multiLevelType w:val="multilevel"/>
    <w:tmpl w:val="C86C5D7C"/>
    <w:lvl w:ilvl="0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2B662AD4"/>
    <w:multiLevelType w:val="multilevel"/>
    <w:tmpl w:val="9724D416"/>
    <w:lvl w:ilvl="0">
      <w:start w:val="1"/>
      <w:numFmt w:val="decimal"/>
      <w:lvlText w:val="%1."/>
      <w:lvlJc w:val="left"/>
      <w:pPr>
        <w:ind w:left="786" w:hanging="360"/>
      </w:pPr>
      <w:rPr>
        <w:sz w:val="28"/>
        <w:szCs w:val="28"/>
        <w:lang w:val="uk-U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E702D8B"/>
    <w:multiLevelType w:val="multilevel"/>
    <w:tmpl w:val="BFA8311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25441F"/>
    <w:multiLevelType w:val="multilevel"/>
    <w:tmpl w:val="405A4EBC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37AE5BBD"/>
    <w:multiLevelType w:val="multilevel"/>
    <w:tmpl w:val="658634E6"/>
    <w:lvl w:ilvl="0">
      <w:start w:val="1"/>
      <w:numFmt w:val="bullet"/>
      <w:lvlText w:val="–"/>
      <w:lvlJc w:val="left"/>
      <w:pPr>
        <w:ind w:left="1429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6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2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89" w:hanging="360"/>
      </w:pPr>
      <w:rPr>
        <w:rFonts w:ascii="Wingdings" w:eastAsia="Wingdings" w:hAnsi="Wingdings" w:cs="Wingdings" w:hint="default"/>
      </w:rPr>
    </w:lvl>
  </w:abstractNum>
  <w:abstractNum w:abstractNumId="22" w15:restartNumberingAfterBreak="0">
    <w:nsid w:val="38A37787"/>
    <w:multiLevelType w:val="multilevel"/>
    <w:tmpl w:val="8318BC90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39070AA9"/>
    <w:multiLevelType w:val="multilevel"/>
    <w:tmpl w:val="48400D7E"/>
    <w:lvl w:ilvl="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4" w15:restartNumberingAfterBreak="0">
    <w:nsid w:val="3C0B3B74"/>
    <w:multiLevelType w:val="multilevel"/>
    <w:tmpl w:val="29D892F6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3C9C73A8"/>
    <w:multiLevelType w:val="multilevel"/>
    <w:tmpl w:val="A402903C"/>
    <w:lvl w:ilvl="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6" w15:restartNumberingAfterBreak="0">
    <w:nsid w:val="3CE13DCE"/>
    <w:multiLevelType w:val="multilevel"/>
    <w:tmpl w:val="8022F682"/>
    <w:lvl w:ilvl="0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27" w15:restartNumberingAfterBreak="0">
    <w:nsid w:val="45934B50"/>
    <w:multiLevelType w:val="multilevel"/>
    <w:tmpl w:val="E23E0C66"/>
    <w:lvl w:ilvl="0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4599522F"/>
    <w:multiLevelType w:val="multilevel"/>
    <w:tmpl w:val="1AAA6058"/>
    <w:lvl w:ilvl="0">
      <w:start w:val="1"/>
      <w:numFmt w:val="bullet"/>
      <w:lvlText w:val="–"/>
      <w:lvlJc w:val="left"/>
      <w:pPr>
        <w:ind w:left="1429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6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2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89" w:hanging="360"/>
      </w:pPr>
      <w:rPr>
        <w:rFonts w:ascii="Wingdings" w:eastAsia="Wingdings" w:hAnsi="Wingdings" w:cs="Wingdings" w:hint="default"/>
      </w:rPr>
    </w:lvl>
  </w:abstractNum>
  <w:abstractNum w:abstractNumId="29" w15:restartNumberingAfterBreak="0">
    <w:nsid w:val="48120C9E"/>
    <w:multiLevelType w:val="multilevel"/>
    <w:tmpl w:val="6C7A02E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0" w15:restartNumberingAfterBreak="0">
    <w:nsid w:val="490F75E0"/>
    <w:multiLevelType w:val="multilevel"/>
    <w:tmpl w:val="DBF8389E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502E3057"/>
    <w:multiLevelType w:val="multilevel"/>
    <w:tmpl w:val="7EA88A54"/>
    <w:lvl w:ilvl="0">
      <w:start w:val="6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2" w15:restartNumberingAfterBreak="0">
    <w:nsid w:val="50A804A1"/>
    <w:multiLevelType w:val="multilevel"/>
    <w:tmpl w:val="6AFA9610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50E930E3"/>
    <w:multiLevelType w:val="multilevel"/>
    <w:tmpl w:val="5E762A3C"/>
    <w:lvl w:ilvl="0">
      <w:start w:val="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 w15:restartNumberingAfterBreak="0">
    <w:nsid w:val="557B1DDA"/>
    <w:multiLevelType w:val="multilevel"/>
    <w:tmpl w:val="E62CEBF8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35" w15:restartNumberingAfterBreak="0">
    <w:nsid w:val="60B82CB2"/>
    <w:multiLevelType w:val="multilevel"/>
    <w:tmpl w:val="CF860568"/>
    <w:lvl w:ilvl="0">
      <w:start w:val="1"/>
      <w:numFmt w:val="decimal"/>
      <w:lvlText w:val="%1."/>
      <w:lvlJc w:val="left"/>
      <w:pPr>
        <w:ind w:left="786" w:hanging="360"/>
      </w:pPr>
      <w:rPr>
        <w:sz w:val="28"/>
        <w:szCs w:val="28"/>
        <w:lang w:val="uk-U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87F0E25"/>
    <w:multiLevelType w:val="multilevel"/>
    <w:tmpl w:val="A2A8AFB0"/>
    <w:lvl w:ilvl="0">
      <w:start w:val="1"/>
      <w:numFmt w:val="bullet"/>
      <w:lvlText w:val="–"/>
      <w:lvlJc w:val="left"/>
      <w:pPr>
        <w:ind w:left="1429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6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2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89" w:hanging="360"/>
      </w:pPr>
      <w:rPr>
        <w:rFonts w:ascii="Wingdings" w:eastAsia="Wingdings" w:hAnsi="Wingdings" w:cs="Wingdings" w:hint="default"/>
      </w:rPr>
    </w:lvl>
  </w:abstractNum>
  <w:abstractNum w:abstractNumId="37" w15:restartNumberingAfterBreak="0">
    <w:nsid w:val="6B5318B1"/>
    <w:multiLevelType w:val="multilevel"/>
    <w:tmpl w:val="EECE1642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38" w15:restartNumberingAfterBreak="0">
    <w:nsid w:val="6B695B6D"/>
    <w:multiLevelType w:val="multilevel"/>
    <w:tmpl w:val="6748BCC4"/>
    <w:lvl w:ilvl="0">
      <w:start w:val="1"/>
      <w:numFmt w:val="decimal"/>
      <w:lvlText w:val="%1."/>
      <w:lvlJc w:val="left"/>
      <w:pPr>
        <w:ind w:left="786" w:hanging="360"/>
      </w:pPr>
      <w:rPr>
        <w:sz w:val="28"/>
        <w:szCs w:val="28"/>
        <w:lang w:val="uk-U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D6C2203"/>
    <w:multiLevelType w:val="multilevel"/>
    <w:tmpl w:val="0D2A6746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40" w15:restartNumberingAfterBreak="0">
    <w:nsid w:val="719F242F"/>
    <w:multiLevelType w:val="multilevel"/>
    <w:tmpl w:val="D3EEF4D4"/>
    <w:lvl w:ilvl="0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41" w15:restartNumberingAfterBreak="0">
    <w:nsid w:val="72F57CEC"/>
    <w:multiLevelType w:val="multilevel"/>
    <w:tmpl w:val="8D26500E"/>
    <w:lvl w:ilvl="0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42" w15:restartNumberingAfterBreak="0">
    <w:nsid w:val="74122F70"/>
    <w:multiLevelType w:val="multilevel"/>
    <w:tmpl w:val="1FB2465C"/>
    <w:lvl w:ilvl="0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43" w15:restartNumberingAfterBreak="0">
    <w:nsid w:val="77067ACA"/>
    <w:multiLevelType w:val="multilevel"/>
    <w:tmpl w:val="DC4A7B16"/>
    <w:lvl w:ilvl="0">
      <w:start w:val="1"/>
      <w:numFmt w:val="decimal"/>
      <w:lvlText w:val="%1."/>
      <w:lvlJc w:val="left"/>
      <w:pPr>
        <w:ind w:left="786" w:hanging="360"/>
      </w:pPr>
      <w:rPr>
        <w:sz w:val="28"/>
        <w:szCs w:val="28"/>
        <w:lang w:val="uk-U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86218A2"/>
    <w:multiLevelType w:val="multilevel"/>
    <w:tmpl w:val="6D9C923C"/>
    <w:lvl w:ilvl="0">
      <w:start w:val="1"/>
      <w:numFmt w:val="decimal"/>
      <w:lvlText w:val="%1."/>
      <w:lvlJc w:val="left"/>
      <w:pPr>
        <w:ind w:left="786" w:hanging="360"/>
      </w:pPr>
      <w:rPr>
        <w:sz w:val="28"/>
        <w:szCs w:val="28"/>
        <w:lang w:val="uk-U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27"/>
  </w:num>
  <w:num w:numId="3">
    <w:abstractNumId w:val="15"/>
  </w:num>
  <w:num w:numId="4">
    <w:abstractNumId w:val="19"/>
  </w:num>
  <w:num w:numId="5">
    <w:abstractNumId w:val="29"/>
  </w:num>
  <w:num w:numId="6">
    <w:abstractNumId w:val="31"/>
  </w:num>
  <w:num w:numId="7">
    <w:abstractNumId w:val="39"/>
  </w:num>
  <w:num w:numId="8">
    <w:abstractNumId w:val="37"/>
  </w:num>
  <w:num w:numId="9">
    <w:abstractNumId w:val="30"/>
  </w:num>
  <w:num w:numId="10">
    <w:abstractNumId w:val="24"/>
  </w:num>
  <w:num w:numId="11">
    <w:abstractNumId w:val="32"/>
  </w:num>
  <w:num w:numId="12">
    <w:abstractNumId w:val="34"/>
  </w:num>
  <w:num w:numId="13">
    <w:abstractNumId w:val="20"/>
  </w:num>
  <w:num w:numId="14">
    <w:abstractNumId w:val="9"/>
  </w:num>
  <w:num w:numId="15">
    <w:abstractNumId w:val="43"/>
  </w:num>
  <w:num w:numId="16">
    <w:abstractNumId w:val="44"/>
  </w:num>
  <w:num w:numId="17">
    <w:abstractNumId w:val="7"/>
  </w:num>
  <w:num w:numId="18">
    <w:abstractNumId w:val="38"/>
  </w:num>
  <w:num w:numId="19">
    <w:abstractNumId w:val="18"/>
  </w:num>
  <w:num w:numId="20">
    <w:abstractNumId w:val="35"/>
  </w:num>
  <w:num w:numId="21">
    <w:abstractNumId w:val="12"/>
  </w:num>
  <w:num w:numId="22">
    <w:abstractNumId w:val="3"/>
  </w:num>
  <w:num w:numId="23">
    <w:abstractNumId w:val="0"/>
  </w:num>
  <w:num w:numId="24">
    <w:abstractNumId w:val="1"/>
  </w:num>
  <w:num w:numId="25">
    <w:abstractNumId w:val="17"/>
  </w:num>
  <w:num w:numId="26">
    <w:abstractNumId w:val="42"/>
  </w:num>
  <w:num w:numId="27">
    <w:abstractNumId w:val="30"/>
  </w:num>
  <w:num w:numId="28">
    <w:abstractNumId w:val="14"/>
  </w:num>
  <w:num w:numId="29">
    <w:abstractNumId w:val="4"/>
  </w:num>
  <w:num w:numId="30">
    <w:abstractNumId w:val="2"/>
  </w:num>
  <w:num w:numId="31">
    <w:abstractNumId w:val="10"/>
  </w:num>
  <w:num w:numId="32">
    <w:abstractNumId w:val="21"/>
  </w:num>
  <w:num w:numId="33">
    <w:abstractNumId w:val="36"/>
  </w:num>
  <w:num w:numId="34">
    <w:abstractNumId w:val="28"/>
  </w:num>
  <w:num w:numId="35">
    <w:abstractNumId w:val="25"/>
  </w:num>
  <w:num w:numId="36">
    <w:abstractNumId w:val="22"/>
  </w:num>
  <w:num w:numId="37">
    <w:abstractNumId w:val="26"/>
  </w:num>
  <w:num w:numId="38">
    <w:abstractNumId w:val="11"/>
  </w:num>
  <w:num w:numId="39">
    <w:abstractNumId w:val="40"/>
  </w:num>
  <w:num w:numId="40">
    <w:abstractNumId w:val="41"/>
  </w:num>
  <w:num w:numId="41">
    <w:abstractNumId w:val="33"/>
  </w:num>
  <w:num w:numId="42">
    <w:abstractNumId w:val="13"/>
  </w:num>
  <w:num w:numId="43">
    <w:abstractNumId w:val="6"/>
  </w:num>
  <w:num w:numId="44">
    <w:abstractNumId w:val="23"/>
  </w:num>
  <w:num w:numId="45">
    <w:abstractNumId w:val="8"/>
  </w:num>
  <w:num w:numId="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F99"/>
    <w:rsid w:val="00161360"/>
    <w:rsid w:val="00255703"/>
    <w:rsid w:val="0086064F"/>
    <w:rsid w:val="00D52CC5"/>
    <w:rsid w:val="00DB6F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E7EAB"/>
  <w15:docId w15:val="{8166ECAF-258C-4608-A00E-717C5F456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a0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a0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a0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a0"/>
    <w:uiPriority w:val="30"/>
    <w:rPr>
      <w:i/>
      <w:iCs/>
      <w:color w:val="365F91" w:themeColor="accent1" w:themeShade="BF"/>
    </w:rPr>
  </w:style>
  <w:style w:type="character" w:customStyle="1" w:styleId="FootnoteTextChar">
    <w:name w:val="Footnote Text Char"/>
    <w:basedOn w:val="a0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a0"/>
    <w:uiPriority w:val="99"/>
    <w:semiHidden/>
    <w:rPr>
      <w:sz w:val="20"/>
      <w:szCs w:val="20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Pr>
      <w:i/>
      <w:iCs/>
      <w:color w:val="404040" w:themeColor="text1" w:themeTint="BF"/>
    </w:rPr>
  </w:style>
  <w:style w:type="character" w:styleId="a7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9">
    <w:name w:val="Выделенная цитата Знак"/>
    <w:basedOn w:val="a0"/>
    <w:link w:val="a8"/>
    <w:uiPriority w:val="30"/>
    <w:rPr>
      <w:i/>
      <w:iCs/>
      <w:color w:val="365F91" w:themeColor="accent1" w:themeShade="BF"/>
    </w:rPr>
  </w:style>
  <w:style w:type="character" w:styleId="aa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ab">
    <w:name w:val="No Spacing"/>
    <w:basedOn w:val="a"/>
    <w:uiPriority w:val="1"/>
    <w:qFormat/>
    <w:pPr>
      <w:spacing w:after="0" w:line="240" w:lineRule="auto"/>
    </w:pPr>
  </w:style>
  <w:style w:type="character" w:styleId="ac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d">
    <w:name w:val="Strong"/>
    <w:basedOn w:val="a0"/>
    <w:uiPriority w:val="22"/>
    <w:qFormat/>
    <w:rPr>
      <w:b/>
      <w:bCs/>
    </w:rPr>
  </w:style>
  <w:style w:type="character" w:styleId="ae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">
    <w:name w:val="Book Title"/>
    <w:basedOn w:val="a0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f0">
    <w:name w:val="caption"/>
    <w:basedOn w:val="a"/>
    <w:next w:val="a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1">
    <w:name w:val="footnote text"/>
    <w:basedOn w:val="a"/>
    <w:link w:val="af2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b">
    <w:name w:val="Hyperlink"/>
    <w:uiPriority w:val="99"/>
    <w:unhideWhenUsed/>
    <w:rPr>
      <w:color w:val="0000FF"/>
      <w:u w:val="single"/>
    </w:rPr>
  </w:style>
  <w:style w:type="table" w:styleId="afc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d">
    <w:name w:val="header"/>
    <w:basedOn w:val="a"/>
    <w:link w:val="afe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Верхний колонтитул Знак"/>
    <w:basedOn w:val="a0"/>
    <w:link w:val="afd"/>
    <w:uiPriority w:val="99"/>
  </w:style>
  <w:style w:type="paragraph" w:styleId="aff">
    <w:name w:val="footer"/>
    <w:basedOn w:val="a"/>
    <w:link w:val="af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Нижний колонтитул Знак"/>
    <w:basedOn w:val="a0"/>
    <w:link w:val="aff"/>
    <w:uiPriority w:val="99"/>
  </w:style>
  <w:style w:type="paragraph" w:customStyle="1" w:styleId="rvps7">
    <w:name w:val="rvps7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vps14">
    <w:name w:val="rvps14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vps12">
    <w:name w:val="rvps12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15">
    <w:name w:val="rvts15"/>
  </w:style>
  <w:style w:type="paragraph" w:styleId="aff1">
    <w:name w:val="Balloon Text"/>
    <w:basedOn w:val="a"/>
    <w:link w:val="aff2"/>
    <w:uiPriority w:val="99"/>
    <w:semiHidden/>
    <w:unhideWhenUsed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ff2">
    <w:name w:val="Текст выноски Знак"/>
    <w:link w:val="aff1"/>
    <w:uiPriority w:val="99"/>
    <w:semiHidden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a0"/>
  </w:style>
  <w:style w:type="character" w:customStyle="1" w:styleId="translation-chunk">
    <w:name w:val="translation-chunk"/>
    <w:basedOn w:val="a0"/>
  </w:style>
  <w:style w:type="character" w:styleId="aff3">
    <w:name w:val="Emphasis"/>
    <w:uiPriority w:val="99"/>
    <w:qFormat/>
    <w:rPr>
      <w:rFonts w:cs="Times New Roman"/>
      <w:i/>
      <w:iCs/>
    </w:rPr>
  </w:style>
  <w:style w:type="paragraph" w:customStyle="1" w:styleId="rvps2">
    <w:name w:val="rvps2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Pr>
      <w:rFonts w:ascii="Times New Roman" w:eastAsia="Times New Roman" w:hAnsi="Times New Roman"/>
      <w:b/>
      <w:bCs/>
      <w:sz w:val="27"/>
      <w:szCs w:val="27"/>
    </w:rPr>
  </w:style>
  <w:style w:type="paragraph" w:customStyle="1" w:styleId="Standard">
    <w:name w:val="Standard"/>
    <w:pPr>
      <w:spacing w:after="200" w:line="276" w:lineRule="auto"/>
    </w:pPr>
    <w:rPr>
      <w:sz w:val="22"/>
      <w:szCs w:val="22"/>
      <w:lang w:eastAsia="en-US"/>
    </w:rPr>
  </w:style>
  <w:style w:type="numbering" w:customStyle="1" w:styleId="WWNum42">
    <w:name w:val="WWNum42"/>
    <w:basedOn w:val="a2"/>
    <w:pPr>
      <w:numPr>
        <w:numId w:val="3"/>
      </w:numPr>
    </w:pPr>
  </w:style>
  <w:style w:type="character" w:customStyle="1" w:styleId="12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character" w:styleId="aff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24">
    <w:name w:val="Неразрешенное упоминание2"/>
    <w:basedOn w:val="a0"/>
    <w:uiPriority w:val="99"/>
    <w:semiHidden/>
    <w:unhideWhenUsed/>
    <w:rPr>
      <w:color w:val="605E5C"/>
      <w:shd w:val="clear" w:color="auto" w:fill="E1DFDD"/>
    </w:rPr>
  </w:style>
  <w:style w:type="paragraph" w:customStyle="1" w:styleId="13">
    <w:name w:val="Обычный1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customStyle="1" w:styleId="spelle">
    <w:name w:val="spelle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9.jpg"/><Relationship Id="rId21" Type="http://schemas.openxmlformats.org/officeDocument/2006/relationships/image" Target="media/image60.jpg"/><Relationship Id="rId42" Type="http://schemas.openxmlformats.org/officeDocument/2006/relationships/image" Target="media/image150.png"/><Relationship Id="rId47" Type="http://schemas.openxmlformats.org/officeDocument/2006/relationships/image" Target="media/image18.jpg"/><Relationship Id="rId63" Type="http://schemas.openxmlformats.org/officeDocument/2006/relationships/hyperlink" Target="https://vogue.ua/article/byuti-gid-amp/koko-shanel-luchshie-citaty-pro-krasotu-25685.html" TargetMode="External"/><Relationship Id="rId68" Type="http://schemas.openxmlformats.org/officeDocument/2006/relationships/hyperlink" Target="https://uk.wikipedia.org/wiki/%D0%9F%D1%96%D0%B4%D1%88%D0%BA%D1%96%D1%80%D0%BD%D0%B8%D0%B9_%D0%BF%D1%80%D0%BE%D1%88%D0%B0%D1%80%D0%BE%D0%BA" TargetMode="External"/><Relationship Id="rId16" Type="http://schemas.openxmlformats.org/officeDocument/2006/relationships/image" Target="media/image4.jpg"/><Relationship Id="rId11" Type="http://schemas.openxmlformats.org/officeDocument/2006/relationships/image" Target="media/image13.jpg"/><Relationship Id="rId24" Type="http://schemas.openxmlformats.org/officeDocument/2006/relationships/image" Target="media/image8.jpg"/><Relationship Id="rId32" Type="http://schemas.openxmlformats.org/officeDocument/2006/relationships/image" Target="media/image12.jpg"/><Relationship Id="rId37" Type="http://schemas.openxmlformats.org/officeDocument/2006/relationships/image" Target="media/image13.png"/><Relationship Id="rId40" Type="http://schemas.openxmlformats.org/officeDocument/2006/relationships/image" Target="media/image140.jpg"/><Relationship Id="rId45" Type="http://schemas.openxmlformats.org/officeDocument/2006/relationships/image" Target="media/image17.jpg"/><Relationship Id="rId53" Type="http://schemas.openxmlformats.org/officeDocument/2006/relationships/image" Target="media/image21.jpg"/><Relationship Id="rId58" Type="http://schemas.openxmlformats.org/officeDocument/2006/relationships/image" Target="media/image230.jpg"/><Relationship Id="rId66" Type="http://schemas.openxmlformats.org/officeDocument/2006/relationships/hyperlink" Target="https://uk.wikipedia.org/wiki/%D0%95%D0%BF%D1%96%D0%B4%D0%B5%D1%80%D0%BC%D1%96%D1%81" TargetMode="External"/><Relationship Id="rId74" Type="http://schemas.openxmlformats.org/officeDocument/2006/relationships/hyperlink" Target="https://forms.gle/ufeoGkbnGMkpcjZA6" TargetMode="External"/><Relationship Id="rId79" Type="http://schemas.openxmlformats.org/officeDocument/2006/relationships/image" Target="media/image270.png"/><Relationship Id="rId5" Type="http://schemas.openxmlformats.org/officeDocument/2006/relationships/webSettings" Target="webSettings.xml"/><Relationship Id="rId61" Type="http://schemas.openxmlformats.org/officeDocument/2006/relationships/image" Target="media/image25.jpg"/><Relationship Id="rId82" Type="http://schemas.openxmlformats.org/officeDocument/2006/relationships/theme" Target="theme/theme1.xml"/><Relationship Id="rId19" Type="http://schemas.openxmlformats.org/officeDocument/2006/relationships/image" Target="media/image50.jpg"/><Relationship Id="rId14" Type="http://schemas.openxmlformats.org/officeDocument/2006/relationships/image" Target="media/image3.jpg"/><Relationship Id="rId22" Type="http://schemas.openxmlformats.org/officeDocument/2006/relationships/image" Target="media/image7.jpg"/><Relationship Id="rId27" Type="http://schemas.openxmlformats.org/officeDocument/2006/relationships/image" Target="media/image90.jpg"/><Relationship Id="rId30" Type="http://schemas.openxmlformats.org/officeDocument/2006/relationships/image" Target="media/image11.jpg"/><Relationship Id="rId35" Type="http://schemas.openxmlformats.org/officeDocument/2006/relationships/hyperlink" Target="https://youtu.be/nU4ViDz3jME?si=P8X3JoYoF8ejrJwE" TargetMode="External"/><Relationship Id="rId43" Type="http://schemas.openxmlformats.org/officeDocument/2006/relationships/image" Target="media/image16.jpg"/><Relationship Id="rId48" Type="http://schemas.openxmlformats.org/officeDocument/2006/relationships/image" Target="media/image180.jpg"/><Relationship Id="rId56" Type="http://schemas.openxmlformats.org/officeDocument/2006/relationships/image" Target="media/image220.jpg"/><Relationship Id="rId64" Type="http://schemas.openxmlformats.org/officeDocument/2006/relationships/hyperlink" Target="https://www.pharmencyclopedia.com.ua/article/55/shkira" TargetMode="External"/><Relationship Id="rId69" Type="http://schemas.openxmlformats.org/officeDocument/2006/relationships/hyperlink" Target="https://naurok.com.ua/prezentaciya-budova-ta-funkci-shkiri-8-klas-10100.html" TargetMode="External"/><Relationship Id="rId77" Type="http://schemas.openxmlformats.org/officeDocument/2006/relationships/hyperlink" Target="https://forms.gle/H5kfYf6yPaGFf2j28" TargetMode="External"/><Relationship Id="rId8" Type="http://schemas.openxmlformats.org/officeDocument/2006/relationships/image" Target="media/image1.jpg"/><Relationship Id="rId51" Type="http://schemas.openxmlformats.org/officeDocument/2006/relationships/image" Target="media/image20.jpg"/><Relationship Id="rId72" Type="http://schemas.openxmlformats.org/officeDocument/2006/relationships/hyperlink" Target="https://japan-shampoo.com.ua/blog/mitseliarna-voda-koryst-ta-shkoda/" TargetMode="External"/><Relationship Id="rId80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image" Target="media/image2.jpg"/><Relationship Id="rId17" Type="http://schemas.openxmlformats.org/officeDocument/2006/relationships/image" Target="media/image40.jpg"/><Relationship Id="rId25" Type="http://schemas.openxmlformats.org/officeDocument/2006/relationships/image" Target="media/image80.jpg"/><Relationship Id="rId33" Type="http://schemas.openxmlformats.org/officeDocument/2006/relationships/image" Target="media/image120.jpg"/><Relationship Id="rId38" Type="http://schemas.openxmlformats.org/officeDocument/2006/relationships/image" Target="media/image130.png"/><Relationship Id="rId46" Type="http://schemas.openxmlformats.org/officeDocument/2006/relationships/image" Target="media/image170.jpg"/><Relationship Id="rId59" Type="http://schemas.openxmlformats.org/officeDocument/2006/relationships/image" Target="media/image24.jpg"/><Relationship Id="rId67" Type="http://schemas.openxmlformats.org/officeDocument/2006/relationships/hyperlink" Target="https://uk.wikipedia.org/wiki/%D0%94%D0%B5%D1%80%D0%BC%D0%B0" TargetMode="External"/><Relationship Id="rId20" Type="http://schemas.openxmlformats.org/officeDocument/2006/relationships/image" Target="media/image6.jpg"/><Relationship Id="rId41" Type="http://schemas.openxmlformats.org/officeDocument/2006/relationships/image" Target="media/image15.png"/><Relationship Id="rId54" Type="http://schemas.openxmlformats.org/officeDocument/2006/relationships/image" Target="media/image210.jpg"/><Relationship Id="rId62" Type="http://schemas.openxmlformats.org/officeDocument/2006/relationships/image" Target="media/image250.jpg"/><Relationship Id="rId70" Type="http://schemas.openxmlformats.org/officeDocument/2006/relationships/hyperlink" Target="https://radiologycenter.eu/blog/funkcii-budova-shkiry" TargetMode="External"/><Relationship Id="rId75" Type="http://schemas.openxmlformats.org/officeDocument/2006/relationships/image" Target="media/image2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30.jpg"/><Relationship Id="rId23" Type="http://schemas.openxmlformats.org/officeDocument/2006/relationships/image" Target="media/image70.jpg"/><Relationship Id="rId28" Type="http://schemas.openxmlformats.org/officeDocument/2006/relationships/image" Target="media/image10.jpg"/><Relationship Id="rId36" Type="http://schemas.openxmlformats.org/officeDocument/2006/relationships/hyperlink" Target="https://view.genially.com/66bcc369cf82b652231ac586/interactive-image-interactive-image" TargetMode="External"/><Relationship Id="rId49" Type="http://schemas.openxmlformats.org/officeDocument/2006/relationships/image" Target="media/image19.jpg"/><Relationship Id="rId57" Type="http://schemas.openxmlformats.org/officeDocument/2006/relationships/image" Target="media/image23.jpg"/><Relationship Id="rId31" Type="http://schemas.openxmlformats.org/officeDocument/2006/relationships/image" Target="media/image110.jpg"/><Relationship Id="rId44" Type="http://schemas.openxmlformats.org/officeDocument/2006/relationships/image" Target="media/image160.jpg"/><Relationship Id="rId52" Type="http://schemas.openxmlformats.org/officeDocument/2006/relationships/image" Target="media/image200.jpg"/><Relationship Id="rId60" Type="http://schemas.openxmlformats.org/officeDocument/2006/relationships/image" Target="media/image240.jpg"/><Relationship Id="rId65" Type="http://schemas.openxmlformats.org/officeDocument/2006/relationships/hyperlink" Target="https://uk.wikipedia.org/wiki/%D0%A8%D0%BA%D1%96%D1%80%D0%B0" TargetMode="External"/><Relationship Id="rId73" Type="http://schemas.openxmlformats.org/officeDocument/2006/relationships/hyperlink" Target="https://www.watsons.ua/uk/blog/?p=13542" TargetMode="External"/><Relationship Id="rId78" Type="http://schemas.openxmlformats.org/officeDocument/2006/relationships/image" Target="media/image27.png"/><Relationship Id="rId81" Type="http://schemas.openxmlformats.org/officeDocument/2006/relationships/fontTable" Target="fontTable.xml"/><Relationship Id="rId4" Type="http://schemas.openxmlformats.org/officeDocument/2006/relationships/settings" Target="settings.xml"/><Relationship Id="rId13" Type="http://schemas.openxmlformats.org/officeDocument/2006/relationships/image" Target="media/image26.jpg"/><Relationship Id="rId18" Type="http://schemas.openxmlformats.org/officeDocument/2006/relationships/image" Target="media/image5.jpg"/><Relationship Id="rId39" Type="http://schemas.openxmlformats.org/officeDocument/2006/relationships/image" Target="media/image14.jpg"/><Relationship Id="rId34" Type="http://schemas.openxmlformats.org/officeDocument/2006/relationships/chart" Target="charts/chart1.xml"/><Relationship Id="rId50" Type="http://schemas.openxmlformats.org/officeDocument/2006/relationships/image" Target="media/image190.jpg"/><Relationship Id="rId55" Type="http://schemas.openxmlformats.org/officeDocument/2006/relationships/image" Target="media/image22.jpg"/><Relationship Id="rId76" Type="http://schemas.openxmlformats.org/officeDocument/2006/relationships/image" Target="media/image260.png"/><Relationship Id="rId7" Type="http://schemas.openxmlformats.org/officeDocument/2006/relationships/endnotes" Target="endnotes.xml"/><Relationship Id="rId71" Type="http://schemas.openxmlformats.org/officeDocument/2006/relationships/hyperlink" Target="https://cosibella.com.ua/blog/yak-vyznachyty-svij-typ-shkiry/" TargetMode="External"/><Relationship Id="rId2" Type="http://schemas.openxmlformats.org/officeDocument/2006/relationships/numbering" Target="numbering.xml"/><Relationship Id="rId29" Type="http://schemas.openxmlformats.org/officeDocument/2006/relationships/image" Target="media/image100.jp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prstGeom prst="rect">
              <a:avLst/>
            </a:prstGeom>
            <a:solidFill>
              <a:srgbClr val="7030A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0" i="0" u="none" strike="noStrike">
                    <a:solidFill>
                      <a:sysClr val="windowText" lastClr="000000"/>
                    </a:solidFill>
                    <a:latin typeface="Times New Roman"/>
                    <a:ea typeface="+mn-ea"/>
                    <a:cs typeface="Times New Roman"/>
                  </a:defRPr>
                </a:pPr>
                <a:endParaRPr lang="ru-UA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ect">
                    <a:avLst/>
                  </a:prstGeom>
                </c15:spPr>
                <c15:showLeaderLines val="0"/>
              </c:ext>
            </c:extLst>
          </c:dLbls>
          <c:cat>
            <c:strRef>
              <c:f>Лист1!$A$1:$A$4</c:f>
              <c:strCache>
                <c:ptCount val="4"/>
                <c:pt idx="0">
                  <c:v>«Bioderma»</c:v>
                </c:pt>
                <c:pt idx="1">
                  <c:v>«CeraVe»</c:v>
                </c:pt>
                <c:pt idx="2">
                  <c:v>«Nivea» </c:v>
                </c:pt>
                <c:pt idx="3">
                  <c:v>Звичайна вода</c:v>
                </c:pt>
              </c:strCache>
            </c:strRef>
          </c:cat>
          <c:val>
            <c:numRef>
              <c:f>Лист1!$B$1:$B$4</c:f>
              <c:numCache>
                <c:formatCode>General</c:formatCode>
                <c:ptCount val="4"/>
                <c:pt idx="0">
                  <c:v>3</c:v>
                </c:pt>
                <c:pt idx="1">
                  <c:v>2</c:v>
                </c:pt>
                <c:pt idx="2">
                  <c:v>2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273-463B-866C-02CC568D1BF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296191407"/>
        <c:axId val="1382708543"/>
      </c:barChart>
      <c:catAx>
        <c:axId val="129619140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prstGeom prst="rect">
            <a:avLst/>
          </a:prstGeom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400" b="0" i="0" u="none" strike="noStrike">
                <a:solidFill>
                  <a:sysClr val="windowText" lastClr="000000"/>
                </a:solidFill>
                <a:latin typeface="Times New Roman"/>
                <a:ea typeface="Arial"/>
                <a:cs typeface="Times New Roman"/>
              </a:defRPr>
            </a:pPr>
            <a:endParaRPr lang="ru-UA"/>
          </a:p>
        </c:txPr>
        <c:crossAx val="1382708543"/>
        <c:crosses val="autoZero"/>
        <c:auto val="1"/>
        <c:lblAlgn val="ctr"/>
        <c:lblOffset val="100"/>
        <c:noMultiLvlLbl val="0"/>
      </c:catAx>
      <c:valAx>
        <c:axId val="1382708543"/>
        <c:scaling>
          <c:orientation val="minMax"/>
        </c:scaling>
        <c:delete val="0"/>
        <c:axPos val="l"/>
        <c:majorGridlines>
          <c:spPr>
            <a:prstGeom prst="rect">
              <a:avLst/>
            </a:prstGeom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prstGeom prst="rect">
            <a:avLst/>
          </a:prstGeom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400" b="0" i="0" u="none" strike="noStrike">
                <a:solidFill>
                  <a:sysClr val="windowText" lastClr="000000"/>
                </a:solidFill>
                <a:latin typeface="Times New Roman"/>
                <a:ea typeface="Arial"/>
                <a:cs typeface="Times New Roman"/>
              </a:defRPr>
            </a:pPr>
            <a:endParaRPr lang="ru-UA"/>
          </a:p>
        </c:txPr>
        <c:crossAx val="1296191407"/>
        <c:crosses val="autoZero"/>
        <c:crossBetween val="between"/>
      </c:valAx>
      <c:spPr>
        <a:prstGeom prst="rect">
          <a:avLst/>
        </a:prstGeom>
        <a:noFill/>
        <a:ln>
          <a:noFill/>
        </a:ln>
        <a:effectLst/>
      </c:spPr>
    </c:plotArea>
    <c:plotVisOnly val="1"/>
    <c:dispBlanksAs val="gap"/>
    <c:showDLblsOverMax val="0"/>
  </c:chart>
  <c:spPr>
    <a:prstGeom prst="rect">
      <a:avLst/>
    </a:prstGeom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UA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Arial"/>
      <a:cs typeface="Arial"/>
    </a:majorFont>
    <a:minorFont>
      <a:latin typeface="Calibri"/>
      <a:ea typeface="Arial"/>
      <a:cs typeface="Arial"/>
    </a:minorFont>
  </a:fontScheme>
  <a:fmtScheme name="Office">
    <a:fillStyleLst>
      <a:solidFill>
        <a:schemeClr val="phClr"/>
      </a:solidFill>
      <a:gradFill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C601A-2E8D-474F-AFCA-5C1ED58B8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5236</Words>
  <Characters>29850</Characters>
  <Application>Microsoft Office Word</Application>
  <DocSecurity>0</DocSecurity>
  <Lines>248</Lines>
  <Paragraphs>70</Paragraphs>
  <ScaleCrop>false</ScaleCrop>
  <Company>Reanimator Extreme Edition</Company>
  <LinksUpToDate>false</LinksUpToDate>
  <CharactersWithSpaces>35016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lika</dc:creator>
  <cp:lastModifiedBy>admin</cp:lastModifiedBy>
  <cp:revision>96</cp:revision>
  <dcterms:created xsi:type="dcterms:W3CDTF">2023-08-25T07:03:00Z</dcterms:created>
  <dcterms:modified xsi:type="dcterms:W3CDTF">2024-09-20T05:29:00Z</dcterms:modified>
</cp:coreProperties>
</file>