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МЕТОДИЧНА РОЗРОБКА: ПРОЄКТ СПІЛЬНОЇ ДІЯЛЬНОСТІ ВИХОВАТЕЛІВ ТА МУЗИЧНОГО КЕРІВНИКА ЗІ ЗДОБУВАЧАМИ ДОШКІЛЬНОЇ ОСВІТИ «ЗА ЛАШТУНКАМИ КОНКУРСУ «ДИТЯЧЕ ЄВРОБАЧЕНННЯ»</w:t>
        <w:br w:type="textWrapping"/>
        <w:t xml:space="preserve">(в рамках впровадження альтернативної програми формування культури інженерного мислення в дітей передшкільного віку «STREAM-освіта, або Стежинки у Всесвіт)</w:t>
      </w:r>
    </w:p>
    <w:p w:rsidR="00000000" w:rsidDel="00000000" w:rsidP="00000000" w:rsidRDefault="00000000" w:rsidRPr="00000000" w14:paraId="00000002">
      <w:pPr>
        <w:ind w:firstLine="680"/>
        <w:jc w:val="right"/>
        <w:rPr>
          <w:rFonts w:ascii="Times New Roman" w:cs="Times New Roman" w:eastAsia="Times New Roman" w:hAnsi="Times New Roman"/>
          <w:b w:val="1"/>
          <w:i w:val="1"/>
          <w:sz w:val="28"/>
          <w:szCs w:val="28"/>
        </w:rPr>
      </w:pPr>
      <w:bookmarkStart w:colFirst="0" w:colLast="0" w:name="_heading=h.gjdgxs" w:id="0"/>
      <w:bookmarkEnd w:id="0"/>
      <w:r w:rsidDel="00000000" w:rsidR="00000000" w:rsidRPr="00000000">
        <w:rPr>
          <w:rFonts w:ascii="Times New Roman" w:cs="Times New Roman" w:eastAsia="Times New Roman" w:hAnsi="Times New Roman"/>
          <w:b w:val="1"/>
          <w:i w:val="1"/>
          <w:sz w:val="28"/>
          <w:szCs w:val="28"/>
          <w:rtl w:val="0"/>
        </w:rPr>
        <w:t xml:space="preserve">Мєліна Ірина Вікторівна </w:t>
      </w:r>
    </w:p>
    <w:p w:rsidR="00000000" w:rsidDel="00000000" w:rsidP="00000000" w:rsidRDefault="00000000" w:rsidRPr="00000000" w14:paraId="00000003">
      <w:pPr>
        <w:ind w:firstLine="680"/>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вихователь-методист комунального закладу дошкільної освіти </w:t>
      </w:r>
    </w:p>
    <w:p w:rsidR="00000000" w:rsidDel="00000000" w:rsidP="00000000" w:rsidRDefault="00000000" w:rsidRPr="00000000" w14:paraId="00000004">
      <w:pPr>
        <w:ind w:firstLine="680"/>
        <w:jc w:val="right"/>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(ясел-садка) № 4 «Чайка» Нікопольської міської ради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32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створити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освітню ситуацію,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потребує вирішення у спільній діяльності всіх її учасників, використовуючи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технологію едьютейнмент,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призведе до глибокого захоплення проблемою, задоволення цікавості здобувачів освіти в умовах змішаного навчання.</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Освітня 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дати дітям знання про пісенний конкурс естрадної пісні серед країн – членів Європейського союзу «Євробачення» та відомих українських виконавців, що прославили Україну у ньому.</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Навчальна 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створити умови для самостійної експериментальної діяльності дітей, спрямованої на дослідження предметів, з метою утворення музичних звуків; експериментувати зі склом, світлом, створювати тіньові театри; вчити малювати на тканині у техніці «Ебру».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Виховна 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згуртувати дитячий колектив закладу спільною діяльністю; систематизувати гуртову співпрацю та взаємодопомогу. Виховувати насолоду від власного внеску у загальний процес та задоволення від результатів праці.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ХІД ПРОЄКТУ</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Музичний керівник вмикає ZOOM-конференцію із музичної зали, оздобленої у стилі пісенного конкурсу «Євробачення». У ZOOM запрошені вихованці груп та їх вихователі.</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Організаційний момент</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вітаю всіх малят, милих наших дошкільнят.</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Ну ж бо, малята, наших гостей вітати:</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Щиро посміхнутись, любов свою подарувати.</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(діти посміхаються, складають пальці рук, утворюючи сердечка)</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тепер відповідайте, що зібрало всіх нас тут?</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Діти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Хочемо на конкурсі «Євробачення» виступати, нашу славну Україну на весь світ прославляти.</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Бесіда</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Орієнтовні питання для бесіди музичного керівника та дітей.</w:t>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таке Євробачення? </w:t>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Яких відомих українських виконавців, переможців пісенного конкурсу «Євробачення» ви знаєте?</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Орієнтовні відповіді дітей.</w:t>
      </w:r>
    </w:p>
    <w:p w:rsidR="00000000" w:rsidDel="00000000" w:rsidP="00000000" w:rsidRDefault="00000000" w:rsidRPr="00000000" w14:paraId="000000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Це конкурс естрадної пісні.</w:t>
      </w:r>
    </w:p>
    <w:p w:rsidR="00000000" w:rsidDel="00000000" w:rsidP="00000000" w:rsidRDefault="00000000" w:rsidRPr="00000000" w14:paraId="0000001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Руслана, Джамала, </w:t>
      </w:r>
      <w:r w:rsidDel="00000000" w:rsidR="00000000" w:rsidRPr="00000000">
        <w:rPr>
          <w:rFonts w:ascii="Times New Roman" w:cs="Times New Roman" w:eastAsia="Times New Roman" w:hAnsi="Times New Roman"/>
          <w:b w:val="0"/>
          <w:i w:val="0"/>
          <w:smallCaps w:val="0"/>
          <w:strike w:val="0"/>
          <w:color w:val="202122"/>
          <w:sz w:val="28"/>
          <w:szCs w:val="28"/>
          <w:highlight w:val="white"/>
          <w:u w:val="none"/>
          <w:vertAlign w:val="baseline"/>
          <w:rtl w:val="0"/>
        </w:rPr>
        <w:t xml:space="preserve">Kalush.</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Щоб взяти участі у конкурсі такого масштабу потрібно докласти багато зусиль та залучити спеціалістів із різних сфер: вокалістів, музичних режисерів, стилістів, дизайнерів. І тільки об’єднавшись разом, можна досягнути успіху, якого досягли Руслана, Джамала,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Kalush та інші українські вокалісти.</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Кожен з вас талановитий, неповторний, працьовитий.</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своїй справі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ти мастак, чи не так?</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22"/>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Діти.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Так.</w:t>
        <w:tab/>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Сьогодні на цій сцені виступлять артисти пісенного конкурсу «Дитяче Євробачення», представники від нашого дитячого садка, творчий колектив «Барвистий віночок». Пропоную заглянемо за лаштунки конкурсу, щоб побачимо як тривала підготовка конкурсантів до виступу.</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Організатор конференції об’єднує учасників у трьох сесійних залах.</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Перша зала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Вихователь 1.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Вітаємо вас усіх, хто причетний до пісенного конкурсу «Дитяче Євробачення». Жоден подібний конкурс не відбувається без музики. Сьогодні ми розкажемо як створювали музику для виступу наших конкурсантів. Увага на екран.</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Вихователь вмикає презентацію слайдів «Мистецтво звуків».</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Орієнтовна розповідь вихователя </w:t>
      </w:r>
    </w:p>
    <w:p w:rsidR="00000000" w:rsidDel="00000000" w:rsidP="00000000" w:rsidRDefault="00000000" w:rsidRPr="00000000" w14:paraId="0000002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Вихователь 1. </w:t>
      </w:r>
      <w:r w:rsidDel="00000000" w:rsidR="00000000" w:rsidRPr="00000000">
        <w:rPr>
          <w:rFonts w:ascii="Times New Roman" w:cs="Times New Roman" w:eastAsia="Times New Roman" w:hAnsi="Times New Roman"/>
          <w:sz w:val="28"/>
          <w:szCs w:val="28"/>
          <w:rtl w:val="0"/>
        </w:rPr>
        <w:t xml:space="preserve">Музика – це мистецтво організації звуків. </w:t>
      </w:r>
      <w:r w:rsidDel="00000000" w:rsidR="00000000" w:rsidRPr="00000000">
        <w:rPr>
          <w:rFonts w:ascii="Times New Roman" w:cs="Times New Roman" w:eastAsia="Times New Roman" w:hAnsi="Times New Roman"/>
          <w:color w:val="000000"/>
          <w:sz w:val="28"/>
          <w:szCs w:val="28"/>
          <w:rtl w:val="0"/>
        </w:rPr>
        <w:t xml:space="preserve">Звуки, які виникають під час співу або гри на музичних інструментах це</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color w:val="000000"/>
          <w:sz w:val="28"/>
          <w:szCs w:val="28"/>
          <w:rtl w:val="0"/>
        </w:rPr>
        <w:t xml:space="preserve">музичні звуки.</w:t>
      </w:r>
      <w:r w:rsidDel="00000000" w:rsidR="00000000" w:rsidRPr="00000000">
        <w:rPr>
          <w:rFonts w:ascii="Times New Roman" w:cs="Times New Roman" w:eastAsia="Times New Roman" w:hAnsi="Times New Roman"/>
          <w:color w:val="000000"/>
          <w:sz w:val="28"/>
          <w:szCs w:val="28"/>
          <w:rtl w:val="0"/>
        </w:rPr>
        <w:t xml:space="preserve"> Вони виникають у процесі гри на музичних інструментах.</w:t>
      </w:r>
      <w:r w:rsidDel="00000000" w:rsidR="00000000" w:rsidRPr="00000000">
        <w:rPr>
          <w:rtl w:val="0"/>
        </w:rPr>
      </w:r>
    </w:p>
    <w:p w:rsidR="00000000" w:rsidDel="00000000" w:rsidP="00000000" w:rsidRDefault="00000000" w:rsidRPr="00000000" w14:paraId="00000029">
      <w:pPr>
        <w:ind w:firstLine="720"/>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Розглянемо колекцію дитячих музичних інструментів, пригадаємо їх назву та звучання. </w:t>
      </w:r>
      <w:r w:rsidDel="00000000" w:rsidR="00000000" w:rsidRPr="00000000">
        <w:rPr>
          <w:rFonts w:ascii="Times New Roman" w:cs="Times New Roman" w:eastAsia="Times New Roman" w:hAnsi="Times New Roman"/>
          <w:i w:val="1"/>
          <w:color w:val="000000"/>
          <w:sz w:val="28"/>
          <w:szCs w:val="28"/>
          <w:rtl w:val="0"/>
        </w:rPr>
        <w:t xml:space="preserve">Діти розглядають зображення дитячих музичних інструментів (сопілка, тріскачка, цимбали, бандура, бубон), називають їх, прослуховують звучання.</w:t>
      </w:r>
    </w:p>
    <w:p w:rsidR="00000000" w:rsidDel="00000000" w:rsidP="00000000" w:rsidRDefault="00000000" w:rsidRPr="00000000" w14:paraId="0000002A">
      <w:pPr>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Сьогодні ми будемо інженерами-винахідниками й створимо власну музику, використовуючи підручні матеріали.</w:t>
      </w:r>
    </w:p>
    <w:p w:rsidR="00000000" w:rsidDel="00000000" w:rsidP="00000000" w:rsidRDefault="00000000" w:rsidRPr="00000000" w14:paraId="0000002B">
      <w:pPr>
        <w:jc w:val="both"/>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color w:val="000000"/>
          <w:sz w:val="28"/>
          <w:szCs w:val="28"/>
          <w:u w:val="single"/>
          <w:rtl w:val="0"/>
        </w:rPr>
        <w:t xml:space="preserve">Гра-експериментування «Склянки, що співають»</w:t>
      </w:r>
    </w:p>
    <w:p w:rsidR="00000000" w:rsidDel="00000000" w:rsidP="00000000" w:rsidRDefault="00000000" w:rsidRPr="00000000" w14:paraId="0000002C">
      <w:pP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Вихователь демонструє дітям скляні келихи та заохочує до їх дослідження. Акцентує на утворенні звуків від контакту з поверхнею склянки. Повідомляє, що динамічний відтінок звука залежить від розміру склянки, товщини скла, а також від об’єму рідини у ній, предмету, яким контактують. Залучає постукати по стінках барабанною паличкою спочатку ззовні, а потім зсередини, прислухатися до звучання. </w:t>
      </w:r>
    </w:p>
    <w:p w:rsidR="00000000" w:rsidDel="00000000" w:rsidP="00000000" w:rsidRDefault="00000000" w:rsidRPr="00000000" w14:paraId="0000002D">
      <w:pPr>
        <w:ind w:firstLine="720"/>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Далі показує як «співає» склянка, коли провести по її обідку зволоженим вказівним пальцем. Виконує дію спочатку повільно, а потім швидко. Підводить до розуміння, що динамічний відтінок звука залежить від темпу ковзання зволоженого пальця по обідку склянки. </w:t>
      </w:r>
    </w:p>
    <w:p w:rsidR="00000000" w:rsidDel="00000000" w:rsidP="00000000" w:rsidRDefault="00000000" w:rsidRPr="00000000" w14:paraId="0000002E">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Вихователь 1. </w:t>
      </w:r>
      <w:r w:rsidDel="00000000" w:rsidR="00000000" w:rsidRPr="00000000">
        <w:rPr>
          <w:rFonts w:ascii="Times New Roman" w:cs="Times New Roman" w:eastAsia="Times New Roman" w:hAnsi="Times New Roman"/>
          <w:color w:val="000000"/>
          <w:sz w:val="28"/>
          <w:szCs w:val="28"/>
          <w:rtl w:val="0"/>
        </w:rPr>
        <w:t xml:space="preserve">У сучасному світі цифрових технологій використовують подібні звуки для створення рингтонів, фонових композицій, комп’ютерних ігор. Тож, ми використали келихи для підсилення ефективності музичного забарвлення виступу наших конкурсантів.</w:t>
      </w:r>
    </w:p>
    <w:p w:rsidR="00000000" w:rsidDel="00000000" w:rsidP="00000000" w:rsidRDefault="00000000" w:rsidRPr="00000000" w14:paraId="0000002F">
      <w:pPr>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Друга зала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Вихователь 2.</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Скоро, скоро свято!</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Роботи нам, дизайнерам,</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Випало багато.</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Запрошую вас до нашої студії дизайну.</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Вихователь вмикає презентацію слайдів «Студія дизайну»</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Вихователь 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Ми з вами знаходимось у студії дизайну, де наші юні модельєри та дизайнери експериментують з тканинами, створюючи нові моделі одягу.</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Познайомтеся з нашими майстрами.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Вихователь вказує на дитину, називає її ім’я та вид діяльності, за який вона відповідає (кравець, швачка, художник-модельєр, дизайнер).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Цех дизайнерів та художників-модельєрів. Тут ми створюємо нові ескізи одягу.</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Цех розкрою та шиття. Тут майстри роблять викройки майбутнього одягу та шиють його.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Гра «Відгадай»</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Вихователь повідомляє, що у майстрів студії дизайну є помічники та пропонує дітям загадати про них загадки. Предмет, який відгадали інші діти, з’являється на екрані.</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3.</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Два кружечки, два ножі,</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Прошу, пальчик бережи!</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Вправно у руці тримай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що хочеш – вирізай.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(Ножиці)</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2.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Строчить, шиє, вишиває,</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Всю родину одягає.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(Швейна машинка)</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3</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маленький і кругленький,</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одежі я завжди.</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Мене в петлю продівають</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Сто разів туди-сюди.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Ґ</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удзик)</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Бесіда про техніку малювання у техніці «Ебру» з використанням презентації.</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Вихователь 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Діти, ви багато чого вмієте робити самостійно: моделювати одяг, вирізати ескізи, кроїти тканину і навіть знаєте, як працює швейна машинка. Та сьогодні ми з вами навчимося створювати зображення на тканині у техніці «Ебру».</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Ебру – це унікальна техніка малювання. Вона передбачає створення візерунків на воді і подальше їх перенесення на будь-яку поверхню, наприклад:  тканину, папір тощо. Необов’язково бути художником, щоб малювати в техніці «Ебру».</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Розгляньте картини, які виконані у техніці «Ебру». Фарби для малювання цих картин виробляються в Туреччині. Ця країна визнана лідером у виробництві матеріалів для Ебру. В Туреччині мистецтву Ебру навчають у школах.</w:t>
      </w:r>
    </w:p>
    <w:p w:rsidR="00000000" w:rsidDel="00000000" w:rsidP="00000000" w:rsidRDefault="00000000" w:rsidRPr="00000000" w14:paraId="0000004F">
      <w:pPr>
        <w:shd w:fill="ffffff" w:val="clear"/>
        <w:ind w:firstLine="720"/>
        <w:jc w:val="both"/>
        <w:rPr>
          <w:rFonts w:ascii="Times New Roman" w:cs="Times New Roman" w:eastAsia="Times New Roman" w:hAnsi="Times New Roman"/>
          <w:color w:val="050505"/>
          <w:sz w:val="28"/>
          <w:szCs w:val="28"/>
        </w:rPr>
      </w:pPr>
      <w:r w:rsidDel="00000000" w:rsidR="00000000" w:rsidRPr="00000000">
        <w:rPr>
          <w:rFonts w:ascii="Times New Roman" w:cs="Times New Roman" w:eastAsia="Times New Roman" w:hAnsi="Times New Roman"/>
          <w:color w:val="050505"/>
          <w:sz w:val="28"/>
          <w:szCs w:val="28"/>
          <w:rtl w:val="0"/>
        </w:rPr>
        <w:t xml:space="preserve">У цій країні вважають, що кожен малюнок – це фотографія моменту, в якому є ви, всесвіт і вода. Малювання на воді Ебру має давню історію, в основі якої лежать правильні природні форми, а саме коло.</w:t>
      </w:r>
    </w:p>
    <w:p w:rsidR="00000000" w:rsidDel="00000000" w:rsidP="00000000" w:rsidRDefault="00000000" w:rsidRPr="00000000" w14:paraId="00000050">
      <w:pPr>
        <w:shd w:fill="ffffff" w:val="clear"/>
        <w:ind w:firstLine="720"/>
        <w:jc w:val="both"/>
        <w:rPr>
          <w:rFonts w:ascii="Times New Roman" w:cs="Times New Roman" w:eastAsia="Times New Roman" w:hAnsi="Times New Roman"/>
          <w:color w:val="050505"/>
          <w:sz w:val="28"/>
          <w:szCs w:val="28"/>
        </w:rPr>
      </w:pPr>
      <w:r w:rsidDel="00000000" w:rsidR="00000000" w:rsidRPr="00000000">
        <w:rPr>
          <w:rFonts w:ascii="Times New Roman" w:cs="Times New Roman" w:eastAsia="Times New Roman" w:hAnsi="Times New Roman"/>
          <w:color w:val="050505"/>
          <w:sz w:val="28"/>
          <w:szCs w:val="28"/>
          <w:rtl w:val="0"/>
        </w:rPr>
        <w:t xml:space="preserve">Кожна крапля, яка потрапляє у воду, розтікається в коло, яке ми можемо перетворити абсолютно в будь-яку бажану форму. Цінність мистецтва Ебру визначається не тільки результатом, а й самим процесом.</w:t>
      </w:r>
    </w:p>
    <w:p w:rsidR="00000000" w:rsidDel="00000000" w:rsidP="00000000" w:rsidRDefault="00000000" w:rsidRPr="00000000" w14:paraId="00000051">
      <w:pPr>
        <w:shd w:fill="ffffff" w:val="clear"/>
        <w:jc w:val="both"/>
        <w:rPr>
          <w:rFonts w:ascii="Times New Roman" w:cs="Times New Roman" w:eastAsia="Times New Roman" w:hAnsi="Times New Roman"/>
          <w:color w:val="050505"/>
          <w:sz w:val="28"/>
          <w:szCs w:val="28"/>
          <w:u w:val="single"/>
        </w:rPr>
      </w:pPr>
      <w:r w:rsidDel="00000000" w:rsidR="00000000" w:rsidRPr="00000000">
        <w:rPr>
          <w:rFonts w:ascii="Times New Roman" w:cs="Times New Roman" w:eastAsia="Times New Roman" w:hAnsi="Times New Roman"/>
          <w:color w:val="050505"/>
          <w:sz w:val="28"/>
          <w:szCs w:val="28"/>
          <w:u w:val="single"/>
          <w:rtl w:val="0"/>
        </w:rPr>
        <w:t xml:space="preserve">Практична діяльність</w:t>
      </w:r>
    </w:p>
    <w:p w:rsidR="00000000" w:rsidDel="00000000" w:rsidP="00000000" w:rsidRDefault="00000000" w:rsidRPr="00000000" w14:paraId="00000052">
      <w:pPr>
        <w:shd w:fill="ffffff" w:val="clear"/>
        <w:jc w:val="both"/>
        <w:rPr>
          <w:rFonts w:ascii="Times New Roman" w:cs="Times New Roman" w:eastAsia="Times New Roman" w:hAnsi="Times New Roman"/>
          <w:i w:val="1"/>
          <w:color w:val="050505"/>
          <w:sz w:val="28"/>
          <w:szCs w:val="28"/>
        </w:rPr>
      </w:pPr>
      <w:r w:rsidDel="00000000" w:rsidR="00000000" w:rsidRPr="00000000">
        <w:rPr>
          <w:rFonts w:ascii="Times New Roman" w:cs="Times New Roman" w:eastAsia="Times New Roman" w:hAnsi="Times New Roman"/>
          <w:i w:val="1"/>
          <w:color w:val="050505"/>
          <w:sz w:val="28"/>
          <w:szCs w:val="28"/>
          <w:rtl w:val="0"/>
        </w:rPr>
        <w:t xml:space="preserve">Вихователь повідомляє, що для малювання у техніці «Ебру» потрібно заздалегідь підготовити пласку посудину з бортиками та невеликою кількістю води. Для згущення додати крохмаль, рослинну олію – для «виштовхування» фарби на поверхню та краплини фарби декількох кольорів. Шпажкою, ледь торкаючись фарби, робимо візерунок на воді. Потім прикладаємо тканину до візерунка. Залишаємо для висихання.</w:t>
      </w:r>
    </w:p>
    <w:p w:rsidR="00000000" w:rsidDel="00000000" w:rsidP="00000000" w:rsidRDefault="00000000" w:rsidRPr="00000000" w14:paraId="00000053">
      <w:pPr>
        <w:shd w:fill="ffffff" w:val="clear"/>
        <w:ind w:firstLine="720"/>
        <w:jc w:val="both"/>
        <w:rPr>
          <w:rFonts w:ascii="Times New Roman" w:cs="Times New Roman" w:eastAsia="Times New Roman" w:hAnsi="Times New Roman"/>
          <w:i w:val="1"/>
          <w:color w:val="050505"/>
          <w:sz w:val="28"/>
          <w:szCs w:val="28"/>
        </w:rPr>
      </w:pPr>
      <w:r w:rsidDel="00000000" w:rsidR="00000000" w:rsidRPr="00000000">
        <w:rPr>
          <w:rFonts w:ascii="Times New Roman" w:cs="Times New Roman" w:eastAsia="Times New Roman" w:hAnsi="Times New Roman"/>
          <w:i w:val="1"/>
          <w:color w:val="050505"/>
          <w:sz w:val="28"/>
          <w:szCs w:val="28"/>
          <w:rtl w:val="0"/>
        </w:rPr>
        <w:t xml:space="preserve">Діти виконують практичне завдання самостійно, демонструють свої вироби.</w:t>
      </w:r>
    </w:p>
    <w:p w:rsidR="00000000" w:rsidDel="00000000" w:rsidP="00000000" w:rsidRDefault="00000000" w:rsidRPr="00000000" w14:paraId="00000054">
      <w:pPr>
        <w:shd w:fill="ffffff" w:val="clear"/>
        <w:jc w:val="both"/>
        <w:rPr>
          <w:rFonts w:ascii="Times New Roman" w:cs="Times New Roman" w:eastAsia="Times New Roman" w:hAnsi="Times New Roman"/>
          <w:color w:val="050505"/>
          <w:sz w:val="28"/>
          <w:szCs w:val="28"/>
        </w:rPr>
      </w:pPr>
      <w:r w:rsidDel="00000000" w:rsidR="00000000" w:rsidRPr="00000000">
        <w:rPr>
          <w:rFonts w:ascii="Times New Roman" w:cs="Times New Roman" w:eastAsia="Times New Roman" w:hAnsi="Times New Roman"/>
          <w:b w:val="1"/>
          <w:sz w:val="28"/>
          <w:szCs w:val="28"/>
          <w:rtl w:val="0"/>
        </w:rPr>
        <w:t xml:space="preserve">Вихователь 2. </w:t>
      </w:r>
      <w:r w:rsidDel="00000000" w:rsidR="00000000" w:rsidRPr="00000000">
        <w:rPr>
          <w:rFonts w:ascii="Times New Roman" w:cs="Times New Roman" w:eastAsia="Times New Roman" w:hAnsi="Times New Roman"/>
          <w:sz w:val="28"/>
          <w:szCs w:val="28"/>
          <w:rtl w:val="0"/>
        </w:rPr>
        <w:t xml:space="preserve">Таким чином, наші майстри створили одяг для творчого колективу «Барвистий віночок», </w:t>
      </w:r>
      <w:r w:rsidDel="00000000" w:rsidR="00000000" w:rsidRPr="00000000">
        <w:rPr>
          <w:rFonts w:ascii="Times New Roman" w:cs="Times New Roman" w:eastAsia="Times New Roman" w:hAnsi="Times New Roman"/>
          <w:color w:val="050505"/>
          <w:sz w:val="28"/>
          <w:szCs w:val="28"/>
          <w:rtl w:val="0"/>
        </w:rPr>
        <w:t xml:space="preserve">у яких вони будуть виступати на головній сцені «Дитяче Євробачення». Бажаємо успіхів!</w:t>
      </w:r>
    </w:p>
    <w:p w:rsidR="00000000" w:rsidDel="00000000" w:rsidP="00000000" w:rsidRDefault="00000000" w:rsidRPr="00000000" w14:paraId="00000055">
      <w:pPr>
        <w:shd w:fill="ffffff" w:val="clear"/>
        <w:jc w:val="both"/>
        <w:rPr>
          <w:rFonts w:ascii="Times New Roman" w:cs="Times New Roman" w:eastAsia="Times New Roman" w:hAnsi="Times New Roman"/>
          <w:color w:val="050505"/>
          <w:sz w:val="28"/>
          <w:szCs w:val="28"/>
        </w:rPr>
      </w:pPr>
      <w:r w:rsidDel="00000000" w:rsidR="00000000" w:rsidRPr="00000000">
        <w:rPr>
          <w:rFonts w:ascii="Times New Roman" w:cs="Times New Roman" w:eastAsia="Times New Roman" w:hAnsi="Times New Roman"/>
          <w:b w:val="1"/>
          <w:color w:val="050505"/>
          <w:sz w:val="28"/>
          <w:szCs w:val="28"/>
          <w:rtl w:val="0"/>
        </w:rPr>
        <w:t xml:space="preserve">Музичний керівник</w:t>
      </w:r>
      <w:r w:rsidDel="00000000" w:rsidR="00000000" w:rsidRPr="00000000">
        <w:rPr>
          <w:rFonts w:ascii="Times New Roman" w:cs="Times New Roman" w:eastAsia="Times New Roman" w:hAnsi="Times New Roman"/>
          <w:color w:val="050505"/>
          <w:sz w:val="28"/>
          <w:szCs w:val="28"/>
          <w:rtl w:val="0"/>
        </w:rPr>
        <w:t xml:space="preserve">. </w:t>
      </w:r>
    </w:p>
    <w:p w:rsidR="00000000" w:rsidDel="00000000" w:rsidP="00000000" w:rsidRDefault="00000000" w:rsidRPr="00000000" w14:paraId="00000056">
      <w:pPr>
        <w:shd w:fill="ffffff" w:val="clear"/>
        <w:jc w:val="both"/>
        <w:rPr>
          <w:rFonts w:ascii="Times New Roman" w:cs="Times New Roman" w:eastAsia="Times New Roman" w:hAnsi="Times New Roman"/>
          <w:i w:val="1"/>
          <w:color w:val="050505"/>
          <w:sz w:val="28"/>
          <w:szCs w:val="28"/>
        </w:rPr>
      </w:pPr>
      <w:r w:rsidDel="00000000" w:rsidR="00000000" w:rsidRPr="00000000">
        <w:rPr>
          <w:rFonts w:ascii="Times New Roman" w:cs="Times New Roman" w:eastAsia="Times New Roman" w:hAnsi="Times New Roman"/>
          <w:i w:val="1"/>
          <w:color w:val="050505"/>
          <w:sz w:val="28"/>
          <w:szCs w:val="28"/>
          <w:rtl w:val="0"/>
        </w:rPr>
        <w:t xml:space="preserve">Дякує майстрам за допомогу у виготовленні костюмів для артистів. Звертається до учасників третьої зали розповісти про їх підготовку до конкурсу.</w:t>
      </w:r>
    </w:p>
    <w:p w:rsidR="00000000" w:rsidDel="00000000" w:rsidP="00000000" w:rsidRDefault="00000000" w:rsidRPr="00000000" w14:paraId="00000057">
      <w:pPr>
        <w:shd w:fill="ffffff" w:val="clear"/>
        <w:jc w:val="both"/>
        <w:rPr>
          <w:rFonts w:ascii="Times New Roman" w:cs="Times New Roman" w:eastAsia="Times New Roman" w:hAnsi="Times New Roman"/>
          <w:i w:val="1"/>
          <w:color w:val="050505"/>
          <w:sz w:val="28"/>
          <w:szCs w:val="28"/>
        </w:rPr>
      </w:pPr>
      <w:r w:rsidDel="00000000" w:rsidR="00000000" w:rsidRPr="00000000">
        <w:rPr>
          <w:rtl w:val="0"/>
        </w:rPr>
      </w:r>
    </w:p>
    <w:p w:rsidR="00000000" w:rsidDel="00000000" w:rsidP="00000000" w:rsidRDefault="00000000" w:rsidRPr="00000000" w14:paraId="00000058">
      <w:pPr>
        <w:shd w:fill="ffffff" w:val="clear"/>
        <w:jc w:val="both"/>
        <w:rPr>
          <w:rFonts w:ascii="Times New Roman" w:cs="Times New Roman" w:eastAsia="Times New Roman" w:hAnsi="Times New Roman"/>
          <w:b w:val="1"/>
          <w:i w:val="1"/>
          <w:color w:val="050505"/>
          <w:sz w:val="28"/>
          <w:szCs w:val="28"/>
        </w:rPr>
      </w:pPr>
      <w:r w:rsidDel="00000000" w:rsidR="00000000" w:rsidRPr="00000000">
        <w:rPr>
          <w:rFonts w:ascii="Times New Roman" w:cs="Times New Roman" w:eastAsia="Times New Roman" w:hAnsi="Times New Roman"/>
          <w:b w:val="1"/>
          <w:i w:val="1"/>
          <w:color w:val="050505"/>
          <w:sz w:val="28"/>
          <w:szCs w:val="28"/>
          <w:rtl w:val="0"/>
        </w:rPr>
        <w:t xml:space="preserve">Третя зала</w:t>
      </w:r>
    </w:p>
    <w:p w:rsidR="00000000" w:rsidDel="00000000" w:rsidP="00000000" w:rsidRDefault="00000000" w:rsidRPr="00000000" w14:paraId="00000059">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Вихователь 3.</w:t>
      </w:r>
      <w:r w:rsidDel="00000000" w:rsidR="00000000" w:rsidRPr="00000000">
        <w:rPr>
          <w:rFonts w:ascii="Times New Roman" w:cs="Times New Roman" w:eastAsia="Times New Roman" w:hAnsi="Times New Roman"/>
          <w:color w:val="000000"/>
          <w:sz w:val="28"/>
          <w:szCs w:val="28"/>
          <w:rtl w:val="0"/>
        </w:rPr>
        <w:t xml:space="preserve"> Жодне музичне чи театральне шоу, жодне знімання кінофільму чи телепередачі не обходиться без участі режисерів, сценаристів, операторів, освітлювачів. У підготовці до конкурсу ми відповідали за світлові ефекти, тобто були освітлювачами. Зараз ми розкажемо вам що таке світло і як його використовують у створенні різних проєктів.</w:t>
      </w:r>
    </w:p>
    <w:p w:rsidR="00000000" w:rsidDel="00000000" w:rsidP="00000000" w:rsidRDefault="00000000" w:rsidRPr="00000000" w14:paraId="0000005A">
      <w:pP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Вмикає презентацію екрана зі слайдами. </w:t>
      </w:r>
    </w:p>
    <w:p w:rsidR="00000000" w:rsidDel="00000000" w:rsidP="00000000" w:rsidRDefault="00000000" w:rsidRPr="00000000" w14:paraId="0000005B">
      <w:pP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Орієнтовна розповідь вихователя.</w:t>
      </w:r>
    </w:p>
    <w:p w:rsidR="00000000" w:rsidDel="00000000" w:rsidP="00000000" w:rsidRDefault="00000000" w:rsidRPr="00000000" w14:paraId="0000005C">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Світло </w:t>
      </w:r>
      <w:r w:rsidDel="00000000" w:rsidR="00000000" w:rsidRPr="00000000">
        <w:rPr>
          <w:rFonts w:ascii="Times New Roman" w:cs="Times New Roman" w:eastAsia="Times New Roman" w:hAnsi="Times New Roman"/>
          <w:i w:val="1"/>
          <w:color w:val="050505"/>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це енергія, яка може переміщуватися. Світло виділяють небесні тіла, такі, як сонце, зірки, місяць. Носіями світла у побуті є електричні лампочки, свічки, ліхтарики. </w:t>
      </w:r>
    </w:p>
    <w:p w:rsidR="00000000" w:rsidDel="00000000" w:rsidP="00000000" w:rsidRDefault="00000000" w:rsidRPr="00000000" w14:paraId="0000005D">
      <w:pPr>
        <w:jc w:val="both"/>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color w:val="000000"/>
          <w:sz w:val="28"/>
          <w:szCs w:val="28"/>
          <w:u w:val="single"/>
          <w:rtl w:val="0"/>
        </w:rPr>
        <w:t xml:space="preserve">Гра-дослідження «Ліхтарик»</w:t>
      </w:r>
    </w:p>
    <w:p w:rsidR="00000000" w:rsidDel="00000000" w:rsidP="00000000" w:rsidRDefault="00000000" w:rsidRPr="00000000" w14:paraId="0000005E">
      <w:pP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Вихователь пропоную дослідити ліхтарик. Перед початком роботи пригадують правила користування ліхтариком.</w:t>
      </w:r>
    </w:p>
    <w:p w:rsidR="00000000" w:rsidDel="00000000" w:rsidP="00000000" w:rsidRDefault="00000000" w:rsidRPr="00000000" w14:paraId="0000005F">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Дитина 1</w:t>
      </w:r>
      <w:r w:rsidDel="00000000" w:rsidR="00000000" w:rsidRPr="00000000">
        <w:rPr>
          <w:rFonts w:ascii="Times New Roman" w:cs="Times New Roman" w:eastAsia="Times New Roman" w:hAnsi="Times New Roman"/>
          <w:color w:val="000000"/>
          <w:sz w:val="28"/>
          <w:szCs w:val="28"/>
          <w:rtl w:val="0"/>
        </w:rPr>
        <w:t xml:space="preserve">. Не можна світити ліхтариком в очі.</w:t>
      </w:r>
    </w:p>
    <w:p w:rsidR="00000000" w:rsidDel="00000000" w:rsidP="00000000" w:rsidRDefault="00000000" w:rsidRPr="00000000" w14:paraId="00000060">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Дитина 2.</w:t>
      </w:r>
      <w:r w:rsidDel="00000000" w:rsidR="00000000" w:rsidRPr="00000000">
        <w:rPr>
          <w:rFonts w:ascii="Times New Roman" w:cs="Times New Roman" w:eastAsia="Times New Roman" w:hAnsi="Times New Roman"/>
          <w:color w:val="000000"/>
          <w:sz w:val="28"/>
          <w:szCs w:val="28"/>
          <w:rtl w:val="0"/>
        </w:rPr>
        <w:t xml:space="preserve"> Не можна розкручувати та діставати батарейки.</w:t>
      </w:r>
    </w:p>
    <w:p w:rsidR="00000000" w:rsidDel="00000000" w:rsidP="00000000" w:rsidRDefault="00000000" w:rsidRPr="00000000" w14:paraId="00000061">
      <w:pPr>
        <w:ind w:firstLine="720"/>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Діти розглядають ліхтарики, досліджують їх, визначають як змінюється розмір освітлення площини, коли ліхтарик підіймати вгору, або опускати вниз тощо.</w:t>
      </w:r>
    </w:p>
    <w:p w:rsidR="00000000" w:rsidDel="00000000" w:rsidP="00000000" w:rsidRDefault="00000000" w:rsidRPr="00000000" w14:paraId="00000062">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Гра-експериментування «Таємничі зображення»</w:t>
      </w:r>
    </w:p>
    <w:p w:rsidR="00000000" w:rsidDel="00000000" w:rsidP="00000000" w:rsidRDefault="00000000" w:rsidRPr="00000000" w14:paraId="00000063">
      <w:pPr>
        <w:shd w:fill="ffffff" w:val="clea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Вихователь звертає увагу дітей на різнобарвність предметів, що нас оточують, спонукає до визначення їх кольорів. Повідомляє, що не всі живі істоти можуть розпізнавати таку колірну гаму як людина. Черепахи бачать світ лише у зеленому кольорі. Пропонує дітям поглянути на навколишнє «як черепаха». Для цього прикласти зелені скельця до очей. Діти називають предмети які бачать у зеленому кольорі. Потім досліджують скельця інших кольорів. Вихователь пояснює як можна утворити потрібні кольори за відсутності потрібних скелець – накласти скельце одного кольору на інше. Роблять висновок, що кольорові скельця здатні візуально змінити колір будь-якого предмета та надати колір світлу. Таким способом створюється світлове шоу.</w:t>
      </w:r>
    </w:p>
    <w:p w:rsidR="00000000" w:rsidDel="00000000" w:rsidP="00000000" w:rsidRDefault="00000000" w:rsidRPr="00000000" w14:paraId="00000064">
      <w:pPr>
        <w:shd w:fill="ffffff" w:val="clear"/>
        <w:jc w:val="both"/>
        <w:rPr>
          <w:rFonts w:ascii="Times New Roman" w:cs="Times New Roman" w:eastAsia="Times New Roman" w:hAnsi="Times New Roman"/>
          <w:color w:val="000000"/>
          <w:sz w:val="28"/>
          <w:szCs w:val="28"/>
          <w:u w:val="single"/>
        </w:rPr>
      </w:pPr>
      <w:r w:rsidDel="00000000" w:rsidR="00000000" w:rsidRPr="00000000">
        <w:rPr>
          <w:rFonts w:ascii="Times New Roman" w:cs="Times New Roman" w:eastAsia="Times New Roman" w:hAnsi="Times New Roman"/>
          <w:color w:val="000000"/>
          <w:sz w:val="28"/>
          <w:szCs w:val="28"/>
          <w:u w:val="single"/>
          <w:rtl w:val="0"/>
        </w:rPr>
        <w:t xml:space="preserve">Гра-експериментування «Тінь»</w:t>
      </w:r>
    </w:p>
    <w:p w:rsidR="00000000" w:rsidDel="00000000" w:rsidP="00000000" w:rsidRDefault="00000000" w:rsidRPr="00000000" w14:paraId="00000065">
      <w:pPr>
        <w:shd w:fill="ffffff" w:val="clea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Вихователь презентує на екрані тіні різних предметів, іграшок, діти називають кому належить тінь. На наступному етапі експериментування демонструє долонями тіні тварин: птах, собака, заєць. Діти відгадують та повторюють за вихователем. </w:t>
      </w:r>
    </w:p>
    <w:p w:rsidR="00000000" w:rsidDel="00000000" w:rsidP="00000000" w:rsidRDefault="00000000" w:rsidRPr="00000000" w14:paraId="00000066">
      <w:pPr>
        <w:shd w:fill="ffffff" w:val="clea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u w:val="single"/>
          <w:rtl w:val="0"/>
        </w:rPr>
        <w:t xml:space="preserve">Тіньовий театр </w:t>
      </w:r>
      <w:r w:rsidDel="00000000" w:rsidR="00000000" w:rsidRPr="00000000">
        <w:rPr>
          <w:rFonts w:ascii="Times New Roman" w:cs="Times New Roman" w:eastAsia="Times New Roman" w:hAnsi="Times New Roman"/>
          <w:color w:val="000000"/>
          <w:sz w:val="28"/>
          <w:szCs w:val="28"/>
          <w:rtl w:val="0"/>
        </w:rPr>
        <w:t xml:space="preserve">(відео запис, який створений за участі дітей під час відвідування закладу офлайн)</w:t>
      </w:r>
    </w:p>
    <w:p w:rsidR="00000000" w:rsidDel="00000000" w:rsidP="00000000" w:rsidRDefault="00000000" w:rsidRPr="00000000" w14:paraId="00000067">
      <w:pPr>
        <w:shd w:fill="ffffff" w:val="clear"/>
        <w:jc w:val="both"/>
        <w:rPr>
          <w:rFonts w:ascii="Times New Roman" w:cs="Times New Roman" w:eastAsia="Times New Roman" w:hAnsi="Times New Roman"/>
          <w:i w:val="1"/>
          <w:color w:val="000000"/>
          <w:sz w:val="28"/>
          <w:szCs w:val="28"/>
        </w:rPr>
      </w:pPr>
      <w:r w:rsidDel="00000000" w:rsidR="00000000" w:rsidRPr="00000000">
        <w:rPr>
          <w:rFonts w:ascii="Times New Roman" w:cs="Times New Roman" w:eastAsia="Times New Roman" w:hAnsi="Times New Roman"/>
          <w:i w:val="1"/>
          <w:color w:val="000000"/>
          <w:sz w:val="28"/>
          <w:szCs w:val="28"/>
          <w:rtl w:val="0"/>
        </w:rPr>
        <w:t xml:space="preserve">Вихователь запрошує до перегляду тіньового театру у виконанні дітей за мотивами казки Василя Сухомлинського «Лілія і рибка». Педагог читає слова автора, діти у цей час рухають силуетами та ведуть діалог. Після перегляду вихователь демонструє люстри у вигляді лілій, які будуть використовуватись під час виступу на конкурсі «Євробачення».</w:t>
      </w:r>
    </w:p>
    <w:p w:rsidR="00000000" w:rsidDel="00000000" w:rsidP="00000000" w:rsidRDefault="00000000" w:rsidRPr="00000000" w14:paraId="00000068">
      <w:pPr>
        <w:shd w:fill="ffffff" w:val="clear"/>
        <w:jc w:val="both"/>
        <w:rPr>
          <w:rFonts w:ascii="Times New Roman" w:cs="Times New Roman" w:eastAsia="Times New Roman" w:hAnsi="Times New Roman"/>
          <w:i w:val="1"/>
          <w:color w:val="000000"/>
          <w:sz w:val="28"/>
          <w:szCs w:val="28"/>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 музичній залі</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Зал оздоблений великим екраном, на якому демонструється природа українських гір. Посеред залу – сцена, оздоблена квітами.</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Щиро дякуємо вам за цікаві дослідження та допомогу в організації конкурсу. А зараз настав час виступу наших талановитих конкурсантів.</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 сцену виходять діти.</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Дитина</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Ми багато працювали, дружно музику складали.</w:t>
      </w:r>
    </w:p>
    <w:bookmarkStart w:colFirst="0" w:colLast="0" w:name="bookmark=id.30j0zll" w:id="1"/>
    <w:bookmarkEnd w:id="1"/>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8"/>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Підбирали спецефекти, одяг шили, малювали.</w:t>
      </w:r>
    </w:p>
    <w:bookmarkStart w:colFirst="0" w:colLast="0" w:name="bookmark=id.1fob9te" w:id="2"/>
    <w:bookmarkEnd w:id="2"/>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78"/>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тепер настав вже час показати номер наш.</w:t>
      </w:r>
    </w:p>
    <w:bookmarkStart w:colFirst="0" w:colLast="0" w:name="bookmark=id.3znysh7" w:id="3"/>
    <w:bookmarkEnd w:id="3"/>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82"/>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Щоб журі нас оцінили, високі бали присудили.</w:t>
      </w:r>
    </w:p>
    <w:bookmarkStart w:colFirst="0" w:colLast="0" w:name="bookmark=id.2et92p0" w:id="4"/>
    <w:bookmarkEnd w:id="4"/>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82"/>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Любі гості, просимо вас, подивіться ви на нас.</w:t>
      </w:r>
    </w:p>
    <w:bookmarkStart w:colFirst="0" w:colLast="0" w:name="bookmark=id.tyjcwt" w:id="5"/>
    <w:bookmarkEnd w:id="5"/>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82"/>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Дитина 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Будемо радо вас вітати, своєю піснею звеселяти.</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Вітайте дитячий творчий колектив «Барвистий віночок»</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Діти виконують музичну композицію на слова Володимира Івасюка «Я піду 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далекі гори». Номер побудовано з використанням атрибутів, які діти використовували для створення музики та світлових ефектів (скляні келихи, люстри-лілії).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Бесіда за змістом виступу</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Орієнтовні запитання</w:t>
      </w:r>
    </w:p>
    <w:p w:rsidR="00000000" w:rsidDel="00000000" w:rsidP="00000000" w:rsidRDefault="00000000" w:rsidRPr="00000000" w14:paraId="0000007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 сподобався виступ творчого колективу «Барвистий віночок»?</w:t>
      </w:r>
    </w:p>
    <w:p w:rsidR="00000000" w:rsidDel="00000000" w:rsidP="00000000" w:rsidRDefault="00000000" w:rsidRPr="00000000" w14:paraId="000000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 задоволені ви власним результатом праці?</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Підсумок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Музичний керівник.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Тільки об’єднавшись разом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сила, ми команда. Коли є єдність, обов’язково буде високий результат. Ми пишаємося тим, що на наших очах виростає талановите майбутнє України. Бажаємо усім миру та дякуємо за увагу!</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Діти прощаються, махаючи рукою та надсилають повітряні поцілунки.</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headerReference r:id="rId7" w:type="default"/>
      <w:pgSz w:h="16840" w:w="11900" w:orient="portrait"/>
      <w:pgMar w:bottom="1134" w:top="1134" w:left="1701" w:right="567" w:header="590" w:footer="64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sz w:val="24"/>
        <w:szCs w:val="24"/>
        <w:lang w:val="ru-RU"/>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3F3714"/>
    <w:pPr>
      <w:widowControl w:val="0"/>
      <w:spacing w:after="0" w:line="240" w:lineRule="auto"/>
    </w:pPr>
    <w:rPr>
      <w:rFonts w:ascii="Microsoft Sans Serif" w:cs="Microsoft Sans Serif" w:eastAsia="Microsoft Sans Serif" w:hAnsi="Microsoft Sans Serif"/>
      <w:color w:val="000000"/>
      <w:sz w:val="24"/>
      <w:szCs w:val="24"/>
      <w:lang w:bidi="uk-UA" w:eastAsia="uk-UA" w:val="uk-UA"/>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customStyle="1">
    <w:name w:val="Основной текст_"/>
    <w:basedOn w:val="a0"/>
    <w:link w:val="1"/>
    <w:rsid w:val="003F3714"/>
    <w:rPr>
      <w:rFonts w:ascii="Times New Roman" w:cs="Times New Roman" w:eastAsia="Times New Roman" w:hAnsi="Times New Roman"/>
      <w:sz w:val="28"/>
      <w:szCs w:val="28"/>
    </w:rPr>
  </w:style>
  <w:style w:type="paragraph" w:styleId="1" w:customStyle="1">
    <w:name w:val="Основной текст1"/>
    <w:basedOn w:val="a"/>
    <w:link w:val="a3"/>
    <w:rsid w:val="003F3714"/>
    <w:rPr>
      <w:rFonts w:ascii="Times New Roman" w:cs="Times New Roman" w:eastAsia="Times New Roman" w:hAnsi="Times New Roman"/>
      <w:color w:val="auto"/>
      <w:sz w:val="28"/>
      <w:szCs w:val="28"/>
      <w:lang w:bidi="ar-SA" w:eastAsia="en-US" w:val="en-US"/>
    </w:rPr>
  </w:style>
  <w:style w:type="paragraph" w:styleId="a4">
    <w:name w:val="header"/>
    <w:basedOn w:val="a"/>
    <w:link w:val="a5"/>
    <w:uiPriority w:val="99"/>
    <w:unhideWhenUsed w:val="1"/>
    <w:rsid w:val="003F3714"/>
    <w:pPr>
      <w:tabs>
        <w:tab w:val="center" w:pos="4677"/>
        <w:tab w:val="right" w:pos="9355"/>
      </w:tabs>
    </w:pPr>
  </w:style>
  <w:style w:type="character" w:styleId="a5" w:customStyle="1">
    <w:name w:val="Верхний колонтитул Знак"/>
    <w:basedOn w:val="a0"/>
    <w:link w:val="a4"/>
    <w:uiPriority w:val="99"/>
    <w:rsid w:val="003F3714"/>
    <w:rPr>
      <w:rFonts w:ascii="Microsoft Sans Serif" w:cs="Microsoft Sans Serif" w:eastAsia="Microsoft Sans Serif" w:hAnsi="Microsoft Sans Serif"/>
      <w:color w:val="000000"/>
      <w:sz w:val="24"/>
      <w:szCs w:val="24"/>
      <w:lang w:bidi="uk-UA" w:eastAsia="uk-UA" w:val="uk-UA"/>
    </w:rPr>
  </w:style>
  <w:style w:type="paragraph" w:styleId="a6">
    <w:name w:val="List Paragraph"/>
    <w:basedOn w:val="a"/>
    <w:uiPriority w:val="34"/>
    <w:qFormat w:val="1"/>
    <w:rsid w:val="00F746B3"/>
    <w:pPr>
      <w:ind w:left="720"/>
      <w:contextualSpacing w:val="1"/>
    </w:pPr>
  </w:style>
  <w:style w:type="paragraph" w:styleId="a7">
    <w:name w:val="Balloon Text"/>
    <w:basedOn w:val="a"/>
    <w:link w:val="a8"/>
    <w:uiPriority w:val="99"/>
    <w:semiHidden w:val="1"/>
    <w:unhideWhenUsed w:val="1"/>
    <w:rsid w:val="001E60F8"/>
    <w:rPr>
      <w:rFonts w:ascii="Segoe UI" w:cs="Segoe UI" w:hAnsi="Segoe UI"/>
      <w:sz w:val="18"/>
      <w:szCs w:val="18"/>
    </w:rPr>
  </w:style>
  <w:style w:type="character" w:styleId="a8" w:customStyle="1">
    <w:name w:val="Текст выноски Знак"/>
    <w:basedOn w:val="a0"/>
    <w:link w:val="a7"/>
    <w:uiPriority w:val="99"/>
    <w:semiHidden w:val="1"/>
    <w:rsid w:val="001E60F8"/>
    <w:rPr>
      <w:rFonts w:ascii="Segoe UI" w:cs="Segoe UI" w:eastAsia="Microsoft Sans Serif" w:hAnsi="Segoe UI"/>
      <w:color w:val="000000"/>
      <w:sz w:val="18"/>
      <w:szCs w:val="18"/>
      <w:lang w:bidi="uk-UA" w:eastAsia="uk-UA" w:val="uk-U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9P51gGCyvxQ2HZuXFPgkYTWy5w==">CgMxLjAyCGguZ2pkZ3hzMgppZC4zMGowemxsMgppZC4xZm9iOXRlMgppZC4zem55c2g3MgppZC4yZXQ5MnAwMglpZC50eWpjd3QyCWguM2R5NnZrbTgAciExb2FsM1ZlYTVMeG5qN05Cb1JWZE5JRFE2WnhXTExVVDg=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2024-06-13T10:28:00Z</dcterms:created>
  <dc:creator>Admin</dc:creator>
</cp:coreProperties>
</file>