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89B" w:rsidRDefault="009A789B" w:rsidP="009A789B">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62C27" w:rsidRPr="00662C27">
        <w:rPr>
          <w:rFonts w:ascii="Times New Roman" w:hAnsi="Times New Roman" w:cs="Times New Roman"/>
          <w:sz w:val="28"/>
          <w:szCs w:val="28"/>
        </w:rPr>
        <w:t>Опис власного педагогічного досвіду</w:t>
      </w:r>
      <w:r w:rsidR="0039108E">
        <w:rPr>
          <w:rFonts w:ascii="Times New Roman" w:hAnsi="Times New Roman" w:cs="Times New Roman"/>
          <w:sz w:val="28"/>
          <w:szCs w:val="28"/>
          <w:lang w:val="uk-UA"/>
        </w:rPr>
        <w:t xml:space="preserve"> Дубнюк Зої Іванівни</w:t>
      </w:r>
      <w:bookmarkStart w:id="0" w:name="_GoBack"/>
      <w:bookmarkEnd w:id="0"/>
      <w:r>
        <w:rPr>
          <w:rFonts w:ascii="Times New Roman" w:hAnsi="Times New Roman" w:cs="Times New Roman"/>
          <w:sz w:val="28"/>
          <w:szCs w:val="28"/>
          <w:lang w:val="uk-UA"/>
        </w:rPr>
        <w:t xml:space="preserve"> </w:t>
      </w:r>
    </w:p>
    <w:p w:rsidR="009A789B" w:rsidRPr="009A789B" w:rsidRDefault="009A789B" w:rsidP="009A789B">
      <w:pPr>
        <w:spacing w:line="240" w:lineRule="auto"/>
        <w:jc w:val="center"/>
        <w:rPr>
          <w:rFonts w:ascii="Times New Roman" w:hAnsi="Times New Roman" w:cs="Times New Roman"/>
          <w:b/>
          <w:sz w:val="28"/>
          <w:szCs w:val="28"/>
          <w:lang w:val="uk-UA"/>
        </w:rPr>
      </w:pPr>
      <w:r w:rsidRPr="009A789B">
        <w:rPr>
          <w:rFonts w:ascii="Times New Roman" w:hAnsi="Times New Roman" w:cs="Times New Roman"/>
          <w:b/>
          <w:sz w:val="28"/>
          <w:szCs w:val="28"/>
          <w:lang w:val="uk-UA"/>
        </w:rPr>
        <w:t>«Проектна діяльність на уроках української мови та літератури як важливий аспект компетентнісної освіти школярів».</w:t>
      </w:r>
    </w:p>
    <w:p w:rsidR="00662C27" w:rsidRPr="009A789B" w:rsidRDefault="00662C27" w:rsidP="00662C27">
      <w:pPr>
        <w:spacing w:line="240" w:lineRule="auto"/>
        <w:rPr>
          <w:rFonts w:ascii="Times New Roman" w:hAnsi="Times New Roman" w:cs="Times New Roman"/>
          <w:sz w:val="28"/>
          <w:szCs w:val="28"/>
          <w:lang w:val="uk-UA"/>
        </w:rPr>
      </w:pP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w:t>
      </w:r>
      <w:r w:rsidRPr="009A789B">
        <w:rPr>
          <w:rFonts w:ascii="Times New Roman" w:hAnsi="Times New Roman" w:cs="Times New Roman"/>
          <w:sz w:val="28"/>
          <w:szCs w:val="28"/>
          <w:lang w:val="uk-UA"/>
        </w:rPr>
        <w:t xml:space="preserve"> </w:t>
      </w:r>
      <w:r w:rsidRPr="00662C27">
        <w:rPr>
          <w:rFonts w:ascii="Times New Roman" w:hAnsi="Times New Roman" w:cs="Times New Roman"/>
          <w:sz w:val="28"/>
          <w:szCs w:val="28"/>
        </w:rPr>
        <w:t xml:space="preserve">Уже не один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ік   працюю над упровадженням в  навчально-виховний процес проектної діяльності. Саме через вільний вибір , особисті бажання та вміння працювати в команді  реалізується ідея «допоможи мені це зробити самому». Методична проблема,  над якою працюю</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звучить просто: «Проектна діяльність на уроках української мови та літератури як важливий аспект компетентнісної освіти школярі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Я твердо впевнена</w:t>
      </w:r>
      <w:proofErr w:type="gramStart"/>
      <w:r w:rsidRPr="00662C27">
        <w:rPr>
          <w:rFonts w:ascii="Times New Roman" w:hAnsi="Times New Roman" w:cs="Times New Roman"/>
          <w:sz w:val="28"/>
          <w:szCs w:val="28"/>
        </w:rPr>
        <w:t>,щ</w:t>
      </w:r>
      <w:proofErr w:type="gramEnd"/>
      <w:r w:rsidRPr="00662C27">
        <w:rPr>
          <w:rFonts w:ascii="Times New Roman" w:hAnsi="Times New Roman" w:cs="Times New Roman"/>
          <w:sz w:val="28"/>
          <w:szCs w:val="28"/>
        </w:rPr>
        <w:t>о література й мова вивчаються в школі не лише для того, щоб через багато років людина могла розповісти всі правила, назвати біографічні дані кожного письменника, знати тему та ідею художнього твору.</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Завдання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яке ставлю перед собою: навчити дитину жити, думати, аналізувати, логічно будувати  усні та письмові  висловлювання., а головне –навчити вчитися протягом усього життя. Потрібно, щоб кожен учень усвідомив: мова не просто засіб спілкування, а генетичний код, і порушення цього коду породжує хаос у душі, розриває генетичний зв’язок </w:t>
      </w:r>
      <w:proofErr w:type="gramStart"/>
      <w:r w:rsidRPr="00662C27">
        <w:rPr>
          <w:rFonts w:ascii="Times New Roman" w:hAnsi="Times New Roman" w:cs="Times New Roman"/>
          <w:sz w:val="28"/>
          <w:szCs w:val="28"/>
        </w:rPr>
        <w:t>між</w:t>
      </w:r>
      <w:proofErr w:type="gramEnd"/>
      <w:r w:rsidRPr="00662C27">
        <w:rPr>
          <w:rFonts w:ascii="Times New Roman" w:hAnsi="Times New Roman" w:cs="Times New Roman"/>
          <w:sz w:val="28"/>
          <w:szCs w:val="28"/>
        </w:rPr>
        <w:t xml:space="preserve"> поколіннями. Відомі слова Ліни Костенко наголошують: «Нації вмирають не від інфаркту</w:t>
      </w:r>
      <w:proofErr w:type="gramStart"/>
      <w:r w:rsidRPr="00662C27">
        <w:rPr>
          <w:rFonts w:ascii="Times New Roman" w:hAnsi="Times New Roman" w:cs="Times New Roman"/>
          <w:sz w:val="28"/>
          <w:szCs w:val="28"/>
        </w:rPr>
        <w:t>,с</w:t>
      </w:r>
      <w:proofErr w:type="gramEnd"/>
      <w:r w:rsidRPr="00662C27">
        <w:rPr>
          <w:rFonts w:ascii="Times New Roman" w:hAnsi="Times New Roman" w:cs="Times New Roman"/>
          <w:sz w:val="28"/>
          <w:szCs w:val="28"/>
        </w:rPr>
        <w:t xml:space="preserve">початку в них відбирають мову». Тому сьогодні звичайна середня   школа  повинна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іклуватися  про розвиток кожної особистості , створювати сприятливі умови для реалізації  творчих задумів учнів. Чи не тому ми часто бачимо світ у сірих кольорах, що в ньому так    мало людей, які мають свої думки, переконання?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w:t>
      </w:r>
      <w:proofErr w:type="gramStart"/>
      <w:r w:rsidRPr="00662C27">
        <w:rPr>
          <w:rFonts w:ascii="Times New Roman" w:hAnsi="Times New Roman" w:cs="Times New Roman"/>
          <w:sz w:val="28"/>
          <w:szCs w:val="28"/>
        </w:rPr>
        <w:t>Теоретична</w:t>
      </w:r>
      <w:proofErr w:type="gramEnd"/>
      <w:r w:rsidRPr="00662C27">
        <w:rPr>
          <w:rFonts w:ascii="Times New Roman" w:hAnsi="Times New Roman" w:cs="Times New Roman"/>
          <w:sz w:val="28"/>
          <w:szCs w:val="28"/>
        </w:rPr>
        <w:t xml:space="preserve"> складова навчання й досі домінує над практичною.  </w:t>
      </w:r>
      <w:proofErr w:type="gramStart"/>
      <w:r w:rsidRPr="00662C27">
        <w:rPr>
          <w:rFonts w:ascii="Times New Roman" w:hAnsi="Times New Roman" w:cs="Times New Roman"/>
          <w:sz w:val="28"/>
          <w:szCs w:val="28"/>
        </w:rPr>
        <w:t>Пр</w:t>
      </w:r>
      <w:proofErr w:type="gramEnd"/>
      <w:r w:rsidRPr="00662C27">
        <w:rPr>
          <w:rFonts w:ascii="Times New Roman" w:hAnsi="Times New Roman" w:cs="Times New Roman"/>
          <w:sz w:val="28"/>
          <w:szCs w:val="28"/>
        </w:rPr>
        <w:t>ірва між теорією й практикою засвідчується й результатами конкурсів та олімпіад, на яких наші учні, маючи теоретичні знання, губляться в конкрет</w:t>
      </w:r>
      <w:r w:rsidRPr="00662C27">
        <w:rPr>
          <w:rFonts w:ascii="Times New Roman" w:hAnsi="Times New Roman" w:cs="Times New Roman"/>
          <w:sz w:val="28"/>
          <w:szCs w:val="28"/>
        </w:rPr>
        <w:softHyphen/>
        <w:t>них і нестандартних ситуаціях, що вимагають уміння працювати в мобільних мікрогрупах. Справді, вчитель творить людську душу, розвиває почуття, веде за собою вперед</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вчить критично оцінювати не лише художній твір, а й події,які передували написанню. Ще Аристотель вважав: якщо ми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іклуємося лише про розумовий розвиток молодої людини, забуваючи про необхідність розвитку її почуттів, ми йдемо назад, а не вперед.</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Класно-урочна система на</w:t>
      </w:r>
      <w:r w:rsidRPr="00662C27">
        <w:rPr>
          <w:rFonts w:ascii="Times New Roman" w:hAnsi="Times New Roman" w:cs="Times New Roman"/>
          <w:sz w:val="28"/>
          <w:szCs w:val="28"/>
        </w:rPr>
        <w:softHyphen/>
        <w:t>вчання, на жаль, неспроможна забезпечити реалізацію цих завдань. Натомість особистісно орієнтовані тех</w:t>
      </w:r>
      <w:r w:rsidRPr="00662C27">
        <w:rPr>
          <w:rFonts w:ascii="Times New Roman" w:hAnsi="Times New Roman" w:cs="Times New Roman"/>
          <w:sz w:val="28"/>
          <w:szCs w:val="28"/>
        </w:rPr>
        <w:softHyphen/>
        <w:t>нології, зокрема проектна, у гармонійному поєднанні з класно-урочною здатна продемонструвати позитив</w:t>
      </w:r>
      <w:r w:rsidRPr="00662C27">
        <w:rPr>
          <w:rFonts w:ascii="Times New Roman" w:hAnsi="Times New Roman" w:cs="Times New Roman"/>
          <w:sz w:val="28"/>
          <w:szCs w:val="28"/>
        </w:rPr>
        <w:softHyphen/>
        <w:t>ні результати.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lastRenderedPageBreak/>
        <w:t xml:space="preserve">Актуалізації змісту, технологій становлення особистості учня як суб’єкта і проектувальника життя, створення проектно-життєвого простору, спрямованого на розвиток і саморозвиток компетентної, конкурентоспроможної особистості, яка вміє творчо розв’язувати проблеми, прагне на краще змінити своє життя й життя своєї країни. І саме метод проектів стає одним із </w:t>
      </w:r>
      <w:proofErr w:type="gramStart"/>
      <w:r w:rsidRPr="00662C27">
        <w:rPr>
          <w:rFonts w:ascii="Times New Roman" w:hAnsi="Times New Roman" w:cs="Times New Roman"/>
          <w:sz w:val="28"/>
          <w:szCs w:val="28"/>
        </w:rPr>
        <w:t>пр</w:t>
      </w:r>
      <w:proofErr w:type="gramEnd"/>
      <w:r w:rsidRPr="00662C27">
        <w:rPr>
          <w:rFonts w:ascii="Times New Roman" w:hAnsi="Times New Roman" w:cs="Times New Roman"/>
          <w:sz w:val="28"/>
          <w:szCs w:val="28"/>
        </w:rPr>
        <w:t>іоритетних засобів вирішення проблеми створення школи мислення замість школи навчання, адже характерними ознаками цього методу є те, що</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процес набуття знань будується на принципі диференціації навчання в залежності від особистісних рис учні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діти в процесі створення освітнього продукту – проекту – навчаються співпрацювати, виховують в собі толерантність, здатність до взаєморозуміння, вчаться уникати конфліктних ситуацій;</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процес навчання будується на засвоєнні учнем досвіду інших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 час створення власного освітнього продукту;</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проектна діяльність стимулює </w:t>
      </w:r>
      <w:proofErr w:type="gramStart"/>
      <w:r w:rsidRPr="00662C27">
        <w:rPr>
          <w:rFonts w:ascii="Times New Roman" w:hAnsi="Times New Roman" w:cs="Times New Roman"/>
          <w:sz w:val="28"/>
          <w:szCs w:val="28"/>
        </w:rPr>
        <w:t>соц</w:t>
      </w:r>
      <w:proofErr w:type="gramEnd"/>
      <w:r w:rsidRPr="00662C27">
        <w:rPr>
          <w:rFonts w:ascii="Times New Roman" w:hAnsi="Times New Roman" w:cs="Times New Roman"/>
          <w:sz w:val="28"/>
          <w:szCs w:val="28"/>
        </w:rPr>
        <w:t>іальну активність, надає можливість відчути радість творчості;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учнівське проектування «можна вписати» в традиційну класно-урочну систему навчання, воно допомагає вирішити проблеми виховної роботи і дозвілля;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проектна діяльність надає можливості дитині самовдосконалюватися і самоутверджуватися.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Я чітко переконана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якщо учень і вчитель ідуть на урок з почуттям любові, добра, поваги, то відбувається   єднання душ, що сприяє ефективному навчанню й вихованню. Саме з любові і поваги проростає коріння взаєморозуміння, взаємозбагачення, взаємодопомоги, взаємодовіри, взаємоконтролю.</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Метою навчального проектування є створення  таких умов, за яких його результатом є інди</w:t>
      </w:r>
      <w:r w:rsidRPr="00662C27">
        <w:rPr>
          <w:rFonts w:ascii="Times New Roman" w:hAnsi="Times New Roman" w:cs="Times New Roman"/>
          <w:sz w:val="28"/>
          <w:szCs w:val="28"/>
        </w:rPr>
        <w:softHyphen/>
        <w:t xml:space="preserve">відуальний досвід проектної діяльності учнів.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 час використання проектної технології намагаюся вирішувати  цілу низку різнорівневих дидактичних, виховних і розви</w:t>
      </w:r>
      <w:r w:rsidRPr="00662C27">
        <w:rPr>
          <w:rFonts w:ascii="Times New Roman" w:hAnsi="Times New Roman" w:cs="Times New Roman"/>
          <w:sz w:val="28"/>
          <w:szCs w:val="28"/>
        </w:rPr>
        <w:softHyphen/>
        <w:t>вальних завдань: розвиваю  пізнавальні навички учнів, формую вміння самостійно конструювати свої знання, орієнтуватися в інформаційному просто</w:t>
      </w:r>
      <w:r w:rsidRPr="00662C27">
        <w:rPr>
          <w:rFonts w:ascii="Times New Roman" w:hAnsi="Times New Roman" w:cs="Times New Roman"/>
          <w:sz w:val="28"/>
          <w:szCs w:val="28"/>
        </w:rPr>
        <w:softHyphen/>
        <w:t>рі, активно розвиватися.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lastRenderedPageBreak/>
        <w:t xml:space="preserve">Проектна технологія передбачає використання вчителем сукупності </w:t>
      </w:r>
      <w:proofErr w:type="gramStart"/>
      <w:r w:rsidRPr="00662C27">
        <w:rPr>
          <w:rFonts w:ascii="Times New Roman" w:hAnsi="Times New Roman" w:cs="Times New Roman"/>
          <w:sz w:val="28"/>
          <w:szCs w:val="28"/>
        </w:rPr>
        <w:t>досл</w:t>
      </w:r>
      <w:proofErr w:type="gramEnd"/>
      <w:r w:rsidRPr="00662C27">
        <w:rPr>
          <w:rFonts w:ascii="Times New Roman" w:hAnsi="Times New Roman" w:cs="Times New Roman"/>
          <w:sz w:val="28"/>
          <w:szCs w:val="28"/>
        </w:rPr>
        <w:t>ідницьких, пошукових, творчих за своєю суттю методів, прийомів, засобів.  Таким чином, суть проектної технології — стиму</w:t>
      </w:r>
      <w:r w:rsidRPr="00662C27">
        <w:rPr>
          <w:rFonts w:ascii="Times New Roman" w:hAnsi="Times New Roman" w:cs="Times New Roman"/>
          <w:sz w:val="28"/>
          <w:szCs w:val="28"/>
        </w:rPr>
        <w:softHyphen/>
        <w:t>лювати інтерес учнів до певних проблем, що перед</w:t>
      </w:r>
      <w:r w:rsidRPr="00662C27">
        <w:rPr>
          <w:rFonts w:ascii="Times New Roman" w:hAnsi="Times New Roman" w:cs="Times New Roman"/>
          <w:sz w:val="28"/>
          <w:szCs w:val="28"/>
        </w:rPr>
        <w:softHyphen/>
        <w:t>бачають володіння визначеною сумою знань, та через проектну діяльність, яка включає розв’язання однієї або цілої низки проблем, показати практичне засто</w:t>
      </w:r>
      <w:r w:rsidRPr="00662C27">
        <w:rPr>
          <w:rFonts w:ascii="Times New Roman" w:hAnsi="Times New Roman" w:cs="Times New Roman"/>
          <w:sz w:val="28"/>
          <w:szCs w:val="28"/>
        </w:rPr>
        <w:softHyphen/>
        <w:t>сування надбаних знань від теорії до практики, гар</w:t>
      </w:r>
      <w:r w:rsidRPr="00662C27">
        <w:rPr>
          <w:rFonts w:ascii="Times New Roman" w:hAnsi="Times New Roman" w:cs="Times New Roman"/>
          <w:sz w:val="28"/>
          <w:szCs w:val="28"/>
        </w:rPr>
        <w:softHyphen/>
        <w:t>монійно поєднуючи академічні знання з прагматич</w:t>
      </w:r>
      <w:r w:rsidRPr="00662C27">
        <w:rPr>
          <w:rFonts w:ascii="Times New Roman" w:hAnsi="Times New Roman" w:cs="Times New Roman"/>
          <w:sz w:val="28"/>
          <w:szCs w:val="28"/>
        </w:rPr>
        <w:softHyphen/>
        <w:t xml:space="preserve">ними, дотримуючи відповідний їх баланс на </w:t>
      </w:r>
      <w:proofErr w:type="gramStart"/>
      <w:r w:rsidRPr="00662C27">
        <w:rPr>
          <w:rFonts w:ascii="Times New Roman" w:hAnsi="Times New Roman" w:cs="Times New Roman"/>
          <w:sz w:val="28"/>
          <w:szCs w:val="28"/>
        </w:rPr>
        <w:t>кожно</w:t>
      </w:r>
      <w:r w:rsidRPr="00662C27">
        <w:rPr>
          <w:rFonts w:ascii="Times New Roman" w:hAnsi="Times New Roman" w:cs="Times New Roman"/>
          <w:sz w:val="28"/>
          <w:szCs w:val="28"/>
        </w:rPr>
        <w:softHyphen/>
        <w:t>му</w:t>
      </w:r>
      <w:proofErr w:type="gramEnd"/>
      <w:r w:rsidRPr="00662C27">
        <w:rPr>
          <w:rFonts w:ascii="Times New Roman" w:hAnsi="Times New Roman" w:cs="Times New Roman"/>
          <w:sz w:val="28"/>
          <w:szCs w:val="28"/>
        </w:rPr>
        <w:t xml:space="preserve"> етапі навчання.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Упроваджуючи проекти в навчальний процес</w:t>
      </w:r>
      <w:proofErr w:type="gramStart"/>
      <w:r w:rsidRPr="00662C27">
        <w:rPr>
          <w:rFonts w:ascii="Times New Roman" w:hAnsi="Times New Roman" w:cs="Times New Roman"/>
          <w:sz w:val="28"/>
          <w:szCs w:val="28"/>
        </w:rPr>
        <w:t>,д</w:t>
      </w:r>
      <w:proofErr w:type="gramEnd"/>
      <w:r w:rsidRPr="00662C27">
        <w:rPr>
          <w:rFonts w:ascii="Times New Roman" w:hAnsi="Times New Roman" w:cs="Times New Roman"/>
          <w:sz w:val="28"/>
          <w:szCs w:val="28"/>
        </w:rPr>
        <w:t>отримуюся системного підходу. На шкільній  методичній комісії  ми створили «банк проекті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w:t>
      </w:r>
      <w:proofErr w:type="gramStart"/>
      <w:r w:rsidRPr="00662C27">
        <w:rPr>
          <w:rFonts w:ascii="Times New Roman" w:hAnsi="Times New Roman" w:cs="Times New Roman"/>
          <w:sz w:val="28"/>
          <w:szCs w:val="28"/>
        </w:rPr>
        <w:t>я</w:t>
      </w:r>
      <w:proofErr w:type="gramEnd"/>
      <w:r w:rsidRPr="00662C27">
        <w:rPr>
          <w:rFonts w:ascii="Times New Roman" w:hAnsi="Times New Roman" w:cs="Times New Roman"/>
          <w:sz w:val="28"/>
          <w:szCs w:val="28"/>
        </w:rPr>
        <w:t xml:space="preserve"> його умовно називаю «дерево проектів»: «Моя родина», «Я-громадянин», «Приречені на кохання», «Література-книга життя», «У пам’яті навіки збережуть» та інші.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Тому запровадження методу проекті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w:t>
      </w:r>
      <w:proofErr w:type="gramStart"/>
      <w:r w:rsidRPr="00662C27">
        <w:rPr>
          <w:rFonts w:ascii="Times New Roman" w:hAnsi="Times New Roman" w:cs="Times New Roman"/>
          <w:sz w:val="28"/>
          <w:szCs w:val="28"/>
        </w:rPr>
        <w:t>на</w:t>
      </w:r>
      <w:proofErr w:type="gramEnd"/>
      <w:r w:rsidRPr="00662C27">
        <w:rPr>
          <w:rFonts w:ascii="Times New Roman" w:hAnsi="Times New Roman" w:cs="Times New Roman"/>
          <w:sz w:val="28"/>
          <w:szCs w:val="28"/>
        </w:rPr>
        <w:t xml:space="preserve"> уроках української мови в середніх та старших класах є актуальним. У процесі проектування учні міркують, дискутують, сперечаються – відбувається </w:t>
      </w:r>
      <w:proofErr w:type="gramStart"/>
      <w:r w:rsidRPr="00662C27">
        <w:rPr>
          <w:rFonts w:ascii="Times New Roman" w:hAnsi="Times New Roman" w:cs="Times New Roman"/>
          <w:sz w:val="28"/>
          <w:szCs w:val="28"/>
        </w:rPr>
        <w:t>досл</w:t>
      </w:r>
      <w:proofErr w:type="gramEnd"/>
      <w:r w:rsidRPr="00662C27">
        <w:rPr>
          <w:rFonts w:ascii="Times New Roman" w:hAnsi="Times New Roman" w:cs="Times New Roman"/>
          <w:sz w:val="28"/>
          <w:szCs w:val="28"/>
        </w:rPr>
        <w:t xml:space="preserve">ідницька робота, спрямована на самостійне відшукування необхідної  інформації.Відбувається спілкування на уроці – надзвичайно серйозна і складна проблема в діяльності вчителя-словесника, оскільки це і є сутністю творчого процесу навчання-виховання . Організація навчального проектування передбачає виконання вчителем цілого ряду функцій:  допомога учням у пошуку джерел, необхідних їм </w:t>
      </w:r>
      <w:proofErr w:type="gramStart"/>
      <w:r w:rsidRPr="00662C27">
        <w:rPr>
          <w:rFonts w:ascii="Times New Roman" w:hAnsi="Times New Roman" w:cs="Times New Roman"/>
          <w:sz w:val="28"/>
          <w:szCs w:val="28"/>
        </w:rPr>
        <w:t>у</w:t>
      </w:r>
      <w:proofErr w:type="gramEnd"/>
      <w:r w:rsidRPr="00662C27">
        <w:rPr>
          <w:rFonts w:ascii="Times New Roman" w:hAnsi="Times New Roman" w:cs="Times New Roman"/>
          <w:sz w:val="28"/>
          <w:szCs w:val="28"/>
        </w:rPr>
        <w:t xml:space="preserve"> роботі над проектом; бути самому повноцінним джерелом інформації;  координація роботи над проектом;</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ідтримка та заохочення учнів, підбадьорення й мотивація до роботи;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забезпечення динаміки роботи кожного учня в групі й групи в цілому.</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Свої творчі здібності учень може розвивати і просто набираючи текст, добираючи ілюстрації, вставляючи в презентацію власні малюнки, створюючи оригінальні колажі, власні вірші, добираючи музичний супровід. До презентації можна залучити власний відеофільм, тести, питання з теми. Багато можливостей виявити творчі здібності надає робота з дизайном   слайда – вдало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 xml:space="preserve">ідібрати шаблон, шрифт, анімацію, створити навігацію. Таку роботу можна вважати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ідготовкою до виконання «серйозних» проектів у майбутньому.</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Отже, слід по можливості більше впроваджувати проектну технологію на уроках у 5-9 класах, що забезпечить цілісність сприйняття учнів, мотивацію  навчальної діяльності, практичне спрямування роботи на </w:t>
      </w:r>
      <w:r w:rsidRPr="00662C27">
        <w:rPr>
          <w:rFonts w:ascii="Times New Roman" w:hAnsi="Times New Roman" w:cs="Times New Roman"/>
          <w:sz w:val="28"/>
          <w:szCs w:val="28"/>
        </w:rPr>
        <w:lastRenderedPageBreak/>
        <w:t xml:space="preserve">конкретний результат, створить умови для </w:t>
      </w:r>
      <w:proofErr w:type="gramStart"/>
      <w:r w:rsidRPr="00662C27">
        <w:rPr>
          <w:rFonts w:ascii="Times New Roman" w:hAnsi="Times New Roman" w:cs="Times New Roman"/>
          <w:sz w:val="28"/>
          <w:szCs w:val="28"/>
        </w:rPr>
        <w:t>проф</w:t>
      </w:r>
      <w:proofErr w:type="gramEnd"/>
      <w:r w:rsidRPr="00662C27">
        <w:rPr>
          <w:rFonts w:ascii="Times New Roman" w:hAnsi="Times New Roman" w:cs="Times New Roman"/>
          <w:sz w:val="28"/>
          <w:szCs w:val="28"/>
        </w:rPr>
        <w:t>ільного навчання в старшій школі.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Для учнів 10-11-х класів  необхідно наближати завдання  навчальних проекті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максимально до життєвих ситуацій, щоб </w:t>
      </w:r>
      <w:proofErr w:type="gramStart"/>
      <w:r w:rsidRPr="00662C27">
        <w:rPr>
          <w:rFonts w:ascii="Times New Roman" w:hAnsi="Times New Roman" w:cs="Times New Roman"/>
          <w:sz w:val="28"/>
          <w:szCs w:val="28"/>
        </w:rPr>
        <w:t>школяр</w:t>
      </w:r>
      <w:proofErr w:type="gramEnd"/>
      <w:r w:rsidRPr="00662C27">
        <w:rPr>
          <w:rFonts w:ascii="Times New Roman" w:hAnsi="Times New Roman" w:cs="Times New Roman"/>
          <w:sz w:val="28"/>
          <w:szCs w:val="28"/>
        </w:rPr>
        <w:t>і могли себе випробувати в певній професії.</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Урок літератури — не </w:t>
      </w:r>
      <w:proofErr w:type="gramStart"/>
      <w:r w:rsidRPr="00662C27">
        <w:rPr>
          <w:rFonts w:ascii="Times New Roman" w:hAnsi="Times New Roman" w:cs="Times New Roman"/>
          <w:sz w:val="28"/>
          <w:szCs w:val="28"/>
        </w:rPr>
        <w:t>ст</w:t>
      </w:r>
      <w:proofErr w:type="gramEnd"/>
      <w:r w:rsidRPr="00662C27">
        <w:rPr>
          <w:rFonts w:ascii="Times New Roman" w:hAnsi="Times New Roman" w:cs="Times New Roman"/>
          <w:sz w:val="28"/>
          <w:szCs w:val="28"/>
        </w:rPr>
        <w:t>ільки навчальний пред</w:t>
      </w:r>
      <w:r w:rsidRPr="00662C27">
        <w:rPr>
          <w:rFonts w:ascii="Times New Roman" w:hAnsi="Times New Roman" w:cs="Times New Roman"/>
          <w:sz w:val="28"/>
          <w:szCs w:val="28"/>
        </w:rPr>
        <w:softHyphen/>
        <w:t>мет, скільки вид мистецтва, який вимагає не лише напруженої роботи розуму, але й постійної творчої роботи серця, натхнення й невтомного пошуку від</w:t>
      </w:r>
      <w:r w:rsidRPr="00662C27">
        <w:rPr>
          <w:rFonts w:ascii="Times New Roman" w:hAnsi="Times New Roman" w:cs="Times New Roman"/>
          <w:sz w:val="28"/>
          <w:szCs w:val="28"/>
        </w:rPr>
        <w:softHyphen/>
        <w:t>повідей на вічні питання про сенс людського жит</w:t>
      </w:r>
      <w:r w:rsidRPr="00662C27">
        <w:rPr>
          <w:rFonts w:ascii="Times New Roman" w:hAnsi="Times New Roman" w:cs="Times New Roman"/>
          <w:sz w:val="28"/>
          <w:szCs w:val="28"/>
        </w:rPr>
        <w:softHyphen/>
        <w:t>тя.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Проектні технології спрямовую на те, щоб продемонструвати дитині її особисту зацікавленість у здобутті знань та практичну </w:t>
      </w:r>
      <w:proofErr w:type="gramStart"/>
      <w:r w:rsidRPr="00662C27">
        <w:rPr>
          <w:rFonts w:ascii="Times New Roman" w:hAnsi="Times New Roman" w:cs="Times New Roman"/>
          <w:sz w:val="28"/>
          <w:szCs w:val="28"/>
        </w:rPr>
        <w:t>доц</w:t>
      </w:r>
      <w:proofErr w:type="gramEnd"/>
      <w:r w:rsidRPr="00662C27">
        <w:rPr>
          <w:rFonts w:ascii="Times New Roman" w:hAnsi="Times New Roman" w:cs="Times New Roman"/>
          <w:sz w:val="28"/>
          <w:szCs w:val="28"/>
        </w:rPr>
        <w:t>іль</w:t>
      </w:r>
      <w:r w:rsidRPr="00662C27">
        <w:rPr>
          <w:rFonts w:ascii="Times New Roman" w:hAnsi="Times New Roman" w:cs="Times New Roman"/>
          <w:sz w:val="28"/>
          <w:szCs w:val="28"/>
        </w:rPr>
        <w:softHyphen/>
        <w:t>ність вивченого. В основі проекту ставлю конкрет</w:t>
      </w:r>
      <w:r w:rsidRPr="00662C27">
        <w:rPr>
          <w:rFonts w:ascii="Times New Roman" w:hAnsi="Times New Roman" w:cs="Times New Roman"/>
          <w:sz w:val="28"/>
          <w:szCs w:val="28"/>
        </w:rPr>
        <w:softHyphen/>
        <w:t>ну життєву проблему, яку потрібно вирішити найе</w:t>
      </w:r>
      <w:r w:rsidRPr="00662C27">
        <w:rPr>
          <w:rFonts w:ascii="Times New Roman" w:hAnsi="Times New Roman" w:cs="Times New Roman"/>
          <w:sz w:val="28"/>
          <w:szCs w:val="28"/>
        </w:rPr>
        <w:softHyphen/>
        <w:t xml:space="preserve">фективнішими методами, щоб </w:t>
      </w:r>
      <w:proofErr w:type="gramStart"/>
      <w:r w:rsidRPr="00662C27">
        <w:rPr>
          <w:rFonts w:ascii="Times New Roman" w:hAnsi="Times New Roman" w:cs="Times New Roman"/>
          <w:sz w:val="28"/>
          <w:szCs w:val="28"/>
        </w:rPr>
        <w:t>у</w:t>
      </w:r>
      <w:proofErr w:type="gramEnd"/>
      <w:r w:rsidRPr="00662C27">
        <w:rPr>
          <w:rFonts w:ascii="Times New Roman" w:hAnsi="Times New Roman" w:cs="Times New Roman"/>
          <w:sz w:val="28"/>
          <w:szCs w:val="28"/>
        </w:rPr>
        <w:t xml:space="preserve"> результаті застосу</w:t>
      </w:r>
      <w:r w:rsidRPr="00662C27">
        <w:rPr>
          <w:rFonts w:ascii="Times New Roman" w:hAnsi="Times New Roman" w:cs="Times New Roman"/>
          <w:sz w:val="28"/>
          <w:szCs w:val="28"/>
        </w:rPr>
        <w:softHyphen/>
        <w:t>вати набутий досвід у конкретній життєвій ситуації.</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Найчастіше використовую на уроках ігрові (рольові) проекти.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Умови: учасники беруть на себе певні ролі, обумовлені характером та змістом проекту. Це можуть бути як літературні персонажі, так і реально існуючі особистості, імітуються їх </w:t>
      </w:r>
      <w:proofErr w:type="gramStart"/>
      <w:r w:rsidRPr="00662C27">
        <w:rPr>
          <w:rFonts w:ascii="Times New Roman" w:hAnsi="Times New Roman" w:cs="Times New Roman"/>
          <w:sz w:val="28"/>
          <w:szCs w:val="28"/>
        </w:rPr>
        <w:t>соц</w:t>
      </w:r>
      <w:proofErr w:type="gramEnd"/>
      <w:r w:rsidRPr="00662C27">
        <w:rPr>
          <w:rFonts w:ascii="Times New Roman" w:hAnsi="Times New Roman" w:cs="Times New Roman"/>
          <w:sz w:val="28"/>
          <w:szCs w:val="28"/>
        </w:rPr>
        <w:t>іальні або ділові взаємини. Ступінь творчості учнів дуже високий, але домінуючим видом діяльності залишається гра. Результати роботи прогнозую  </w:t>
      </w:r>
      <w:proofErr w:type="gramStart"/>
      <w:r w:rsidRPr="00662C27">
        <w:rPr>
          <w:rFonts w:ascii="Times New Roman" w:hAnsi="Times New Roman" w:cs="Times New Roman"/>
          <w:sz w:val="28"/>
          <w:szCs w:val="28"/>
        </w:rPr>
        <w:t>на</w:t>
      </w:r>
      <w:proofErr w:type="gramEnd"/>
      <w:r w:rsidRPr="00662C27">
        <w:rPr>
          <w:rFonts w:ascii="Times New Roman" w:hAnsi="Times New Roman" w:cs="Times New Roman"/>
          <w:sz w:val="28"/>
          <w:szCs w:val="28"/>
        </w:rPr>
        <w:t xml:space="preserve"> </w:t>
      </w:r>
      <w:proofErr w:type="gramStart"/>
      <w:r w:rsidRPr="00662C27">
        <w:rPr>
          <w:rFonts w:ascii="Times New Roman" w:hAnsi="Times New Roman" w:cs="Times New Roman"/>
          <w:sz w:val="28"/>
          <w:szCs w:val="28"/>
        </w:rPr>
        <w:t>початку</w:t>
      </w:r>
      <w:proofErr w:type="gramEnd"/>
      <w:r w:rsidRPr="00662C27">
        <w:rPr>
          <w:rFonts w:ascii="Times New Roman" w:hAnsi="Times New Roman" w:cs="Times New Roman"/>
          <w:sz w:val="28"/>
          <w:szCs w:val="28"/>
        </w:rPr>
        <w:t>, проте повністю вони розкриваються лише наприкінці. Структура проекту залишається несталою до завершення роботи.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Для  того</w:t>
      </w:r>
      <w:proofErr w:type="gramStart"/>
      <w:r w:rsidRPr="00662C27">
        <w:rPr>
          <w:rFonts w:ascii="Times New Roman" w:hAnsi="Times New Roman" w:cs="Times New Roman"/>
          <w:sz w:val="28"/>
          <w:szCs w:val="28"/>
        </w:rPr>
        <w:t>,щ</w:t>
      </w:r>
      <w:proofErr w:type="gramEnd"/>
      <w:r w:rsidRPr="00662C27">
        <w:rPr>
          <w:rFonts w:ascii="Times New Roman" w:hAnsi="Times New Roman" w:cs="Times New Roman"/>
          <w:sz w:val="28"/>
          <w:szCs w:val="28"/>
        </w:rPr>
        <w:t>об зацікавити дітей та стимулювати їхню пізнавальну активність дуже важливим фактором успішності впровадження ігрових проектів є демонстрування результату  ігрового проекту ,а саме :</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реклама книжки;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імітація зйомки продовження оповідання чи пові</w:t>
      </w:r>
      <w:proofErr w:type="gramStart"/>
      <w:r w:rsidRPr="00662C27">
        <w:rPr>
          <w:rFonts w:ascii="Times New Roman" w:hAnsi="Times New Roman" w:cs="Times New Roman"/>
          <w:sz w:val="28"/>
          <w:szCs w:val="28"/>
        </w:rPr>
        <w:t>ст</w:t>
      </w:r>
      <w:proofErr w:type="gramEnd"/>
      <w:r w:rsidRPr="00662C27">
        <w:rPr>
          <w:rFonts w:ascii="Times New Roman" w:hAnsi="Times New Roman" w:cs="Times New Roman"/>
          <w:sz w:val="28"/>
          <w:szCs w:val="28"/>
        </w:rPr>
        <w:t>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w:t>
      </w:r>
      <w:proofErr w:type="gramStart"/>
      <w:r w:rsidRPr="00662C27">
        <w:rPr>
          <w:rFonts w:ascii="Times New Roman" w:hAnsi="Times New Roman" w:cs="Times New Roman"/>
          <w:sz w:val="28"/>
          <w:szCs w:val="28"/>
        </w:rPr>
        <w:t>л</w:t>
      </w:r>
      <w:proofErr w:type="gramEnd"/>
      <w:r w:rsidRPr="00662C27">
        <w:rPr>
          <w:rFonts w:ascii="Times New Roman" w:hAnsi="Times New Roman" w:cs="Times New Roman"/>
          <w:sz w:val="28"/>
          <w:szCs w:val="28"/>
        </w:rPr>
        <w:t>ітературно-театральні вистави;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обігрування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ізних сюжетних версій та ситуацій, у яких опиняються герої;</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літературні ігри (кросворди, чайнворди, </w:t>
      </w:r>
      <w:proofErr w:type="gramStart"/>
      <w:r w:rsidRPr="00662C27">
        <w:rPr>
          <w:rFonts w:ascii="Times New Roman" w:hAnsi="Times New Roman" w:cs="Times New Roman"/>
          <w:sz w:val="28"/>
          <w:szCs w:val="28"/>
        </w:rPr>
        <w:t>лаб</w:t>
      </w:r>
      <w:proofErr w:type="gramEnd"/>
      <w:r w:rsidRPr="00662C27">
        <w:rPr>
          <w:rFonts w:ascii="Times New Roman" w:hAnsi="Times New Roman" w:cs="Times New Roman"/>
          <w:sz w:val="28"/>
          <w:szCs w:val="28"/>
        </w:rPr>
        <w:t>іринти, ребуси і т.д.);</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ігрова імітація </w:t>
      </w:r>
      <w:proofErr w:type="gramStart"/>
      <w:r w:rsidRPr="00662C27">
        <w:rPr>
          <w:rFonts w:ascii="Times New Roman" w:hAnsi="Times New Roman" w:cs="Times New Roman"/>
          <w:sz w:val="28"/>
          <w:szCs w:val="28"/>
        </w:rPr>
        <w:t>соц</w:t>
      </w:r>
      <w:proofErr w:type="gramEnd"/>
      <w:r w:rsidRPr="00662C27">
        <w:rPr>
          <w:rFonts w:ascii="Times New Roman" w:hAnsi="Times New Roman" w:cs="Times New Roman"/>
          <w:sz w:val="28"/>
          <w:szCs w:val="28"/>
        </w:rPr>
        <w:t>іальних і ділових стосунків тощо.</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Яким би прагматичним не було наше сьогодення – існують речі, які здатні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 xml:space="preserve">ідняти нам настрій і викликати велику порцію позитивних емоцій. </w:t>
      </w:r>
      <w:r w:rsidRPr="00662C27">
        <w:rPr>
          <w:rFonts w:ascii="Times New Roman" w:hAnsi="Times New Roman" w:cs="Times New Roman"/>
          <w:sz w:val="28"/>
          <w:szCs w:val="28"/>
        </w:rPr>
        <w:lastRenderedPageBreak/>
        <w:t>Наприклад, тільки усмішка з'</w:t>
      </w:r>
      <w:proofErr w:type="gramStart"/>
      <w:r w:rsidRPr="00662C27">
        <w:rPr>
          <w:rFonts w:ascii="Times New Roman" w:hAnsi="Times New Roman" w:cs="Times New Roman"/>
          <w:sz w:val="28"/>
          <w:szCs w:val="28"/>
        </w:rPr>
        <w:t>являється</w:t>
      </w:r>
      <w:proofErr w:type="gramEnd"/>
      <w:r w:rsidRPr="00662C27">
        <w:rPr>
          <w:rFonts w:ascii="Times New Roman" w:hAnsi="Times New Roman" w:cs="Times New Roman"/>
          <w:sz w:val="28"/>
          <w:szCs w:val="28"/>
        </w:rPr>
        <w:t xml:space="preserve"> на устах, коли бачиш дитину, яка розповідає вірші чи інсценує уривок з твору, створює пейзажні картини, портрети, сюжетні уривки до вивченого.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ісля вивчення української літератури в 5 класі пропоную створити збірку «Ілюстрації до вивчених творів української літератури в  5 класі». До збірки входять малюнки, які діти протягом року створювали до вивчення  віршів</w:t>
      </w:r>
      <w:proofErr w:type="gramStart"/>
      <w:r w:rsidRPr="00662C27">
        <w:rPr>
          <w:rFonts w:ascii="Times New Roman" w:hAnsi="Times New Roman" w:cs="Times New Roman"/>
          <w:sz w:val="28"/>
          <w:szCs w:val="28"/>
        </w:rPr>
        <w:t>,о</w:t>
      </w:r>
      <w:proofErr w:type="gramEnd"/>
      <w:r w:rsidRPr="00662C27">
        <w:rPr>
          <w:rFonts w:ascii="Times New Roman" w:hAnsi="Times New Roman" w:cs="Times New Roman"/>
          <w:sz w:val="28"/>
          <w:szCs w:val="28"/>
        </w:rPr>
        <w:t>повідань,    повістей.</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Наприклад</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при вивченні творів Олександра Олеся на уроці та в  позаурочній діяльності виготовляємо з дітьми  колективно  «Віршовану абетку» та  робимо фото колаж до твору</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 Княжа Україна»(5клас).</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Наприклад, на уроках вивчення літератури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ідного краю в 9 класі пропоную поділ класу на групи : «Пошуковці», «Географи» - створення умовної карти  розміщення міст</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айонів Дніпропетровщини, «Поети», «Теоретики».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Проект короткотривалий, як підсумок уроку - створення (реклама книжки) –«Літературними стежками Дніпропетровщини», в яку ввійшли  письменники:Бідняк Григорій(м. Марганець), Гасенко Олексій(Покровський район),Шкляр Анатолій (Дніпропетровськ),Ганна Світлична (м</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авлоград), Марченко Григорій(Новомосковський район) і т.д.</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Творчі проекти застосовую на уроках як літератури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так і мови .</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Такі проекти не мають чіткої структури спільної діяльності учасникі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вона вимальовується залежно від жанру результату та його представлення. Однак оформлення результатів потребує </w:t>
      </w:r>
      <w:proofErr w:type="gramStart"/>
      <w:r w:rsidRPr="00662C27">
        <w:rPr>
          <w:rFonts w:ascii="Times New Roman" w:hAnsi="Times New Roman" w:cs="Times New Roman"/>
          <w:sz w:val="28"/>
          <w:szCs w:val="28"/>
        </w:rPr>
        <w:t>ч</w:t>
      </w:r>
      <w:proofErr w:type="gramEnd"/>
      <w:r w:rsidRPr="00662C27">
        <w:rPr>
          <w:rFonts w:ascii="Times New Roman" w:hAnsi="Times New Roman" w:cs="Times New Roman"/>
          <w:sz w:val="28"/>
          <w:szCs w:val="28"/>
        </w:rPr>
        <w:t>іткої структури обраної форми. Головне завдання проекту</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навчити школярів грамотно, логічно, творчо висловлювати свої думки, використовуючи засоби художньої виразності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Орієнтуючись     на реалізацію проектного на</w:t>
      </w:r>
      <w:r w:rsidRPr="00662C27">
        <w:rPr>
          <w:rFonts w:ascii="Times New Roman" w:hAnsi="Times New Roman" w:cs="Times New Roman"/>
          <w:sz w:val="28"/>
          <w:szCs w:val="28"/>
        </w:rPr>
        <w:softHyphen/>
        <w:t>вчання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треба  не лише добре знати свій навчальний предмет, а й бути компетентним в інших галузях нау</w:t>
      </w:r>
      <w:r w:rsidRPr="00662C27">
        <w:rPr>
          <w:rFonts w:ascii="Times New Roman" w:hAnsi="Times New Roman" w:cs="Times New Roman"/>
          <w:sz w:val="28"/>
          <w:szCs w:val="28"/>
        </w:rPr>
        <w:softHyphen/>
        <w:t>ки, бачити точки їх зіткнення, оскільки проектні ме</w:t>
      </w:r>
      <w:r w:rsidRPr="00662C27">
        <w:rPr>
          <w:rFonts w:ascii="Times New Roman" w:hAnsi="Times New Roman" w:cs="Times New Roman"/>
          <w:sz w:val="28"/>
          <w:szCs w:val="28"/>
        </w:rPr>
        <w:softHyphen/>
        <w:t>тоди базуються на інтегративних принципах навчання.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Розпочинаючи роботу над проектом</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добре знаю можливос</w:t>
      </w:r>
      <w:r w:rsidRPr="00662C27">
        <w:rPr>
          <w:rFonts w:ascii="Times New Roman" w:hAnsi="Times New Roman" w:cs="Times New Roman"/>
          <w:sz w:val="28"/>
          <w:szCs w:val="28"/>
        </w:rPr>
        <w:softHyphen/>
        <w:t xml:space="preserve">ті своїх учнів, їх нахили, здібності та конкретні вміння, інтереси й бажання. Психологічна компетентність украй важлива </w:t>
      </w:r>
      <w:proofErr w:type="gramStart"/>
      <w:r w:rsidRPr="00662C27">
        <w:rPr>
          <w:rFonts w:ascii="Times New Roman" w:hAnsi="Times New Roman" w:cs="Times New Roman"/>
          <w:sz w:val="28"/>
          <w:szCs w:val="28"/>
        </w:rPr>
        <w:t>при</w:t>
      </w:r>
      <w:proofErr w:type="gramEnd"/>
      <w:r w:rsidRPr="00662C27">
        <w:rPr>
          <w:rFonts w:ascii="Times New Roman" w:hAnsi="Times New Roman" w:cs="Times New Roman"/>
          <w:sz w:val="28"/>
          <w:szCs w:val="28"/>
        </w:rPr>
        <w:t xml:space="preserve"> організації проектної діяльності групи.  Особливо важливу роль відіграють комунікабель</w:t>
      </w:r>
      <w:r w:rsidRPr="00662C27">
        <w:rPr>
          <w:rFonts w:ascii="Times New Roman" w:hAnsi="Times New Roman" w:cs="Times New Roman"/>
          <w:sz w:val="28"/>
          <w:szCs w:val="28"/>
        </w:rPr>
        <w:softHyphen/>
        <w:t>ність учителя, схильність до емпатії, творчий потен</w:t>
      </w:r>
      <w:r w:rsidRPr="00662C27">
        <w:rPr>
          <w:rFonts w:ascii="Times New Roman" w:hAnsi="Times New Roman" w:cs="Times New Roman"/>
          <w:sz w:val="28"/>
          <w:szCs w:val="28"/>
        </w:rPr>
        <w:softHyphen/>
        <w:t xml:space="preserve">ціал, досвід власної творчої діяльності. Як відомо, творчого учня може виховати лише творчий учитель. Жодна інша педагогічна технологія не вимагає такого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івня самоцінності особистості вчителя, як проектна.</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lastRenderedPageBreak/>
        <w:t xml:space="preserve">При викладанні літератури метод проектів надає мені  безмежні можливості для виконання навчальних завдань і розвитку творчих здібностей учнів. Метод допомагає вирішити низку важливих питань: як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ідвищити читацьку активність учнів, яким чином перетворити процес читання з обов'язку на частинку дозвілля, як «осучаснити» літературний твір, щоб учень побачив його актуальність, оспівування вічних цінностей і прилучився до цих цінностей.</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Презентація й захист проектів – невід’ємна й обов’язкова складова застосування методу проектів. На практиці    здебільшого пов’язую  презентацію та захист проектів із заходами в межах позакласної роботи з предмета, а також з нестандартними уроками на зразок: бінарний урок</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урок-диспут; урок-драматизація; урок-сумнів; урок-екскурсія; урок-занурення; урок-творчий звіт; урок-ділова гра; урок-прес-конференція; урок-конкурс; урок-змагання; урок-КВК; урок-узагальнення; урок творчості; урок-аукціон; уро</w:t>
      </w:r>
      <w:proofErr w:type="gramStart"/>
      <w:r w:rsidRPr="00662C27">
        <w:rPr>
          <w:rFonts w:ascii="Times New Roman" w:hAnsi="Times New Roman" w:cs="Times New Roman"/>
          <w:sz w:val="28"/>
          <w:szCs w:val="28"/>
        </w:rPr>
        <w:t>к-</w:t>
      </w:r>
      <w:proofErr w:type="gramEnd"/>
      <w:r w:rsidRPr="00662C27">
        <w:rPr>
          <w:rFonts w:ascii="Times New Roman" w:hAnsi="Times New Roman" w:cs="Times New Roman"/>
          <w:sz w:val="28"/>
          <w:szCs w:val="28"/>
        </w:rPr>
        <w:t>; урок-конференція; урок-рольова гра; урок-семінар; урок-«Поле чудес»; інтегрований урок; урок-вікторина «Що? Де? Коли?»</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Можуть бути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ізні підстави для вибору тематики проекту. Її  може бути сформульовано  не лише  вчите</w:t>
      </w:r>
      <w:r w:rsidRPr="00662C27">
        <w:rPr>
          <w:rFonts w:ascii="Times New Roman" w:hAnsi="Times New Roman" w:cs="Times New Roman"/>
          <w:sz w:val="28"/>
          <w:szCs w:val="28"/>
        </w:rPr>
        <w:softHyphen/>
        <w:t>лем ,  тематику можуть запропонувати самі учні.  Результати проектів  - матеріальні, тобто відповідно оформлені: відеофільми, аль</w:t>
      </w:r>
      <w:r w:rsidRPr="00662C27">
        <w:rPr>
          <w:rFonts w:ascii="Times New Roman" w:hAnsi="Times New Roman" w:cs="Times New Roman"/>
          <w:sz w:val="28"/>
          <w:szCs w:val="28"/>
        </w:rPr>
        <w:softHyphen/>
        <w:t>боми, комп’ютерні відеопрезентації,  газети, альманахи   тощо.</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xml:space="preserve">            Проект — цільовий акт діяльності, </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основі яко</w:t>
      </w:r>
      <w:r w:rsidRPr="00662C27">
        <w:rPr>
          <w:rFonts w:ascii="Times New Roman" w:hAnsi="Times New Roman" w:cs="Times New Roman"/>
          <w:sz w:val="28"/>
          <w:szCs w:val="28"/>
        </w:rPr>
        <w:softHyphen/>
        <w:t xml:space="preserve">го ставлю інтереси дитини. Саме інтерес ставлення особистості до предмета як до чогось </w:t>
      </w:r>
      <w:proofErr w:type="gramStart"/>
      <w:r w:rsidRPr="00662C27">
        <w:rPr>
          <w:rFonts w:ascii="Times New Roman" w:hAnsi="Times New Roman" w:cs="Times New Roman"/>
          <w:sz w:val="28"/>
          <w:szCs w:val="28"/>
        </w:rPr>
        <w:t>для</w:t>
      </w:r>
      <w:proofErr w:type="gramEnd"/>
      <w:r w:rsidRPr="00662C27">
        <w:rPr>
          <w:rFonts w:ascii="Times New Roman" w:hAnsi="Times New Roman" w:cs="Times New Roman"/>
          <w:sz w:val="28"/>
          <w:szCs w:val="28"/>
        </w:rPr>
        <w:t xml:space="preserve"> неї цінного, привабливого забезпечує високу мотивацію навчальної діяльності учнів у процесі навчального проектування.</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Хочеться зауважити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будь-яка робота над темою чи просто групова робота не може називатися методом проектів . Проектна технологія передбачає певну сукупність навчально- пізнавальних прийомів, що дозволяють вирішити ту чи ту проблему шляхом самостійних дій учнів із обов’язковим представленням отриманих результатів. Найточнішим прикладом для вимірювання значущості методу є відгуки самих учасників проектів. За даними анкетування, на запитання «Яке значення для тебе особисто мають знання та вміння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отримані в результаті роботи над проектом?» 75%відповіли, що їм це знадобиться в майбутньому. У 50% опитуваних найбільші труднощі викликає необхідність публічного виступу. І всі опитувані вважають, що проекти потрібні.</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lastRenderedPageBreak/>
        <w:t xml:space="preserve">     Недаремно  приказка говорить </w:t>
      </w:r>
      <w:proofErr w:type="gramStart"/>
      <w:r w:rsidRPr="00662C27">
        <w:rPr>
          <w:rFonts w:ascii="Times New Roman" w:hAnsi="Times New Roman" w:cs="Times New Roman"/>
          <w:sz w:val="28"/>
          <w:szCs w:val="28"/>
        </w:rPr>
        <w:t>:«</w:t>
      </w:r>
      <w:proofErr w:type="gramEnd"/>
      <w:r w:rsidRPr="00662C27">
        <w:rPr>
          <w:rFonts w:ascii="Times New Roman" w:hAnsi="Times New Roman" w:cs="Times New Roman"/>
          <w:sz w:val="28"/>
          <w:szCs w:val="28"/>
        </w:rPr>
        <w:t>Скажи мені – я забуду,  покажи мені –я запам’ятаю,  залучи мене – я навчусь».</w:t>
      </w:r>
    </w:p>
    <w:p w:rsidR="00662C27" w:rsidRPr="00662C27" w:rsidRDefault="002848C8" w:rsidP="009A789B">
      <w:pPr>
        <w:rPr>
          <w:rFonts w:ascii="Times New Roman" w:hAnsi="Times New Roman" w:cs="Times New Roman"/>
          <w:sz w:val="28"/>
          <w:szCs w:val="28"/>
        </w:rPr>
      </w:pPr>
      <w:r>
        <w:rPr>
          <w:rFonts w:ascii="Times New Roman" w:hAnsi="Times New Roman" w:cs="Times New Roman"/>
          <w:sz w:val="28"/>
          <w:szCs w:val="28"/>
        </w:rPr>
        <w:pict>
          <v:rect id="_x0000_i1025" style="width:0;height:1.5pt" o:hrstd="t" o:hrnoshade="t" o:hr="t" fillcolor="#515151" stroked="f"/>
        </w:pict>
      </w:r>
    </w:p>
    <w:p w:rsidR="00662C27" w:rsidRPr="009A789B" w:rsidRDefault="00662C27" w:rsidP="009A789B">
      <w:pPr>
        <w:spacing w:line="240" w:lineRule="auto"/>
        <w:jc w:val="right"/>
        <w:rPr>
          <w:rFonts w:ascii="Times New Roman" w:hAnsi="Times New Roman" w:cs="Times New Roman"/>
          <w:sz w:val="28"/>
          <w:szCs w:val="28"/>
          <w:lang w:val="uk-UA"/>
        </w:rPr>
      </w:pPr>
      <w:r w:rsidRPr="00662C27">
        <w:rPr>
          <w:rFonts w:ascii="Times New Roman" w:hAnsi="Times New Roman" w:cs="Times New Roman"/>
          <w:sz w:val="28"/>
          <w:szCs w:val="28"/>
        </w:rPr>
        <w:t> </w:t>
      </w:r>
      <w:r w:rsidR="009A789B">
        <w:rPr>
          <w:rFonts w:ascii="Times New Roman" w:hAnsi="Times New Roman" w:cs="Times New Roman"/>
          <w:sz w:val="28"/>
          <w:szCs w:val="28"/>
          <w:lang w:val="uk-UA"/>
        </w:rPr>
        <w:t>Додатки</w:t>
      </w:r>
    </w:p>
    <w:p w:rsidR="00662C27" w:rsidRPr="00662C27" w:rsidRDefault="00662C27" w:rsidP="00662C27">
      <w:pPr>
        <w:spacing w:line="240" w:lineRule="auto"/>
        <w:rPr>
          <w:rFonts w:ascii="Times New Roman" w:hAnsi="Times New Roman" w:cs="Times New Roman"/>
          <w:sz w:val="28"/>
          <w:szCs w:val="28"/>
        </w:rPr>
      </w:pPr>
    </w:p>
    <w:p w:rsidR="007050EB" w:rsidRDefault="009A789B" w:rsidP="009A789B">
      <w:pPr>
        <w:spacing w:line="240" w:lineRule="auto"/>
        <w:jc w:val="center"/>
        <w:rPr>
          <w:rFonts w:ascii="Times New Roman" w:hAnsi="Times New Roman" w:cs="Times New Roman"/>
          <w:iCs/>
          <w:sz w:val="28"/>
          <w:szCs w:val="28"/>
          <w:lang w:val="uk-UA"/>
        </w:rPr>
      </w:pPr>
      <w:r w:rsidRPr="009A789B">
        <w:rPr>
          <w:rFonts w:ascii="Times New Roman" w:hAnsi="Times New Roman" w:cs="Times New Roman"/>
          <w:b/>
          <w:iCs/>
          <w:sz w:val="36"/>
          <w:szCs w:val="36"/>
          <w:lang w:val="uk-UA"/>
        </w:rPr>
        <w:t>П</w:t>
      </w:r>
      <w:r w:rsidR="00662C27" w:rsidRPr="009A789B">
        <w:rPr>
          <w:rFonts w:ascii="Times New Roman" w:hAnsi="Times New Roman" w:cs="Times New Roman"/>
          <w:b/>
          <w:iCs/>
          <w:sz w:val="36"/>
          <w:szCs w:val="36"/>
        </w:rPr>
        <w:t>роект -журнал</w:t>
      </w:r>
      <w:r w:rsidR="00662C27" w:rsidRPr="009A789B">
        <w:rPr>
          <w:rFonts w:ascii="Times New Roman" w:hAnsi="Times New Roman" w:cs="Times New Roman"/>
          <w:b/>
          <w:sz w:val="36"/>
          <w:szCs w:val="36"/>
        </w:rPr>
        <w:t> </w:t>
      </w:r>
      <w:r w:rsidR="00662C27" w:rsidRPr="009A789B">
        <w:rPr>
          <w:rFonts w:ascii="Times New Roman" w:hAnsi="Times New Roman" w:cs="Times New Roman"/>
          <w:b/>
          <w:iCs/>
          <w:sz w:val="36"/>
          <w:szCs w:val="36"/>
        </w:rPr>
        <w:t> мандрівка</w:t>
      </w:r>
      <w:r w:rsidRPr="009A789B">
        <w:rPr>
          <w:rFonts w:ascii="Times New Roman" w:hAnsi="Times New Roman" w:cs="Times New Roman"/>
          <w:iCs/>
          <w:sz w:val="28"/>
          <w:szCs w:val="28"/>
        </w:rPr>
        <w:t xml:space="preserve"> </w:t>
      </w:r>
    </w:p>
    <w:p w:rsidR="00662C27" w:rsidRPr="007050EB" w:rsidRDefault="009A789B" w:rsidP="009A789B">
      <w:pPr>
        <w:spacing w:line="240" w:lineRule="auto"/>
        <w:jc w:val="center"/>
        <w:rPr>
          <w:rFonts w:ascii="Times New Roman" w:hAnsi="Times New Roman" w:cs="Times New Roman"/>
          <w:color w:val="002060"/>
          <w:sz w:val="36"/>
          <w:szCs w:val="36"/>
          <w:lang w:val="uk-UA"/>
        </w:rPr>
      </w:pPr>
      <w:r w:rsidRPr="007050EB">
        <w:rPr>
          <w:rFonts w:ascii="Times New Roman" w:hAnsi="Times New Roman" w:cs="Times New Roman"/>
          <w:iCs/>
          <w:color w:val="002060"/>
          <w:sz w:val="28"/>
          <w:szCs w:val="28"/>
          <w:lang w:val="uk-UA"/>
        </w:rPr>
        <w:t xml:space="preserve">« </w:t>
      </w:r>
      <w:r w:rsidRPr="007050EB">
        <w:rPr>
          <w:rFonts w:ascii="Times New Roman" w:hAnsi="Times New Roman" w:cs="Times New Roman"/>
          <w:iCs/>
          <w:color w:val="002060"/>
          <w:sz w:val="36"/>
          <w:szCs w:val="36"/>
          <w:lang w:val="uk-UA"/>
        </w:rPr>
        <w:t>Ж</w:t>
      </w:r>
      <w:r w:rsidRPr="007050EB">
        <w:rPr>
          <w:rFonts w:ascii="Times New Roman" w:hAnsi="Times New Roman" w:cs="Times New Roman"/>
          <w:iCs/>
          <w:color w:val="002060"/>
          <w:sz w:val="36"/>
          <w:szCs w:val="36"/>
        </w:rPr>
        <w:t>ін</w:t>
      </w:r>
      <w:r w:rsidRPr="007050EB">
        <w:rPr>
          <w:rFonts w:ascii="Times New Roman" w:hAnsi="Times New Roman" w:cs="Times New Roman"/>
          <w:iCs/>
          <w:color w:val="002060"/>
          <w:sz w:val="36"/>
          <w:szCs w:val="36"/>
          <w:lang w:val="uk-UA"/>
        </w:rPr>
        <w:t>ки</w:t>
      </w:r>
      <w:r w:rsidRPr="007050EB">
        <w:rPr>
          <w:rFonts w:ascii="Times New Roman" w:hAnsi="Times New Roman" w:cs="Times New Roman"/>
          <w:iCs/>
          <w:color w:val="002060"/>
          <w:sz w:val="36"/>
          <w:szCs w:val="36"/>
        </w:rPr>
        <w:t>, яких кохав Шевченко</w:t>
      </w:r>
      <w:r w:rsidRPr="007050EB">
        <w:rPr>
          <w:rFonts w:ascii="Times New Roman" w:hAnsi="Times New Roman" w:cs="Times New Roman"/>
          <w:iCs/>
          <w:color w:val="002060"/>
          <w:sz w:val="36"/>
          <w:szCs w:val="36"/>
          <w:lang w:val="uk-UA"/>
        </w:rPr>
        <w:t>»</w:t>
      </w:r>
    </w:p>
    <w:p w:rsidR="00662C27" w:rsidRDefault="00662C27" w:rsidP="00662C27">
      <w:pPr>
        <w:spacing w:line="240" w:lineRule="auto"/>
        <w:rPr>
          <w:rFonts w:ascii="Times New Roman" w:hAnsi="Times New Roman" w:cs="Times New Roman"/>
          <w:color w:val="002060"/>
          <w:sz w:val="28"/>
          <w:szCs w:val="28"/>
          <w:lang w:val="uk-UA"/>
        </w:rPr>
      </w:pPr>
      <w:r w:rsidRPr="007050EB">
        <w:rPr>
          <w:rFonts w:ascii="Times New Roman" w:hAnsi="Times New Roman" w:cs="Times New Roman"/>
          <w:color w:val="002060"/>
          <w:sz w:val="28"/>
          <w:szCs w:val="28"/>
        </w:rPr>
        <w:t> </w:t>
      </w:r>
      <w:r w:rsidR="007050EB">
        <w:rPr>
          <w:rFonts w:ascii="Times New Roman" w:hAnsi="Times New Roman" w:cs="Times New Roman"/>
          <w:color w:val="002060"/>
          <w:sz w:val="28"/>
          <w:szCs w:val="28"/>
          <w:lang w:val="uk-UA"/>
        </w:rPr>
        <w:t>Час реалізації пректу: 2 уроки.</w:t>
      </w:r>
    </w:p>
    <w:p w:rsidR="007C24A6" w:rsidRDefault="007050EB" w:rsidP="00662C27">
      <w:pPr>
        <w:spacing w:line="240" w:lineRule="auto"/>
        <w:rPr>
          <w:rFonts w:ascii="Times New Roman" w:hAnsi="Times New Roman" w:cs="Times New Roman"/>
          <w:color w:val="002060"/>
          <w:sz w:val="28"/>
          <w:szCs w:val="28"/>
          <w:lang w:val="uk-UA"/>
        </w:rPr>
      </w:pPr>
      <w:r>
        <w:rPr>
          <w:rFonts w:ascii="Times New Roman" w:hAnsi="Times New Roman" w:cs="Times New Roman"/>
          <w:color w:val="002060"/>
          <w:sz w:val="28"/>
          <w:szCs w:val="28"/>
          <w:lang w:val="uk-UA"/>
        </w:rPr>
        <w:t>Учасники: ведучі,учні,які читають</w:t>
      </w:r>
      <w:r w:rsidR="007C24A6">
        <w:rPr>
          <w:rFonts w:ascii="Times New Roman" w:hAnsi="Times New Roman" w:cs="Times New Roman"/>
          <w:color w:val="002060"/>
          <w:sz w:val="28"/>
          <w:szCs w:val="28"/>
          <w:lang w:val="uk-UA"/>
        </w:rPr>
        <w:t xml:space="preserve"> та і</w:t>
      </w:r>
      <w:r w:rsidR="007C24A6" w:rsidRPr="007C24A6">
        <w:rPr>
          <w:rFonts w:ascii="Times New Roman" w:hAnsi="Times New Roman" w:cs="Times New Roman"/>
          <w:color w:val="002060"/>
          <w:sz w:val="28"/>
          <w:szCs w:val="28"/>
          <w:lang w:val="uk-UA"/>
        </w:rPr>
        <w:t>нсценізують</w:t>
      </w:r>
      <w:r w:rsidR="007C24A6">
        <w:rPr>
          <w:rFonts w:ascii="Times New Roman" w:hAnsi="Times New Roman" w:cs="Times New Roman"/>
          <w:color w:val="002060"/>
          <w:sz w:val="28"/>
          <w:szCs w:val="28"/>
          <w:lang w:val="uk-UA"/>
        </w:rPr>
        <w:t xml:space="preserve"> поезію.</w:t>
      </w:r>
    </w:p>
    <w:p w:rsidR="00662C27" w:rsidRPr="00662C27" w:rsidRDefault="00662C27" w:rsidP="00662C27">
      <w:pPr>
        <w:spacing w:line="240" w:lineRule="auto"/>
        <w:rPr>
          <w:rFonts w:ascii="Times New Roman" w:hAnsi="Times New Roman" w:cs="Times New Roman"/>
          <w:sz w:val="28"/>
          <w:szCs w:val="28"/>
        </w:rPr>
      </w:pPr>
      <w:r w:rsidRPr="009A789B">
        <w:rPr>
          <w:rFonts w:ascii="Times New Roman" w:hAnsi="Times New Roman" w:cs="Times New Roman"/>
          <w:b/>
          <w:sz w:val="28"/>
          <w:szCs w:val="28"/>
        </w:rPr>
        <w:t xml:space="preserve">Мета </w:t>
      </w:r>
      <w:r w:rsidRPr="00662C27">
        <w:rPr>
          <w:rFonts w:ascii="Times New Roman" w:hAnsi="Times New Roman" w:cs="Times New Roman"/>
          <w:sz w:val="28"/>
          <w:szCs w:val="28"/>
        </w:rPr>
        <w:t>: відтворити цілісний образ Т.Г.Шевченка через проек</w:t>
      </w:r>
      <w:proofErr w:type="gramStart"/>
      <w:r w:rsidRPr="00662C27">
        <w:rPr>
          <w:rFonts w:ascii="Times New Roman" w:hAnsi="Times New Roman" w:cs="Times New Roman"/>
          <w:sz w:val="28"/>
          <w:szCs w:val="28"/>
        </w:rPr>
        <w:t>т-</w:t>
      </w:r>
      <w:proofErr w:type="gramEnd"/>
      <w:r w:rsidRPr="00662C27">
        <w:rPr>
          <w:rFonts w:ascii="Times New Roman" w:hAnsi="Times New Roman" w:cs="Times New Roman"/>
          <w:sz w:val="28"/>
          <w:szCs w:val="28"/>
        </w:rPr>
        <w:t xml:space="preserve"> мандрівку; викликати бажання якомога більше самостійно дізнатися про Кобзаря ; виховувати любов до рідної мови , до поезії</w:t>
      </w:r>
    </w:p>
    <w:p w:rsidR="00662C27" w:rsidRPr="009A789B" w:rsidRDefault="00662C27" w:rsidP="00662C27">
      <w:pPr>
        <w:spacing w:line="240" w:lineRule="auto"/>
        <w:rPr>
          <w:rFonts w:ascii="Times New Roman" w:hAnsi="Times New Roman" w:cs="Times New Roman"/>
          <w:sz w:val="28"/>
          <w:szCs w:val="28"/>
          <w:lang w:val="uk-UA"/>
        </w:rPr>
      </w:pPr>
      <w:r w:rsidRPr="009A789B">
        <w:rPr>
          <w:rFonts w:ascii="Times New Roman" w:hAnsi="Times New Roman" w:cs="Times New Roman"/>
          <w:b/>
          <w:iCs/>
          <w:sz w:val="28"/>
          <w:szCs w:val="28"/>
        </w:rPr>
        <w:t>Проектні завдання</w:t>
      </w:r>
      <w:r w:rsidRPr="009A789B">
        <w:rPr>
          <w:rFonts w:ascii="Times New Roman" w:hAnsi="Times New Roman" w:cs="Times New Roman"/>
          <w:iCs/>
          <w:sz w:val="28"/>
          <w:szCs w:val="28"/>
        </w:rPr>
        <w:t>:  змістовні ілюстрації, повідомлення про життєвий шлях Кобзаря</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творчі роботи учнів про жінок, яких кохав Шевченко , підбір поезій, аудіо запису  пісень про кохання(з творчого доробку); інсценування життєвих ситуацій  Кобзаря, фотоілюстрацій коханих жінок,створення презентації.</w:t>
      </w:r>
    </w:p>
    <w:p w:rsidR="00662C27" w:rsidRPr="00EB08C6" w:rsidRDefault="00662C27" w:rsidP="00662C27">
      <w:pPr>
        <w:spacing w:line="240" w:lineRule="auto"/>
        <w:rPr>
          <w:rFonts w:ascii="Times New Roman" w:hAnsi="Times New Roman" w:cs="Times New Roman"/>
          <w:sz w:val="28"/>
          <w:szCs w:val="28"/>
          <w:lang w:val="uk-UA"/>
        </w:rPr>
      </w:pPr>
      <w:r w:rsidRPr="00EB08C6">
        <w:rPr>
          <w:rFonts w:ascii="Times New Roman" w:hAnsi="Times New Roman" w:cs="Times New Roman"/>
          <w:b/>
          <w:sz w:val="28"/>
          <w:szCs w:val="28"/>
          <w:lang w:val="uk-UA"/>
        </w:rPr>
        <w:t>Обладнання</w:t>
      </w:r>
      <w:r w:rsidRPr="00EB08C6">
        <w:rPr>
          <w:rFonts w:ascii="Times New Roman" w:hAnsi="Times New Roman" w:cs="Times New Roman"/>
          <w:sz w:val="28"/>
          <w:szCs w:val="28"/>
          <w:lang w:val="uk-UA"/>
        </w:rPr>
        <w:t xml:space="preserve"> : автопортрети Шевченка різного періоду життя , портрети Г.Закревської , В.Репніної , А.Ускової , К.Піунової , Л.Полусмак ; репродукції картин ; виставка , присвячена життю і творчості Кобзаря , виставка книг Т.Г.Шевченка , плакати , відео та аудіозаписи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i/>
          <w:iCs/>
          <w:sz w:val="28"/>
          <w:szCs w:val="28"/>
          <w:u w:val="single"/>
        </w:rPr>
        <w:t>Звучить музика</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9A789B" w:rsidRDefault="009A789B" w:rsidP="00662C27">
      <w:pPr>
        <w:spacing w:line="240" w:lineRule="auto"/>
        <w:rPr>
          <w:rFonts w:ascii="Times New Roman" w:hAnsi="Times New Roman" w:cs="Times New Roman"/>
          <w:i/>
          <w:iCs/>
          <w:sz w:val="28"/>
          <w:szCs w:val="28"/>
        </w:rPr>
        <w:sectPr w:rsidR="009A789B" w:rsidSect="009A789B">
          <w:footerReference w:type="default" r:id="rId8"/>
          <w:pgSz w:w="11906" w:h="16838"/>
          <w:pgMar w:top="709" w:right="850" w:bottom="709" w:left="1701" w:header="708" w:footer="708" w:gutter="0"/>
          <w:cols w:space="708"/>
          <w:docGrid w:linePitch="360"/>
        </w:sectPr>
      </w:pPr>
    </w:p>
    <w:p w:rsidR="00662C27" w:rsidRPr="009A789B" w:rsidRDefault="00662C27" w:rsidP="009A789B">
      <w:pPr>
        <w:spacing w:line="240" w:lineRule="auto"/>
        <w:rPr>
          <w:rFonts w:ascii="Times New Roman" w:hAnsi="Times New Roman" w:cs="Times New Roman"/>
          <w:sz w:val="28"/>
          <w:szCs w:val="28"/>
          <w:lang w:val="uk-UA"/>
        </w:rPr>
      </w:pPr>
      <w:proofErr w:type="gramStart"/>
      <w:r w:rsidRPr="009A789B">
        <w:rPr>
          <w:rFonts w:ascii="Times New Roman" w:hAnsi="Times New Roman" w:cs="Times New Roman"/>
          <w:iCs/>
          <w:sz w:val="28"/>
          <w:szCs w:val="28"/>
        </w:rPr>
        <w:lastRenderedPageBreak/>
        <w:t>Стр</w:t>
      </w:r>
      <w:proofErr w:type="gramEnd"/>
      <w:r w:rsidRPr="009A789B">
        <w:rPr>
          <w:rFonts w:ascii="Times New Roman" w:hAnsi="Times New Roman" w:cs="Times New Roman"/>
          <w:iCs/>
          <w:sz w:val="28"/>
          <w:szCs w:val="28"/>
        </w:rPr>
        <w:t>ілися двоє , що долею схожі ,</w:t>
      </w:r>
    </w:p>
    <w:p w:rsidR="00662C27" w:rsidRPr="009A789B" w:rsidRDefault="00662C27" w:rsidP="009A789B">
      <w:pPr>
        <w:spacing w:line="240" w:lineRule="auto"/>
        <w:rPr>
          <w:rFonts w:ascii="Times New Roman" w:hAnsi="Times New Roman" w:cs="Times New Roman"/>
          <w:sz w:val="28"/>
          <w:szCs w:val="28"/>
          <w:lang w:val="uk-UA"/>
        </w:rPr>
      </w:pPr>
      <w:r w:rsidRPr="009A789B">
        <w:rPr>
          <w:rFonts w:ascii="Times New Roman" w:hAnsi="Times New Roman" w:cs="Times New Roman"/>
          <w:iCs/>
          <w:sz w:val="28"/>
          <w:szCs w:val="28"/>
        </w:rPr>
        <w:t>Може</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десь тут або десь там …</w:t>
      </w:r>
    </w:p>
    <w:p w:rsidR="00662C27" w:rsidRPr="009A789B" w:rsidRDefault="00662C27" w:rsidP="009A789B">
      <w:pPr>
        <w:spacing w:line="240" w:lineRule="auto"/>
        <w:rPr>
          <w:rFonts w:ascii="Times New Roman" w:hAnsi="Times New Roman" w:cs="Times New Roman"/>
          <w:sz w:val="28"/>
          <w:szCs w:val="28"/>
        </w:rPr>
      </w:pPr>
      <w:r w:rsidRPr="009A789B">
        <w:rPr>
          <w:rFonts w:ascii="Times New Roman" w:hAnsi="Times New Roman" w:cs="Times New Roman"/>
          <w:iCs/>
          <w:sz w:val="28"/>
          <w:szCs w:val="28"/>
        </w:rPr>
        <w:t>Дивлячись в очі</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чи вірити можна</w:t>
      </w:r>
    </w:p>
    <w:p w:rsidR="00662C27" w:rsidRPr="009A789B" w:rsidRDefault="00662C27" w:rsidP="009A789B">
      <w:pPr>
        <w:spacing w:line="240" w:lineRule="auto"/>
        <w:rPr>
          <w:rFonts w:ascii="Times New Roman" w:hAnsi="Times New Roman" w:cs="Times New Roman"/>
          <w:sz w:val="28"/>
          <w:szCs w:val="28"/>
        </w:rPr>
      </w:pPr>
      <w:r w:rsidRPr="009A789B">
        <w:rPr>
          <w:rFonts w:ascii="Times New Roman" w:hAnsi="Times New Roman" w:cs="Times New Roman"/>
          <w:iCs/>
          <w:sz w:val="28"/>
          <w:szCs w:val="28"/>
        </w:rPr>
        <w:t>Теплій руці і привітним словам</w:t>
      </w:r>
      <w:proofErr w:type="gramStart"/>
      <w:r w:rsidRPr="009A789B">
        <w:rPr>
          <w:rFonts w:ascii="Times New Roman" w:hAnsi="Times New Roman" w:cs="Times New Roman"/>
          <w:iCs/>
          <w:sz w:val="28"/>
          <w:szCs w:val="28"/>
        </w:rPr>
        <w:t xml:space="preserve"> ?</w:t>
      </w:r>
      <w:proofErr w:type="gramEnd"/>
    </w:p>
    <w:p w:rsidR="00662C27" w:rsidRPr="009A789B" w:rsidRDefault="00662C27" w:rsidP="009A789B">
      <w:pPr>
        <w:spacing w:line="240" w:lineRule="auto"/>
        <w:rPr>
          <w:rFonts w:ascii="Times New Roman" w:hAnsi="Times New Roman" w:cs="Times New Roman"/>
          <w:sz w:val="28"/>
          <w:szCs w:val="28"/>
        </w:rPr>
      </w:pPr>
      <w:r w:rsidRPr="009A789B">
        <w:rPr>
          <w:rFonts w:ascii="Times New Roman" w:hAnsi="Times New Roman" w:cs="Times New Roman"/>
          <w:iCs/>
          <w:sz w:val="28"/>
          <w:szCs w:val="28"/>
        </w:rPr>
        <w:t>Берег любові в далекім тумані</w:t>
      </w:r>
      <w:proofErr w:type="gramStart"/>
      <w:r w:rsidRPr="009A789B">
        <w:rPr>
          <w:rFonts w:ascii="Times New Roman" w:hAnsi="Times New Roman" w:cs="Times New Roman"/>
          <w:iCs/>
          <w:sz w:val="28"/>
          <w:szCs w:val="28"/>
        </w:rPr>
        <w:t xml:space="preserve"> .</w:t>
      </w:r>
      <w:proofErr w:type="gramEnd"/>
    </w:p>
    <w:p w:rsidR="00662C27" w:rsidRPr="009A789B" w:rsidRDefault="00662C27" w:rsidP="009A789B">
      <w:pPr>
        <w:spacing w:line="240" w:lineRule="auto"/>
        <w:rPr>
          <w:rFonts w:ascii="Times New Roman" w:hAnsi="Times New Roman" w:cs="Times New Roman"/>
          <w:sz w:val="28"/>
          <w:szCs w:val="28"/>
        </w:rPr>
      </w:pPr>
      <w:r w:rsidRPr="009A789B">
        <w:rPr>
          <w:rFonts w:ascii="Times New Roman" w:hAnsi="Times New Roman" w:cs="Times New Roman"/>
          <w:iCs/>
          <w:sz w:val="28"/>
          <w:szCs w:val="28"/>
        </w:rPr>
        <w:t>І допливем</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коли тільки удвох ,</w:t>
      </w:r>
    </w:p>
    <w:p w:rsidR="00662C27" w:rsidRPr="009A789B" w:rsidRDefault="00662C27" w:rsidP="009A789B">
      <w:pPr>
        <w:spacing w:line="240" w:lineRule="auto"/>
        <w:rPr>
          <w:rFonts w:ascii="Times New Roman" w:hAnsi="Times New Roman" w:cs="Times New Roman"/>
          <w:sz w:val="28"/>
          <w:szCs w:val="28"/>
        </w:rPr>
      </w:pPr>
      <w:r w:rsidRPr="009A789B">
        <w:rPr>
          <w:rFonts w:ascii="Times New Roman" w:hAnsi="Times New Roman" w:cs="Times New Roman"/>
          <w:sz w:val="28"/>
          <w:szCs w:val="28"/>
        </w:rPr>
        <w:t> </w:t>
      </w:r>
    </w:p>
    <w:p w:rsidR="00662C27" w:rsidRPr="009A789B" w:rsidRDefault="00662C27" w:rsidP="009A789B">
      <w:pPr>
        <w:spacing w:line="240" w:lineRule="auto"/>
        <w:rPr>
          <w:rFonts w:ascii="Times New Roman" w:hAnsi="Times New Roman" w:cs="Times New Roman"/>
          <w:sz w:val="28"/>
          <w:szCs w:val="28"/>
          <w:lang w:val="uk-UA"/>
        </w:rPr>
      </w:pPr>
      <w:r w:rsidRPr="009A789B">
        <w:rPr>
          <w:rFonts w:ascii="Times New Roman" w:hAnsi="Times New Roman" w:cs="Times New Roman"/>
          <w:iCs/>
          <w:sz w:val="28"/>
          <w:szCs w:val="28"/>
        </w:rPr>
        <w:lastRenderedPageBreak/>
        <w:t>І д</w:t>
      </w:r>
      <w:r w:rsidR="009A789B" w:rsidRPr="009A789B">
        <w:rPr>
          <w:rFonts w:ascii="Times New Roman" w:hAnsi="Times New Roman" w:cs="Times New Roman"/>
          <w:iCs/>
          <w:sz w:val="28"/>
          <w:szCs w:val="28"/>
        </w:rPr>
        <w:t>опливем</w:t>
      </w:r>
      <w:proofErr w:type="gramStart"/>
      <w:r w:rsidR="009A789B" w:rsidRPr="009A789B">
        <w:rPr>
          <w:rFonts w:ascii="Times New Roman" w:hAnsi="Times New Roman" w:cs="Times New Roman"/>
          <w:iCs/>
          <w:sz w:val="28"/>
          <w:szCs w:val="28"/>
        </w:rPr>
        <w:t xml:space="preserve"> ,</w:t>
      </w:r>
      <w:proofErr w:type="gramEnd"/>
      <w:r w:rsidR="009A789B" w:rsidRPr="009A789B">
        <w:rPr>
          <w:rFonts w:ascii="Times New Roman" w:hAnsi="Times New Roman" w:cs="Times New Roman"/>
          <w:iCs/>
          <w:sz w:val="28"/>
          <w:szCs w:val="28"/>
        </w:rPr>
        <w:t xml:space="preserve"> коли стільки бажання </w:t>
      </w:r>
    </w:p>
    <w:p w:rsidR="00662C27" w:rsidRPr="009A789B" w:rsidRDefault="00662C27" w:rsidP="009A789B">
      <w:pPr>
        <w:spacing w:line="240" w:lineRule="auto"/>
        <w:rPr>
          <w:rFonts w:ascii="Times New Roman" w:hAnsi="Times New Roman" w:cs="Times New Roman"/>
          <w:sz w:val="28"/>
          <w:szCs w:val="28"/>
          <w:lang w:val="uk-UA"/>
        </w:rPr>
      </w:pPr>
      <w:r w:rsidRPr="009A789B">
        <w:rPr>
          <w:rFonts w:ascii="Times New Roman" w:hAnsi="Times New Roman" w:cs="Times New Roman"/>
          <w:iCs/>
          <w:sz w:val="28"/>
          <w:szCs w:val="28"/>
        </w:rPr>
        <w:t>Берег любові і хвилі тривог</w:t>
      </w:r>
      <w:proofErr w:type="gramStart"/>
      <w:r w:rsidRPr="009A789B">
        <w:rPr>
          <w:rFonts w:ascii="Times New Roman" w:hAnsi="Times New Roman" w:cs="Times New Roman"/>
          <w:iCs/>
          <w:sz w:val="28"/>
          <w:szCs w:val="28"/>
        </w:rPr>
        <w:t xml:space="preserve"> .</w:t>
      </w:r>
      <w:proofErr w:type="gramEnd"/>
    </w:p>
    <w:p w:rsidR="00662C27" w:rsidRPr="009A789B" w:rsidRDefault="00662C27" w:rsidP="009A789B">
      <w:pPr>
        <w:spacing w:line="240" w:lineRule="auto"/>
        <w:rPr>
          <w:rFonts w:ascii="Times New Roman" w:hAnsi="Times New Roman" w:cs="Times New Roman"/>
          <w:sz w:val="28"/>
          <w:szCs w:val="28"/>
          <w:lang w:val="uk-UA"/>
        </w:rPr>
      </w:pPr>
      <w:proofErr w:type="gramStart"/>
      <w:r w:rsidRPr="009A789B">
        <w:rPr>
          <w:rFonts w:ascii="Times New Roman" w:hAnsi="Times New Roman" w:cs="Times New Roman"/>
          <w:iCs/>
          <w:sz w:val="28"/>
          <w:szCs w:val="28"/>
        </w:rPr>
        <w:t>Стр</w:t>
      </w:r>
      <w:proofErr w:type="gramEnd"/>
      <w:r w:rsidRPr="009A789B">
        <w:rPr>
          <w:rFonts w:ascii="Times New Roman" w:hAnsi="Times New Roman" w:cs="Times New Roman"/>
          <w:iCs/>
          <w:sz w:val="28"/>
          <w:szCs w:val="28"/>
        </w:rPr>
        <w:t xml:space="preserve">ілися двоє в житейському морі </w:t>
      </w:r>
    </w:p>
    <w:p w:rsidR="00662C27" w:rsidRPr="009A789B" w:rsidRDefault="00662C27" w:rsidP="009A789B">
      <w:pPr>
        <w:spacing w:line="240" w:lineRule="auto"/>
        <w:rPr>
          <w:rFonts w:ascii="Times New Roman" w:hAnsi="Times New Roman" w:cs="Times New Roman"/>
          <w:sz w:val="28"/>
          <w:szCs w:val="28"/>
          <w:lang w:val="uk-UA"/>
        </w:rPr>
      </w:pPr>
      <w:r w:rsidRPr="009A789B">
        <w:rPr>
          <w:rFonts w:ascii="Times New Roman" w:hAnsi="Times New Roman" w:cs="Times New Roman"/>
          <w:iCs/>
          <w:sz w:val="28"/>
          <w:szCs w:val="28"/>
        </w:rPr>
        <w:t>Мож</w:t>
      </w:r>
      <w:r w:rsidR="009A789B" w:rsidRPr="009A789B">
        <w:rPr>
          <w:rFonts w:ascii="Times New Roman" w:hAnsi="Times New Roman" w:cs="Times New Roman"/>
          <w:iCs/>
          <w:sz w:val="28"/>
          <w:szCs w:val="28"/>
        </w:rPr>
        <w:t>е</w:t>
      </w:r>
      <w:proofErr w:type="gramStart"/>
      <w:r w:rsidR="009A789B" w:rsidRPr="009A789B">
        <w:rPr>
          <w:rFonts w:ascii="Times New Roman" w:hAnsi="Times New Roman" w:cs="Times New Roman"/>
          <w:iCs/>
          <w:sz w:val="28"/>
          <w:szCs w:val="28"/>
        </w:rPr>
        <w:t xml:space="preserve"> ,</w:t>
      </w:r>
      <w:proofErr w:type="gramEnd"/>
      <w:r w:rsidR="009A789B" w:rsidRPr="009A789B">
        <w:rPr>
          <w:rFonts w:ascii="Times New Roman" w:hAnsi="Times New Roman" w:cs="Times New Roman"/>
          <w:iCs/>
          <w:sz w:val="28"/>
          <w:szCs w:val="28"/>
        </w:rPr>
        <w:t xml:space="preserve"> сьогодні , а може , колись </w:t>
      </w:r>
    </w:p>
    <w:p w:rsidR="00662C27" w:rsidRPr="009A789B" w:rsidRDefault="00662C27" w:rsidP="009A789B">
      <w:pPr>
        <w:spacing w:line="240" w:lineRule="auto"/>
        <w:rPr>
          <w:rFonts w:ascii="Times New Roman" w:hAnsi="Times New Roman" w:cs="Times New Roman"/>
          <w:sz w:val="28"/>
          <w:szCs w:val="28"/>
          <w:lang w:val="uk-UA"/>
        </w:rPr>
      </w:pPr>
      <w:r w:rsidRPr="009A789B">
        <w:rPr>
          <w:rFonts w:ascii="Times New Roman" w:hAnsi="Times New Roman" w:cs="Times New Roman"/>
          <w:iCs/>
          <w:sz w:val="28"/>
          <w:szCs w:val="28"/>
        </w:rPr>
        <w:t>В серця питаються</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йти далі поруч</w:t>
      </w:r>
    </w:p>
    <w:p w:rsidR="009A789B" w:rsidRPr="007050EB" w:rsidRDefault="00662C27" w:rsidP="00662C27">
      <w:pPr>
        <w:spacing w:line="240" w:lineRule="auto"/>
        <w:rPr>
          <w:rFonts w:ascii="Times New Roman" w:hAnsi="Times New Roman" w:cs="Times New Roman"/>
          <w:sz w:val="28"/>
          <w:szCs w:val="28"/>
          <w:lang w:val="uk-UA"/>
        </w:rPr>
        <w:sectPr w:rsidR="009A789B" w:rsidRPr="007050EB" w:rsidSect="009A789B">
          <w:type w:val="continuous"/>
          <w:pgSz w:w="11906" w:h="16838"/>
          <w:pgMar w:top="709" w:right="850" w:bottom="709" w:left="1701" w:header="708" w:footer="708" w:gutter="0"/>
          <w:cols w:num="2" w:space="708"/>
          <w:docGrid w:linePitch="360"/>
        </w:sectPr>
      </w:pPr>
      <w:r w:rsidRPr="009A789B">
        <w:rPr>
          <w:rFonts w:ascii="Times New Roman" w:hAnsi="Times New Roman" w:cs="Times New Roman"/>
          <w:iCs/>
          <w:sz w:val="28"/>
          <w:szCs w:val="28"/>
        </w:rPr>
        <w:t>Чи</w:t>
      </w:r>
      <w:proofErr w:type="gramStart"/>
      <w:r w:rsidRPr="009A789B">
        <w:rPr>
          <w:rFonts w:ascii="Times New Roman" w:hAnsi="Times New Roman" w:cs="Times New Roman"/>
          <w:iCs/>
          <w:sz w:val="28"/>
          <w:szCs w:val="28"/>
        </w:rPr>
        <w:t xml:space="preserve"> ,</w:t>
      </w:r>
      <w:proofErr w:type="gramEnd"/>
      <w:r w:rsidRPr="009A789B">
        <w:rPr>
          <w:rFonts w:ascii="Times New Roman" w:hAnsi="Times New Roman" w:cs="Times New Roman"/>
          <w:iCs/>
          <w:sz w:val="28"/>
          <w:szCs w:val="28"/>
        </w:rPr>
        <w:t xml:space="preserve"> постоявши , навік розійтись </w:t>
      </w:r>
      <w:r w:rsidRPr="00662C27">
        <w:rPr>
          <w:rFonts w:ascii="Times New Roman" w:hAnsi="Times New Roman" w:cs="Times New Roman"/>
          <w:i/>
          <w:iCs/>
          <w:sz w:val="28"/>
          <w:szCs w:val="28"/>
        </w:rPr>
        <w:t>?</w:t>
      </w:r>
    </w:p>
    <w:p w:rsidR="00662C27" w:rsidRDefault="00662C27" w:rsidP="00662C27">
      <w:pPr>
        <w:spacing w:line="240" w:lineRule="auto"/>
        <w:rPr>
          <w:rFonts w:ascii="Times New Roman" w:hAnsi="Times New Roman" w:cs="Times New Roman"/>
          <w:sz w:val="28"/>
          <w:szCs w:val="28"/>
          <w:lang w:val="uk-UA"/>
        </w:rPr>
      </w:pPr>
    </w:p>
    <w:p w:rsidR="007050EB" w:rsidRDefault="007050EB" w:rsidP="00662C27">
      <w:pPr>
        <w:spacing w:line="240" w:lineRule="auto"/>
        <w:rPr>
          <w:rFonts w:ascii="Times New Roman" w:hAnsi="Times New Roman" w:cs="Times New Roman"/>
          <w:sz w:val="28"/>
          <w:szCs w:val="28"/>
          <w:lang w:val="uk-UA"/>
        </w:rPr>
      </w:pPr>
    </w:p>
    <w:p w:rsidR="007050EB" w:rsidRPr="007050EB" w:rsidRDefault="007050EB" w:rsidP="00662C27">
      <w:pPr>
        <w:spacing w:line="240" w:lineRule="auto"/>
        <w:rPr>
          <w:rFonts w:ascii="Times New Roman" w:hAnsi="Times New Roman" w:cs="Times New Roman"/>
          <w:sz w:val="28"/>
          <w:szCs w:val="28"/>
          <w:lang w:val="uk-UA"/>
        </w:rPr>
      </w:pP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Ведуча</w:t>
      </w:r>
      <w:proofErr w:type="gramStart"/>
      <w:r w:rsidRPr="00662C27">
        <w:rPr>
          <w:rFonts w:ascii="Times New Roman" w:hAnsi="Times New Roman" w:cs="Times New Roman"/>
          <w:sz w:val="28"/>
          <w:szCs w:val="28"/>
        </w:rPr>
        <w:t xml:space="preserve"> .</w:t>
      </w:r>
      <w:proofErr w:type="gramEnd"/>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Шановні друзі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напевно , трохи сумною поезією ми розпочали наш вечір … Але ж яка висока і прекрасна мудрість у цих рядках ! У кого з нас не щемить душа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коли чуємо ніжні слова ? Мало кому в коханні так не щастило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як Тарасові Шевченку . Маючи унікальні таланти , гострий розум , товариську вдачу , привабливу зовнішність , він , здавалось би , був приречений на успіх у жінок . Натура творча і вразлива , Кобзар часто закохувався . І в нього закохувались . Та особисте життя великого українця так і не склалося . Не судилося Тарасові Шевченку продовжити свій родовід у наступних поколіннях</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Тарас Григорович страждав від самотності . Його заповітною мрією було мати родину . Кохання – одна з найболючіших граней його життя</w:t>
      </w:r>
      <w:r w:rsidR="009A789B">
        <w:rPr>
          <w:rFonts w:ascii="Times New Roman" w:hAnsi="Times New Roman" w:cs="Times New Roman"/>
          <w:sz w:val="28"/>
          <w:szCs w:val="28"/>
          <w:lang w:val="uk-UA"/>
        </w:rPr>
        <w:t>.</w:t>
      </w:r>
      <w:r w:rsidRPr="00662C27">
        <w:rPr>
          <w:rFonts w:ascii="Times New Roman" w:hAnsi="Times New Roman" w:cs="Times New Roman"/>
          <w:sz w:val="28"/>
          <w:szCs w:val="28"/>
        </w:rPr>
        <w:t xml:space="preserve"> </w:t>
      </w:r>
      <w:r w:rsidR="009A789B">
        <w:rPr>
          <w:rFonts w:ascii="Times New Roman" w:hAnsi="Times New Roman" w:cs="Times New Roman"/>
          <w:sz w:val="28"/>
          <w:szCs w:val="28"/>
          <w:lang w:val="uk-UA"/>
        </w:rPr>
        <w:t xml:space="preserve"> </w:t>
      </w:r>
      <w:r w:rsidRPr="00662C27">
        <w:rPr>
          <w:rFonts w:ascii="Times New Roman" w:hAnsi="Times New Roman" w:cs="Times New Roman"/>
          <w:sz w:val="28"/>
          <w:szCs w:val="28"/>
        </w:rPr>
        <w:t>Кілька з таких імен , доль і почуттів у житті Шевченка ми й розглянемо в нашій літературній вітальні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i/>
          <w:iCs/>
          <w:sz w:val="28"/>
          <w:szCs w:val="28"/>
          <w:u w:val="single"/>
        </w:rPr>
        <w:t>Звучить музика</w:t>
      </w:r>
    </w:p>
    <w:p w:rsidR="00662C27" w:rsidRPr="009A789B" w:rsidRDefault="00662C27" w:rsidP="00662C27">
      <w:pPr>
        <w:spacing w:line="240" w:lineRule="auto"/>
        <w:rPr>
          <w:rFonts w:ascii="Times New Roman" w:hAnsi="Times New Roman" w:cs="Times New Roman"/>
          <w:b/>
          <w:color w:val="002060"/>
          <w:sz w:val="28"/>
          <w:szCs w:val="28"/>
          <w:lang w:val="uk-UA"/>
        </w:rPr>
      </w:pPr>
      <w:r w:rsidRPr="009A789B">
        <w:rPr>
          <w:rFonts w:ascii="Times New Roman" w:hAnsi="Times New Roman" w:cs="Times New Roman"/>
          <w:b/>
          <w:color w:val="002060"/>
          <w:sz w:val="28"/>
          <w:szCs w:val="28"/>
        </w:rPr>
        <w:t>Сторінка журналу 1</w:t>
      </w:r>
    </w:p>
    <w:p w:rsidR="00662C27" w:rsidRPr="009A789B"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i/>
          <w:iCs/>
          <w:sz w:val="28"/>
          <w:szCs w:val="28"/>
        </w:rPr>
        <w:t>     Ведуча</w:t>
      </w:r>
      <w:proofErr w:type="gramStart"/>
      <w:r w:rsidRPr="00662C27">
        <w:rPr>
          <w:rFonts w:ascii="Times New Roman" w:hAnsi="Times New Roman" w:cs="Times New Roman"/>
          <w:i/>
          <w:iCs/>
          <w:sz w:val="28"/>
          <w:szCs w:val="28"/>
        </w:rPr>
        <w:t xml:space="preserve"> .</w:t>
      </w:r>
      <w:proofErr w:type="gramEnd"/>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i/>
          <w:iCs/>
          <w:sz w:val="28"/>
          <w:szCs w:val="28"/>
        </w:rPr>
        <w:t>Першим сильним почуттям Тараса було його дитяче кохання до сусідської дівчини Оксани Коваленко – юної Беатріче його поезій</w:t>
      </w:r>
      <w:proofErr w:type="gramStart"/>
      <w:r w:rsidRPr="00662C27">
        <w:rPr>
          <w:rFonts w:ascii="Times New Roman" w:hAnsi="Times New Roman" w:cs="Times New Roman"/>
          <w:i/>
          <w:iCs/>
          <w:sz w:val="28"/>
          <w:szCs w:val="28"/>
        </w:rPr>
        <w:t xml:space="preserve"> .</w:t>
      </w:r>
      <w:proofErr w:type="gramEnd"/>
    </w:p>
    <w:p w:rsidR="00662C27" w:rsidRPr="009A789B" w:rsidRDefault="00662C27" w:rsidP="00662C27">
      <w:pPr>
        <w:spacing w:line="240" w:lineRule="auto"/>
        <w:rPr>
          <w:rFonts w:ascii="Times New Roman" w:hAnsi="Times New Roman" w:cs="Times New Roman"/>
          <w:b/>
          <w:bCs/>
          <w:sz w:val="28"/>
          <w:szCs w:val="28"/>
          <w:lang w:val="uk-UA"/>
        </w:rPr>
      </w:pPr>
      <w:r w:rsidRPr="00662C27">
        <w:rPr>
          <w:rFonts w:ascii="Times New Roman" w:hAnsi="Times New Roman" w:cs="Times New Roman"/>
          <w:sz w:val="28"/>
          <w:szCs w:val="28"/>
        </w:rPr>
        <w:t>Вірш «…</w:t>
      </w:r>
      <w:r w:rsidRPr="009A789B">
        <w:rPr>
          <w:rFonts w:ascii="Times New Roman" w:hAnsi="Times New Roman" w:cs="Times New Roman"/>
          <w:b/>
          <w:bCs/>
          <w:sz w:val="28"/>
          <w:szCs w:val="28"/>
        </w:rPr>
        <w:t xml:space="preserve">Ми вкупочці </w:t>
      </w:r>
      <w:proofErr w:type="gramStart"/>
      <w:r w:rsidRPr="009A789B">
        <w:rPr>
          <w:rFonts w:ascii="Times New Roman" w:hAnsi="Times New Roman" w:cs="Times New Roman"/>
          <w:b/>
          <w:bCs/>
          <w:sz w:val="28"/>
          <w:szCs w:val="28"/>
        </w:rPr>
        <w:t>колись</w:t>
      </w:r>
      <w:proofErr w:type="gramEnd"/>
      <w:r w:rsidRPr="009A789B">
        <w:rPr>
          <w:rFonts w:ascii="Times New Roman" w:hAnsi="Times New Roman" w:cs="Times New Roman"/>
          <w:b/>
          <w:bCs/>
          <w:sz w:val="28"/>
          <w:szCs w:val="28"/>
        </w:rPr>
        <w:t xml:space="preserve"> росли…»</w:t>
      </w:r>
    </w:p>
    <w:p w:rsidR="009A789B" w:rsidRPr="009A789B" w:rsidRDefault="009A789B" w:rsidP="00662C27">
      <w:pPr>
        <w:spacing w:line="240" w:lineRule="auto"/>
        <w:rPr>
          <w:rFonts w:ascii="Times New Roman" w:hAnsi="Times New Roman" w:cs="Times New Roman"/>
          <w:sz w:val="28"/>
          <w:szCs w:val="28"/>
          <w:lang w:val="uk-UA"/>
        </w:rPr>
      </w:pPr>
    </w:p>
    <w:p w:rsidR="00662C27" w:rsidRPr="009A789B" w:rsidRDefault="00662C27" w:rsidP="00662C27">
      <w:pPr>
        <w:spacing w:line="240" w:lineRule="auto"/>
        <w:rPr>
          <w:rFonts w:ascii="Times New Roman" w:hAnsi="Times New Roman" w:cs="Times New Roman"/>
          <w:sz w:val="28"/>
          <w:szCs w:val="28"/>
          <w:lang w:val="uk-UA"/>
        </w:rPr>
      </w:pPr>
      <w:r w:rsidRPr="009A789B">
        <w:rPr>
          <w:rFonts w:ascii="Times New Roman" w:hAnsi="Times New Roman" w:cs="Times New Roman"/>
          <w:b/>
          <w:sz w:val="28"/>
          <w:szCs w:val="28"/>
        </w:rPr>
        <w:t>Інсценізація уривка</w:t>
      </w:r>
      <w:r w:rsidRPr="00662C27">
        <w:rPr>
          <w:rFonts w:ascii="Times New Roman" w:hAnsi="Times New Roman" w:cs="Times New Roman"/>
          <w:sz w:val="28"/>
          <w:szCs w:val="28"/>
        </w:rPr>
        <w:t xml:space="preserve">  з твору «Тарасові шляхи»</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Ведуча</w:t>
      </w:r>
      <w:proofErr w:type="gramStart"/>
      <w:r w:rsidRPr="00662C27">
        <w:rPr>
          <w:rFonts w:ascii="Times New Roman" w:hAnsi="Times New Roman" w:cs="Times New Roman"/>
          <w:sz w:val="28"/>
          <w:szCs w:val="28"/>
        </w:rPr>
        <w:t xml:space="preserve"> .</w:t>
      </w:r>
      <w:proofErr w:type="gramEnd"/>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i/>
          <w:iCs/>
          <w:sz w:val="28"/>
          <w:szCs w:val="28"/>
        </w:rPr>
        <w:t>Нічого не вийшло з того кохання</w:t>
      </w:r>
      <w:proofErr w:type="gramStart"/>
      <w:r w:rsidRPr="00662C27">
        <w:rPr>
          <w:rFonts w:ascii="Times New Roman" w:hAnsi="Times New Roman" w:cs="Times New Roman"/>
          <w:i/>
          <w:iCs/>
          <w:sz w:val="28"/>
          <w:szCs w:val="28"/>
        </w:rPr>
        <w:t xml:space="preserve"> .</w:t>
      </w:r>
      <w:proofErr w:type="gramEnd"/>
      <w:r w:rsidRPr="00662C27">
        <w:rPr>
          <w:rFonts w:ascii="Times New Roman" w:hAnsi="Times New Roman" w:cs="Times New Roman"/>
          <w:i/>
          <w:iCs/>
          <w:sz w:val="28"/>
          <w:szCs w:val="28"/>
        </w:rPr>
        <w:t xml:space="preserve"> Але першого кохання , як перших сліз , видавле-них кривдою та несправедливістю , такі люди , як Шевченко , довіку не забувають . Не забуває і Тарас своєї Оксани . Героїню кращої своєї поеми «Гайдамаки» він назвав Оксаною . Шевченко згадав знов Оксану , перебуваючи в далекій чужині .</w:t>
      </w:r>
    </w:p>
    <w:p w:rsidR="00662C27" w:rsidRPr="009A789B" w:rsidRDefault="00662C27" w:rsidP="00662C27">
      <w:pPr>
        <w:spacing w:line="240" w:lineRule="auto"/>
        <w:rPr>
          <w:rFonts w:ascii="Times New Roman" w:hAnsi="Times New Roman" w:cs="Times New Roman"/>
          <w:sz w:val="28"/>
          <w:szCs w:val="28"/>
          <w:lang w:val="uk-UA"/>
        </w:rPr>
      </w:pPr>
      <w:r w:rsidRPr="009A789B">
        <w:rPr>
          <w:rFonts w:ascii="Times New Roman" w:hAnsi="Times New Roman" w:cs="Times New Roman"/>
          <w:b/>
          <w:sz w:val="28"/>
          <w:szCs w:val="28"/>
        </w:rPr>
        <w:t>Вірш «…А я так мало – небагато</w:t>
      </w:r>
      <w:r w:rsidR="009A789B">
        <w:rPr>
          <w:rFonts w:ascii="Times New Roman" w:hAnsi="Times New Roman" w:cs="Times New Roman"/>
          <w:sz w:val="28"/>
          <w:szCs w:val="28"/>
          <w:lang w:val="uk-UA"/>
        </w:rPr>
        <w:t>»</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Ведуча.</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xml:space="preserve">Минуло 10 літ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ісля написання цього вірша . Тарас приїхав до рідного села , перед ним воскрес образ Оксани . Чи жива ота Оксана кучерява , що з нами гралася колись?</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lastRenderedPageBreak/>
        <w:t> </w:t>
      </w:r>
    </w:p>
    <w:p w:rsidR="00662C27" w:rsidRPr="009A789B" w:rsidRDefault="00662C27" w:rsidP="00662C27">
      <w:pPr>
        <w:spacing w:line="240" w:lineRule="auto"/>
        <w:rPr>
          <w:rFonts w:ascii="Times New Roman" w:hAnsi="Times New Roman" w:cs="Times New Roman"/>
          <w:b/>
          <w:sz w:val="28"/>
          <w:szCs w:val="28"/>
        </w:rPr>
      </w:pPr>
      <w:r w:rsidRPr="009A789B">
        <w:rPr>
          <w:rFonts w:ascii="Times New Roman" w:hAnsi="Times New Roman" w:cs="Times New Roman"/>
          <w:b/>
          <w:sz w:val="28"/>
          <w:szCs w:val="28"/>
        </w:rPr>
        <w:t xml:space="preserve">Вірш «Мене </w:t>
      </w:r>
      <w:proofErr w:type="gramStart"/>
      <w:r w:rsidRPr="009A789B">
        <w:rPr>
          <w:rFonts w:ascii="Times New Roman" w:hAnsi="Times New Roman" w:cs="Times New Roman"/>
          <w:b/>
          <w:sz w:val="28"/>
          <w:szCs w:val="28"/>
        </w:rPr>
        <w:t>по</w:t>
      </w:r>
      <w:proofErr w:type="gramEnd"/>
      <w:r w:rsidRPr="009A789B">
        <w:rPr>
          <w:rFonts w:ascii="Times New Roman" w:hAnsi="Times New Roman" w:cs="Times New Roman"/>
          <w:b/>
          <w:sz w:val="28"/>
          <w:szCs w:val="28"/>
        </w:rPr>
        <w:t xml:space="preserve"> волі і неволі»</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Ведуча</w:t>
      </w:r>
      <w:proofErr w:type="gramStart"/>
      <w:r w:rsidRPr="00662C27">
        <w:rPr>
          <w:rFonts w:ascii="Times New Roman" w:hAnsi="Times New Roman" w:cs="Times New Roman"/>
          <w:sz w:val="28"/>
          <w:szCs w:val="28"/>
        </w:rPr>
        <w:t xml:space="preserve"> .</w:t>
      </w:r>
      <w:proofErr w:type="gramEnd"/>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Історія знеславлення Оксани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скупі братові слова про пове-дінку знепащеної дівчини лягли згодом в основу «Капітанші» , «Наймички» , «Слепой» , «Катерини» .</w:t>
      </w:r>
    </w:p>
    <w:p w:rsidR="00662C27" w:rsidRPr="009A789B" w:rsidRDefault="00662C27" w:rsidP="00662C27">
      <w:pPr>
        <w:spacing w:line="240" w:lineRule="auto"/>
        <w:rPr>
          <w:rFonts w:ascii="Times New Roman" w:hAnsi="Times New Roman" w:cs="Times New Roman"/>
          <w:b/>
          <w:sz w:val="28"/>
          <w:szCs w:val="28"/>
        </w:rPr>
      </w:pPr>
      <w:proofErr w:type="gramStart"/>
      <w:r w:rsidRPr="009A789B">
        <w:rPr>
          <w:rFonts w:ascii="Times New Roman" w:hAnsi="Times New Roman" w:cs="Times New Roman"/>
          <w:b/>
          <w:sz w:val="28"/>
          <w:szCs w:val="28"/>
        </w:rPr>
        <w:t>Вірш «Вітер в гаї нагинає…»</w:t>
      </w:r>
      <w:proofErr w:type="gramEnd"/>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b/>
          <w:color w:val="002060"/>
          <w:sz w:val="28"/>
          <w:szCs w:val="28"/>
        </w:rPr>
      </w:pPr>
      <w:r w:rsidRPr="009A789B">
        <w:rPr>
          <w:rFonts w:ascii="Times New Roman" w:hAnsi="Times New Roman" w:cs="Times New Roman"/>
          <w:b/>
          <w:color w:val="002060"/>
          <w:sz w:val="28"/>
          <w:szCs w:val="28"/>
        </w:rPr>
        <w:t>2 сторінка журналу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b/>
          <w:sz w:val="28"/>
          <w:szCs w:val="28"/>
        </w:rPr>
      </w:pPr>
      <w:r w:rsidRPr="009A789B">
        <w:rPr>
          <w:rFonts w:ascii="Times New Roman" w:hAnsi="Times New Roman" w:cs="Times New Roman"/>
          <w:b/>
          <w:sz w:val="28"/>
          <w:szCs w:val="28"/>
        </w:rPr>
        <w:t>«</w:t>
      </w:r>
      <w:proofErr w:type="gramStart"/>
      <w:r w:rsidRPr="009A789B">
        <w:rPr>
          <w:rFonts w:ascii="Times New Roman" w:hAnsi="Times New Roman" w:cs="Times New Roman"/>
          <w:b/>
          <w:sz w:val="28"/>
          <w:szCs w:val="28"/>
        </w:rPr>
        <w:t>У</w:t>
      </w:r>
      <w:proofErr w:type="gramEnd"/>
      <w:r w:rsidRPr="009A789B">
        <w:rPr>
          <w:rFonts w:ascii="Times New Roman" w:hAnsi="Times New Roman" w:cs="Times New Roman"/>
          <w:b/>
          <w:sz w:val="28"/>
          <w:szCs w:val="28"/>
        </w:rPr>
        <w:t xml:space="preserve"> Вільні </w:t>
      </w:r>
      <w:proofErr w:type="gramStart"/>
      <w:r w:rsidRPr="009A789B">
        <w:rPr>
          <w:rFonts w:ascii="Times New Roman" w:hAnsi="Times New Roman" w:cs="Times New Roman"/>
          <w:b/>
          <w:sz w:val="28"/>
          <w:szCs w:val="28"/>
        </w:rPr>
        <w:t>город</w:t>
      </w:r>
      <w:proofErr w:type="gramEnd"/>
      <w:r w:rsidRPr="009A789B">
        <w:rPr>
          <w:rFonts w:ascii="Times New Roman" w:hAnsi="Times New Roman" w:cs="Times New Roman"/>
          <w:b/>
          <w:sz w:val="28"/>
          <w:szCs w:val="28"/>
        </w:rPr>
        <w:t>і преславнім»</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Ведуча</w:t>
      </w:r>
      <w:proofErr w:type="gramStart"/>
      <w:r w:rsidRPr="00662C27">
        <w:rPr>
          <w:rFonts w:ascii="Times New Roman" w:hAnsi="Times New Roman" w:cs="Times New Roman"/>
          <w:sz w:val="28"/>
          <w:szCs w:val="28"/>
        </w:rPr>
        <w:t xml:space="preserve"> .</w:t>
      </w:r>
      <w:proofErr w:type="gramEnd"/>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Схожою на Оксану ( старша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лагідна ), була польська швачка Ядвіга Гусиковська . Теж чорноброва , друге юнацьке кохання Шевченка . Вона вчила Тараса польської мови , по-сестринськи жаліла його , дала йому відчути різницю між вільним і кріпаком . Вони часто прогулювались вздовж берега , Ядвіга розповідала Тарасу про таємні товариства , про свободу . Вона багато турбувалася про нього , але забажала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щоб Шевченко зрікся українсь- кої мови і Батьківщини , щоб залишився назавжди в Польщі . Бідному сиротині важко було обирати , він марнів на очах . Недовго , одначе , 16-літній Тарас втішався щастям кохання . Наближалась польська революція 1830 року . Тарас разом з паном Енгельгардом вирушив до Петербурга .</w:t>
      </w:r>
    </w:p>
    <w:p w:rsidR="00662C27" w:rsidRPr="00662C27" w:rsidRDefault="00662C27" w:rsidP="009A789B">
      <w:pPr>
        <w:rPr>
          <w:rFonts w:ascii="Times New Roman" w:hAnsi="Times New Roman" w:cs="Times New Roman"/>
          <w:sz w:val="28"/>
          <w:szCs w:val="28"/>
        </w:rPr>
      </w:pPr>
      <w:r w:rsidRPr="00662C27">
        <w:rPr>
          <w:rFonts w:ascii="Times New Roman" w:hAnsi="Times New Roman" w:cs="Times New Roman"/>
          <w:sz w:val="28"/>
          <w:szCs w:val="28"/>
        </w:rPr>
        <w:t>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Вірш</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Чого мені тяжко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чого мені нудно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Чого серце плаче</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ридає , кричить ,</w:t>
      </w:r>
    </w:p>
    <w:p w:rsidR="00662C27" w:rsidRPr="009A789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Мов дитя голодне</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Серце моє трудне</w:t>
      </w:r>
      <w:proofErr w:type="gramStart"/>
      <w:r w:rsidRPr="00662C27">
        <w:rPr>
          <w:rFonts w:ascii="Times New Roman" w:hAnsi="Times New Roman" w:cs="Times New Roman"/>
          <w:sz w:val="28"/>
          <w:szCs w:val="28"/>
        </w:rPr>
        <w:t xml:space="preserve"> ,</w:t>
      </w:r>
      <w:proofErr w:type="gramEnd"/>
    </w:p>
    <w:p w:rsidR="00662C27" w:rsidRPr="009A789B"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Чого ти бажаєш</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в тебе болить ?</w:t>
      </w:r>
    </w:p>
    <w:p w:rsidR="00662C27" w:rsidRPr="009A789B"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Чи пити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чи їсти , чи спатоньки хочеш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Засни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моє серце , навіки засни …</w:t>
      </w:r>
    </w:p>
    <w:p w:rsidR="00662C27"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lastRenderedPageBreak/>
        <w:t> </w:t>
      </w:r>
    </w:p>
    <w:p w:rsidR="009A789B" w:rsidRPr="009A789B" w:rsidRDefault="009A789B" w:rsidP="00662C27">
      <w:pPr>
        <w:spacing w:line="240" w:lineRule="auto"/>
        <w:rPr>
          <w:rFonts w:ascii="Times New Roman" w:hAnsi="Times New Roman" w:cs="Times New Roman"/>
          <w:sz w:val="28"/>
          <w:szCs w:val="28"/>
          <w:lang w:val="uk-UA"/>
        </w:rPr>
      </w:pPr>
    </w:p>
    <w:p w:rsidR="00662C27" w:rsidRPr="007050EB" w:rsidRDefault="00662C27" w:rsidP="00662C27">
      <w:pPr>
        <w:spacing w:line="240" w:lineRule="auto"/>
        <w:rPr>
          <w:rFonts w:ascii="Times New Roman" w:hAnsi="Times New Roman" w:cs="Times New Roman"/>
          <w:b/>
          <w:color w:val="002060"/>
          <w:sz w:val="28"/>
          <w:szCs w:val="28"/>
          <w:lang w:val="uk-UA"/>
        </w:rPr>
      </w:pPr>
      <w:r w:rsidRPr="007050EB">
        <w:rPr>
          <w:rFonts w:ascii="Times New Roman" w:hAnsi="Times New Roman" w:cs="Times New Roman"/>
          <w:b/>
          <w:color w:val="002060"/>
          <w:sz w:val="28"/>
          <w:szCs w:val="28"/>
          <w:lang w:val="uk-UA"/>
        </w:rPr>
        <w:t>3 сторінка журналу</w:t>
      </w:r>
    </w:p>
    <w:p w:rsidR="00662C27" w:rsidRPr="007050EB" w:rsidRDefault="00662C27" w:rsidP="00662C27">
      <w:pPr>
        <w:spacing w:line="240" w:lineRule="auto"/>
        <w:rPr>
          <w:rFonts w:ascii="Times New Roman" w:hAnsi="Times New Roman" w:cs="Times New Roman"/>
          <w:color w:val="002060"/>
          <w:sz w:val="28"/>
          <w:szCs w:val="28"/>
          <w:lang w:val="uk-UA"/>
        </w:rPr>
      </w:pPr>
      <w:r w:rsidRPr="007050EB">
        <w:rPr>
          <w:rFonts w:ascii="Times New Roman" w:hAnsi="Times New Roman" w:cs="Times New Roman"/>
          <w:color w:val="002060"/>
          <w:sz w:val="28"/>
          <w:szCs w:val="28"/>
        </w:rPr>
        <w:t> </w:t>
      </w:r>
      <w:r w:rsidRPr="007050EB">
        <w:rPr>
          <w:rFonts w:ascii="Times New Roman" w:hAnsi="Times New Roman" w:cs="Times New Roman"/>
          <w:color w:val="002060"/>
          <w:sz w:val="28"/>
          <w:szCs w:val="28"/>
          <w:lang w:val="uk-UA"/>
        </w:rPr>
        <w:t>«У Петербурзі»</w:t>
      </w:r>
    </w:p>
    <w:p w:rsidR="00662C27" w:rsidRPr="007050EB" w:rsidRDefault="00662C27" w:rsidP="00662C27">
      <w:pPr>
        <w:spacing w:line="240" w:lineRule="auto"/>
        <w:rPr>
          <w:rFonts w:ascii="Times New Roman" w:hAnsi="Times New Roman" w:cs="Times New Roman"/>
          <w:sz w:val="28"/>
          <w:szCs w:val="28"/>
          <w:lang w:val="uk-UA"/>
        </w:rPr>
      </w:pPr>
      <w:r w:rsidRPr="007050EB">
        <w:rPr>
          <w:rFonts w:ascii="Times New Roman" w:hAnsi="Times New Roman" w:cs="Times New Roman"/>
          <w:sz w:val="28"/>
          <w:szCs w:val="28"/>
          <w:lang w:val="uk-UA"/>
        </w:rPr>
        <w:t>Ведуча.</w:t>
      </w:r>
    </w:p>
    <w:p w:rsidR="00662C27" w:rsidRPr="007050EB" w:rsidRDefault="00662C27" w:rsidP="007050EB">
      <w:pPr>
        <w:rPr>
          <w:rFonts w:ascii="Times New Roman" w:hAnsi="Times New Roman" w:cs="Times New Roman"/>
          <w:sz w:val="28"/>
          <w:szCs w:val="28"/>
          <w:lang w:val="uk-UA"/>
        </w:rPr>
      </w:pPr>
      <w:r w:rsidRPr="007050EB">
        <w:rPr>
          <w:rFonts w:ascii="Times New Roman" w:hAnsi="Times New Roman" w:cs="Times New Roman"/>
          <w:sz w:val="28"/>
          <w:szCs w:val="28"/>
          <w:lang w:val="uk-UA"/>
        </w:rPr>
        <w:t>Студентом Академії художеств у Петербурзі Тарас Шевченко переживає третє своє захоплення молодою натурницею</w:t>
      </w:r>
      <w:r w:rsidR="007050EB">
        <w:rPr>
          <w:rFonts w:ascii="Times New Roman" w:hAnsi="Times New Roman" w:cs="Times New Roman"/>
          <w:sz w:val="28"/>
          <w:szCs w:val="28"/>
          <w:lang w:val="uk-UA"/>
        </w:rPr>
        <w:t>.</w:t>
      </w:r>
      <w:r w:rsidRPr="007050EB">
        <w:rPr>
          <w:rFonts w:ascii="Times New Roman" w:hAnsi="Times New Roman" w:cs="Times New Roman"/>
          <w:sz w:val="28"/>
          <w:szCs w:val="28"/>
          <w:lang w:val="uk-UA"/>
        </w:rPr>
        <w:t xml:space="preserve">П’ятнадцять років було дівчині , а звали її Амалеєю . Студент Шевченко малює портрет молодої дівчини, яка підсміюючись над ним </w:t>
      </w:r>
      <w:r w:rsidRPr="00662C27">
        <w:rPr>
          <w:rFonts w:ascii="Times New Roman" w:hAnsi="Times New Roman" w:cs="Times New Roman"/>
          <w:sz w:val="28"/>
          <w:szCs w:val="28"/>
        </w:rPr>
        <w:t>, замість Шевченко говорила Чевченко . Амалія – перша жінка вільного Шевченка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легка , як метелик . Своєю волею Тарас був засліплений , але не одружився , та й добре. Амалія б доконала його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бідолашного , вимотала б його душу і його слабке здоров’я . Дуже вже вона любила погуляти , подобатися всім і одразу .</w:t>
      </w:r>
    </w:p>
    <w:p w:rsidR="00662C27" w:rsidRDefault="00662C27" w:rsidP="007050EB">
      <w:pPr>
        <w:rPr>
          <w:rFonts w:ascii="Times New Roman" w:hAnsi="Times New Roman" w:cs="Times New Roman"/>
          <w:sz w:val="28"/>
          <w:szCs w:val="28"/>
          <w:lang w:val="uk-UA"/>
        </w:rPr>
      </w:pPr>
      <w:r w:rsidRPr="00662C27">
        <w:rPr>
          <w:rFonts w:ascii="Times New Roman" w:hAnsi="Times New Roman" w:cs="Times New Roman"/>
          <w:sz w:val="28"/>
          <w:szCs w:val="28"/>
        </w:rPr>
        <w:t>Все життя Амалія Клоберг була неодружена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а малюнок з підписом Чевченка зберегла на все життя . А Шевченко згадає Амалію в повісті «Художник» і назве її слов’янським ім’ям Паша .</w:t>
      </w:r>
    </w:p>
    <w:p w:rsidR="007050EB" w:rsidRPr="007050EB" w:rsidRDefault="007050EB" w:rsidP="007050EB">
      <w:pPr>
        <w:rPr>
          <w:rFonts w:ascii="Times New Roman" w:hAnsi="Times New Roman" w:cs="Times New Roman"/>
          <w:sz w:val="28"/>
          <w:szCs w:val="28"/>
          <w:lang w:val="uk-UA"/>
        </w:rPr>
      </w:pPr>
    </w:p>
    <w:p w:rsidR="00662C27" w:rsidRPr="007050EB" w:rsidRDefault="00662C27" w:rsidP="00662C27">
      <w:pPr>
        <w:spacing w:line="240" w:lineRule="auto"/>
        <w:rPr>
          <w:rFonts w:ascii="Times New Roman" w:hAnsi="Times New Roman" w:cs="Times New Roman"/>
          <w:b/>
          <w:color w:val="002060"/>
          <w:sz w:val="28"/>
          <w:szCs w:val="28"/>
          <w:lang w:val="uk-UA"/>
        </w:rPr>
      </w:pPr>
      <w:r w:rsidRPr="007050EB">
        <w:rPr>
          <w:rFonts w:ascii="Times New Roman" w:hAnsi="Times New Roman" w:cs="Times New Roman"/>
          <w:b/>
          <w:color w:val="002060"/>
          <w:sz w:val="28"/>
          <w:szCs w:val="28"/>
        </w:rPr>
        <w:t>Сторінка 4</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«Любов</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розійшлася сном»</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Ведуча</w:t>
      </w:r>
      <w:proofErr w:type="gramStart"/>
      <w:r w:rsidRPr="00662C27">
        <w:rPr>
          <w:rFonts w:ascii="Times New Roman" w:hAnsi="Times New Roman" w:cs="Times New Roman"/>
          <w:sz w:val="28"/>
          <w:szCs w:val="28"/>
        </w:rPr>
        <w:t xml:space="preserve"> .</w:t>
      </w:r>
      <w:proofErr w:type="gramEnd"/>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Та осінь була фатальна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Осінь велик</w:t>
      </w:r>
      <w:r w:rsidR="007050EB">
        <w:rPr>
          <w:rFonts w:ascii="Times New Roman" w:hAnsi="Times New Roman" w:cs="Times New Roman"/>
          <w:sz w:val="28"/>
          <w:szCs w:val="28"/>
        </w:rPr>
        <w:t>ого болю , шалених пристрастей</w:t>
      </w:r>
      <w:r w:rsidR="007050EB">
        <w:rPr>
          <w:rFonts w:ascii="Times New Roman" w:hAnsi="Times New Roman" w:cs="Times New Roman"/>
          <w:sz w:val="28"/>
          <w:szCs w:val="28"/>
          <w:lang w:val="uk-UA"/>
        </w:rPr>
        <w:t>,</w:t>
      </w:r>
      <w:r w:rsidRPr="00662C27">
        <w:rPr>
          <w:rFonts w:ascii="Times New Roman" w:hAnsi="Times New Roman" w:cs="Times New Roman"/>
          <w:sz w:val="28"/>
          <w:szCs w:val="28"/>
        </w:rPr>
        <w:t xml:space="preserve"> хвороб</w:t>
      </w:r>
      <w:r w:rsidR="007050EB">
        <w:rPr>
          <w:rFonts w:ascii="Times New Roman" w:hAnsi="Times New Roman" w:cs="Times New Roman"/>
          <w:sz w:val="28"/>
          <w:szCs w:val="28"/>
          <w:lang w:val="uk-UA"/>
        </w:rPr>
        <w:t>.</w:t>
      </w:r>
      <w:r w:rsidRPr="00662C27">
        <w:rPr>
          <w:rFonts w:ascii="Times New Roman" w:hAnsi="Times New Roman" w:cs="Times New Roman"/>
          <w:sz w:val="28"/>
          <w:szCs w:val="28"/>
        </w:rPr>
        <w:t xml:space="preserve"> </w:t>
      </w:r>
      <w:r w:rsidR="007050EB">
        <w:rPr>
          <w:rFonts w:ascii="Times New Roman" w:hAnsi="Times New Roman" w:cs="Times New Roman"/>
          <w:sz w:val="28"/>
          <w:szCs w:val="28"/>
          <w:lang w:val="uk-UA"/>
        </w:rPr>
        <w:t xml:space="preserve"> </w:t>
      </w:r>
      <w:r w:rsidRPr="00662C27">
        <w:rPr>
          <w:rFonts w:ascii="Times New Roman" w:hAnsi="Times New Roman" w:cs="Times New Roman"/>
          <w:sz w:val="28"/>
          <w:szCs w:val="28"/>
        </w:rPr>
        <w:t>Довелося зазирнути у вічі Любові та Смерті ! Осінь</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після якої Шевченко відчув потребу написати «Заповіт». Ця осінь </w:t>
      </w:r>
      <w:proofErr w:type="gramStart"/>
      <w:r w:rsidRPr="00662C27">
        <w:rPr>
          <w:rFonts w:ascii="Times New Roman" w:hAnsi="Times New Roman" w:cs="Times New Roman"/>
          <w:sz w:val="28"/>
          <w:szCs w:val="28"/>
        </w:rPr>
        <w:t>стала бідою</w:t>
      </w:r>
      <w:proofErr w:type="gramEnd"/>
      <w:r w:rsidRPr="00662C27">
        <w:rPr>
          <w:rFonts w:ascii="Times New Roman" w:hAnsi="Times New Roman" w:cs="Times New Roman"/>
          <w:sz w:val="28"/>
          <w:szCs w:val="28"/>
        </w:rPr>
        <w:t xml:space="preserve"> і щастям поета. Хворів </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ін тілом і серцем , але біль його воздався дивовижними плодами. Тої осені було написано «Сліпого»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«Великий льох» , «Наймичку» , «Кавказ» , «І мертвим , і живим…» , «Маленькій Мар’яні» , «Минають дні» , «Три літа» - справжні літературні шедеври. Привертають увагу два вірша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написані одного дня – 4 жовтня 1845 року , й обидва є наслідками першого невдалого наміру одружитися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rPr>
      </w:pPr>
      <w:r w:rsidRPr="00662C27">
        <w:rPr>
          <w:rFonts w:ascii="Times New Roman" w:hAnsi="Times New Roman" w:cs="Times New Roman"/>
          <w:sz w:val="28"/>
          <w:szCs w:val="28"/>
        </w:rPr>
        <w:t>^ </w:t>
      </w:r>
      <w:r w:rsidRPr="007050EB">
        <w:rPr>
          <w:rFonts w:ascii="Times New Roman" w:hAnsi="Times New Roman" w:cs="Times New Roman"/>
          <w:b/>
          <w:sz w:val="28"/>
          <w:szCs w:val="28"/>
        </w:rPr>
        <w:t>Вірші «Не завидуй багатому …»</w:t>
      </w:r>
      <w:proofErr w:type="gramStart"/>
      <w:r w:rsidRPr="007050EB">
        <w:rPr>
          <w:rFonts w:ascii="Times New Roman" w:hAnsi="Times New Roman" w:cs="Times New Roman"/>
          <w:b/>
          <w:sz w:val="28"/>
          <w:szCs w:val="28"/>
        </w:rPr>
        <w:t xml:space="preserve"> ,</w:t>
      </w:r>
      <w:proofErr w:type="gramEnd"/>
      <w:r w:rsidRPr="007050EB">
        <w:rPr>
          <w:rFonts w:ascii="Times New Roman" w:hAnsi="Times New Roman" w:cs="Times New Roman"/>
          <w:b/>
          <w:sz w:val="28"/>
          <w:szCs w:val="28"/>
        </w:rPr>
        <w:t xml:space="preserve"> «Не женися на багатій…»</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Default="00662C27" w:rsidP="007050EB">
      <w:pPr>
        <w:rPr>
          <w:rFonts w:ascii="Times New Roman" w:hAnsi="Times New Roman" w:cs="Times New Roman"/>
          <w:sz w:val="28"/>
          <w:szCs w:val="28"/>
          <w:lang w:val="uk-UA"/>
        </w:rPr>
      </w:pPr>
      <w:r w:rsidRPr="00662C27">
        <w:rPr>
          <w:rFonts w:ascii="Times New Roman" w:hAnsi="Times New Roman" w:cs="Times New Roman"/>
          <w:sz w:val="28"/>
          <w:szCs w:val="28"/>
        </w:rPr>
        <w:lastRenderedPageBreak/>
        <w:t>Думав Шевченко в Києві одружитись</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та й жить на світі , як добрі люди живуть . Закохався Шевченко у Феодосію Кошиць , жінка теж його покохала. Та на заваді стали батьки дівчини. Отець Григорій</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батько Феодосії , був людиною практичною і бездуховною . Коли Тарас був ще малим , він був наймитом у отця Григорія , тож його сприйняли в родині як наймита-попихача , як мізерного сироту. </w:t>
      </w:r>
      <w:proofErr w:type="gramStart"/>
      <w:r w:rsidRPr="00662C27">
        <w:rPr>
          <w:rFonts w:ascii="Times New Roman" w:hAnsi="Times New Roman" w:cs="Times New Roman"/>
          <w:sz w:val="28"/>
          <w:szCs w:val="28"/>
        </w:rPr>
        <w:t>Р</w:t>
      </w:r>
      <w:proofErr w:type="gramEnd"/>
      <w:r w:rsidRPr="00662C27">
        <w:rPr>
          <w:rFonts w:ascii="Times New Roman" w:hAnsi="Times New Roman" w:cs="Times New Roman"/>
          <w:sz w:val="28"/>
          <w:szCs w:val="28"/>
        </w:rPr>
        <w:t>ізними хитрощами отець Григорій намагався відшити залицяльника доньки , а потім не витримав і рішуче сказав «Ні шлюбу !». Шевченко був дуже вразливий</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 цій родині Кошиців його зневажили , біль в душі був нестерпний …</w:t>
      </w:r>
    </w:p>
    <w:p w:rsidR="007050EB" w:rsidRPr="007050EB" w:rsidRDefault="007050EB" w:rsidP="007050EB">
      <w:pPr>
        <w:rPr>
          <w:rFonts w:ascii="Times New Roman" w:hAnsi="Times New Roman" w:cs="Times New Roman"/>
          <w:sz w:val="28"/>
          <w:szCs w:val="28"/>
          <w:lang w:val="uk-UA"/>
        </w:rPr>
      </w:pPr>
    </w:p>
    <w:p w:rsidR="00662C27" w:rsidRDefault="00662C27" w:rsidP="00662C27">
      <w:pPr>
        <w:spacing w:line="240" w:lineRule="auto"/>
        <w:rPr>
          <w:rFonts w:ascii="Times New Roman" w:hAnsi="Times New Roman" w:cs="Times New Roman"/>
          <w:b/>
          <w:sz w:val="28"/>
          <w:szCs w:val="28"/>
          <w:lang w:val="uk-UA"/>
        </w:rPr>
      </w:pPr>
      <w:r w:rsidRPr="007050EB">
        <w:rPr>
          <w:rFonts w:ascii="Times New Roman" w:hAnsi="Times New Roman" w:cs="Times New Roman"/>
          <w:b/>
          <w:sz w:val="28"/>
          <w:szCs w:val="28"/>
        </w:rPr>
        <w:t>Вірш «Маленькій Мар’яні»</w:t>
      </w:r>
    </w:p>
    <w:p w:rsidR="007050EB" w:rsidRPr="007050EB" w:rsidRDefault="007050EB" w:rsidP="00662C27">
      <w:pPr>
        <w:spacing w:line="240" w:lineRule="auto"/>
        <w:rPr>
          <w:rFonts w:ascii="Times New Roman" w:hAnsi="Times New Roman" w:cs="Times New Roman"/>
          <w:b/>
          <w:sz w:val="28"/>
          <w:szCs w:val="28"/>
          <w:lang w:val="uk-UA"/>
        </w:rPr>
      </w:pP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Інакше сталося з тією</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кого він любив , з Феодосією. Заміж вона не вийшла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це повільно точило її душу , довівши до психічної хвороби. Феодосія Григорівна Кошиць лікувалася у психіатричній лікарні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а померла того ж року , що й Шевченко.</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Шевченко ще її згадував. У далекому Кос-Аралі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коли на душі було самотньо й гірко , він згадував ту , що убого його полюбила , а сама зосталася у високих палатах вік свій дівувати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Вірш «На вгороді коло броду…»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color w:val="002060"/>
          <w:sz w:val="28"/>
          <w:szCs w:val="28"/>
        </w:rPr>
      </w:pPr>
      <w:r w:rsidRPr="007050EB">
        <w:rPr>
          <w:rFonts w:ascii="Times New Roman" w:hAnsi="Times New Roman" w:cs="Times New Roman"/>
          <w:b/>
          <w:color w:val="002060"/>
          <w:sz w:val="28"/>
          <w:szCs w:val="28"/>
        </w:rPr>
        <w:t>5 сторінка журналу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u w:val="single"/>
        </w:rPr>
      </w:pPr>
      <w:r w:rsidRPr="00662C27">
        <w:rPr>
          <w:rFonts w:ascii="Times New Roman" w:hAnsi="Times New Roman" w:cs="Times New Roman"/>
          <w:sz w:val="28"/>
          <w:szCs w:val="28"/>
        </w:rPr>
        <w:t>«</w:t>
      </w:r>
      <w:r w:rsidRPr="007050EB">
        <w:rPr>
          <w:rFonts w:ascii="Times New Roman" w:hAnsi="Times New Roman" w:cs="Times New Roman"/>
          <w:b/>
          <w:sz w:val="28"/>
          <w:szCs w:val="28"/>
          <w:u w:val="single"/>
        </w:rPr>
        <w:t>Голуба квітка – Ганна Закревська»</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1843. Шевченко на Україні. Вони познайомилися в червні 1843 року в селі Березова Рудка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Хто ж вона , ця жінка з темно-синіми очима . Ганна Закревська , дружина багатого поміщика і власника села . У сімнадцять років Ганна вийшла заміж за Платона Закревського . На час зустрічі з Шевченком їй виповнився 21 рік . М’яка та добра , одружена , мати двох дітей</w:t>
      </w:r>
      <w:proofErr w:type="gramStart"/>
      <w:r w:rsidRPr="00662C27">
        <w:rPr>
          <w:rFonts w:ascii="Times New Roman" w:hAnsi="Times New Roman" w:cs="Times New Roman"/>
          <w:sz w:val="28"/>
          <w:szCs w:val="28"/>
        </w:rPr>
        <w:t xml:space="preserve"> .</w:t>
      </w:r>
      <w:proofErr w:type="gramEnd"/>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В той час було модним прикрашати ді</w:t>
      </w:r>
      <w:proofErr w:type="gramStart"/>
      <w:r w:rsidRPr="00662C27">
        <w:rPr>
          <w:rFonts w:ascii="Times New Roman" w:hAnsi="Times New Roman" w:cs="Times New Roman"/>
          <w:sz w:val="28"/>
          <w:szCs w:val="28"/>
        </w:rPr>
        <w:t>м</w:t>
      </w:r>
      <w:proofErr w:type="gramEnd"/>
      <w:r w:rsidRPr="00662C27">
        <w:rPr>
          <w:rFonts w:ascii="Times New Roman" w:hAnsi="Times New Roman" w:cs="Times New Roman"/>
          <w:sz w:val="28"/>
          <w:szCs w:val="28"/>
        </w:rPr>
        <w:t xml:space="preserve"> портретами , тож Платон Закревський забажав портрети дружини і свій , запропонував Шевченкові їх намалювати. За два тижня Тарас намалював портрет Ганни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Дуже запав у душу пристрасний погляд жінки.</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lastRenderedPageBreak/>
        <w:t>Портрет вийшов теплим</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ліричним . На нас дивляться сумні темні очі , молода жінка сором’язливо посміхається. Коли довго дивитися в її великі темно-сині очі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то вони здаються живими. В очах </w:t>
      </w:r>
      <w:proofErr w:type="gramStart"/>
      <w:r w:rsidRPr="00662C27">
        <w:rPr>
          <w:rFonts w:ascii="Times New Roman" w:hAnsi="Times New Roman" w:cs="Times New Roman"/>
          <w:sz w:val="28"/>
          <w:szCs w:val="28"/>
        </w:rPr>
        <w:t>читається</w:t>
      </w:r>
      <w:proofErr w:type="gramEnd"/>
      <w:r w:rsidRPr="00662C27">
        <w:rPr>
          <w:rFonts w:ascii="Times New Roman" w:hAnsi="Times New Roman" w:cs="Times New Roman"/>
          <w:sz w:val="28"/>
          <w:szCs w:val="28"/>
        </w:rPr>
        <w:t xml:space="preserve"> смуток і потаємний біль. Густе темне волосся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шовкові шнурочки чорних брів , відкритий світлий лоб , красивий прямий ніс , червоні вуста , вкриті рум’янцем щоки . Портрет сповнений ніжності , світла , любові . Шевченко намагався показати вдачу і настрій Ганни. Це був спалах у його художній творчості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бо все йшло від любові .</w:t>
      </w:r>
    </w:p>
    <w:p w:rsidR="00662C27" w:rsidRPr="007050EB" w:rsidRDefault="00662C27" w:rsidP="00662C27">
      <w:pPr>
        <w:spacing w:line="240" w:lineRule="auto"/>
        <w:rPr>
          <w:rFonts w:ascii="Times New Roman" w:hAnsi="Times New Roman" w:cs="Times New Roman"/>
          <w:b/>
          <w:sz w:val="28"/>
          <w:szCs w:val="28"/>
          <w:lang w:val="uk-UA"/>
        </w:rPr>
      </w:pPr>
      <w:r w:rsidRPr="007050EB">
        <w:rPr>
          <w:rFonts w:ascii="Times New Roman" w:hAnsi="Times New Roman" w:cs="Times New Roman"/>
          <w:b/>
          <w:sz w:val="28"/>
          <w:szCs w:val="28"/>
        </w:rPr>
        <w:t>Вірш</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А ти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доле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А ти</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мій покою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Моє свято чорноброве</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 xml:space="preserve">І досі </w:t>
      </w:r>
      <w:proofErr w:type="gramStart"/>
      <w:r w:rsidRPr="00662C27">
        <w:rPr>
          <w:rFonts w:ascii="Times New Roman" w:hAnsi="Times New Roman" w:cs="Times New Roman"/>
          <w:sz w:val="28"/>
          <w:szCs w:val="28"/>
        </w:rPr>
        <w:t>між</w:t>
      </w:r>
      <w:proofErr w:type="gramEnd"/>
      <w:r w:rsidRPr="00662C27">
        <w:rPr>
          <w:rFonts w:ascii="Times New Roman" w:hAnsi="Times New Roman" w:cs="Times New Roman"/>
          <w:sz w:val="28"/>
          <w:szCs w:val="28"/>
        </w:rPr>
        <w:t xml:space="preserve"> ними</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Тихо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пишно походжаєш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І тими очима</w:t>
      </w:r>
    </w:p>
    <w:p w:rsidR="00662C27" w:rsidRPr="007050EB" w:rsidRDefault="00662C27" w:rsidP="00662C27">
      <w:pPr>
        <w:spacing w:line="240" w:lineRule="auto"/>
        <w:rPr>
          <w:rFonts w:ascii="Times New Roman" w:hAnsi="Times New Roman" w:cs="Times New Roman"/>
          <w:sz w:val="28"/>
          <w:szCs w:val="28"/>
          <w:lang w:val="uk-UA"/>
        </w:rPr>
      </w:pPr>
      <w:r w:rsidRPr="007050EB">
        <w:rPr>
          <w:rFonts w:ascii="Times New Roman" w:hAnsi="Times New Roman" w:cs="Times New Roman"/>
          <w:sz w:val="28"/>
          <w:szCs w:val="28"/>
          <w:lang w:val="uk-UA"/>
        </w:rPr>
        <w:t>Аж чорними-голубими ,</w:t>
      </w:r>
    </w:p>
    <w:p w:rsidR="00662C27" w:rsidRPr="007050EB" w:rsidRDefault="00662C27" w:rsidP="00662C27">
      <w:pPr>
        <w:spacing w:line="240" w:lineRule="auto"/>
        <w:rPr>
          <w:rFonts w:ascii="Times New Roman" w:hAnsi="Times New Roman" w:cs="Times New Roman"/>
          <w:sz w:val="28"/>
          <w:szCs w:val="28"/>
          <w:lang w:val="uk-UA"/>
        </w:rPr>
      </w:pPr>
      <w:r w:rsidRPr="007050EB">
        <w:rPr>
          <w:rFonts w:ascii="Times New Roman" w:hAnsi="Times New Roman" w:cs="Times New Roman"/>
          <w:sz w:val="28"/>
          <w:szCs w:val="28"/>
          <w:lang w:val="uk-UA"/>
        </w:rPr>
        <w:t>І досі чаруєш людські душі …</w:t>
      </w:r>
    </w:p>
    <w:p w:rsid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Та все ж не судилося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Все йде , все минає … </w:t>
      </w:r>
    </w:p>
    <w:p w:rsidR="007050EB" w:rsidRDefault="007050EB" w:rsidP="00662C27">
      <w:pPr>
        <w:spacing w:line="240" w:lineRule="auto"/>
        <w:rPr>
          <w:rFonts w:ascii="Times New Roman" w:hAnsi="Times New Roman" w:cs="Times New Roman"/>
          <w:sz w:val="28"/>
          <w:szCs w:val="28"/>
          <w:lang w:val="uk-UA"/>
        </w:rPr>
      </w:pPr>
    </w:p>
    <w:p w:rsidR="00662C27" w:rsidRPr="007050EB" w:rsidRDefault="00662C27" w:rsidP="00662C27">
      <w:pPr>
        <w:spacing w:line="240" w:lineRule="auto"/>
        <w:rPr>
          <w:rFonts w:ascii="Times New Roman" w:hAnsi="Times New Roman" w:cs="Times New Roman"/>
          <w:b/>
          <w:sz w:val="28"/>
          <w:szCs w:val="28"/>
        </w:rPr>
      </w:pPr>
      <w:r w:rsidRPr="00662C27">
        <w:rPr>
          <w:rFonts w:ascii="Times New Roman" w:hAnsi="Times New Roman" w:cs="Times New Roman"/>
          <w:sz w:val="28"/>
          <w:szCs w:val="28"/>
        </w:rPr>
        <w:t> </w:t>
      </w:r>
      <w:r w:rsidRPr="007050EB">
        <w:rPr>
          <w:rFonts w:ascii="Times New Roman" w:hAnsi="Times New Roman" w:cs="Times New Roman"/>
          <w:b/>
          <w:sz w:val="28"/>
          <w:szCs w:val="28"/>
        </w:rPr>
        <w:t>Вірш «Якби зустрілися ми знову»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color w:val="002060"/>
          <w:sz w:val="28"/>
          <w:szCs w:val="28"/>
        </w:rPr>
      </w:pPr>
      <w:r w:rsidRPr="007050EB">
        <w:rPr>
          <w:rFonts w:ascii="Times New Roman" w:hAnsi="Times New Roman" w:cs="Times New Roman"/>
          <w:b/>
          <w:color w:val="002060"/>
          <w:sz w:val="28"/>
          <w:szCs w:val="28"/>
        </w:rPr>
        <w:t>6 сторінка журналу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 xml:space="preserve">«Варвара </w:t>
      </w:r>
      <w:proofErr w:type="gramStart"/>
      <w:r w:rsidRPr="007050EB">
        <w:rPr>
          <w:rFonts w:ascii="Times New Roman" w:hAnsi="Times New Roman" w:cs="Times New Roman"/>
          <w:b/>
          <w:sz w:val="28"/>
          <w:szCs w:val="28"/>
        </w:rPr>
        <w:t>Р</w:t>
      </w:r>
      <w:proofErr w:type="gramEnd"/>
      <w:r w:rsidRPr="007050EB">
        <w:rPr>
          <w:rFonts w:ascii="Times New Roman" w:hAnsi="Times New Roman" w:cs="Times New Roman"/>
          <w:b/>
          <w:sz w:val="28"/>
          <w:szCs w:val="28"/>
        </w:rPr>
        <w:t>єпніна»</w:t>
      </w:r>
    </w:p>
    <w:p w:rsidR="007050EB" w:rsidRPr="007050EB" w:rsidRDefault="007050EB" w:rsidP="007050EB">
      <w:pPr>
        <w:rPr>
          <w:rFonts w:ascii="Times New Roman" w:hAnsi="Times New Roman" w:cs="Times New Roman"/>
          <w:sz w:val="28"/>
          <w:szCs w:val="28"/>
        </w:rPr>
      </w:pPr>
      <w:r w:rsidRPr="007050EB">
        <w:rPr>
          <w:rFonts w:ascii="Times New Roman" w:hAnsi="Times New Roman" w:cs="Times New Roman"/>
          <w:sz w:val="28"/>
          <w:szCs w:val="28"/>
        </w:rPr>
        <w:t>Ведуча.</w:t>
      </w:r>
    </w:p>
    <w:p w:rsidR="00662C27" w:rsidRPr="00662C27" w:rsidRDefault="00662C27" w:rsidP="007050EB">
      <w:pPr>
        <w:rPr>
          <w:rFonts w:ascii="Times New Roman" w:hAnsi="Times New Roman" w:cs="Times New Roman"/>
          <w:sz w:val="28"/>
          <w:szCs w:val="28"/>
        </w:rPr>
      </w:pPr>
      <w:proofErr w:type="gramStart"/>
      <w:r w:rsidRPr="00662C27">
        <w:rPr>
          <w:rFonts w:ascii="Times New Roman" w:hAnsi="Times New Roman" w:cs="Times New Roman"/>
          <w:sz w:val="28"/>
          <w:szCs w:val="28"/>
        </w:rPr>
        <w:t>З</w:t>
      </w:r>
      <w:proofErr w:type="gramEnd"/>
      <w:r w:rsidRPr="00662C27">
        <w:rPr>
          <w:rFonts w:ascii="Times New Roman" w:hAnsi="Times New Roman" w:cs="Times New Roman"/>
          <w:sz w:val="28"/>
          <w:szCs w:val="28"/>
        </w:rPr>
        <w:t xml:space="preserve"> Варварою Миколаївною Рєпніною Тарас Григорович познайомився в місті Яготин. Варвара була зі шляхетного роду українських вельмож. Всі називали її </w:t>
      </w:r>
      <w:proofErr w:type="gramStart"/>
      <w:r w:rsidRPr="00662C27">
        <w:rPr>
          <w:rFonts w:ascii="Times New Roman" w:hAnsi="Times New Roman" w:cs="Times New Roman"/>
          <w:sz w:val="28"/>
          <w:szCs w:val="28"/>
        </w:rPr>
        <w:t>доброю</w:t>
      </w:r>
      <w:proofErr w:type="gramEnd"/>
      <w:r w:rsidRPr="00662C27">
        <w:rPr>
          <w:rFonts w:ascii="Times New Roman" w:hAnsi="Times New Roman" w:cs="Times New Roman"/>
          <w:sz w:val="28"/>
          <w:szCs w:val="28"/>
        </w:rPr>
        <w:t xml:space="preserve"> та щирою. Зачарована Шевченком</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вона написала повість свого життя і дала Тарасу подивитися. Поміж сторінками виразно читається освідчення в коханні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але Шевченко не відповів пристрастю . З великої туги і розпуки Варвара захворіла . Її аристократична родина виключала можливість </w:t>
      </w:r>
      <w:r w:rsidRPr="00662C27">
        <w:rPr>
          <w:rFonts w:ascii="Times New Roman" w:hAnsi="Times New Roman" w:cs="Times New Roman"/>
          <w:sz w:val="28"/>
          <w:szCs w:val="28"/>
        </w:rPr>
        <w:lastRenderedPageBreak/>
        <w:t>шлюбу колишнього кріпака із багатою спадкоємницею . У подальшому Рєпніна так і не вийшла заміж , а відраду знаходила в релігії.</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 </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Все життя вона була для Тараса Григоровича лише другом</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сприяла призначенню його викладачем Київського університету . Свого першого листа із заслання Шевченко написав Рєпніній , а вона надсилала йому книги</w:t>
      </w:r>
    </w:p>
    <w:p w:rsidR="007050EB" w:rsidRDefault="007050EB" w:rsidP="00662C27">
      <w:pPr>
        <w:spacing w:line="240" w:lineRule="auto"/>
        <w:rPr>
          <w:rFonts w:ascii="Times New Roman" w:hAnsi="Times New Roman" w:cs="Times New Roman"/>
          <w:sz w:val="28"/>
          <w:szCs w:val="28"/>
          <w:lang w:val="uk-UA"/>
        </w:rPr>
      </w:pP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У княжім домі панночка бліда</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 xml:space="preserve">Жар серця нишком в </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ірші вилива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 xml:space="preserve">Листок долоньки </w:t>
      </w:r>
      <w:proofErr w:type="gramStart"/>
      <w:r w:rsidRPr="00662C27">
        <w:rPr>
          <w:rFonts w:ascii="Times New Roman" w:hAnsi="Times New Roman" w:cs="Times New Roman"/>
          <w:sz w:val="28"/>
          <w:szCs w:val="28"/>
        </w:rPr>
        <w:t>св</w:t>
      </w:r>
      <w:proofErr w:type="gramEnd"/>
      <w:r w:rsidRPr="00662C27">
        <w:rPr>
          <w:rFonts w:ascii="Times New Roman" w:hAnsi="Times New Roman" w:cs="Times New Roman"/>
          <w:sz w:val="28"/>
          <w:szCs w:val="28"/>
        </w:rPr>
        <w:t>ічку затуляє</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Про що вона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Чого їй так болить</w:t>
      </w:r>
      <w:proofErr w:type="gramStart"/>
      <w:r w:rsidRPr="00662C27">
        <w:rPr>
          <w:rFonts w:ascii="Times New Roman" w:hAnsi="Times New Roman" w:cs="Times New Roman"/>
          <w:sz w:val="28"/>
          <w:szCs w:val="28"/>
        </w:rPr>
        <w:t xml:space="preserve"> ?</w:t>
      </w:r>
      <w:proofErr w:type="gramEnd"/>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Їй</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панночці б , - та суджений панич !</w:t>
      </w:r>
    </w:p>
    <w:p w:rsidR="00662C27" w:rsidRPr="007050EB" w:rsidRDefault="00662C27" w:rsidP="00662C27">
      <w:pPr>
        <w:spacing w:line="240" w:lineRule="auto"/>
        <w:rPr>
          <w:rFonts w:ascii="Times New Roman" w:hAnsi="Times New Roman" w:cs="Times New Roman"/>
          <w:sz w:val="28"/>
          <w:szCs w:val="28"/>
          <w:lang w:val="uk-UA"/>
        </w:rPr>
      </w:pPr>
      <w:proofErr w:type="gramStart"/>
      <w:r w:rsidRPr="00662C27">
        <w:rPr>
          <w:rFonts w:ascii="Times New Roman" w:hAnsi="Times New Roman" w:cs="Times New Roman"/>
          <w:sz w:val="28"/>
          <w:szCs w:val="28"/>
        </w:rPr>
        <w:t>З</w:t>
      </w:r>
      <w:proofErr w:type="gramEnd"/>
      <w:r w:rsidRPr="00662C27">
        <w:rPr>
          <w:rFonts w:ascii="Times New Roman" w:hAnsi="Times New Roman" w:cs="Times New Roman"/>
          <w:sz w:val="28"/>
          <w:szCs w:val="28"/>
        </w:rPr>
        <w:t>ітхання соловейка у альтанці .</w:t>
      </w:r>
    </w:p>
    <w:p w:rsidR="00662C27" w:rsidRPr="007050EB"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У княжім домі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 домі Рєпніних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Невже нікого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вартого в обранці ?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Молилася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При свічці . При сльозі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7050EB" w:rsidRPr="007050EB" w:rsidRDefault="007050EB" w:rsidP="007050EB">
      <w:pPr>
        <w:rPr>
          <w:rFonts w:ascii="Times New Roman" w:hAnsi="Times New Roman" w:cs="Times New Roman"/>
          <w:sz w:val="28"/>
          <w:szCs w:val="28"/>
        </w:rPr>
      </w:pPr>
      <w:r w:rsidRPr="007050EB">
        <w:rPr>
          <w:rFonts w:ascii="Times New Roman" w:hAnsi="Times New Roman" w:cs="Times New Roman"/>
          <w:sz w:val="28"/>
          <w:szCs w:val="28"/>
        </w:rPr>
        <w:t>Ведуча.</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Варвара Миколаївна пережила Шевченка на тридцять років</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Завжди згадувала про нього , писала мемуари , піклувалася увічненням пам’яті великого Кобзаря .</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 Вірші «Зоре моя вечірняя…»</w:t>
      </w:r>
      <w:proofErr w:type="gramStart"/>
      <w:r w:rsidRPr="007050EB">
        <w:rPr>
          <w:rFonts w:ascii="Times New Roman" w:hAnsi="Times New Roman" w:cs="Times New Roman"/>
          <w:b/>
          <w:sz w:val="28"/>
          <w:szCs w:val="28"/>
        </w:rPr>
        <w:t xml:space="preserve"> ,</w:t>
      </w:r>
      <w:proofErr w:type="gramEnd"/>
      <w:r w:rsidRPr="007050EB">
        <w:rPr>
          <w:rFonts w:ascii="Times New Roman" w:hAnsi="Times New Roman" w:cs="Times New Roman"/>
          <w:b/>
          <w:sz w:val="28"/>
          <w:szCs w:val="28"/>
        </w:rPr>
        <w:t xml:space="preserve"> «…Село , і серце одпочине…»</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color w:val="002060"/>
          <w:sz w:val="28"/>
          <w:szCs w:val="28"/>
        </w:rPr>
      </w:pPr>
      <w:r w:rsidRPr="007050EB">
        <w:rPr>
          <w:rFonts w:ascii="Times New Roman" w:hAnsi="Times New Roman" w:cs="Times New Roman"/>
          <w:b/>
          <w:color w:val="002060"/>
          <w:sz w:val="28"/>
          <w:szCs w:val="28"/>
        </w:rPr>
        <w:t>7  сторінка журналу</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«Агата Ускова»</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Ведуча.</w:t>
      </w:r>
    </w:p>
    <w:p w:rsidR="00662C27" w:rsidRPr="007050EB" w:rsidRDefault="00662C27" w:rsidP="007050EB">
      <w:pPr>
        <w:rPr>
          <w:rFonts w:ascii="Times New Roman" w:hAnsi="Times New Roman" w:cs="Times New Roman"/>
          <w:sz w:val="28"/>
          <w:szCs w:val="28"/>
          <w:lang w:val="uk-UA"/>
        </w:rPr>
      </w:pPr>
      <w:r w:rsidRPr="00662C27">
        <w:rPr>
          <w:rFonts w:ascii="Times New Roman" w:hAnsi="Times New Roman" w:cs="Times New Roman"/>
          <w:sz w:val="28"/>
          <w:szCs w:val="28"/>
        </w:rPr>
        <w:t>В Новопетрівській фортеці Шевченко познайомився з родиною коменданта Ускова. Першим</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зігріло душу поета , були діти . Він їх полюбив . В </w:t>
      </w:r>
      <w:r w:rsidRPr="00662C27">
        <w:rPr>
          <w:rFonts w:ascii="Times New Roman" w:hAnsi="Times New Roman" w:cs="Times New Roman"/>
          <w:sz w:val="28"/>
          <w:szCs w:val="28"/>
        </w:rPr>
        <w:lastRenderedPageBreak/>
        <w:t>творчості Шевченка є десятки свідчень про палку любов і ніжність до дітей , як у віршах , так і в картинах .</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Вірш «На Великдень</w:t>
      </w:r>
      <w:proofErr w:type="gramStart"/>
      <w:r w:rsidRPr="007050EB">
        <w:rPr>
          <w:rFonts w:ascii="Times New Roman" w:hAnsi="Times New Roman" w:cs="Times New Roman"/>
          <w:b/>
          <w:sz w:val="28"/>
          <w:szCs w:val="28"/>
        </w:rPr>
        <w:t xml:space="preserve"> ,</w:t>
      </w:r>
      <w:proofErr w:type="gramEnd"/>
      <w:r w:rsidRPr="007050EB">
        <w:rPr>
          <w:rFonts w:ascii="Times New Roman" w:hAnsi="Times New Roman" w:cs="Times New Roman"/>
          <w:b/>
          <w:sz w:val="28"/>
          <w:szCs w:val="28"/>
        </w:rPr>
        <w:t xml:space="preserve"> на соломі»</w:t>
      </w:r>
    </w:p>
    <w:p w:rsidR="007050EB" w:rsidRPr="007050EB" w:rsidRDefault="007050EB" w:rsidP="007050EB">
      <w:pPr>
        <w:spacing w:line="240" w:lineRule="auto"/>
        <w:rPr>
          <w:rFonts w:ascii="Times New Roman" w:hAnsi="Times New Roman" w:cs="Times New Roman"/>
          <w:sz w:val="28"/>
          <w:szCs w:val="28"/>
        </w:rPr>
      </w:pPr>
      <w:r w:rsidRPr="007050EB">
        <w:rPr>
          <w:rFonts w:ascii="Times New Roman" w:hAnsi="Times New Roman" w:cs="Times New Roman"/>
          <w:sz w:val="28"/>
          <w:szCs w:val="28"/>
        </w:rPr>
        <w:t>Ведуча.</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Дружина коменданта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Агата Ускова здавалася Шевченкові досконалою жінкою . Тарас Григорович писав : «Я полюбив її </w:t>
      </w:r>
      <w:proofErr w:type="gramStart"/>
      <w:r w:rsidRPr="00662C27">
        <w:rPr>
          <w:rFonts w:ascii="Times New Roman" w:hAnsi="Times New Roman" w:cs="Times New Roman"/>
          <w:sz w:val="28"/>
          <w:szCs w:val="28"/>
        </w:rPr>
        <w:t>п</w:t>
      </w:r>
      <w:proofErr w:type="gramEnd"/>
      <w:r w:rsidRPr="00662C27">
        <w:rPr>
          <w:rFonts w:ascii="Times New Roman" w:hAnsi="Times New Roman" w:cs="Times New Roman"/>
          <w:sz w:val="28"/>
          <w:szCs w:val="28"/>
        </w:rPr>
        <w:t>іднесено , чисто , всім серцем і всією вдячною душею». Поет майже щодня обідав в Ускових</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і єдиною розвагою в неволі були прогулянки з Агатою за фортом . Глузування оточуючих з приводу спільних прогулянок зробило своє . Платонічний роман скінчився , проте дружні стосунки ще довго зберігалися .</w:t>
      </w:r>
    </w:p>
    <w:p w:rsidR="007050EB" w:rsidRDefault="00662C27" w:rsidP="00662C27">
      <w:pPr>
        <w:spacing w:line="240" w:lineRule="auto"/>
        <w:rPr>
          <w:rFonts w:ascii="Times New Roman" w:hAnsi="Times New Roman" w:cs="Times New Roman"/>
          <w:sz w:val="28"/>
          <w:szCs w:val="28"/>
        </w:rPr>
        <w:sectPr w:rsidR="007050EB" w:rsidSect="009A789B">
          <w:type w:val="continuous"/>
          <w:pgSz w:w="11906" w:h="16838"/>
          <w:pgMar w:top="709" w:right="850" w:bottom="709" w:left="1701" w:header="708" w:footer="708" w:gutter="0"/>
          <w:cols w:space="708"/>
          <w:docGrid w:linePitch="360"/>
        </w:sectPr>
      </w:pPr>
      <w:r w:rsidRPr="00662C27">
        <w:rPr>
          <w:rFonts w:ascii="Times New Roman" w:hAnsi="Times New Roman" w:cs="Times New Roman"/>
          <w:sz w:val="28"/>
          <w:szCs w:val="28"/>
        </w:rPr>
        <w:t> </w:t>
      </w:r>
    </w:p>
    <w:p w:rsidR="00662C27" w:rsidRPr="007050EB" w:rsidRDefault="007050EB" w:rsidP="00662C27">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Вірш</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В неволі</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 самоті немає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Нема з ким серце поєднать</w:t>
      </w:r>
      <w:proofErr w:type="gramStart"/>
      <w:r w:rsidRPr="00662C27">
        <w:rPr>
          <w:rFonts w:ascii="Times New Roman" w:hAnsi="Times New Roman" w:cs="Times New Roman"/>
          <w:sz w:val="28"/>
          <w:szCs w:val="28"/>
        </w:rPr>
        <w:t xml:space="preserve"> .</w:t>
      </w:r>
      <w:proofErr w:type="gramEnd"/>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То сам собі оце шукаю</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Когось-то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з ким щоб розмовлять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Шукаю Бога</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а находжу</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Тебе</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цур йому й казать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lastRenderedPageBreak/>
        <w:t>От що зробили з мене годи</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Та безталання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та ще й те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Що літечко моє святе</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Минуло хмарно</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що немає</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Ніже єдиного случаю</w:t>
      </w:r>
      <w:proofErr w:type="gramStart"/>
      <w:r w:rsidRPr="00662C27">
        <w:rPr>
          <w:rFonts w:ascii="Times New Roman" w:hAnsi="Times New Roman" w:cs="Times New Roman"/>
          <w:sz w:val="28"/>
          <w:szCs w:val="28"/>
        </w:rPr>
        <w:t xml:space="preserve"> ,</w:t>
      </w:r>
      <w:proofErr w:type="gramEnd"/>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xml:space="preserve">Щоб </w:t>
      </w:r>
      <w:proofErr w:type="gramStart"/>
      <w:r w:rsidRPr="00662C27">
        <w:rPr>
          <w:rFonts w:ascii="Times New Roman" w:hAnsi="Times New Roman" w:cs="Times New Roman"/>
          <w:sz w:val="28"/>
          <w:szCs w:val="28"/>
        </w:rPr>
        <w:t>до</w:t>
      </w:r>
      <w:proofErr w:type="gramEnd"/>
      <w:r w:rsidRPr="00662C27">
        <w:rPr>
          <w:rFonts w:ascii="Times New Roman" w:hAnsi="Times New Roman" w:cs="Times New Roman"/>
          <w:sz w:val="28"/>
          <w:szCs w:val="28"/>
        </w:rPr>
        <w:t xml:space="preserve"> ладу було згадать …</w:t>
      </w:r>
    </w:p>
    <w:p w:rsidR="007050EB" w:rsidRDefault="007050EB" w:rsidP="00662C27">
      <w:pPr>
        <w:spacing w:line="240" w:lineRule="auto"/>
        <w:rPr>
          <w:rFonts w:ascii="Times New Roman" w:hAnsi="Times New Roman" w:cs="Times New Roman"/>
          <w:sz w:val="28"/>
          <w:szCs w:val="28"/>
        </w:rPr>
        <w:sectPr w:rsidR="007050EB" w:rsidSect="007050EB">
          <w:type w:val="continuous"/>
          <w:pgSz w:w="11906" w:h="16838"/>
          <w:pgMar w:top="709" w:right="850" w:bottom="709" w:left="1701" w:header="708" w:footer="708" w:gutter="0"/>
          <w:cols w:num="2" w:space="708"/>
          <w:docGrid w:linePitch="360"/>
        </w:sectPr>
      </w:pP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lastRenderedPageBreak/>
        <w:t> </w:t>
      </w:r>
    </w:p>
    <w:p w:rsidR="00662C27" w:rsidRPr="007050EB" w:rsidRDefault="00662C27" w:rsidP="00662C27">
      <w:pPr>
        <w:spacing w:line="240" w:lineRule="auto"/>
        <w:rPr>
          <w:rFonts w:ascii="Times New Roman" w:hAnsi="Times New Roman" w:cs="Times New Roman"/>
          <w:b/>
          <w:color w:val="002060"/>
          <w:sz w:val="28"/>
          <w:szCs w:val="28"/>
        </w:rPr>
      </w:pPr>
      <w:r w:rsidRPr="007050EB">
        <w:rPr>
          <w:rFonts w:ascii="Times New Roman" w:hAnsi="Times New Roman" w:cs="Times New Roman"/>
          <w:b/>
          <w:color w:val="002060"/>
          <w:sz w:val="28"/>
          <w:szCs w:val="28"/>
        </w:rPr>
        <w:t>8 сторінка журналу</w:t>
      </w:r>
    </w:p>
    <w:p w:rsidR="00662C27" w:rsidRPr="007050EB" w:rsidRDefault="00662C27" w:rsidP="00662C27">
      <w:pPr>
        <w:spacing w:line="240" w:lineRule="auto"/>
        <w:rPr>
          <w:rFonts w:ascii="Times New Roman" w:hAnsi="Times New Roman" w:cs="Times New Roman"/>
          <w:b/>
          <w:sz w:val="28"/>
          <w:szCs w:val="28"/>
        </w:rPr>
      </w:pPr>
      <w:r w:rsidRPr="007050EB">
        <w:rPr>
          <w:rFonts w:ascii="Times New Roman" w:hAnsi="Times New Roman" w:cs="Times New Roman"/>
          <w:b/>
          <w:sz w:val="28"/>
          <w:szCs w:val="28"/>
        </w:rPr>
        <w:t xml:space="preserve">«Катерина </w:t>
      </w:r>
      <w:proofErr w:type="gramStart"/>
      <w:r w:rsidRPr="007050EB">
        <w:rPr>
          <w:rFonts w:ascii="Times New Roman" w:hAnsi="Times New Roman" w:cs="Times New Roman"/>
          <w:b/>
          <w:sz w:val="28"/>
          <w:szCs w:val="28"/>
        </w:rPr>
        <w:t>П</w:t>
      </w:r>
      <w:proofErr w:type="gramEnd"/>
      <w:r w:rsidRPr="007050EB">
        <w:rPr>
          <w:rFonts w:ascii="Times New Roman" w:hAnsi="Times New Roman" w:cs="Times New Roman"/>
          <w:b/>
          <w:sz w:val="28"/>
          <w:szCs w:val="28"/>
        </w:rPr>
        <w:t>іунова»</w:t>
      </w:r>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 </w:t>
      </w:r>
    </w:p>
    <w:p w:rsidR="007050EB" w:rsidRPr="007050EB" w:rsidRDefault="007050EB" w:rsidP="007050EB">
      <w:pPr>
        <w:rPr>
          <w:rFonts w:ascii="Times New Roman" w:hAnsi="Times New Roman" w:cs="Times New Roman"/>
          <w:sz w:val="28"/>
          <w:szCs w:val="28"/>
        </w:rPr>
      </w:pPr>
      <w:r w:rsidRPr="007050EB">
        <w:rPr>
          <w:rFonts w:ascii="Times New Roman" w:hAnsi="Times New Roman" w:cs="Times New Roman"/>
          <w:sz w:val="28"/>
          <w:szCs w:val="28"/>
        </w:rPr>
        <w:t>Ведуча.</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Повертаючись із заслання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у Нижньому Новгороді поет щиро закохався в акторку Катерину Піунову і освідчився їй , незважаючи на двадцять вісім років різниці у віці . Шевченку не відмовили прямо , але більше не запрошували в дім , сама дівчина стала уникати його . Поведінка Катерини та її батьків була нетактовна , а згодом і сам Шевченко прозрів</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«Хто він?». Змолочений долею</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солдатчиною дядько , сумний лисий , чорні плями під очима , ровесники вже синів і дочок мають , а він все парубкує.</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t> </w:t>
      </w:r>
    </w:p>
    <w:p w:rsidR="00662C27" w:rsidRPr="00662C27" w:rsidRDefault="00662C27" w:rsidP="007050EB">
      <w:pPr>
        <w:rPr>
          <w:rFonts w:ascii="Times New Roman" w:hAnsi="Times New Roman" w:cs="Times New Roman"/>
          <w:sz w:val="28"/>
          <w:szCs w:val="28"/>
        </w:rPr>
      </w:pPr>
      <w:r w:rsidRPr="00662C27">
        <w:rPr>
          <w:rFonts w:ascii="Times New Roman" w:hAnsi="Times New Roman" w:cs="Times New Roman"/>
          <w:sz w:val="28"/>
          <w:szCs w:val="28"/>
        </w:rPr>
        <w:lastRenderedPageBreak/>
        <w:t xml:space="preserve">Зрозумів , яке безглуздя : він старший за батька Катерини , їй – всього 16 років . Шевченко бачив в ній своє дитяче кохання – Оксану , хотів </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ідгородитися від минулого , від самотності , бути їй за батька , брата , чоловіка . Батьки Катерини сказали останнє слово : «Що може дати молодій акторці колишній поет і колишній художник</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вірші і малювання якого не принесли нічого ,крім біди і злиднів .</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 </w:t>
      </w:r>
      <w:r w:rsidR="007050EB">
        <w:rPr>
          <w:rFonts w:ascii="Times New Roman" w:hAnsi="Times New Roman" w:cs="Times New Roman"/>
          <w:sz w:val="28"/>
          <w:szCs w:val="28"/>
          <w:lang w:val="uk-UA"/>
        </w:rPr>
        <w:t>Вірш</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Барвінок цві</w:t>
      </w:r>
      <w:proofErr w:type="gramStart"/>
      <w:r w:rsidRPr="00662C27">
        <w:rPr>
          <w:rFonts w:ascii="Times New Roman" w:hAnsi="Times New Roman" w:cs="Times New Roman"/>
          <w:sz w:val="28"/>
          <w:szCs w:val="28"/>
        </w:rPr>
        <w:t>в</w:t>
      </w:r>
      <w:proofErr w:type="gramEnd"/>
      <w:r w:rsidRPr="00662C27">
        <w:rPr>
          <w:rFonts w:ascii="Times New Roman" w:hAnsi="Times New Roman" w:cs="Times New Roman"/>
          <w:sz w:val="28"/>
          <w:szCs w:val="28"/>
        </w:rPr>
        <w:t xml:space="preserve"> і зеленів</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Слався</w:t>
      </w:r>
      <w:proofErr w:type="gramStart"/>
      <w:r w:rsidRPr="00662C27">
        <w:rPr>
          <w:rFonts w:ascii="Times New Roman" w:hAnsi="Times New Roman" w:cs="Times New Roman"/>
          <w:sz w:val="28"/>
          <w:szCs w:val="28"/>
        </w:rPr>
        <w:t xml:space="preserve"> ,</w:t>
      </w:r>
      <w:proofErr w:type="gramEnd"/>
      <w:r w:rsidRPr="00662C27">
        <w:rPr>
          <w:rFonts w:ascii="Times New Roman" w:hAnsi="Times New Roman" w:cs="Times New Roman"/>
          <w:sz w:val="28"/>
          <w:szCs w:val="28"/>
        </w:rPr>
        <w:t xml:space="preserve"> розстилався;</w:t>
      </w:r>
    </w:p>
    <w:p w:rsidR="00662C27" w:rsidRPr="007050EB" w:rsidRDefault="00662C27" w:rsidP="00662C27">
      <w:pPr>
        <w:spacing w:line="240" w:lineRule="auto"/>
        <w:rPr>
          <w:rFonts w:ascii="Times New Roman" w:hAnsi="Times New Roman" w:cs="Times New Roman"/>
          <w:sz w:val="28"/>
          <w:szCs w:val="28"/>
          <w:lang w:val="uk-UA"/>
        </w:rPr>
      </w:pPr>
      <w:r w:rsidRPr="00662C27">
        <w:rPr>
          <w:rFonts w:ascii="Times New Roman" w:hAnsi="Times New Roman" w:cs="Times New Roman"/>
          <w:sz w:val="28"/>
          <w:szCs w:val="28"/>
        </w:rPr>
        <w:t xml:space="preserve">Та недосвіт перед </w:t>
      </w:r>
      <w:proofErr w:type="gramStart"/>
      <w:r w:rsidRPr="00662C27">
        <w:rPr>
          <w:rFonts w:ascii="Times New Roman" w:hAnsi="Times New Roman" w:cs="Times New Roman"/>
          <w:sz w:val="28"/>
          <w:szCs w:val="28"/>
        </w:rPr>
        <w:t>св</w:t>
      </w:r>
      <w:proofErr w:type="gramEnd"/>
      <w:r w:rsidRPr="00662C27">
        <w:rPr>
          <w:rFonts w:ascii="Times New Roman" w:hAnsi="Times New Roman" w:cs="Times New Roman"/>
          <w:sz w:val="28"/>
          <w:szCs w:val="28"/>
        </w:rPr>
        <w:t>ітом</w:t>
      </w:r>
    </w:p>
    <w:p w:rsidR="00662C27" w:rsidRPr="007050EB"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В садочок укрався</w:t>
      </w:r>
      <w:proofErr w:type="gramStart"/>
      <w:r w:rsidRPr="00662C27">
        <w:rPr>
          <w:rFonts w:ascii="Times New Roman" w:hAnsi="Times New Roman" w:cs="Times New Roman"/>
          <w:sz w:val="28"/>
          <w:szCs w:val="28"/>
        </w:rPr>
        <w:t xml:space="preserve"> .</w:t>
      </w:r>
      <w:proofErr w:type="gramEnd"/>
    </w:p>
    <w:p w:rsidR="00662C27" w:rsidRPr="00662C27" w:rsidRDefault="00662C27" w:rsidP="00662C27">
      <w:pPr>
        <w:spacing w:line="240" w:lineRule="auto"/>
        <w:rPr>
          <w:rFonts w:ascii="Times New Roman" w:hAnsi="Times New Roman" w:cs="Times New Roman"/>
          <w:sz w:val="28"/>
          <w:szCs w:val="28"/>
        </w:rPr>
      </w:pPr>
      <w:r w:rsidRPr="00662C27">
        <w:rPr>
          <w:rFonts w:ascii="Times New Roman" w:hAnsi="Times New Roman" w:cs="Times New Roman"/>
          <w:sz w:val="28"/>
          <w:szCs w:val="28"/>
        </w:rPr>
        <w:t>Потоптав веселі квіти</w:t>
      </w:r>
      <w:proofErr w:type="gramStart"/>
      <w:r w:rsidRPr="00662C27">
        <w:rPr>
          <w:rFonts w:ascii="Times New Roman" w:hAnsi="Times New Roman" w:cs="Times New Roman"/>
          <w:sz w:val="28"/>
          <w:szCs w:val="28"/>
        </w:rPr>
        <w:t xml:space="preserve"> .</w:t>
      </w:r>
      <w:proofErr w:type="gramEnd"/>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Pr="00EB08C6" w:rsidRDefault="00EB08C6" w:rsidP="00EB08C6">
      <w:pPr>
        <w:spacing w:line="240" w:lineRule="auto"/>
        <w:contextualSpacing/>
        <w:jc w:val="both"/>
        <w:rPr>
          <w:rFonts w:ascii="Times New Roman" w:eastAsia="Calibri" w:hAnsi="Times New Roman" w:cs="Times New Roman"/>
          <w:sz w:val="48"/>
          <w:szCs w:val="48"/>
          <w:lang w:val="uk-UA"/>
        </w:rPr>
      </w:pPr>
    </w:p>
    <w:p w:rsidR="00EB08C6" w:rsidRPr="00EB08C6" w:rsidRDefault="00EB08C6" w:rsidP="00EB08C6">
      <w:pPr>
        <w:spacing w:line="240" w:lineRule="auto"/>
        <w:contextualSpacing/>
        <w:jc w:val="both"/>
        <w:rPr>
          <w:rFonts w:ascii="Times New Roman" w:eastAsia="Calibri" w:hAnsi="Times New Roman" w:cs="Times New Roman"/>
          <w:sz w:val="36"/>
          <w:szCs w:val="36"/>
          <w:lang w:val="uk-UA"/>
        </w:rPr>
      </w:pPr>
      <w:r w:rsidRPr="00EB08C6">
        <w:rPr>
          <w:rFonts w:ascii="Times New Roman" w:eastAsia="Calibri" w:hAnsi="Times New Roman" w:cs="Times New Roman"/>
          <w:sz w:val="36"/>
          <w:szCs w:val="36"/>
          <w:lang w:val="uk-UA"/>
        </w:rPr>
        <w:t>ПРОЕКТ «УЗАГАЛЬНЕННЯ ВИВЧЕНОГО З ТЕМИ «СКЛАДНОПІДРЯДНЕ РЕЧЕННЯ»</w:t>
      </w:r>
    </w:p>
    <w:p w:rsidR="00EB08C6" w:rsidRPr="00EB08C6" w:rsidRDefault="00EB08C6" w:rsidP="00EB08C6">
      <w:pPr>
        <w:spacing w:line="240" w:lineRule="auto"/>
        <w:contextualSpacing/>
        <w:rPr>
          <w:rFonts w:ascii="Calibri" w:eastAsia="Calibri" w:hAnsi="Calibri" w:cs="Times New Roman"/>
          <w:lang w:val="uk-UA"/>
        </w:rPr>
      </w:pPr>
    </w:p>
    <w:p w:rsidR="00EB08C6" w:rsidRPr="00EB08C6" w:rsidRDefault="00EB08C6" w:rsidP="00EB08C6">
      <w:pPr>
        <w:spacing w:line="240" w:lineRule="auto"/>
        <w:contextualSpacing/>
        <w:rPr>
          <w:rFonts w:ascii="Calibri" w:eastAsia="Calibri" w:hAnsi="Calibri" w:cs="Times New Roman"/>
          <w:lang w:val="uk-UA"/>
        </w:rPr>
      </w:pPr>
    </w:p>
    <w:p w:rsidR="00EB08C6" w:rsidRPr="00EB08C6" w:rsidRDefault="00EB08C6" w:rsidP="00EB08C6">
      <w:pPr>
        <w:spacing w:line="240" w:lineRule="auto"/>
        <w:contextualSpacing/>
        <w:rPr>
          <w:rFonts w:ascii="Calibri" w:eastAsia="Calibri" w:hAnsi="Calibri" w:cs="Times New Roman"/>
          <w:lang w:val="uk-UA"/>
        </w:rPr>
      </w:pPr>
    </w:p>
    <w:p w:rsidR="00EB08C6" w:rsidRPr="00EB08C6" w:rsidRDefault="00EB08C6" w:rsidP="00EB08C6">
      <w:pPr>
        <w:spacing w:line="240" w:lineRule="auto"/>
        <w:contextualSpacing/>
        <w:rPr>
          <w:rFonts w:ascii="Calibri" w:eastAsia="Calibri" w:hAnsi="Calibri" w:cs="Times New Roman"/>
          <w:lang w:val="uk-UA"/>
        </w:rPr>
      </w:pPr>
    </w:p>
    <w:p w:rsidR="00EB08C6" w:rsidRPr="00EB08C6" w:rsidRDefault="00EB08C6" w:rsidP="00EB08C6">
      <w:pPr>
        <w:spacing w:line="240" w:lineRule="auto"/>
        <w:contextualSpacing/>
        <w:rPr>
          <w:rFonts w:ascii="Calibri" w:eastAsia="Calibri" w:hAnsi="Calibri" w:cs="Times New Roman"/>
          <w:lang w:val="uk-UA"/>
        </w:rPr>
      </w:pPr>
    </w:p>
    <w:p w:rsidR="00EB08C6" w:rsidRPr="00EB08C6" w:rsidRDefault="00EB08C6" w:rsidP="00EB08C6">
      <w:pPr>
        <w:tabs>
          <w:tab w:val="left" w:pos="6885"/>
        </w:tabs>
        <w:spacing w:line="240" w:lineRule="auto"/>
        <w:contextualSpacing/>
        <w:jc w:val="right"/>
        <w:rPr>
          <w:rFonts w:ascii="Calibri" w:eastAsia="Calibri" w:hAnsi="Calibri" w:cs="Times New Roman"/>
          <w:lang w:val="uk-UA"/>
        </w:rPr>
      </w:pPr>
    </w:p>
    <w:p w:rsidR="00EB08C6" w:rsidRPr="00EB08C6" w:rsidRDefault="00EB08C6" w:rsidP="00EB08C6">
      <w:pPr>
        <w:tabs>
          <w:tab w:val="left" w:pos="6885"/>
        </w:tabs>
        <w:spacing w:line="240" w:lineRule="auto"/>
        <w:contextualSpacing/>
        <w:jc w:val="right"/>
        <w:rPr>
          <w:rFonts w:ascii="Times New Roman" w:eastAsia="Calibri" w:hAnsi="Times New Roman" w:cs="Times New Roman"/>
          <w:sz w:val="28"/>
          <w:szCs w:val="28"/>
          <w:lang w:val="uk-UA"/>
        </w:rPr>
      </w:pPr>
      <w:r w:rsidRPr="00EB08C6">
        <w:rPr>
          <w:rFonts w:ascii="Calibri" w:eastAsia="Calibri" w:hAnsi="Calibri" w:cs="Times New Roman"/>
          <w:sz w:val="28"/>
          <w:szCs w:val="28"/>
          <w:lang w:val="uk-UA"/>
        </w:rPr>
        <w:t xml:space="preserve">                                                                           </w:t>
      </w:r>
      <w:r w:rsidRPr="00EB08C6">
        <w:rPr>
          <w:rFonts w:ascii="Times New Roman" w:eastAsia="Calibri" w:hAnsi="Times New Roman" w:cs="Times New Roman"/>
          <w:sz w:val="28"/>
          <w:szCs w:val="28"/>
          <w:lang w:val="uk-UA"/>
        </w:rPr>
        <w:t xml:space="preserve">учня 9 класу </w:t>
      </w:r>
    </w:p>
    <w:p w:rsidR="00EB08C6" w:rsidRPr="00EB08C6" w:rsidRDefault="00EB08C6" w:rsidP="00EB08C6">
      <w:pPr>
        <w:tabs>
          <w:tab w:val="left" w:pos="6885"/>
        </w:tabs>
        <w:spacing w:line="240" w:lineRule="auto"/>
        <w:contextualSpacing/>
        <w:jc w:val="right"/>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Братського НВК</w:t>
      </w:r>
    </w:p>
    <w:p w:rsidR="00EB08C6" w:rsidRPr="00EB08C6" w:rsidRDefault="00EB08C6" w:rsidP="00EB08C6">
      <w:pPr>
        <w:tabs>
          <w:tab w:val="left" w:pos="6885"/>
        </w:tabs>
        <w:spacing w:line="240" w:lineRule="auto"/>
        <w:contextualSpacing/>
        <w:jc w:val="right"/>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 xml:space="preserve"> «ЗОШ </w:t>
      </w:r>
      <w:r w:rsidRPr="00EB08C6">
        <w:rPr>
          <w:rFonts w:ascii="Times New Roman" w:eastAsia="Calibri" w:hAnsi="Times New Roman" w:cs="Times New Roman"/>
          <w:sz w:val="28"/>
          <w:szCs w:val="28"/>
          <w:lang w:val="en-US"/>
        </w:rPr>
        <w:t>I</w:t>
      </w:r>
      <w:r w:rsidRPr="00EB08C6">
        <w:rPr>
          <w:rFonts w:ascii="Times New Roman" w:eastAsia="Calibri" w:hAnsi="Times New Roman" w:cs="Times New Roman"/>
          <w:sz w:val="28"/>
          <w:szCs w:val="28"/>
        </w:rPr>
        <w:t>-</w:t>
      </w:r>
      <w:r w:rsidRPr="00EB08C6">
        <w:rPr>
          <w:rFonts w:ascii="Times New Roman" w:eastAsia="Calibri" w:hAnsi="Times New Roman" w:cs="Times New Roman"/>
          <w:sz w:val="28"/>
          <w:szCs w:val="28"/>
          <w:lang w:val="en-US"/>
        </w:rPr>
        <w:t>III</w:t>
      </w:r>
      <w:r w:rsidRPr="00EB08C6">
        <w:rPr>
          <w:rFonts w:ascii="Times New Roman" w:eastAsia="Calibri" w:hAnsi="Times New Roman" w:cs="Times New Roman"/>
          <w:sz w:val="28"/>
          <w:szCs w:val="28"/>
        </w:rPr>
        <w:t xml:space="preserve"> </w:t>
      </w:r>
      <w:r w:rsidRPr="00EB08C6">
        <w:rPr>
          <w:rFonts w:ascii="Times New Roman" w:eastAsia="Calibri" w:hAnsi="Times New Roman" w:cs="Times New Roman"/>
          <w:sz w:val="28"/>
          <w:szCs w:val="28"/>
          <w:lang w:val="uk-UA"/>
        </w:rPr>
        <w:t>ступенів -ДНЗ»</w:t>
      </w:r>
    </w:p>
    <w:p w:rsidR="00EB08C6" w:rsidRPr="00EB08C6" w:rsidRDefault="00EB08C6" w:rsidP="00EB08C6">
      <w:pPr>
        <w:tabs>
          <w:tab w:val="left" w:pos="6885"/>
        </w:tabs>
        <w:spacing w:line="240" w:lineRule="auto"/>
        <w:contextualSpacing/>
        <w:jc w:val="right"/>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Гамія Владислава</w:t>
      </w:r>
    </w:p>
    <w:p w:rsidR="00EB08C6" w:rsidRPr="00EB08C6" w:rsidRDefault="00EB08C6" w:rsidP="00EB08C6">
      <w:pPr>
        <w:tabs>
          <w:tab w:val="left" w:pos="6885"/>
        </w:tabs>
        <w:spacing w:line="240" w:lineRule="auto"/>
        <w:contextualSpacing/>
        <w:jc w:val="right"/>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керівник Дубнюк З.І.</w:t>
      </w:r>
    </w:p>
    <w:p w:rsidR="00EB08C6" w:rsidRPr="00EB08C6" w:rsidRDefault="00EB08C6" w:rsidP="00EB08C6">
      <w:pPr>
        <w:tabs>
          <w:tab w:val="left" w:pos="6885"/>
        </w:tabs>
        <w:spacing w:line="240" w:lineRule="auto"/>
        <w:contextualSpacing/>
        <w:jc w:val="center"/>
        <w:rPr>
          <w:rFonts w:ascii="Calibri" w:eastAsia="Calibri" w:hAnsi="Calibri" w:cs="Times New Roman"/>
          <w:sz w:val="32"/>
          <w:szCs w:val="32"/>
          <w:lang w:val="uk-UA"/>
        </w:rPr>
      </w:pPr>
    </w:p>
    <w:p w:rsidR="00EB08C6" w:rsidRPr="00EB08C6" w:rsidRDefault="00EB08C6" w:rsidP="00EB08C6">
      <w:pPr>
        <w:tabs>
          <w:tab w:val="left" w:pos="6885"/>
        </w:tabs>
        <w:spacing w:line="240" w:lineRule="auto"/>
        <w:contextualSpacing/>
        <w:jc w:val="center"/>
        <w:rPr>
          <w:rFonts w:ascii="Calibri" w:eastAsia="Calibri" w:hAnsi="Calibri" w:cs="Times New Roman"/>
          <w:sz w:val="44"/>
          <w:szCs w:val="44"/>
          <w:lang w:val="uk-UA"/>
        </w:rPr>
      </w:pPr>
    </w:p>
    <w:p w:rsidR="00EB08C6" w:rsidRPr="00EB08C6" w:rsidRDefault="00EB08C6" w:rsidP="00EB08C6">
      <w:pPr>
        <w:tabs>
          <w:tab w:val="left" w:pos="6885"/>
        </w:tabs>
        <w:spacing w:line="240" w:lineRule="auto"/>
        <w:contextualSpacing/>
        <w:jc w:val="center"/>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План реалізації проекту</w:t>
      </w:r>
    </w:p>
    <w:p w:rsidR="00EB08C6" w:rsidRPr="00EB08C6" w:rsidRDefault="00EB08C6" w:rsidP="00EB08C6">
      <w:pPr>
        <w:tabs>
          <w:tab w:val="left" w:pos="6885"/>
        </w:tabs>
        <w:spacing w:line="240" w:lineRule="auto"/>
        <w:contextualSpacing/>
        <w:rPr>
          <w:rFonts w:ascii="Times New Roman" w:eastAsia="Calibri" w:hAnsi="Times New Roman" w:cs="Times New Roman"/>
          <w:sz w:val="28"/>
          <w:szCs w:val="28"/>
          <w:lang w:val="uk-UA"/>
        </w:rPr>
      </w:pPr>
    </w:p>
    <w:p w:rsidR="00EB08C6" w:rsidRPr="00EB08C6" w:rsidRDefault="00EB08C6" w:rsidP="00EB08C6">
      <w:pPr>
        <w:numPr>
          <w:ilvl w:val="0"/>
          <w:numId w:val="1"/>
        </w:numPr>
        <w:tabs>
          <w:tab w:val="left" w:pos="6885"/>
        </w:tabs>
        <w:spacing w:line="240" w:lineRule="auto"/>
        <w:contextualSpacing/>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Промова «Складнопідрядне речення»</w:t>
      </w:r>
    </w:p>
    <w:p w:rsidR="00EB08C6" w:rsidRPr="00EB08C6" w:rsidRDefault="00EB08C6" w:rsidP="00EB08C6">
      <w:pPr>
        <w:numPr>
          <w:ilvl w:val="0"/>
          <w:numId w:val="1"/>
        </w:numPr>
        <w:tabs>
          <w:tab w:val="left" w:pos="6885"/>
        </w:tabs>
        <w:spacing w:line="240" w:lineRule="auto"/>
        <w:contextualSpacing/>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Диктант на тему «Розділові знаки в складнопідрядному реченні»</w:t>
      </w:r>
    </w:p>
    <w:p w:rsidR="00EB08C6" w:rsidRPr="00EB08C6" w:rsidRDefault="00EB08C6" w:rsidP="00EB08C6">
      <w:pPr>
        <w:numPr>
          <w:ilvl w:val="0"/>
          <w:numId w:val="1"/>
        </w:numPr>
        <w:tabs>
          <w:tab w:val="left" w:pos="6885"/>
        </w:tabs>
        <w:spacing w:line="240" w:lineRule="auto"/>
        <w:contextualSpacing/>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Гумористичний діалог.(3-5 складнопідрядних речень)</w:t>
      </w:r>
    </w:p>
    <w:p w:rsidR="00EB08C6" w:rsidRPr="00EB08C6" w:rsidRDefault="00EB08C6" w:rsidP="00EB08C6">
      <w:pPr>
        <w:numPr>
          <w:ilvl w:val="0"/>
          <w:numId w:val="1"/>
        </w:numPr>
        <w:tabs>
          <w:tab w:val="left" w:pos="6885"/>
        </w:tabs>
        <w:spacing w:line="240" w:lineRule="auto"/>
        <w:contextualSpacing/>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Словничок прислів</w:t>
      </w:r>
      <w:r w:rsidRPr="00EB08C6">
        <w:rPr>
          <w:rFonts w:ascii="Times New Roman" w:eastAsia="Calibri" w:hAnsi="Times New Roman" w:cs="Times New Roman"/>
          <w:sz w:val="28"/>
          <w:szCs w:val="28"/>
          <w:lang w:val="en-US"/>
        </w:rPr>
        <w:t>’</w:t>
      </w:r>
      <w:r w:rsidRPr="00EB08C6">
        <w:rPr>
          <w:rFonts w:ascii="Times New Roman" w:eastAsia="Calibri" w:hAnsi="Times New Roman" w:cs="Times New Roman"/>
          <w:sz w:val="28"/>
          <w:szCs w:val="28"/>
          <w:lang w:val="uk-UA"/>
        </w:rPr>
        <w:t>їв.</w:t>
      </w:r>
    </w:p>
    <w:p w:rsidR="00EB08C6" w:rsidRPr="00EB08C6" w:rsidRDefault="00EB08C6" w:rsidP="00EB08C6">
      <w:pPr>
        <w:numPr>
          <w:ilvl w:val="0"/>
          <w:numId w:val="1"/>
        </w:numPr>
        <w:tabs>
          <w:tab w:val="left" w:pos="6885"/>
        </w:tabs>
        <w:spacing w:line="240" w:lineRule="auto"/>
        <w:contextualSpacing/>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Схема-опора «Види складнопідрядних речень».</w:t>
      </w:r>
    </w:p>
    <w:p w:rsidR="00EB08C6" w:rsidRPr="00EB08C6" w:rsidRDefault="00EB08C6" w:rsidP="00EB08C6">
      <w:pPr>
        <w:tabs>
          <w:tab w:val="left" w:pos="6885"/>
        </w:tabs>
        <w:spacing w:line="240" w:lineRule="auto"/>
        <w:ind w:left="720"/>
        <w:contextualSpacing/>
        <w:rPr>
          <w:rFonts w:ascii="Times New Roman" w:eastAsia="Calibri" w:hAnsi="Times New Roman" w:cs="Times New Roman"/>
          <w:sz w:val="28"/>
          <w:szCs w:val="28"/>
          <w:lang w:val="uk-UA"/>
        </w:rPr>
      </w:pPr>
    </w:p>
    <w:p w:rsidR="00EB08C6" w:rsidRPr="00EB08C6" w:rsidRDefault="00EB08C6" w:rsidP="00EB08C6">
      <w:pPr>
        <w:tabs>
          <w:tab w:val="left" w:pos="6885"/>
        </w:tabs>
        <w:spacing w:line="240" w:lineRule="auto"/>
        <w:rPr>
          <w:rFonts w:ascii="Comic Sans MS" w:eastAsia="Calibri" w:hAnsi="Comic Sans MS" w:cs="Times New Roman"/>
          <w:b/>
          <w:sz w:val="44"/>
          <w:szCs w:val="44"/>
          <w:lang w:val="uk-UA"/>
        </w:rPr>
      </w:pPr>
      <w:r w:rsidRPr="00EB08C6">
        <w:rPr>
          <w:rFonts w:ascii="Comic Sans MS" w:eastAsia="Calibri" w:hAnsi="Comic Sans MS" w:cs="Times New Roman"/>
          <w:b/>
          <w:sz w:val="44"/>
          <w:szCs w:val="44"/>
          <w:lang w:val="uk-UA"/>
        </w:rPr>
        <w:t>***************************************</w:t>
      </w:r>
    </w:p>
    <w:p w:rsidR="00EB08C6" w:rsidRPr="00EB08C6" w:rsidRDefault="00EB08C6" w:rsidP="00EB08C6">
      <w:pPr>
        <w:tabs>
          <w:tab w:val="left" w:pos="6885"/>
        </w:tabs>
        <w:spacing w:line="240" w:lineRule="auto"/>
        <w:ind w:left="720"/>
        <w:contextualSpacing/>
        <w:jc w:val="center"/>
        <w:rPr>
          <w:rFonts w:ascii="Comic Sans MS" w:eastAsia="Calibri" w:hAnsi="Comic Sans MS" w:cs="Times New Roman"/>
          <w:b/>
          <w:sz w:val="44"/>
          <w:szCs w:val="44"/>
          <w:lang w:val="uk-UA"/>
        </w:rPr>
      </w:pPr>
      <w:r w:rsidRPr="00EB08C6">
        <w:rPr>
          <w:rFonts w:ascii="Comic Sans MS" w:eastAsia="Calibri" w:hAnsi="Comic Sans MS" w:cs="Times New Roman"/>
          <w:b/>
          <w:sz w:val="44"/>
          <w:szCs w:val="44"/>
          <w:lang w:val="uk-UA"/>
        </w:rPr>
        <w:t>Промова</w:t>
      </w:r>
    </w:p>
    <w:p w:rsidR="00EB08C6" w:rsidRPr="00EB08C6" w:rsidRDefault="00EB08C6" w:rsidP="00EB08C6">
      <w:pPr>
        <w:tabs>
          <w:tab w:val="left" w:pos="6885"/>
        </w:tabs>
        <w:spacing w:line="240" w:lineRule="auto"/>
        <w:ind w:left="720"/>
        <w:contextualSpacing/>
        <w:jc w:val="center"/>
        <w:rPr>
          <w:rFonts w:ascii="Comic Sans MS" w:eastAsia="Calibri" w:hAnsi="Comic Sans MS" w:cs="Times New Roman"/>
          <w:b/>
          <w:sz w:val="44"/>
          <w:szCs w:val="44"/>
          <w:lang w:val="uk-UA"/>
        </w:rPr>
      </w:pPr>
      <w:r w:rsidRPr="00EB08C6">
        <w:rPr>
          <w:rFonts w:ascii="Times New Roman" w:eastAsia="Calibri" w:hAnsi="Times New Roman" w:cs="Times New Roman"/>
          <w:b/>
          <w:bCs/>
          <w:sz w:val="32"/>
          <w:szCs w:val="32"/>
          <w:lang w:val="uk-UA"/>
        </w:rPr>
        <w:t>Складнопідрядне речення</w:t>
      </w:r>
    </w:p>
    <w:p w:rsidR="00EB08C6" w:rsidRPr="00EB08C6" w:rsidRDefault="00EB08C6" w:rsidP="00EB08C6">
      <w:pPr>
        <w:autoSpaceDE w:val="0"/>
        <w:autoSpaceDN w:val="0"/>
        <w:adjustRightInd w:val="0"/>
        <w:spacing w:after="0" w:line="240" w:lineRule="auto"/>
        <w:contextualSpacing/>
        <w:jc w:val="both"/>
        <w:rPr>
          <w:rFonts w:ascii="Times New Roman" w:eastAsia="Times New Roman" w:hAnsi="Times New Roman" w:cs="Times New Roman"/>
          <w:b/>
          <w:bCs/>
          <w:i/>
          <w:iCs/>
          <w:sz w:val="28"/>
          <w:szCs w:val="28"/>
          <w:lang w:val="uk-UA" w:eastAsia="uk-UA"/>
        </w:rPr>
      </w:pPr>
    </w:p>
    <w:p w:rsidR="00EB08C6" w:rsidRPr="00EB08C6" w:rsidRDefault="00EB08C6" w:rsidP="00EB08C6">
      <w:pPr>
        <w:autoSpaceDE w:val="0"/>
        <w:autoSpaceDN w:val="0"/>
        <w:adjustRightInd w:val="0"/>
        <w:spacing w:after="0"/>
        <w:contextualSpacing/>
        <w:jc w:val="both"/>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b/>
          <w:bCs/>
          <w:i/>
          <w:iCs/>
          <w:sz w:val="28"/>
          <w:szCs w:val="28"/>
          <w:lang w:val="uk-UA" w:eastAsia="uk-UA"/>
        </w:rPr>
        <w:t xml:space="preserve">Складнопідрядне речення - </w:t>
      </w:r>
      <w:r w:rsidRPr="00EB08C6">
        <w:rPr>
          <w:rFonts w:ascii="Times New Roman" w:eastAsia="Times New Roman" w:hAnsi="Times New Roman" w:cs="Times New Roman"/>
          <w:sz w:val="28"/>
          <w:szCs w:val="28"/>
          <w:lang w:val="uk-UA" w:eastAsia="uk-UA"/>
        </w:rPr>
        <w:t xml:space="preserve">складне речення, частини якого поєднані підрядним зв'язком: одна з частин за змістом і граматично залежить від іншої.                                         </w:t>
      </w:r>
    </w:p>
    <w:p w:rsidR="00EB08C6" w:rsidRPr="00EB08C6" w:rsidRDefault="00EB08C6" w:rsidP="00EB08C6">
      <w:pPr>
        <w:autoSpaceDE w:val="0"/>
        <w:autoSpaceDN w:val="0"/>
        <w:adjustRightInd w:val="0"/>
        <w:spacing w:after="0"/>
        <w:contextualSpacing/>
        <w:jc w:val="both"/>
        <w:rPr>
          <w:rFonts w:ascii="Times New Roman" w:eastAsia="Times New Roman" w:hAnsi="Times New Roman" w:cs="Times New Roman"/>
          <w:b/>
          <w:bCs/>
          <w:sz w:val="28"/>
          <w:szCs w:val="28"/>
          <w:lang w:val="uk-UA" w:eastAsia="uk-UA"/>
        </w:rPr>
      </w:pPr>
      <w:r w:rsidRPr="00EB08C6">
        <w:rPr>
          <w:rFonts w:ascii="Times New Roman" w:eastAsia="Times New Roman" w:hAnsi="Times New Roman" w:cs="Times New Roman"/>
          <w:b/>
          <w:bCs/>
          <w:sz w:val="28"/>
          <w:szCs w:val="28"/>
          <w:lang w:val="uk-UA" w:eastAsia="uk-UA"/>
        </w:rPr>
        <w:t>Ознаки складнопідрядного речення</w:t>
      </w:r>
    </w:p>
    <w:p w:rsidR="00EB08C6" w:rsidRPr="00EB08C6" w:rsidRDefault="00EB08C6" w:rsidP="00EB08C6">
      <w:pPr>
        <w:numPr>
          <w:ilvl w:val="0"/>
          <w:numId w:val="2"/>
        </w:numPr>
        <w:tabs>
          <w:tab w:val="left" w:pos="221"/>
        </w:tabs>
        <w:autoSpaceDE w:val="0"/>
        <w:autoSpaceDN w:val="0"/>
        <w:adjustRightInd w:val="0"/>
        <w:spacing w:before="5" w:after="0"/>
        <w:contextualSpacing/>
        <w:jc w:val="both"/>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Містить дві частини: головну і підрядну.</w:t>
      </w:r>
    </w:p>
    <w:p w:rsidR="00EB08C6" w:rsidRPr="00EB08C6" w:rsidRDefault="00EB08C6" w:rsidP="00EB08C6">
      <w:pPr>
        <w:numPr>
          <w:ilvl w:val="0"/>
          <w:numId w:val="2"/>
        </w:numPr>
        <w:tabs>
          <w:tab w:val="left" w:pos="221"/>
        </w:tabs>
        <w:autoSpaceDE w:val="0"/>
        <w:autoSpaceDN w:val="0"/>
        <w:adjustRightInd w:val="0"/>
        <w:spacing w:after="0"/>
        <w:contextualSpacing/>
        <w:jc w:val="both"/>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Частини поєднані підрядним зв'язком, тобто синтаксично нерівноправні.</w:t>
      </w:r>
    </w:p>
    <w:p w:rsidR="00EB08C6" w:rsidRPr="00EB08C6" w:rsidRDefault="00EB08C6" w:rsidP="00EB08C6">
      <w:pPr>
        <w:numPr>
          <w:ilvl w:val="0"/>
          <w:numId w:val="2"/>
        </w:numPr>
        <w:tabs>
          <w:tab w:val="left" w:pos="221"/>
        </w:tabs>
        <w:autoSpaceDE w:val="0"/>
        <w:autoSpaceDN w:val="0"/>
        <w:adjustRightInd w:val="0"/>
        <w:spacing w:after="0"/>
        <w:contextualSpacing/>
        <w:jc w:val="both"/>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Підрядна частина може залежати або від опорного слова в головній частині, або від го</w:t>
      </w:r>
      <w:r w:rsidRPr="00EB08C6">
        <w:rPr>
          <w:rFonts w:ascii="Times New Roman" w:eastAsia="Times New Roman" w:hAnsi="Times New Roman" w:cs="Times New Roman"/>
          <w:sz w:val="28"/>
          <w:szCs w:val="28"/>
          <w:lang w:val="uk-UA" w:eastAsia="uk-UA"/>
        </w:rPr>
        <w:softHyphen/>
        <w:t>ловної частини в цілому.</w:t>
      </w:r>
    </w:p>
    <w:p w:rsidR="00EB08C6" w:rsidRPr="00EB08C6" w:rsidRDefault="00EB08C6" w:rsidP="00EB08C6">
      <w:pPr>
        <w:numPr>
          <w:ilvl w:val="0"/>
          <w:numId w:val="2"/>
        </w:numPr>
        <w:tabs>
          <w:tab w:val="left" w:pos="221"/>
        </w:tabs>
        <w:autoSpaceDE w:val="0"/>
        <w:autoSpaceDN w:val="0"/>
        <w:adjustRightInd w:val="0"/>
        <w:spacing w:after="0"/>
        <w:contextualSpacing/>
        <w:jc w:val="both"/>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 xml:space="preserve">У головній частині можуть бути співвідносні (вказівні) слова: </w:t>
      </w:r>
      <w:r w:rsidRPr="00EB08C6">
        <w:rPr>
          <w:rFonts w:ascii="Times New Roman" w:eastAsia="Times New Roman" w:hAnsi="Times New Roman" w:cs="Times New Roman"/>
          <w:i/>
          <w:iCs/>
          <w:sz w:val="28"/>
          <w:szCs w:val="28"/>
          <w:lang w:val="uk-UA" w:eastAsia="uk-UA"/>
        </w:rPr>
        <w:t>такий, тоді, там, звідти,</w:t>
      </w:r>
      <w:r w:rsidRPr="00EB08C6">
        <w:rPr>
          <w:rFonts w:ascii="Times New Roman" w:eastAsia="Times New Roman" w:hAnsi="Times New Roman" w:cs="Times New Roman"/>
          <w:iCs/>
          <w:sz w:val="28"/>
          <w:szCs w:val="28"/>
          <w:lang w:val="uk-UA" w:eastAsia="uk-UA"/>
        </w:rPr>
        <w:t>які пояснюються підрядними реченнями.</w:t>
      </w:r>
    </w:p>
    <w:p w:rsidR="00EB08C6" w:rsidRPr="00EB08C6" w:rsidRDefault="00EB08C6" w:rsidP="00EB08C6">
      <w:pPr>
        <w:tabs>
          <w:tab w:val="left" w:pos="221"/>
        </w:tabs>
        <w:autoSpaceDE w:val="0"/>
        <w:autoSpaceDN w:val="0"/>
        <w:adjustRightInd w:val="0"/>
        <w:spacing w:after="0"/>
        <w:contextualSpacing/>
        <w:jc w:val="both"/>
        <w:rPr>
          <w:rFonts w:ascii="Times New Roman" w:eastAsia="Times New Roman" w:hAnsi="Times New Roman" w:cs="Times New Roman"/>
          <w:i/>
          <w:iCs/>
          <w:lang w:val="uk-UA" w:eastAsia="uk-UA"/>
        </w:rPr>
      </w:pPr>
    </w:p>
    <w:p w:rsidR="00EB08C6" w:rsidRPr="00EB08C6" w:rsidRDefault="00EB08C6" w:rsidP="00EB08C6">
      <w:pPr>
        <w:tabs>
          <w:tab w:val="left" w:pos="221"/>
        </w:tabs>
        <w:autoSpaceDE w:val="0"/>
        <w:autoSpaceDN w:val="0"/>
        <w:adjustRightInd w:val="0"/>
        <w:spacing w:after="0" w:line="240" w:lineRule="auto"/>
        <w:contextualSpacing/>
        <w:jc w:val="both"/>
        <w:rPr>
          <w:rFonts w:ascii="Times New Roman" w:eastAsia="Times New Roman" w:hAnsi="Times New Roman" w:cs="Times New Roman"/>
          <w:i/>
          <w:iCs/>
          <w:lang w:val="uk-UA" w:eastAsia="uk-UA"/>
        </w:rPr>
      </w:pPr>
    </w:p>
    <w:p w:rsidR="00EB08C6" w:rsidRPr="00EB08C6" w:rsidRDefault="00EB08C6" w:rsidP="00EB08C6">
      <w:pPr>
        <w:tabs>
          <w:tab w:val="left" w:pos="221"/>
        </w:tabs>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uk-UA"/>
        </w:rPr>
      </w:pPr>
    </w:p>
    <w:tbl>
      <w:tblPr>
        <w:tblStyle w:val="1"/>
        <w:tblpPr w:leftFromText="180" w:rightFromText="180" w:vertAnchor="text" w:horzAnchor="margin" w:tblpY="43"/>
        <w:tblW w:w="0" w:type="auto"/>
        <w:tblBorders>
          <w:top w:val="single" w:sz="12" w:space="0" w:color="215868" w:themeColor="accent5" w:themeShade="80"/>
          <w:left w:val="single" w:sz="12" w:space="0" w:color="215868" w:themeColor="accent5" w:themeShade="80"/>
          <w:bottom w:val="single" w:sz="12" w:space="0" w:color="215868" w:themeColor="accent5" w:themeShade="80"/>
          <w:right w:val="single" w:sz="12" w:space="0" w:color="215868" w:themeColor="accent5" w:themeShade="80"/>
          <w:insideH w:val="single" w:sz="12" w:space="0" w:color="215868" w:themeColor="accent5" w:themeShade="80"/>
          <w:insideV w:val="single" w:sz="12" w:space="0" w:color="215868" w:themeColor="accent5" w:themeShade="80"/>
        </w:tblBorders>
        <w:tblLook w:val="04A0" w:firstRow="1" w:lastRow="0" w:firstColumn="1" w:lastColumn="0" w:noHBand="0" w:noVBand="1"/>
      </w:tblPr>
      <w:tblGrid>
        <w:gridCol w:w="4510"/>
        <w:gridCol w:w="4625"/>
      </w:tblGrid>
      <w:tr w:rsidR="00EB08C6" w:rsidRPr="00EB08C6" w:rsidTr="00EB08C6">
        <w:tc>
          <w:tcPr>
            <w:tcW w:w="4510" w:type="dxa"/>
          </w:tcPr>
          <w:p w:rsidR="00EB08C6" w:rsidRPr="00EB08C6" w:rsidRDefault="00EB08C6" w:rsidP="00EB08C6">
            <w:pPr>
              <w:tabs>
                <w:tab w:val="left" w:pos="6885"/>
              </w:tabs>
              <w:contextualSpacing/>
              <w:jc w:val="center"/>
              <w:rPr>
                <w:rFonts w:ascii="Times New Roman" w:eastAsia="Calibri" w:hAnsi="Times New Roman" w:cs="Times New Roman"/>
                <w:b/>
                <w:sz w:val="32"/>
                <w:szCs w:val="32"/>
              </w:rPr>
            </w:pPr>
            <w:r w:rsidRPr="00EB08C6">
              <w:rPr>
                <w:rFonts w:ascii="Times New Roman" w:eastAsia="Calibri" w:hAnsi="Times New Roman" w:cs="Times New Roman"/>
                <w:b/>
                <w:sz w:val="32"/>
                <w:szCs w:val="32"/>
              </w:rPr>
              <w:lastRenderedPageBreak/>
              <w:t>Головна частина</w:t>
            </w:r>
          </w:p>
        </w:tc>
        <w:tc>
          <w:tcPr>
            <w:tcW w:w="4625" w:type="dxa"/>
          </w:tcPr>
          <w:p w:rsidR="00EB08C6" w:rsidRPr="00EB08C6" w:rsidRDefault="00EB08C6" w:rsidP="00EB08C6">
            <w:pPr>
              <w:tabs>
                <w:tab w:val="left" w:pos="6885"/>
              </w:tabs>
              <w:contextualSpacing/>
              <w:jc w:val="center"/>
              <w:rPr>
                <w:rFonts w:ascii="Times New Roman" w:eastAsia="Calibri" w:hAnsi="Times New Roman" w:cs="Times New Roman"/>
                <w:b/>
                <w:sz w:val="32"/>
                <w:szCs w:val="32"/>
              </w:rPr>
            </w:pPr>
            <w:r w:rsidRPr="00EB08C6">
              <w:rPr>
                <w:rFonts w:ascii="Times New Roman" w:eastAsia="Calibri" w:hAnsi="Times New Roman" w:cs="Times New Roman"/>
                <w:b/>
                <w:sz w:val="32"/>
                <w:szCs w:val="32"/>
              </w:rPr>
              <w:t>Підрядна частина</w:t>
            </w:r>
          </w:p>
        </w:tc>
      </w:tr>
      <w:tr w:rsidR="00EB08C6" w:rsidRPr="00EB08C6" w:rsidTr="00EB08C6">
        <w:tc>
          <w:tcPr>
            <w:tcW w:w="4510" w:type="dxa"/>
          </w:tcPr>
          <w:p w:rsidR="00EB08C6" w:rsidRPr="00EB08C6" w:rsidRDefault="00EB08C6" w:rsidP="00EB08C6">
            <w:pPr>
              <w:numPr>
                <w:ilvl w:val="0"/>
                <w:numId w:val="3"/>
              </w:numPr>
              <w:tabs>
                <w:tab w:val="left" w:pos="6885"/>
              </w:tabs>
              <w:contextualSpacing/>
              <w:rPr>
                <w:rFonts w:ascii="Times New Roman" w:eastAsia="Calibri" w:hAnsi="Times New Roman" w:cs="Times New Roman"/>
                <w:sz w:val="28"/>
                <w:szCs w:val="28"/>
              </w:rPr>
            </w:pPr>
            <w:r w:rsidRPr="00EB08C6">
              <w:rPr>
                <w:rFonts w:ascii="Times New Roman" w:eastAsia="Calibri" w:hAnsi="Times New Roman" w:cs="Times New Roman"/>
                <w:sz w:val="28"/>
                <w:szCs w:val="28"/>
              </w:rPr>
              <w:t>Підпорядковує підрядну за змістом і граматично.</w:t>
            </w:r>
          </w:p>
          <w:p w:rsidR="00EB08C6" w:rsidRPr="00EB08C6" w:rsidRDefault="00EB08C6" w:rsidP="00EB08C6">
            <w:pPr>
              <w:numPr>
                <w:ilvl w:val="0"/>
                <w:numId w:val="3"/>
              </w:numPr>
              <w:tabs>
                <w:tab w:val="left" w:pos="6885"/>
              </w:tabs>
              <w:contextualSpacing/>
              <w:rPr>
                <w:rFonts w:ascii="Times New Roman" w:eastAsia="Calibri" w:hAnsi="Times New Roman" w:cs="Times New Roman"/>
                <w:sz w:val="28"/>
                <w:szCs w:val="28"/>
              </w:rPr>
            </w:pPr>
            <w:r w:rsidRPr="00EB08C6">
              <w:rPr>
                <w:rFonts w:ascii="Times New Roman" w:eastAsia="Calibri" w:hAnsi="Times New Roman" w:cs="Times New Roman"/>
                <w:sz w:val="28"/>
                <w:szCs w:val="28"/>
              </w:rPr>
              <w:t>Від неї до підрядної ставиться питання, що виявляє змістове відношення між ними.</w:t>
            </w:r>
          </w:p>
          <w:p w:rsidR="00EB08C6" w:rsidRPr="00EB08C6" w:rsidRDefault="00EB08C6" w:rsidP="00EB08C6">
            <w:pPr>
              <w:numPr>
                <w:ilvl w:val="0"/>
                <w:numId w:val="3"/>
              </w:numPr>
              <w:tabs>
                <w:tab w:val="left" w:pos="6885"/>
              </w:tabs>
              <w:contextualSpacing/>
              <w:rPr>
                <w:rFonts w:ascii="Calibri" w:eastAsia="Calibri" w:hAnsi="Calibri" w:cs="Times New Roman"/>
                <w:sz w:val="32"/>
                <w:szCs w:val="32"/>
              </w:rPr>
            </w:pPr>
            <w:r w:rsidRPr="00EB08C6">
              <w:rPr>
                <w:rFonts w:ascii="Times New Roman" w:eastAsia="Calibri" w:hAnsi="Times New Roman" w:cs="Times New Roman"/>
                <w:sz w:val="28"/>
                <w:szCs w:val="28"/>
              </w:rPr>
              <w:t>Не містить сполучників і сполучних слів, але може містити опорні слова і співвідносні слова(вказівні займенники).</w:t>
            </w:r>
          </w:p>
        </w:tc>
        <w:tc>
          <w:tcPr>
            <w:tcW w:w="4625" w:type="dxa"/>
          </w:tcPr>
          <w:p w:rsidR="00EB08C6" w:rsidRPr="00EB08C6" w:rsidRDefault="00EB08C6" w:rsidP="00EB08C6">
            <w:pPr>
              <w:numPr>
                <w:ilvl w:val="0"/>
                <w:numId w:val="4"/>
              </w:numPr>
              <w:tabs>
                <w:tab w:val="left" w:pos="6885"/>
              </w:tabs>
              <w:contextualSpacing/>
              <w:jc w:val="both"/>
              <w:rPr>
                <w:rFonts w:ascii="Times New Roman" w:eastAsia="Calibri" w:hAnsi="Times New Roman" w:cs="Times New Roman"/>
                <w:sz w:val="28"/>
                <w:szCs w:val="28"/>
              </w:rPr>
            </w:pPr>
            <w:r w:rsidRPr="00EB08C6">
              <w:rPr>
                <w:rFonts w:ascii="Times New Roman" w:eastAsia="Calibri" w:hAnsi="Times New Roman" w:cs="Times New Roman"/>
                <w:sz w:val="28"/>
                <w:szCs w:val="28"/>
              </w:rPr>
              <w:t>Підпорядковується головній за змістом і граматично.</w:t>
            </w:r>
          </w:p>
          <w:p w:rsidR="00EB08C6" w:rsidRPr="00EB08C6" w:rsidRDefault="00EB08C6" w:rsidP="00EB08C6">
            <w:pPr>
              <w:numPr>
                <w:ilvl w:val="0"/>
                <w:numId w:val="4"/>
              </w:numPr>
              <w:tabs>
                <w:tab w:val="left" w:pos="6885"/>
              </w:tabs>
              <w:contextualSpacing/>
              <w:jc w:val="both"/>
              <w:rPr>
                <w:rFonts w:ascii="Times New Roman" w:eastAsia="Calibri" w:hAnsi="Times New Roman" w:cs="Times New Roman"/>
                <w:sz w:val="28"/>
                <w:szCs w:val="28"/>
              </w:rPr>
            </w:pPr>
            <w:r w:rsidRPr="00EB08C6">
              <w:rPr>
                <w:rFonts w:ascii="Times New Roman" w:eastAsia="Calibri" w:hAnsi="Times New Roman" w:cs="Times New Roman"/>
                <w:sz w:val="28"/>
                <w:szCs w:val="28"/>
              </w:rPr>
              <w:t>До неї ставиться питання від головної, що виявляє, як підрядна пояснює головну.</w:t>
            </w:r>
          </w:p>
          <w:p w:rsidR="00EB08C6" w:rsidRPr="00EB08C6" w:rsidRDefault="00EB08C6" w:rsidP="00EB08C6">
            <w:pPr>
              <w:numPr>
                <w:ilvl w:val="0"/>
                <w:numId w:val="4"/>
              </w:numPr>
              <w:tabs>
                <w:tab w:val="left" w:pos="6885"/>
              </w:tabs>
              <w:contextualSpacing/>
              <w:jc w:val="both"/>
              <w:rPr>
                <w:rFonts w:ascii="Times New Roman" w:eastAsia="Calibri" w:hAnsi="Times New Roman" w:cs="Times New Roman"/>
                <w:sz w:val="28"/>
                <w:szCs w:val="28"/>
              </w:rPr>
            </w:pPr>
            <w:r w:rsidRPr="00EB08C6">
              <w:rPr>
                <w:rFonts w:ascii="Times New Roman" w:eastAsia="Calibri" w:hAnsi="Times New Roman" w:cs="Times New Roman"/>
                <w:sz w:val="28"/>
                <w:szCs w:val="28"/>
              </w:rPr>
              <w:t>Містить сполучники, сполучні слова.</w:t>
            </w:r>
          </w:p>
          <w:p w:rsidR="00EB08C6" w:rsidRPr="00EB08C6" w:rsidRDefault="00EB08C6" w:rsidP="00EB08C6">
            <w:pPr>
              <w:numPr>
                <w:ilvl w:val="0"/>
                <w:numId w:val="4"/>
              </w:numPr>
              <w:tabs>
                <w:tab w:val="left" w:pos="6885"/>
              </w:tabs>
              <w:contextualSpacing/>
              <w:jc w:val="both"/>
              <w:rPr>
                <w:rFonts w:ascii="Times New Roman" w:eastAsia="Calibri" w:hAnsi="Times New Roman" w:cs="Times New Roman"/>
                <w:sz w:val="28"/>
                <w:szCs w:val="28"/>
              </w:rPr>
            </w:pPr>
            <w:r w:rsidRPr="00EB08C6">
              <w:rPr>
                <w:rFonts w:ascii="Times New Roman" w:eastAsia="Calibri" w:hAnsi="Times New Roman" w:cs="Times New Roman"/>
                <w:sz w:val="28"/>
                <w:szCs w:val="28"/>
              </w:rPr>
              <w:t>Підрядна частина може пояснювати або всю головну в цілому, або один якийсь член головної частини.</w:t>
            </w:r>
          </w:p>
        </w:tc>
      </w:tr>
    </w:tbl>
    <w:p w:rsidR="00EB08C6" w:rsidRPr="00EB08C6" w:rsidRDefault="00EB08C6" w:rsidP="00EB08C6">
      <w:pPr>
        <w:tabs>
          <w:tab w:val="left" w:pos="6885"/>
        </w:tabs>
        <w:ind w:left="720"/>
        <w:contextualSpacing/>
        <w:jc w:val="both"/>
        <w:rPr>
          <w:rFonts w:ascii="Calibri" w:eastAsia="Calibri" w:hAnsi="Calibri" w:cs="Times New Roman"/>
          <w:sz w:val="28"/>
          <w:szCs w:val="28"/>
          <w:lang w:val="uk-UA"/>
        </w:rPr>
      </w:pPr>
    </w:p>
    <w:p w:rsidR="00EB08C6" w:rsidRPr="00EB08C6" w:rsidRDefault="00EB08C6" w:rsidP="00EB08C6">
      <w:pPr>
        <w:tabs>
          <w:tab w:val="left" w:pos="6885"/>
        </w:tabs>
        <w:ind w:left="720"/>
        <w:contextualSpacing/>
        <w:jc w:val="both"/>
        <w:rPr>
          <w:rFonts w:ascii="Calibri" w:eastAsia="Calibri" w:hAnsi="Calibri" w:cs="Times New Roman"/>
          <w:sz w:val="32"/>
          <w:szCs w:val="32"/>
          <w:lang w:val="uk-UA"/>
        </w:rPr>
      </w:pPr>
    </w:p>
    <w:p w:rsidR="00EB08C6" w:rsidRPr="00EB08C6" w:rsidRDefault="00EB08C6" w:rsidP="00EB08C6">
      <w:pPr>
        <w:tabs>
          <w:tab w:val="left" w:pos="6885"/>
        </w:tabs>
        <w:ind w:left="720"/>
        <w:contextualSpacing/>
        <w:rPr>
          <w:rFonts w:ascii="Calibri" w:eastAsia="Calibri" w:hAnsi="Calibri" w:cs="Times New Roman"/>
          <w:sz w:val="32"/>
          <w:szCs w:val="32"/>
          <w:lang w:val="uk-UA"/>
        </w:rPr>
      </w:pPr>
    </w:p>
    <w:p w:rsidR="00EB08C6" w:rsidRPr="00EB08C6" w:rsidRDefault="00EB08C6" w:rsidP="00EB08C6">
      <w:pPr>
        <w:tabs>
          <w:tab w:val="left" w:pos="6885"/>
        </w:tabs>
        <w:ind w:left="720"/>
        <w:contextualSpacing/>
        <w:rPr>
          <w:rFonts w:ascii="Times New Roman" w:eastAsia="Calibri" w:hAnsi="Times New Roman" w:cs="Times New Roman"/>
          <w:b/>
          <w:sz w:val="36"/>
          <w:szCs w:val="36"/>
          <w:lang w:val="uk-UA"/>
        </w:rPr>
      </w:pPr>
    </w:p>
    <w:p w:rsidR="00EB08C6" w:rsidRPr="00EB08C6" w:rsidRDefault="00EB08C6" w:rsidP="00EB08C6">
      <w:pPr>
        <w:tabs>
          <w:tab w:val="left" w:pos="6885"/>
        </w:tabs>
        <w:ind w:left="720"/>
        <w:contextualSpacing/>
        <w:rPr>
          <w:rFonts w:ascii="Times New Roman" w:eastAsia="Calibri" w:hAnsi="Times New Roman" w:cs="Times New Roman"/>
          <w:b/>
          <w:sz w:val="36"/>
          <w:szCs w:val="36"/>
          <w:lang w:val="uk-UA"/>
        </w:rPr>
      </w:pPr>
      <w:r w:rsidRPr="00EB08C6">
        <w:rPr>
          <w:rFonts w:ascii="Times New Roman" w:eastAsia="Calibri" w:hAnsi="Times New Roman" w:cs="Times New Roman"/>
          <w:b/>
          <w:sz w:val="36"/>
          <w:szCs w:val="36"/>
          <w:lang w:val="uk-UA"/>
        </w:rPr>
        <w:t>Розрізнення сполучників і сполучних слів</w:t>
      </w:r>
    </w:p>
    <w:tbl>
      <w:tblPr>
        <w:tblStyle w:val="1"/>
        <w:tblpPr w:leftFromText="180" w:rightFromText="180" w:vertAnchor="text" w:horzAnchor="margin" w:tblpY="172"/>
        <w:tblW w:w="0" w:type="auto"/>
        <w:tblBorders>
          <w:top w:val="single" w:sz="12" w:space="0" w:color="215868" w:themeColor="accent5" w:themeShade="80"/>
          <w:left w:val="single" w:sz="12" w:space="0" w:color="215868" w:themeColor="accent5" w:themeShade="80"/>
          <w:bottom w:val="single" w:sz="12" w:space="0" w:color="215868" w:themeColor="accent5" w:themeShade="80"/>
          <w:right w:val="single" w:sz="12" w:space="0" w:color="215868" w:themeColor="accent5" w:themeShade="80"/>
          <w:insideH w:val="single" w:sz="12" w:space="0" w:color="215868" w:themeColor="accent5" w:themeShade="80"/>
          <w:insideV w:val="single" w:sz="12" w:space="0" w:color="215868" w:themeColor="accent5" w:themeShade="80"/>
        </w:tblBorders>
        <w:tblLook w:val="04A0" w:firstRow="1" w:lastRow="0" w:firstColumn="1" w:lastColumn="0" w:noHBand="0" w:noVBand="1"/>
      </w:tblPr>
      <w:tblGrid>
        <w:gridCol w:w="4594"/>
        <w:gridCol w:w="4541"/>
      </w:tblGrid>
      <w:tr w:rsidR="00EB08C6" w:rsidRPr="00EB08C6" w:rsidTr="00EB08C6">
        <w:tc>
          <w:tcPr>
            <w:tcW w:w="4594" w:type="dxa"/>
          </w:tcPr>
          <w:p w:rsidR="00EB08C6" w:rsidRPr="00EB08C6" w:rsidRDefault="00EB08C6" w:rsidP="00EB08C6">
            <w:pPr>
              <w:tabs>
                <w:tab w:val="left" w:pos="6885"/>
              </w:tabs>
              <w:contextualSpacing/>
              <w:jc w:val="center"/>
              <w:rPr>
                <w:rFonts w:ascii="Calibri" w:eastAsia="Calibri" w:hAnsi="Calibri" w:cs="Times New Roman"/>
                <w:sz w:val="32"/>
                <w:szCs w:val="32"/>
              </w:rPr>
            </w:pPr>
            <w:r w:rsidRPr="00EB08C6">
              <w:rPr>
                <w:rFonts w:ascii="Times New Roman" w:eastAsia="Calibri" w:hAnsi="Times New Roman" w:cs="Times New Roman"/>
                <w:b/>
                <w:bCs/>
                <w:sz w:val="32"/>
                <w:szCs w:val="32"/>
              </w:rPr>
              <w:t>Сполучники</w:t>
            </w:r>
          </w:p>
        </w:tc>
        <w:tc>
          <w:tcPr>
            <w:tcW w:w="4541" w:type="dxa"/>
          </w:tcPr>
          <w:p w:rsidR="00EB08C6" w:rsidRPr="00EB08C6" w:rsidRDefault="00EB08C6" w:rsidP="00EB08C6">
            <w:pPr>
              <w:tabs>
                <w:tab w:val="left" w:pos="6885"/>
              </w:tabs>
              <w:contextualSpacing/>
              <w:jc w:val="center"/>
              <w:rPr>
                <w:rFonts w:ascii="Calibri" w:eastAsia="Calibri" w:hAnsi="Calibri" w:cs="Times New Roman"/>
                <w:sz w:val="32"/>
                <w:szCs w:val="32"/>
              </w:rPr>
            </w:pPr>
            <w:r w:rsidRPr="00EB08C6">
              <w:rPr>
                <w:rFonts w:ascii="Times New Roman" w:eastAsia="Calibri" w:hAnsi="Times New Roman" w:cs="Times New Roman"/>
                <w:b/>
                <w:bCs/>
                <w:sz w:val="32"/>
                <w:szCs w:val="32"/>
              </w:rPr>
              <w:t>Сполучні слова</w:t>
            </w:r>
          </w:p>
        </w:tc>
      </w:tr>
      <w:tr w:rsidR="00EB08C6" w:rsidRPr="00EB08C6" w:rsidTr="00EB08C6">
        <w:tc>
          <w:tcPr>
            <w:tcW w:w="4594" w:type="dxa"/>
          </w:tcPr>
          <w:p w:rsidR="00EB08C6" w:rsidRPr="00EB08C6" w:rsidRDefault="00EB08C6" w:rsidP="00EB08C6">
            <w:pPr>
              <w:tabs>
                <w:tab w:val="left" w:pos="341"/>
              </w:tabs>
              <w:autoSpaceDE w:val="0"/>
              <w:autoSpaceDN w:val="0"/>
              <w:adjustRightInd w:val="0"/>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1.</w:t>
            </w:r>
            <w:r w:rsidRPr="00EB08C6">
              <w:rPr>
                <w:rFonts w:ascii="Times New Roman" w:eastAsia="Times New Roman" w:hAnsi="Times New Roman" w:cs="Times New Roman"/>
                <w:sz w:val="28"/>
                <w:szCs w:val="28"/>
                <w:lang w:eastAsia="uk-UA"/>
              </w:rPr>
              <w:tab/>
              <w:t>Не виступають членами речення.</w:t>
            </w:r>
          </w:p>
          <w:p w:rsidR="00EB08C6" w:rsidRPr="00EB08C6" w:rsidRDefault="00EB08C6" w:rsidP="00EB08C6">
            <w:pPr>
              <w:tabs>
                <w:tab w:val="left" w:pos="341"/>
              </w:tabs>
              <w:autoSpaceDE w:val="0"/>
              <w:autoSpaceDN w:val="0"/>
              <w:adjustRightInd w:val="0"/>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2.</w:t>
            </w:r>
            <w:r w:rsidRPr="00EB08C6">
              <w:rPr>
                <w:rFonts w:ascii="Times New Roman" w:eastAsia="Times New Roman" w:hAnsi="Times New Roman" w:cs="Times New Roman"/>
                <w:sz w:val="28"/>
                <w:szCs w:val="28"/>
                <w:lang w:eastAsia="uk-UA"/>
              </w:rPr>
              <w:tab/>
              <w:t>Не відповідають на питання.</w:t>
            </w:r>
          </w:p>
          <w:p w:rsidR="00EB08C6" w:rsidRPr="00EB08C6" w:rsidRDefault="00EB08C6" w:rsidP="00EB08C6">
            <w:pPr>
              <w:tabs>
                <w:tab w:val="left" w:pos="341"/>
              </w:tabs>
              <w:autoSpaceDE w:val="0"/>
              <w:autoSpaceDN w:val="0"/>
              <w:adjustRightInd w:val="0"/>
              <w:ind w:left="5" w:hanging="5"/>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3.</w:t>
            </w:r>
            <w:r w:rsidRPr="00EB08C6">
              <w:rPr>
                <w:rFonts w:ascii="Times New Roman" w:eastAsia="Times New Roman" w:hAnsi="Times New Roman" w:cs="Times New Roman"/>
                <w:sz w:val="28"/>
                <w:szCs w:val="28"/>
                <w:lang w:eastAsia="uk-UA"/>
              </w:rPr>
              <w:tab/>
              <w:t>Односкладові сполучники вживаються</w:t>
            </w:r>
            <w:r w:rsidRPr="00EB08C6">
              <w:rPr>
                <w:rFonts w:ascii="Times New Roman" w:eastAsia="Times New Roman" w:hAnsi="Times New Roman" w:cs="Times New Roman"/>
                <w:sz w:val="28"/>
                <w:szCs w:val="28"/>
                <w:lang w:eastAsia="uk-UA"/>
              </w:rPr>
              <w:br/>
              <w:t>без наголосу.</w:t>
            </w:r>
          </w:p>
          <w:p w:rsidR="00EB08C6" w:rsidRPr="00EB08C6" w:rsidRDefault="00EB08C6" w:rsidP="00EB08C6">
            <w:pPr>
              <w:autoSpaceDE w:val="0"/>
              <w:autoSpaceDN w:val="0"/>
              <w:adjustRightInd w:val="0"/>
              <w:ind w:left="14" w:hanging="14"/>
              <w:contextualSpacing/>
              <w:rPr>
                <w:rFonts w:ascii="Times New Roman" w:eastAsia="Times New Roman" w:hAnsi="Times New Roman" w:cs="Times New Roman"/>
                <w:i/>
                <w:iCs/>
                <w:sz w:val="28"/>
                <w:szCs w:val="28"/>
                <w:lang w:eastAsia="uk-UA"/>
              </w:rPr>
            </w:pPr>
            <w:r w:rsidRPr="00EB08C6">
              <w:rPr>
                <w:rFonts w:ascii="Times New Roman" w:eastAsia="Times New Roman" w:hAnsi="Times New Roman" w:cs="Times New Roman"/>
                <w:i/>
                <w:iCs/>
                <w:sz w:val="28"/>
                <w:szCs w:val="28"/>
                <w:lang w:eastAsia="uk-UA"/>
              </w:rPr>
              <w:t xml:space="preserve">Мені, мабуть, не надокучить нагадувати, </w:t>
            </w:r>
            <w:r w:rsidRPr="00EB08C6">
              <w:rPr>
                <w:rFonts w:ascii="Times New Roman" w:eastAsia="Times New Roman" w:hAnsi="Times New Roman" w:cs="Times New Roman"/>
                <w:b/>
                <w:bCs/>
                <w:i/>
                <w:iCs/>
                <w:sz w:val="28"/>
                <w:szCs w:val="28"/>
                <w:lang w:eastAsia="uk-UA"/>
              </w:rPr>
              <w:t xml:space="preserve">що </w:t>
            </w:r>
            <w:r w:rsidRPr="00EB08C6">
              <w:rPr>
                <w:rFonts w:ascii="Times New Roman" w:eastAsia="Times New Roman" w:hAnsi="Times New Roman" w:cs="Times New Roman"/>
                <w:i/>
                <w:iCs/>
                <w:sz w:val="28"/>
                <w:szCs w:val="28"/>
                <w:lang w:eastAsia="uk-UA"/>
              </w:rPr>
              <w:t>той, хто не знає свого минулого, не вартий свого майбутнього (М. Рильський).</w:t>
            </w:r>
          </w:p>
          <w:p w:rsidR="00EB08C6" w:rsidRPr="00EB08C6" w:rsidRDefault="00EB08C6" w:rsidP="00EB08C6">
            <w:pPr>
              <w:tabs>
                <w:tab w:val="left" w:pos="6885"/>
              </w:tabs>
              <w:contextualSpacing/>
              <w:jc w:val="both"/>
              <w:rPr>
                <w:rFonts w:ascii="Calibri" w:eastAsia="Calibri" w:hAnsi="Calibri" w:cs="Times New Roman"/>
                <w:sz w:val="28"/>
                <w:szCs w:val="28"/>
              </w:rPr>
            </w:pPr>
            <w:r w:rsidRPr="00EB08C6">
              <w:rPr>
                <w:rFonts w:ascii="Times New Roman" w:eastAsia="Calibri" w:hAnsi="Times New Roman" w:cs="Times New Roman"/>
                <w:b/>
                <w:bCs/>
                <w:i/>
                <w:iCs/>
                <w:sz w:val="28"/>
                <w:szCs w:val="28"/>
              </w:rPr>
              <w:t xml:space="preserve">Що </w:t>
            </w:r>
            <w:r w:rsidRPr="00EB08C6">
              <w:rPr>
                <w:rFonts w:ascii="Times New Roman" w:eastAsia="Calibri" w:hAnsi="Times New Roman" w:cs="Times New Roman"/>
                <w:sz w:val="28"/>
                <w:szCs w:val="28"/>
              </w:rPr>
              <w:t>- сполучник, бо не є членом речення, не має на собі наголосу.</w:t>
            </w:r>
          </w:p>
        </w:tc>
        <w:tc>
          <w:tcPr>
            <w:tcW w:w="4541" w:type="dxa"/>
          </w:tcPr>
          <w:p w:rsidR="00EB08C6" w:rsidRPr="00EB08C6" w:rsidRDefault="00EB08C6" w:rsidP="00EB08C6">
            <w:pPr>
              <w:tabs>
                <w:tab w:val="left" w:pos="326"/>
              </w:tabs>
              <w:autoSpaceDE w:val="0"/>
              <w:autoSpaceDN w:val="0"/>
              <w:adjustRightInd w:val="0"/>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1.</w:t>
            </w:r>
            <w:r w:rsidRPr="00EB08C6">
              <w:rPr>
                <w:rFonts w:ascii="Times New Roman" w:eastAsia="Times New Roman" w:hAnsi="Times New Roman" w:cs="Times New Roman"/>
                <w:sz w:val="28"/>
                <w:szCs w:val="28"/>
                <w:lang w:eastAsia="uk-UA"/>
              </w:rPr>
              <w:tab/>
              <w:t>Є членами речення.</w:t>
            </w:r>
          </w:p>
          <w:p w:rsidR="00EB08C6" w:rsidRPr="00EB08C6" w:rsidRDefault="00EB08C6" w:rsidP="00EB08C6">
            <w:pPr>
              <w:tabs>
                <w:tab w:val="left" w:pos="336"/>
              </w:tabs>
              <w:autoSpaceDE w:val="0"/>
              <w:autoSpaceDN w:val="0"/>
              <w:adjustRightInd w:val="0"/>
              <w:ind w:left="10" w:hanging="10"/>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2.</w:t>
            </w:r>
            <w:r w:rsidRPr="00EB08C6">
              <w:rPr>
                <w:rFonts w:ascii="Times New Roman" w:eastAsia="Times New Roman" w:hAnsi="Times New Roman" w:cs="Times New Roman"/>
                <w:sz w:val="28"/>
                <w:szCs w:val="28"/>
                <w:lang w:eastAsia="uk-UA"/>
              </w:rPr>
              <w:tab/>
              <w:t>До них можна поставити питання, як і до</w:t>
            </w:r>
            <w:r w:rsidRPr="00EB08C6">
              <w:rPr>
                <w:rFonts w:ascii="Times New Roman" w:eastAsia="Times New Roman" w:hAnsi="Times New Roman" w:cs="Times New Roman"/>
                <w:sz w:val="28"/>
                <w:szCs w:val="28"/>
                <w:lang w:eastAsia="uk-UA"/>
              </w:rPr>
              <w:br/>
              <w:t>кожного члена речення.</w:t>
            </w:r>
          </w:p>
          <w:p w:rsidR="00EB08C6" w:rsidRPr="00EB08C6" w:rsidRDefault="00EB08C6" w:rsidP="00EB08C6">
            <w:pPr>
              <w:tabs>
                <w:tab w:val="left" w:pos="331"/>
              </w:tabs>
              <w:autoSpaceDE w:val="0"/>
              <w:autoSpaceDN w:val="0"/>
              <w:adjustRightInd w:val="0"/>
              <w:ind w:left="5" w:hanging="5"/>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sz w:val="28"/>
                <w:szCs w:val="28"/>
                <w:lang w:eastAsia="uk-UA"/>
              </w:rPr>
              <w:t>3.</w:t>
            </w:r>
            <w:r w:rsidRPr="00EB08C6">
              <w:rPr>
                <w:rFonts w:ascii="Times New Roman" w:eastAsia="Times New Roman" w:hAnsi="Times New Roman" w:cs="Times New Roman"/>
                <w:sz w:val="28"/>
                <w:szCs w:val="28"/>
                <w:lang w:eastAsia="uk-UA"/>
              </w:rPr>
              <w:tab/>
              <w:t>Односкладові сполучні слова вживаються</w:t>
            </w:r>
            <w:r w:rsidRPr="00EB08C6">
              <w:rPr>
                <w:rFonts w:ascii="Times New Roman" w:eastAsia="Times New Roman" w:hAnsi="Times New Roman" w:cs="Times New Roman"/>
                <w:sz w:val="28"/>
                <w:szCs w:val="28"/>
                <w:lang w:eastAsia="uk-UA"/>
              </w:rPr>
              <w:br/>
              <w:t>з наголосом.</w:t>
            </w:r>
          </w:p>
          <w:p w:rsidR="00EB08C6" w:rsidRPr="00EB08C6" w:rsidRDefault="00EB08C6" w:rsidP="00EB08C6">
            <w:pPr>
              <w:autoSpaceDE w:val="0"/>
              <w:autoSpaceDN w:val="0"/>
              <w:adjustRightInd w:val="0"/>
              <w:ind w:left="10" w:hanging="10"/>
              <w:contextualSpacing/>
              <w:rPr>
                <w:rFonts w:ascii="Times New Roman" w:eastAsia="Times New Roman" w:hAnsi="Times New Roman" w:cs="Times New Roman"/>
                <w:sz w:val="28"/>
                <w:szCs w:val="28"/>
                <w:lang w:eastAsia="uk-UA"/>
              </w:rPr>
            </w:pPr>
            <w:r w:rsidRPr="00EB08C6">
              <w:rPr>
                <w:rFonts w:ascii="Times New Roman" w:eastAsia="Times New Roman" w:hAnsi="Times New Roman" w:cs="Times New Roman"/>
                <w:i/>
                <w:iCs/>
                <w:sz w:val="28"/>
                <w:szCs w:val="28"/>
                <w:lang w:eastAsia="uk-UA"/>
              </w:rPr>
              <w:t xml:space="preserve">Людина, </w:t>
            </w:r>
            <w:r w:rsidRPr="00EB08C6">
              <w:rPr>
                <w:rFonts w:ascii="Times New Roman" w:eastAsia="Times New Roman" w:hAnsi="Times New Roman" w:cs="Times New Roman"/>
                <w:b/>
                <w:bCs/>
                <w:i/>
                <w:iCs/>
                <w:sz w:val="28"/>
                <w:szCs w:val="28"/>
                <w:lang w:eastAsia="uk-UA"/>
              </w:rPr>
              <w:t xml:space="preserve">що </w:t>
            </w:r>
            <w:r w:rsidRPr="00EB08C6">
              <w:rPr>
                <w:rFonts w:ascii="Times New Roman" w:eastAsia="Times New Roman" w:hAnsi="Times New Roman" w:cs="Times New Roman"/>
                <w:i/>
                <w:iCs/>
                <w:sz w:val="28"/>
                <w:szCs w:val="28"/>
                <w:lang w:eastAsia="uk-UA"/>
              </w:rPr>
              <w:t xml:space="preserve">вміє правильно і гарно говорити, легко знаходить собі справжніх друзів. </w:t>
            </w:r>
            <w:r w:rsidRPr="00EB08C6">
              <w:rPr>
                <w:rFonts w:ascii="Times New Roman" w:eastAsia="Times New Roman" w:hAnsi="Times New Roman" w:cs="Times New Roman"/>
                <w:b/>
                <w:bCs/>
                <w:i/>
                <w:iCs/>
                <w:sz w:val="28"/>
                <w:szCs w:val="28"/>
                <w:lang w:eastAsia="uk-UA"/>
              </w:rPr>
              <w:t xml:space="preserve">Що </w:t>
            </w:r>
            <w:r w:rsidRPr="00EB08C6">
              <w:rPr>
                <w:rFonts w:ascii="Times New Roman" w:eastAsia="Times New Roman" w:hAnsi="Times New Roman" w:cs="Times New Roman"/>
                <w:sz w:val="28"/>
                <w:szCs w:val="28"/>
                <w:lang w:eastAsia="uk-UA"/>
              </w:rPr>
              <w:t>- сполучне слово, оскільки виступає підметом даного підрядного речення і стоїть під наголосом.</w:t>
            </w:r>
          </w:p>
        </w:tc>
      </w:tr>
    </w:tbl>
    <w:p w:rsidR="00EB08C6" w:rsidRPr="00EB08C6" w:rsidRDefault="00EB08C6" w:rsidP="00EB08C6">
      <w:pPr>
        <w:tabs>
          <w:tab w:val="left" w:pos="6885"/>
        </w:tabs>
        <w:ind w:left="720"/>
        <w:contextualSpacing/>
        <w:jc w:val="both"/>
        <w:rPr>
          <w:rFonts w:ascii="Calibri" w:eastAsia="Calibri" w:hAnsi="Calibri" w:cs="Times New Roman"/>
          <w:sz w:val="32"/>
          <w:szCs w:val="32"/>
          <w:lang w:val="uk-UA"/>
        </w:rPr>
      </w:pP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Схематично позначається:головна частина</w:t>
      </w:r>
      <w:r w:rsidRPr="00EB08C6">
        <w:rPr>
          <w:rFonts w:ascii="Times New Roman" w:eastAsia="Calibri" w:hAnsi="Times New Roman" w:cs="Times New Roman"/>
          <w:sz w:val="28"/>
          <w:szCs w:val="28"/>
        </w:rPr>
        <w:t>[ ]</w:t>
      </w:r>
      <w:r w:rsidRPr="00EB08C6">
        <w:rPr>
          <w:rFonts w:ascii="Times New Roman" w:eastAsia="Calibri" w:hAnsi="Times New Roman" w:cs="Times New Roman"/>
          <w:sz w:val="28"/>
          <w:szCs w:val="28"/>
          <w:lang w:val="uk-UA"/>
        </w:rPr>
        <w:t>,підрядна частина(  ).</w:t>
      </w: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За значенням і будовою складнопідрядні речення поділяються на три основні види:</w:t>
      </w:r>
    </w:p>
    <w:p w:rsidR="00EB08C6" w:rsidRPr="00EB08C6" w:rsidRDefault="00EB08C6" w:rsidP="00EB08C6">
      <w:pPr>
        <w:numPr>
          <w:ilvl w:val="0"/>
          <w:numId w:val="5"/>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з підрядними означальними частинами;</w:t>
      </w:r>
    </w:p>
    <w:p w:rsidR="00EB08C6" w:rsidRPr="00EB08C6" w:rsidRDefault="00EB08C6" w:rsidP="00EB08C6">
      <w:pPr>
        <w:numPr>
          <w:ilvl w:val="0"/>
          <w:numId w:val="5"/>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з підрядними з</w:t>
      </w:r>
      <w:r w:rsidRPr="00EB08C6">
        <w:rPr>
          <w:rFonts w:ascii="Times New Roman" w:eastAsia="Calibri" w:hAnsi="Times New Roman" w:cs="Times New Roman"/>
          <w:sz w:val="28"/>
          <w:szCs w:val="28"/>
          <w:lang w:val="en-US"/>
        </w:rPr>
        <w:t>’</w:t>
      </w:r>
      <w:r w:rsidRPr="00EB08C6">
        <w:rPr>
          <w:rFonts w:ascii="Times New Roman" w:eastAsia="Calibri" w:hAnsi="Times New Roman" w:cs="Times New Roman"/>
          <w:sz w:val="28"/>
          <w:szCs w:val="28"/>
          <w:lang w:val="uk-UA"/>
        </w:rPr>
        <w:t>ясувальними частинами;</w:t>
      </w:r>
    </w:p>
    <w:p w:rsidR="00EB08C6" w:rsidRPr="00EB08C6" w:rsidRDefault="00EB08C6" w:rsidP="00EB08C6">
      <w:pPr>
        <w:numPr>
          <w:ilvl w:val="0"/>
          <w:numId w:val="5"/>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з підрядними займенниково-означальними частинами;</w:t>
      </w:r>
    </w:p>
    <w:p w:rsidR="00EB08C6" w:rsidRPr="00EB08C6" w:rsidRDefault="00EB08C6" w:rsidP="00EB08C6">
      <w:pPr>
        <w:numPr>
          <w:ilvl w:val="0"/>
          <w:numId w:val="5"/>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з підрядними обставинними частинами.</w:t>
      </w: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Складнопідрядні обставинні речення мають кілька підвидів.</w:t>
      </w: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p>
    <w:p w:rsidR="00EB08C6" w:rsidRPr="00EB08C6" w:rsidRDefault="00EB08C6" w:rsidP="00EB08C6">
      <w:pPr>
        <w:tabs>
          <w:tab w:val="left" w:pos="6885"/>
        </w:tabs>
        <w:contextualSpacing/>
        <w:jc w:val="both"/>
        <w:rPr>
          <w:rFonts w:ascii="Times New Roman" w:eastAsia="Calibri" w:hAnsi="Times New Roman" w:cs="Times New Roman"/>
          <w:sz w:val="28"/>
          <w:szCs w:val="28"/>
          <w:lang w:val="uk-UA"/>
        </w:rPr>
      </w:pPr>
    </w:p>
    <w:p w:rsidR="00EB08C6" w:rsidRPr="00EB08C6" w:rsidRDefault="00EB08C6" w:rsidP="00EB08C6">
      <w:pPr>
        <w:tabs>
          <w:tab w:val="left" w:pos="6885"/>
        </w:tabs>
        <w:spacing w:line="240" w:lineRule="auto"/>
        <w:contextualSpacing/>
        <w:jc w:val="center"/>
        <w:rPr>
          <w:rFonts w:ascii="Comic Sans MS" w:eastAsia="Calibri" w:hAnsi="Comic Sans MS" w:cs="Times New Roman"/>
          <w:sz w:val="40"/>
          <w:szCs w:val="40"/>
          <w:lang w:val="uk-UA"/>
        </w:rPr>
      </w:pPr>
      <w:r w:rsidRPr="00EB08C6">
        <w:rPr>
          <w:rFonts w:ascii="Times New Roman" w:eastAsia="Calibri" w:hAnsi="Times New Roman" w:cs="Times New Roman"/>
          <w:sz w:val="28"/>
          <w:szCs w:val="28"/>
          <w:lang w:val="uk-UA"/>
        </w:rPr>
        <w:t>ЯК ШУКАТИ СПОНСОРІВ</w:t>
      </w:r>
    </w:p>
    <w:p w:rsidR="00EB08C6" w:rsidRPr="00EB08C6" w:rsidRDefault="00EB08C6" w:rsidP="00EB08C6">
      <w:pPr>
        <w:tabs>
          <w:tab w:val="left" w:pos="6885"/>
        </w:tabs>
        <w:spacing w:line="240" w:lineRule="auto"/>
        <w:ind w:left="360"/>
        <w:contextualSpacing/>
        <w:jc w:val="center"/>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contextualSpacing/>
        <w:jc w:val="center"/>
        <w:rPr>
          <w:rFonts w:ascii="Comic Sans MS" w:eastAsia="Calibri" w:hAnsi="Comic Sans MS" w:cs="Times New Roman"/>
          <w:i/>
          <w:sz w:val="28"/>
          <w:szCs w:val="28"/>
          <w:lang w:val="uk-UA"/>
        </w:rPr>
      </w:pPr>
      <w:r w:rsidRPr="00EB08C6">
        <w:rPr>
          <w:rFonts w:ascii="Comic Sans MS" w:eastAsia="Calibri" w:hAnsi="Comic Sans MS" w:cs="Times New Roman"/>
          <w:sz w:val="40"/>
          <w:szCs w:val="40"/>
          <w:lang w:val="uk-UA"/>
        </w:rPr>
        <w:t>Інструкція(</w:t>
      </w:r>
      <w:r w:rsidRPr="00EB08C6">
        <w:rPr>
          <w:rFonts w:ascii="Comic Sans MS" w:eastAsia="Calibri" w:hAnsi="Comic Sans MS" w:cs="Times New Roman"/>
          <w:i/>
          <w:sz w:val="28"/>
          <w:szCs w:val="28"/>
          <w:lang w:val="uk-UA"/>
        </w:rPr>
        <w:t>цілком таємно)</w:t>
      </w:r>
    </w:p>
    <w:p w:rsidR="00EB08C6" w:rsidRPr="00EB08C6" w:rsidRDefault="00EB08C6" w:rsidP="00EB08C6">
      <w:pPr>
        <w:tabs>
          <w:tab w:val="left" w:pos="6885"/>
        </w:tabs>
        <w:contextualSpacing/>
        <w:jc w:val="both"/>
        <w:rPr>
          <w:rFonts w:ascii="Comic Sans MS" w:eastAsia="Calibri" w:hAnsi="Comic Sans MS" w:cs="Times New Roman"/>
          <w:sz w:val="28"/>
          <w:szCs w:val="28"/>
          <w:lang w:val="uk-UA"/>
        </w:rPr>
      </w:pPr>
      <w:r w:rsidRPr="00EB08C6">
        <w:rPr>
          <w:rFonts w:ascii="Times New Roman" w:eastAsia="Calibri" w:hAnsi="Times New Roman" w:cs="Times New Roman"/>
          <w:bCs/>
          <w:iCs/>
          <w:sz w:val="28"/>
          <w:szCs w:val="28"/>
          <w:lang w:val="uk-UA"/>
        </w:rPr>
        <w:t>Спонсор - діло серйозне, відпо</w:t>
      </w:r>
      <w:r w:rsidRPr="00EB08C6">
        <w:rPr>
          <w:rFonts w:ascii="Times New Roman" w:eastAsia="Calibri" w:hAnsi="Times New Roman" w:cs="Times New Roman"/>
          <w:bCs/>
          <w:iCs/>
          <w:sz w:val="28"/>
          <w:szCs w:val="28"/>
          <w:lang w:val="uk-UA"/>
        </w:rPr>
        <w:softHyphen/>
        <w:t>відальне. На сьогодні на території Ук</w:t>
      </w:r>
      <w:r w:rsidRPr="00EB08C6">
        <w:rPr>
          <w:rFonts w:ascii="Times New Roman" w:eastAsia="Calibri" w:hAnsi="Times New Roman" w:cs="Times New Roman"/>
          <w:bCs/>
          <w:iCs/>
          <w:sz w:val="28"/>
          <w:szCs w:val="28"/>
          <w:lang w:val="uk-UA"/>
        </w:rPr>
        <w:softHyphen/>
        <w:t>раїни досліджено, вивчено та за</w:t>
      </w:r>
      <w:r w:rsidRPr="00EB08C6">
        <w:rPr>
          <w:rFonts w:ascii="Times New Roman" w:eastAsia="Calibri" w:hAnsi="Times New Roman" w:cs="Times New Roman"/>
          <w:bCs/>
          <w:iCs/>
          <w:sz w:val="28"/>
          <w:szCs w:val="28"/>
          <w:lang w:val="uk-UA"/>
        </w:rPr>
        <w:softHyphen/>
        <w:t>реєстровано кілька десятків таких видів. Усіх їх поділено на чотири основ</w:t>
      </w:r>
      <w:r w:rsidRPr="00EB08C6">
        <w:rPr>
          <w:rFonts w:ascii="Times New Roman" w:eastAsia="Calibri" w:hAnsi="Times New Roman" w:cs="Times New Roman"/>
          <w:bCs/>
          <w:iCs/>
          <w:sz w:val="28"/>
          <w:szCs w:val="28"/>
          <w:lang w:val="uk-UA"/>
        </w:rPr>
        <w:softHyphen/>
        <w:t>них групи спонсорів: потенційний, стихійний, приречений та безпечний. Спонсор потенційний зустрічається на всій території України та за її межа</w:t>
      </w:r>
      <w:r w:rsidRPr="00EB08C6">
        <w:rPr>
          <w:rFonts w:ascii="Times New Roman" w:eastAsia="Calibri" w:hAnsi="Times New Roman" w:cs="Times New Roman"/>
          <w:bCs/>
          <w:iCs/>
          <w:sz w:val="28"/>
          <w:szCs w:val="28"/>
          <w:lang w:val="uk-UA"/>
        </w:rPr>
        <w:softHyphen/>
        <w:t>ми. Добрий, чуйний, відповідальний. Спонсор стихійний теж дуже пошире</w:t>
      </w:r>
      <w:r w:rsidRPr="00EB08C6">
        <w:rPr>
          <w:rFonts w:ascii="Times New Roman" w:eastAsia="Calibri" w:hAnsi="Times New Roman" w:cs="Times New Roman"/>
          <w:bCs/>
          <w:iCs/>
          <w:sz w:val="28"/>
          <w:szCs w:val="28"/>
          <w:lang w:val="uk-UA"/>
        </w:rPr>
        <w:softHyphen/>
        <w:t>ний, але на відміну від потенційного -жилястий. Приречений спонсор - пта</w:t>
      </w:r>
      <w:r w:rsidRPr="00EB08C6">
        <w:rPr>
          <w:rFonts w:ascii="Times New Roman" w:eastAsia="Calibri" w:hAnsi="Times New Roman" w:cs="Times New Roman"/>
          <w:bCs/>
          <w:iCs/>
          <w:sz w:val="28"/>
          <w:szCs w:val="28"/>
          <w:lang w:val="uk-UA"/>
        </w:rPr>
        <w:softHyphen/>
        <w:t>хоподібний різновид стихійного. Зустрічається рідко. Паразитує тільки вночі. За першої ж небезпеки ховає голову в пісок. Безпечний спонсор - найпривабливіший з усіх. Це спонсор, який про свою роль ще не здогадуєть</w:t>
      </w:r>
      <w:r w:rsidRPr="00EB08C6">
        <w:rPr>
          <w:rFonts w:ascii="Times New Roman" w:eastAsia="Calibri" w:hAnsi="Times New Roman" w:cs="Times New Roman"/>
          <w:bCs/>
          <w:iCs/>
          <w:sz w:val="28"/>
          <w:szCs w:val="28"/>
          <w:lang w:val="uk-UA"/>
        </w:rPr>
        <w:softHyphen/>
        <w:t>ся. Рідкісний вид. Трапляється часто,  але його ніхто не помічає. При роботі з вищезгаданими суб'єктами слід ретельно вивчи</w:t>
      </w:r>
      <w:r w:rsidRPr="00EB08C6">
        <w:rPr>
          <w:rFonts w:ascii="Times New Roman" w:eastAsia="Calibri" w:hAnsi="Times New Roman" w:cs="Times New Roman"/>
          <w:bCs/>
          <w:iCs/>
          <w:sz w:val="28"/>
          <w:szCs w:val="28"/>
          <w:lang w:val="uk-UA"/>
        </w:rPr>
        <w:softHyphen/>
        <w:t>ти дану інструкцію. Після вивчен</w:t>
      </w:r>
      <w:r w:rsidRPr="00EB08C6">
        <w:rPr>
          <w:rFonts w:ascii="Times New Roman" w:eastAsia="Calibri" w:hAnsi="Times New Roman" w:cs="Times New Roman"/>
          <w:bCs/>
          <w:iCs/>
          <w:sz w:val="28"/>
          <w:szCs w:val="28"/>
          <w:lang w:val="uk-UA"/>
        </w:rPr>
        <w:softHyphen/>
        <w:t>ня знищити (їсти необов'язко</w:t>
      </w:r>
      <w:r w:rsidRPr="00EB08C6">
        <w:rPr>
          <w:rFonts w:ascii="Times New Roman" w:eastAsia="Calibri" w:hAnsi="Times New Roman" w:cs="Times New Roman"/>
          <w:bCs/>
          <w:iCs/>
          <w:sz w:val="28"/>
          <w:szCs w:val="28"/>
          <w:lang w:val="uk-UA"/>
        </w:rPr>
        <w:softHyphen/>
        <w:t>во). Перед початком пошуків спонсорів найголовніше - пра</w:t>
      </w:r>
      <w:r w:rsidRPr="00EB08C6">
        <w:rPr>
          <w:rFonts w:ascii="Times New Roman" w:eastAsia="Calibri" w:hAnsi="Times New Roman" w:cs="Times New Roman"/>
          <w:bCs/>
          <w:iCs/>
          <w:sz w:val="28"/>
          <w:szCs w:val="28"/>
          <w:lang w:val="uk-UA"/>
        </w:rPr>
        <w:softHyphen/>
        <w:t>вильно їх розпізнавати. Потенційного спонсора визна</w:t>
      </w:r>
      <w:r w:rsidRPr="00EB08C6">
        <w:rPr>
          <w:rFonts w:ascii="Times New Roman" w:eastAsia="Calibri" w:hAnsi="Times New Roman" w:cs="Times New Roman"/>
          <w:bCs/>
          <w:iCs/>
          <w:sz w:val="28"/>
          <w:szCs w:val="28"/>
          <w:lang w:val="uk-UA"/>
        </w:rPr>
        <w:softHyphen/>
        <w:t>чають за потилицею. Потилиця даного виду широка,</w:t>
      </w:r>
      <w:r w:rsidRPr="00EB08C6">
        <w:rPr>
          <w:rFonts w:ascii="Century Schoolbook" w:eastAsia="Calibri" w:hAnsi="Century Schoolbook" w:cs="Century Schoolbook"/>
          <w:b/>
          <w:i/>
          <w:sz w:val="28"/>
          <w:szCs w:val="28"/>
          <w:lang w:val="uk-UA"/>
        </w:rPr>
        <w:t xml:space="preserve"> </w:t>
      </w:r>
      <w:r w:rsidRPr="00EB08C6">
        <w:rPr>
          <w:rFonts w:ascii="Times New Roman" w:eastAsia="Calibri" w:hAnsi="Times New Roman" w:cs="Times New Roman"/>
          <w:bCs/>
          <w:iCs/>
          <w:sz w:val="28"/>
          <w:szCs w:val="28"/>
          <w:lang w:val="uk-UA"/>
        </w:rPr>
        <w:t>сальна. До того ж у нього негуста шерсть та волохаті руки. Щиросердний, любить безпри</w:t>
      </w:r>
      <w:r w:rsidRPr="00EB08C6">
        <w:rPr>
          <w:rFonts w:ascii="Times New Roman" w:eastAsia="Calibri" w:hAnsi="Times New Roman" w:cs="Times New Roman"/>
          <w:bCs/>
          <w:iCs/>
          <w:sz w:val="28"/>
          <w:szCs w:val="28"/>
          <w:lang w:val="uk-UA"/>
        </w:rPr>
        <w:softHyphen/>
        <w:t>тульних дітей. Часто слухає пісні про місця позбавлення волі. Шанує відомих людей та п'є з ними багато конья</w:t>
      </w:r>
      <w:r w:rsidRPr="00EB08C6">
        <w:rPr>
          <w:rFonts w:ascii="Times New Roman" w:eastAsia="Calibri" w:hAnsi="Times New Roman" w:cs="Times New Roman"/>
          <w:bCs/>
          <w:iCs/>
          <w:sz w:val="28"/>
          <w:szCs w:val="28"/>
          <w:lang w:val="uk-UA"/>
        </w:rPr>
        <w:softHyphen/>
        <w:t>ку з пивом. Стихійний трохи схожий на по</w:t>
      </w:r>
      <w:r w:rsidRPr="00EB08C6">
        <w:rPr>
          <w:rFonts w:ascii="Times New Roman" w:eastAsia="Calibri" w:hAnsi="Times New Roman" w:cs="Times New Roman"/>
          <w:bCs/>
          <w:iCs/>
          <w:sz w:val="28"/>
          <w:szCs w:val="28"/>
          <w:lang w:val="uk-UA"/>
        </w:rPr>
        <w:softHyphen/>
        <w:t>тенційного. Однак відрізняється по</w:t>
      </w:r>
      <w:r w:rsidRPr="00EB08C6">
        <w:rPr>
          <w:rFonts w:ascii="Times New Roman" w:eastAsia="Calibri" w:hAnsi="Times New Roman" w:cs="Times New Roman"/>
          <w:bCs/>
          <w:iCs/>
          <w:sz w:val="28"/>
          <w:szCs w:val="28"/>
          <w:lang w:val="uk-UA"/>
        </w:rPr>
        <w:softHyphen/>
        <w:t>ведінкою. Пісень не слухає. Завжди знервований і намагається перенести вирішення усіх питань на невизначений термін. Приреченого спонсора визначити важко. Даний вид постійно змінюється як зовні, так і всередині. Єдина мож</w:t>
      </w:r>
      <w:r w:rsidRPr="00EB08C6">
        <w:rPr>
          <w:rFonts w:ascii="Times New Roman" w:eastAsia="Calibri" w:hAnsi="Times New Roman" w:cs="Times New Roman"/>
          <w:bCs/>
          <w:iCs/>
          <w:sz w:val="28"/>
          <w:szCs w:val="28"/>
          <w:lang w:val="uk-UA"/>
        </w:rPr>
        <w:softHyphen/>
        <w:t>ливість його побачити -це дочекатися, допоки він устромить голову в зем</w:t>
      </w:r>
      <w:r w:rsidRPr="00EB08C6">
        <w:rPr>
          <w:rFonts w:ascii="Times New Roman" w:eastAsia="Calibri" w:hAnsi="Times New Roman" w:cs="Times New Roman"/>
          <w:bCs/>
          <w:iCs/>
          <w:sz w:val="28"/>
          <w:szCs w:val="28"/>
          <w:lang w:val="uk-UA"/>
        </w:rPr>
        <w:softHyphen/>
        <w:t>лю, а потім за те, що ніко</w:t>
      </w:r>
      <w:r w:rsidRPr="00EB08C6">
        <w:rPr>
          <w:rFonts w:ascii="Times New Roman" w:eastAsia="Calibri" w:hAnsi="Times New Roman" w:cs="Times New Roman"/>
          <w:bCs/>
          <w:iCs/>
          <w:sz w:val="28"/>
          <w:szCs w:val="28"/>
          <w:lang w:val="uk-UA"/>
        </w:rPr>
        <w:softHyphen/>
        <w:t>ли змінитися не може, витягнути на свіже повітря. (Застереження: не доведи Господи ви</w:t>
      </w:r>
      <w:r w:rsidRPr="00EB08C6">
        <w:rPr>
          <w:rFonts w:ascii="Times New Roman" w:eastAsia="Calibri" w:hAnsi="Times New Roman" w:cs="Times New Roman"/>
          <w:bCs/>
          <w:iCs/>
          <w:sz w:val="28"/>
          <w:szCs w:val="28"/>
          <w:lang w:val="uk-UA"/>
        </w:rPr>
        <w:softHyphen/>
        <w:t>смикнути йому хоч одну пір'їну.)Безпечного спонсора визначати не слід. За відповідної ситуації та</w:t>
      </w:r>
      <w:r w:rsidRPr="00EB08C6">
        <w:rPr>
          <w:rFonts w:ascii="Times New Roman" w:eastAsia="Calibri" w:hAnsi="Times New Roman" w:cs="Times New Roman"/>
          <w:bCs/>
          <w:iCs/>
          <w:sz w:val="28"/>
          <w:szCs w:val="28"/>
          <w:lang w:val="uk-UA"/>
        </w:rPr>
        <w:softHyphen/>
        <w:t>кий вид сам заявить про себе. Навіть витрачає чималі кошти, щоби йо</w:t>
      </w:r>
      <w:r w:rsidRPr="00EB08C6">
        <w:rPr>
          <w:rFonts w:ascii="Times New Roman" w:eastAsia="Calibri" w:hAnsi="Times New Roman" w:cs="Times New Roman"/>
          <w:bCs/>
          <w:iCs/>
          <w:sz w:val="28"/>
          <w:szCs w:val="28"/>
          <w:lang w:val="uk-UA"/>
        </w:rPr>
        <w:softHyphen/>
        <w:t>го таким вважали. Напрошується питання: як створити таку ситуацію? О!.. Ото ж то й воно... Це діло творче, індивідуальне. При цьому слід пам'ята</w:t>
      </w:r>
      <w:r w:rsidRPr="00EB08C6">
        <w:rPr>
          <w:rFonts w:ascii="Times New Roman" w:eastAsia="Calibri" w:hAnsi="Times New Roman" w:cs="Times New Roman"/>
          <w:bCs/>
          <w:iCs/>
          <w:sz w:val="28"/>
          <w:szCs w:val="28"/>
          <w:lang w:val="uk-UA"/>
        </w:rPr>
        <w:softHyphen/>
        <w:t>ти: будь-яка забезпечена, довірлива особа (тим паче юридична) є потенційним безпечним спонсором. При роботі зі спонсорами слід пово</w:t>
      </w:r>
      <w:r w:rsidRPr="00EB08C6">
        <w:rPr>
          <w:rFonts w:ascii="Times New Roman" w:eastAsia="Calibri" w:hAnsi="Times New Roman" w:cs="Times New Roman"/>
          <w:bCs/>
          <w:iCs/>
          <w:sz w:val="28"/>
          <w:szCs w:val="28"/>
          <w:lang w:val="uk-UA"/>
        </w:rPr>
        <w:softHyphen/>
        <w:t>дитися обережно, тактовно. Чітко відповідати на всі безглузді запитання та чесно дивитися їм у вічі, навіть якщо кажеш неправду. Неправда в такому випадку для них - бажані ліки від інсульту.</w:t>
      </w:r>
    </w:p>
    <w:p w:rsidR="00EB08C6" w:rsidRPr="00EB08C6" w:rsidRDefault="00EB08C6" w:rsidP="00EB08C6">
      <w:pPr>
        <w:autoSpaceDE w:val="0"/>
        <w:autoSpaceDN w:val="0"/>
        <w:adjustRightInd w:val="0"/>
        <w:spacing w:after="0"/>
        <w:ind w:left="6010" w:firstLine="362"/>
        <w:contextualSpacing/>
        <w:jc w:val="both"/>
        <w:rPr>
          <w:rFonts w:ascii="Times New Roman" w:eastAsia="Times New Roman" w:hAnsi="Times New Roman" w:cs="Times New Roman"/>
          <w:bCs/>
          <w:i/>
          <w:iCs/>
          <w:sz w:val="28"/>
          <w:szCs w:val="28"/>
          <w:lang w:val="uk-UA" w:eastAsia="uk-UA"/>
        </w:rPr>
      </w:pPr>
      <w:r w:rsidRPr="00EB08C6">
        <w:rPr>
          <w:rFonts w:ascii="Times New Roman" w:eastAsia="Times New Roman" w:hAnsi="Times New Roman" w:cs="Times New Roman"/>
          <w:bCs/>
          <w:i/>
          <w:iCs/>
          <w:sz w:val="28"/>
          <w:szCs w:val="28"/>
          <w:lang w:val="uk-UA" w:eastAsia="uk-UA"/>
        </w:rPr>
        <w:t>Бажаю успіхів.</w:t>
      </w:r>
    </w:p>
    <w:p w:rsidR="00EB08C6" w:rsidRPr="00EB08C6" w:rsidRDefault="00EB08C6" w:rsidP="00EB08C6">
      <w:pPr>
        <w:tabs>
          <w:tab w:val="left" w:pos="6885"/>
        </w:tabs>
        <w:spacing w:line="240" w:lineRule="auto"/>
        <w:ind w:left="360"/>
        <w:contextualSpacing/>
        <w:jc w:val="both"/>
        <w:rPr>
          <w:rFonts w:ascii="Comic Sans MS" w:eastAsia="Calibri" w:hAnsi="Comic Sans MS" w:cs="Times New Roman"/>
          <w:sz w:val="28"/>
          <w:szCs w:val="28"/>
          <w:lang w:val="uk-UA"/>
        </w:rPr>
      </w:pPr>
    </w:p>
    <w:p w:rsidR="00EB08C6" w:rsidRPr="00EB08C6" w:rsidRDefault="00EB08C6" w:rsidP="00EB08C6">
      <w:pPr>
        <w:tabs>
          <w:tab w:val="left" w:pos="6885"/>
        </w:tabs>
        <w:spacing w:line="240" w:lineRule="auto"/>
        <w:contextualSpacing/>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28"/>
          <w:szCs w:val="28"/>
          <w:lang w:val="uk-UA"/>
        </w:rPr>
      </w:pP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28"/>
          <w:szCs w:val="28"/>
          <w:lang w:val="uk-UA"/>
        </w:rPr>
      </w:pPr>
      <w:r w:rsidRPr="00EB08C6">
        <w:rPr>
          <w:rFonts w:ascii="Times New Roman" w:eastAsia="Calibri" w:hAnsi="Times New Roman" w:cs="Times New Roman"/>
          <w:b/>
          <w:sz w:val="28"/>
          <w:szCs w:val="28"/>
          <w:lang w:val="uk-UA"/>
        </w:rPr>
        <w:t xml:space="preserve">Диктант </w:t>
      </w: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28"/>
          <w:szCs w:val="28"/>
          <w:lang w:val="uk-UA"/>
        </w:rPr>
      </w:pPr>
      <w:r w:rsidRPr="00EB08C6">
        <w:rPr>
          <w:rFonts w:ascii="Times New Roman" w:eastAsia="Calibri" w:hAnsi="Times New Roman" w:cs="Times New Roman"/>
          <w:b/>
          <w:sz w:val="28"/>
          <w:szCs w:val="28"/>
          <w:lang w:val="uk-UA"/>
        </w:rPr>
        <w:t>на тему «Розділові знаки в складнопідрядному реченні»</w:t>
      </w:r>
    </w:p>
    <w:p w:rsidR="00EB08C6" w:rsidRPr="00EB08C6" w:rsidRDefault="00EB08C6" w:rsidP="00EB08C6">
      <w:pPr>
        <w:tabs>
          <w:tab w:val="left" w:pos="6885"/>
        </w:tabs>
        <w:spacing w:line="240" w:lineRule="auto"/>
        <w:ind w:left="360"/>
        <w:contextualSpacing/>
        <w:jc w:val="center"/>
        <w:rPr>
          <w:rFonts w:ascii="Times New Roman" w:eastAsia="Calibri" w:hAnsi="Times New Roman" w:cs="Times New Roman"/>
          <w:b/>
          <w:sz w:val="28"/>
          <w:szCs w:val="28"/>
          <w:lang w:val="uk-UA"/>
        </w:rPr>
      </w:pPr>
      <w:r w:rsidRPr="00EB08C6">
        <w:rPr>
          <w:rFonts w:ascii="Times New Roman" w:eastAsia="Calibri" w:hAnsi="Times New Roman" w:cs="Times New Roman"/>
          <w:b/>
          <w:sz w:val="28"/>
          <w:szCs w:val="28"/>
          <w:lang w:val="uk-UA"/>
        </w:rPr>
        <w:t>«Зірки»</w:t>
      </w:r>
    </w:p>
    <w:p w:rsidR="00EB08C6" w:rsidRPr="00EB08C6" w:rsidRDefault="00EB08C6" w:rsidP="00EB08C6">
      <w:pPr>
        <w:autoSpaceDE w:val="0"/>
        <w:autoSpaceDN w:val="0"/>
        <w:adjustRightInd w:val="0"/>
        <w:spacing w:after="0"/>
        <w:ind w:right="5"/>
        <w:contextualSpacing/>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 xml:space="preserve">       Чим довше дивишся на зорі, тим більше наби</w:t>
      </w:r>
      <w:r w:rsidRPr="00EB08C6">
        <w:rPr>
          <w:rFonts w:ascii="Times New Roman" w:eastAsia="Times New Roman" w:hAnsi="Times New Roman" w:cs="Times New Roman"/>
          <w:sz w:val="28"/>
          <w:szCs w:val="28"/>
          <w:lang w:val="uk-UA" w:eastAsia="uk-UA"/>
        </w:rPr>
        <w:softHyphen/>
        <w:t>раєш такої певності: вони, далекі, стають для тебе близькими, що міг би й ру</w:t>
      </w:r>
      <w:r w:rsidRPr="00EB08C6">
        <w:rPr>
          <w:rFonts w:ascii="Times New Roman" w:eastAsia="Times New Roman" w:hAnsi="Times New Roman" w:cs="Times New Roman"/>
          <w:sz w:val="28"/>
          <w:szCs w:val="28"/>
          <w:lang w:val="uk-UA" w:eastAsia="uk-UA"/>
        </w:rPr>
        <w:softHyphen/>
        <w:t>кою торкнути. І коли опускаєш зір додолу, то несподівано все довкола наче відкриває перед тобою новий свій смисл, якого раніше ти чи не хотів поміча</w:t>
      </w:r>
      <w:r w:rsidRPr="00EB08C6">
        <w:rPr>
          <w:rFonts w:ascii="Times New Roman" w:eastAsia="Times New Roman" w:hAnsi="Times New Roman" w:cs="Times New Roman"/>
          <w:sz w:val="28"/>
          <w:szCs w:val="28"/>
          <w:lang w:val="uk-UA" w:eastAsia="uk-UA"/>
        </w:rPr>
        <w:softHyphen/>
        <w:t>ти, чи він ховався від тебе.</w:t>
      </w:r>
    </w:p>
    <w:p w:rsidR="00EB08C6" w:rsidRPr="00EB08C6" w:rsidRDefault="00EB08C6" w:rsidP="00EB08C6">
      <w:pPr>
        <w:autoSpaceDE w:val="0"/>
        <w:autoSpaceDN w:val="0"/>
        <w:adjustRightInd w:val="0"/>
        <w:spacing w:before="10" w:after="0"/>
        <w:contextualSpacing/>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Може, всьому цьому надали іншого смислу зірки, що сповнили твою душу й тим відчуттям полегкості, якого ти начебто напився отам, серед золотих роїв, і якого ще не встиг розтратити.</w:t>
      </w:r>
    </w:p>
    <w:p w:rsidR="00EB08C6" w:rsidRPr="00EB08C6" w:rsidRDefault="00EB08C6" w:rsidP="00EB08C6">
      <w:pPr>
        <w:autoSpaceDE w:val="0"/>
        <w:autoSpaceDN w:val="0"/>
        <w:adjustRightInd w:val="0"/>
        <w:spacing w:before="5" w:after="0"/>
        <w:ind w:right="5" w:firstLine="293"/>
        <w:contextualSpacing/>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І коли маєш отакий небуденний настрій, то боляче буває дивитись, як падає зірка. Начебто встигаєш запримітити, звідки вона зірвалась і куди мала б упасти." Дивишся вражений, наче сподіваєшся, що не вмерла зірка, що спа</w:t>
      </w:r>
      <w:r w:rsidRPr="00EB08C6">
        <w:rPr>
          <w:rFonts w:ascii="Times New Roman" w:eastAsia="Times New Roman" w:hAnsi="Times New Roman" w:cs="Times New Roman"/>
          <w:sz w:val="28"/>
          <w:szCs w:val="28"/>
          <w:lang w:val="uk-UA" w:eastAsia="uk-UA"/>
        </w:rPr>
        <w:softHyphen/>
        <w:t>лахне вона в іншому місці. Проте ні, не спалахнула.</w:t>
      </w:r>
    </w:p>
    <w:p w:rsidR="00EB08C6" w:rsidRPr="00EB08C6" w:rsidRDefault="00EB08C6" w:rsidP="00EB08C6">
      <w:pPr>
        <w:autoSpaceDE w:val="0"/>
        <w:autoSpaceDN w:val="0"/>
        <w:adjustRightInd w:val="0"/>
        <w:spacing w:before="5" w:after="0"/>
        <w:ind w:firstLine="293"/>
        <w:contextualSpacing/>
        <w:rPr>
          <w:rFonts w:ascii="Times New Roman" w:eastAsia="Times New Roman" w:hAnsi="Times New Roman" w:cs="Times New Roman"/>
          <w:sz w:val="28"/>
          <w:szCs w:val="28"/>
          <w:lang w:val="uk-UA" w:eastAsia="uk-UA"/>
        </w:rPr>
      </w:pPr>
      <w:r w:rsidRPr="00EB08C6">
        <w:rPr>
          <w:rFonts w:ascii="Times New Roman" w:eastAsia="Times New Roman" w:hAnsi="Times New Roman" w:cs="Times New Roman"/>
          <w:sz w:val="28"/>
          <w:szCs w:val="28"/>
          <w:lang w:val="uk-UA" w:eastAsia="uk-UA"/>
        </w:rPr>
        <w:t>Оглянися — прожиті твої дні летять слідом за тобою, лишаючи в темряві минулого щомиті згасаючий, і все ж таки незгасний, слід.</w:t>
      </w:r>
    </w:p>
    <w:p w:rsidR="00EB08C6" w:rsidRPr="00EB08C6" w:rsidRDefault="00EB08C6" w:rsidP="00EB08C6">
      <w:pPr>
        <w:tabs>
          <w:tab w:val="left" w:pos="6885"/>
        </w:tabs>
        <w:spacing w:line="240" w:lineRule="auto"/>
        <w:ind w:left="360"/>
        <w:contextualSpacing/>
        <w:jc w:val="right"/>
        <w:rPr>
          <w:rFonts w:ascii="Calibri" w:eastAsia="Calibri" w:hAnsi="Calibri" w:cs="Century Schoolbook"/>
          <w:b/>
          <w:bCs/>
          <w:i/>
          <w:iCs/>
          <w:sz w:val="24"/>
          <w:szCs w:val="24"/>
          <w:lang w:val="uk-UA"/>
        </w:rPr>
      </w:pPr>
      <w:r w:rsidRPr="00EB08C6">
        <w:rPr>
          <w:rFonts w:ascii="Calibri" w:eastAsia="Calibri" w:hAnsi="Calibri" w:cs="Century Schoolbook"/>
          <w:b/>
          <w:bCs/>
          <w:i/>
          <w:iCs/>
          <w:sz w:val="24"/>
          <w:szCs w:val="24"/>
          <w:lang w:val="uk-UA"/>
        </w:rPr>
        <w:t>За Є. Гуцалом</w:t>
      </w: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ind w:left="360"/>
        <w:contextualSpacing/>
        <w:jc w:val="center"/>
        <w:rPr>
          <w:rFonts w:ascii="Times New Roman" w:eastAsia="Calibri" w:hAnsi="Times New Roman" w:cs="Times New Roman"/>
          <w:b/>
          <w:sz w:val="32"/>
          <w:szCs w:val="32"/>
          <w:lang w:val="uk-UA"/>
        </w:rPr>
      </w:pPr>
      <w:r w:rsidRPr="00EB08C6">
        <w:rPr>
          <w:rFonts w:ascii="Times New Roman" w:eastAsia="Calibri" w:hAnsi="Times New Roman" w:cs="Times New Roman"/>
          <w:b/>
          <w:sz w:val="32"/>
          <w:szCs w:val="32"/>
          <w:lang w:val="uk-UA"/>
        </w:rPr>
        <w:t>Словник прислів’їв</w:t>
      </w:r>
    </w:p>
    <w:p w:rsidR="00EB08C6" w:rsidRPr="00EB08C6" w:rsidRDefault="00EB08C6" w:rsidP="00EB08C6">
      <w:pPr>
        <w:tabs>
          <w:tab w:val="left" w:pos="6885"/>
        </w:tabs>
        <w:spacing w:line="240" w:lineRule="auto"/>
        <w:contextualSpacing/>
        <w:rPr>
          <w:rFonts w:ascii="Calibri" w:eastAsia="Calibri" w:hAnsi="Calibri" w:cs="Times New Roman"/>
          <w:lang w:val="uk-UA"/>
        </w:rPr>
      </w:pP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 xml:space="preserve"> Не кожний спить, хто хропить.</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Щоб і чорта не гнівить, і богу молиться.</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Дмитер хитер: з</w:t>
      </w:r>
      <w:r w:rsidRPr="00EB08C6">
        <w:rPr>
          <w:rFonts w:ascii="Times New Roman" w:eastAsia="Calibri" w:hAnsi="Times New Roman" w:cs="Times New Roman"/>
          <w:sz w:val="28"/>
          <w:szCs w:val="28"/>
        </w:rPr>
        <w:t>’</w:t>
      </w:r>
      <w:r w:rsidRPr="00EB08C6">
        <w:rPr>
          <w:rFonts w:ascii="Times New Roman" w:eastAsia="Calibri" w:hAnsi="Times New Roman" w:cs="Times New Roman"/>
          <w:sz w:val="28"/>
          <w:szCs w:val="28"/>
          <w:lang w:val="uk-UA"/>
        </w:rPr>
        <w:t>їв курку та сказав, що полетіла.</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Тоді чоловік гордіє, коли му ся добре діє.</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І ми не з тих, що нічого в них.</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Гречана каша хвалилася, ніби вона з коров</w:t>
      </w:r>
      <w:r w:rsidRPr="00EB08C6">
        <w:rPr>
          <w:rFonts w:ascii="Times New Roman" w:eastAsia="Calibri" w:hAnsi="Times New Roman" w:cs="Times New Roman"/>
          <w:sz w:val="28"/>
          <w:szCs w:val="28"/>
        </w:rPr>
        <w:t>’я</w:t>
      </w:r>
      <w:r w:rsidRPr="00EB08C6">
        <w:rPr>
          <w:rFonts w:ascii="Times New Roman" w:eastAsia="Calibri" w:hAnsi="Times New Roman" w:cs="Times New Roman"/>
          <w:sz w:val="28"/>
          <w:szCs w:val="28"/>
          <w:lang w:val="uk-UA"/>
        </w:rPr>
        <w:t>чим маслом родилась.</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Калина хвалилась , що з медом солодка.</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Погана та дівка, що сама себе хвалить.</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Хвалились гуси, що їх предки спасли Рим.</w:t>
      </w:r>
    </w:p>
    <w:p w:rsidR="00EB08C6" w:rsidRPr="00EB08C6" w:rsidRDefault="00EB08C6" w:rsidP="00EB08C6">
      <w:pPr>
        <w:numPr>
          <w:ilvl w:val="0"/>
          <w:numId w:val="6"/>
        </w:numPr>
        <w:tabs>
          <w:tab w:val="left" w:pos="6885"/>
        </w:tabs>
        <w:contextualSpacing/>
        <w:jc w:val="both"/>
        <w:rPr>
          <w:rFonts w:ascii="Times New Roman" w:eastAsia="Calibri" w:hAnsi="Times New Roman" w:cs="Times New Roman"/>
          <w:sz w:val="28"/>
          <w:szCs w:val="28"/>
          <w:lang w:val="uk-UA"/>
        </w:rPr>
      </w:pPr>
      <w:r w:rsidRPr="00EB08C6">
        <w:rPr>
          <w:rFonts w:ascii="Times New Roman" w:eastAsia="Calibri" w:hAnsi="Times New Roman" w:cs="Times New Roman"/>
          <w:sz w:val="28"/>
          <w:szCs w:val="28"/>
          <w:lang w:val="uk-UA"/>
        </w:rPr>
        <w:t>Не велика хиба, що борщі тільки одна риба.</w:t>
      </w: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ind w:left="360"/>
        <w:contextualSpacing/>
        <w:jc w:val="right"/>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contextualSpacing/>
        <w:rPr>
          <w:rFonts w:ascii="Comic Sans MS" w:eastAsia="Calibri" w:hAnsi="Comic Sans MS" w:cs="Times New Roman"/>
          <w:sz w:val="40"/>
          <w:szCs w:val="40"/>
          <w:lang w:val="uk-UA"/>
        </w:rPr>
      </w:pP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32"/>
          <w:szCs w:val="32"/>
          <w:lang w:val="uk-UA"/>
        </w:rPr>
      </w:pPr>
      <w:r w:rsidRPr="00EB08C6">
        <w:rPr>
          <w:rFonts w:ascii="Times New Roman" w:eastAsia="Calibri" w:hAnsi="Times New Roman" w:cs="Times New Roman"/>
          <w:sz w:val="32"/>
          <w:szCs w:val="32"/>
          <w:lang w:val="uk-UA"/>
        </w:rPr>
        <w:t>Схема</w:t>
      </w:r>
      <w:r w:rsidRPr="00EB08C6">
        <w:rPr>
          <w:rFonts w:ascii="Times New Roman" w:eastAsia="Calibri" w:hAnsi="Times New Roman" w:cs="Times New Roman"/>
          <w:b/>
          <w:sz w:val="32"/>
          <w:szCs w:val="32"/>
          <w:lang w:val="uk-UA"/>
        </w:rPr>
        <w:t>-</w:t>
      </w:r>
      <w:r w:rsidRPr="00EB08C6">
        <w:rPr>
          <w:rFonts w:ascii="Times New Roman" w:eastAsia="Calibri" w:hAnsi="Times New Roman" w:cs="Times New Roman"/>
          <w:sz w:val="32"/>
          <w:szCs w:val="32"/>
          <w:lang w:val="uk-UA"/>
        </w:rPr>
        <w:t>опора</w:t>
      </w:r>
      <w:r w:rsidRPr="00EB08C6">
        <w:rPr>
          <w:rFonts w:ascii="Times New Roman" w:eastAsia="Calibri" w:hAnsi="Times New Roman" w:cs="Times New Roman"/>
          <w:b/>
          <w:sz w:val="32"/>
          <w:szCs w:val="32"/>
          <w:lang w:val="uk-UA"/>
        </w:rPr>
        <w:t xml:space="preserve"> </w:t>
      </w: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32"/>
          <w:szCs w:val="32"/>
          <w:lang w:val="uk-UA"/>
        </w:rPr>
      </w:pPr>
      <w:r w:rsidRPr="00EB08C6">
        <w:rPr>
          <w:rFonts w:ascii="Times New Roman" w:eastAsia="Calibri" w:hAnsi="Times New Roman" w:cs="Times New Roman"/>
          <w:b/>
          <w:sz w:val="32"/>
          <w:szCs w:val="32"/>
          <w:lang w:val="uk-UA"/>
        </w:rPr>
        <w:t>«</w:t>
      </w:r>
      <w:r w:rsidRPr="00EB08C6">
        <w:rPr>
          <w:rFonts w:ascii="Times New Roman" w:eastAsia="Calibri" w:hAnsi="Times New Roman" w:cs="Times New Roman"/>
          <w:bCs/>
          <w:sz w:val="32"/>
          <w:szCs w:val="32"/>
          <w:lang w:val="uk-UA"/>
        </w:rPr>
        <w:t>Види складнопідрядних речень»</w:t>
      </w:r>
    </w:p>
    <w:p w:rsidR="00EB08C6" w:rsidRPr="00EB08C6" w:rsidRDefault="00EB08C6" w:rsidP="00EB08C6">
      <w:pPr>
        <w:tabs>
          <w:tab w:val="left" w:pos="6885"/>
        </w:tabs>
        <w:spacing w:line="240" w:lineRule="auto"/>
        <w:contextualSpacing/>
        <w:jc w:val="center"/>
        <w:rPr>
          <w:rFonts w:ascii="Times New Roman" w:eastAsia="Calibri" w:hAnsi="Times New Roman" w:cs="Times New Roman"/>
          <w:b/>
          <w:sz w:val="44"/>
          <w:szCs w:val="44"/>
          <w:lang w:val="uk-UA"/>
        </w:rPr>
      </w:pPr>
    </w:p>
    <w:tbl>
      <w:tblPr>
        <w:tblW w:w="0" w:type="auto"/>
        <w:tblInd w:w="40" w:type="dxa"/>
        <w:tblLayout w:type="fixed"/>
        <w:tblCellMar>
          <w:left w:w="40" w:type="dxa"/>
          <w:right w:w="40" w:type="dxa"/>
        </w:tblCellMar>
        <w:tblLook w:val="0000" w:firstRow="0" w:lastRow="0" w:firstColumn="0" w:lastColumn="0" w:noHBand="0" w:noVBand="0"/>
      </w:tblPr>
      <w:tblGrid>
        <w:gridCol w:w="2050"/>
        <w:gridCol w:w="1882"/>
        <w:gridCol w:w="2150"/>
        <w:gridCol w:w="2870"/>
      </w:tblGrid>
      <w:tr w:rsidR="00EB08C6" w:rsidRPr="00EB08C6" w:rsidTr="00EB08C6">
        <w:tc>
          <w:tcPr>
            <w:tcW w:w="2050" w:type="dxa"/>
            <w:tcBorders>
              <w:top w:val="single" w:sz="6" w:space="0" w:color="auto"/>
              <w:left w:val="single" w:sz="6" w:space="0" w:color="auto"/>
              <w:bottom w:val="single" w:sz="6" w:space="0" w:color="auto"/>
              <w:right w:val="single" w:sz="6" w:space="0" w:color="auto"/>
            </w:tcBorders>
            <w:vAlign w:val="center"/>
          </w:tcPr>
          <w:p w:rsidR="00EB08C6" w:rsidRPr="00EB08C6" w:rsidRDefault="00EB08C6" w:rsidP="00EB08C6">
            <w:pPr>
              <w:autoSpaceDE w:val="0"/>
              <w:autoSpaceDN w:val="0"/>
              <w:adjustRightInd w:val="0"/>
              <w:spacing w:after="0" w:line="240" w:lineRule="auto"/>
              <w:contextualSpacing/>
              <w:rPr>
                <w:rFonts w:ascii="Century Schoolbook" w:eastAsia="Times New Roman" w:hAnsi="Century Schoolbook" w:cs="Century Schoolbook"/>
                <w:b/>
                <w:sz w:val="24"/>
                <w:szCs w:val="24"/>
                <w:lang w:val="uk-UA" w:eastAsia="uk-UA"/>
              </w:rPr>
            </w:pPr>
            <w:r w:rsidRPr="00EB08C6">
              <w:rPr>
                <w:rFonts w:ascii="Century Schoolbook" w:eastAsia="Times New Roman" w:hAnsi="Century Schoolbook" w:cs="Century Schoolbook"/>
                <w:b/>
                <w:sz w:val="24"/>
                <w:szCs w:val="24"/>
                <w:lang w:val="uk-UA" w:eastAsia="uk-UA"/>
              </w:rPr>
              <w:t>Вид підрядного речення</w:t>
            </w:r>
          </w:p>
        </w:tc>
        <w:tc>
          <w:tcPr>
            <w:tcW w:w="1882" w:type="dxa"/>
            <w:tcBorders>
              <w:top w:val="single" w:sz="6" w:space="0" w:color="auto"/>
              <w:left w:val="single" w:sz="6" w:space="0" w:color="auto"/>
              <w:bottom w:val="single" w:sz="6" w:space="0" w:color="auto"/>
              <w:right w:val="single" w:sz="6" w:space="0" w:color="auto"/>
            </w:tcBorders>
            <w:vAlign w:val="center"/>
          </w:tcPr>
          <w:p w:rsidR="00EB08C6" w:rsidRPr="00EB08C6" w:rsidRDefault="00EB08C6" w:rsidP="00EB08C6">
            <w:pPr>
              <w:autoSpaceDE w:val="0"/>
              <w:autoSpaceDN w:val="0"/>
              <w:adjustRightInd w:val="0"/>
              <w:spacing w:after="0" w:line="240" w:lineRule="auto"/>
              <w:contextualSpacing/>
              <w:jc w:val="center"/>
              <w:rPr>
                <w:rFonts w:ascii="Century Schoolbook" w:eastAsia="Times New Roman" w:hAnsi="Century Schoolbook" w:cs="Century Schoolbook"/>
                <w:b/>
                <w:sz w:val="24"/>
                <w:szCs w:val="24"/>
                <w:lang w:val="uk-UA" w:eastAsia="uk-UA"/>
              </w:rPr>
            </w:pPr>
            <w:r w:rsidRPr="00EB08C6">
              <w:rPr>
                <w:rFonts w:ascii="Century Schoolbook" w:eastAsia="Times New Roman" w:hAnsi="Century Schoolbook" w:cs="Century Schoolbook"/>
                <w:b/>
                <w:sz w:val="24"/>
                <w:szCs w:val="24"/>
                <w:lang w:val="uk-UA" w:eastAsia="uk-UA"/>
              </w:rPr>
              <w:t>Питання</w:t>
            </w:r>
          </w:p>
        </w:tc>
        <w:tc>
          <w:tcPr>
            <w:tcW w:w="2150" w:type="dxa"/>
            <w:tcBorders>
              <w:top w:val="single" w:sz="6" w:space="0" w:color="auto"/>
              <w:left w:val="single" w:sz="6" w:space="0" w:color="auto"/>
              <w:bottom w:val="single" w:sz="6" w:space="0" w:color="auto"/>
              <w:right w:val="single" w:sz="6" w:space="0" w:color="auto"/>
            </w:tcBorders>
            <w:vAlign w:val="center"/>
          </w:tcPr>
          <w:p w:rsidR="00EB08C6" w:rsidRPr="00EB08C6" w:rsidRDefault="00EB08C6" w:rsidP="00EB08C6">
            <w:pPr>
              <w:autoSpaceDE w:val="0"/>
              <w:autoSpaceDN w:val="0"/>
              <w:adjustRightInd w:val="0"/>
              <w:spacing w:after="0" w:line="240" w:lineRule="auto"/>
              <w:contextualSpacing/>
              <w:rPr>
                <w:rFonts w:ascii="Century Schoolbook" w:eastAsia="Times New Roman" w:hAnsi="Century Schoolbook" w:cs="Century Schoolbook"/>
                <w:b/>
                <w:sz w:val="24"/>
                <w:szCs w:val="24"/>
                <w:lang w:val="uk-UA" w:eastAsia="uk-UA"/>
              </w:rPr>
            </w:pPr>
            <w:r w:rsidRPr="00EB08C6">
              <w:rPr>
                <w:rFonts w:ascii="Century Schoolbook" w:eastAsia="Times New Roman" w:hAnsi="Century Schoolbook" w:cs="Century Schoolbook"/>
                <w:b/>
                <w:sz w:val="24"/>
                <w:szCs w:val="24"/>
                <w:lang w:val="uk-UA" w:eastAsia="uk-UA"/>
              </w:rPr>
              <w:t>Сполучники і сполучні слова</w:t>
            </w:r>
          </w:p>
        </w:tc>
        <w:tc>
          <w:tcPr>
            <w:tcW w:w="2870" w:type="dxa"/>
            <w:tcBorders>
              <w:top w:val="single" w:sz="6" w:space="0" w:color="auto"/>
              <w:left w:val="single" w:sz="6" w:space="0" w:color="auto"/>
              <w:bottom w:val="single" w:sz="6" w:space="0" w:color="auto"/>
              <w:right w:val="single" w:sz="6" w:space="0" w:color="auto"/>
            </w:tcBorders>
            <w:vAlign w:val="center"/>
          </w:tcPr>
          <w:p w:rsidR="00EB08C6" w:rsidRPr="00EB08C6" w:rsidRDefault="00EB08C6" w:rsidP="00EB08C6">
            <w:pPr>
              <w:autoSpaceDE w:val="0"/>
              <w:autoSpaceDN w:val="0"/>
              <w:adjustRightInd w:val="0"/>
              <w:spacing w:after="0" w:line="240" w:lineRule="auto"/>
              <w:ind w:left="758"/>
              <w:contextualSpacing/>
              <w:rPr>
                <w:rFonts w:ascii="Century Schoolbook" w:eastAsia="Times New Roman" w:hAnsi="Century Schoolbook" w:cs="Century Schoolbook"/>
                <w:b/>
                <w:sz w:val="24"/>
                <w:szCs w:val="24"/>
                <w:lang w:val="uk-UA" w:eastAsia="uk-UA"/>
              </w:rPr>
            </w:pPr>
            <w:r w:rsidRPr="00EB08C6">
              <w:rPr>
                <w:rFonts w:ascii="Century Schoolbook" w:eastAsia="Times New Roman" w:hAnsi="Century Schoolbook" w:cs="Century Schoolbook"/>
                <w:b/>
                <w:sz w:val="24"/>
                <w:szCs w:val="24"/>
                <w:lang w:val="uk-UA" w:eastAsia="uk-UA"/>
              </w:rPr>
              <w:t>Приклади</w:t>
            </w:r>
          </w:p>
        </w:tc>
      </w:tr>
      <w:tr w:rsidR="00EB08C6" w:rsidRPr="00EB08C6" w:rsidTr="00EB08C6">
        <w:tc>
          <w:tcPr>
            <w:tcW w:w="2050" w:type="dxa"/>
            <w:tcBorders>
              <w:top w:val="single" w:sz="6" w:space="0" w:color="auto"/>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1. Означальні</w:t>
            </w:r>
          </w:p>
        </w:tc>
        <w:tc>
          <w:tcPr>
            <w:tcW w:w="1882" w:type="dxa"/>
            <w:tcBorders>
              <w:top w:val="single" w:sz="6" w:space="0" w:color="auto"/>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який?</w:t>
            </w:r>
          </w:p>
        </w:tc>
        <w:tc>
          <w:tcPr>
            <w:tcW w:w="2150" w:type="dxa"/>
            <w:tcBorders>
              <w:top w:val="single" w:sz="6" w:space="0" w:color="auto"/>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 щоб, мов, неначе,</w:t>
            </w:r>
          </w:p>
        </w:tc>
        <w:tc>
          <w:tcPr>
            <w:tcW w:w="2870" w:type="dxa"/>
            <w:tcBorders>
              <w:top w:val="single" w:sz="6" w:space="0" w:color="auto"/>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Зорею станьмо для людей</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чий?</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який, котрий, чий, як,</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отих, яких на світі ще не-</w:t>
            </w:r>
          </w:p>
        </w:tc>
      </w:tr>
      <w:tr w:rsidR="00EB08C6" w:rsidRPr="00EB08C6" w:rsidTr="00EB08C6">
        <w:trPr>
          <w:trHeight w:val="255"/>
        </w:trPr>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котрий?</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куди</w:t>
            </w: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ма в живих (В. Швець).</w:t>
            </w:r>
          </w:p>
        </w:tc>
      </w:tr>
      <w:tr w:rsidR="00EB08C6" w:rsidRPr="00EB08C6" w:rsidTr="00EB08C6">
        <w:trPr>
          <w:trHeight w:val="45"/>
        </w:trPr>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widowControl w:val="0"/>
              <w:autoSpaceDE w:val="0"/>
              <w:autoSpaceDN w:val="0"/>
              <w:adjustRightInd w:val="0"/>
              <w:spacing w:after="0" w:line="240" w:lineRule="auto"/>
              <w:contextualSpacing/>
              <w:jc w:val="center"/>
              <w:rPr>
                <w:rFonts w:ascii="Times New Roman" w:eastAsia="Times New Roman" w:hAnsi="Times New Roman" w:cs="Times New Roman"/>
                <w:lang w:val="uk-UA" w:eastAsia="uk-UA"/>
              </w:rPr>
            </w:pP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widowControl w:val="0"/>
              <w:autoSpaceDE w:val="0"/>
              <w:autoSpaceDN w:val="0"/>
              <w:adjustRightInd w:val="0"/>
              <w:spacing w:after="0" w:line="240" w:lineRule="auto"/>
              <w:contextualSpacing/>
              <w:rPr>
                <w:rFonts w:ascii="Times New Roman" w:eastAsia="Times New Roman" w:hAnsi="Times New Roman" w:cs="Times New Roman"/>
                <w:b/>
                <w:bCs/>
                <w:lang w:val="uk-UA" w:eastAsia="uk-UA"/>
              </w:rPr>
            </w:pP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widowControl w:val="0"/>
              <w:autoSpaceDE w:val="0"/>
              <w:autoSpaceDN w:val="0"/>
              <w:adjustRightInd w:val="0"/>
              <w:spacing w:after="0" w:line="240" w:lineRule="auto"/>
              <w:contextualSpacing/>
              <w:rPr>
                <w:rFonts w:ascii="Times New Roman" w:eastAsia="Times New Roman" w:hAnsi="Times New Roman" w:cs="Times New Roman"/>
                <w:bCs/>
                <w:i/>
                <w:lang w:val="uk-UA" w:eastAsia="uk-UA"/>
              </w:rPr>
            </w:pP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2. Займенниково-</w:t>
            </w: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хто саме?</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хто, що, який, чий,</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Те, що було, минулося і зно-</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означальні</w:t>
            </w: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що саме?</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котрий</w:t>
            </w: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ву не буде.</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3. З'ясувальні</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питання непрямих</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 щоб, ніби, наче,</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Благословен, хто викопав</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відмінків іменника</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хто, чий, де, куди, коли</w:t>
            </w: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криницю.</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4. Обставинні:</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i/>
                <w:lang w:val="uk-UA" w:eastAsia="uk-UA"/>
              </w:rPr>
            </w:pP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а) місця;</w:t>
            </w: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де? куди? звід</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де, куди, звідки</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Там, де ти колись ішла,</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ки?</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тиха стежка зацвіла.</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б) часу;</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коли? відколи?</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коли, поки, доки,</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Ми чекали, поки поїзд ру-</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доки? як давно?</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ледве, скоро, як</w:t>
            </w: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шить з місця.</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в) способу дії, мі-</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наскільки? як?</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як, мов, немов, на-</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Часом вода розливалася</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ри і ступеня;</w:t>
            </w: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у якій мірі?</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че, ніби, ніж</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так пишно, що у воді по-</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топали не тільки ліси й</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сінокоси.</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г) мети;</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з якою метою?</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щоб; і для того,</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Ми їхали в Крим, щоб від-</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для чого? нащо?</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щоб; з тим, щоб</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почити.</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навіщо?</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i/>
                <w:lang w:val="uk-UA" w:eastAsia="uk-UA"/>
              </w:rPr>
            </w:pP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д)причини;</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чому? через що?</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тому що, бо, від того</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Дні ставали холоднішими</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 через те що</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й коротшими, тому що</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був кінець листопада.</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е) умови;</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з якої причини?</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коли, якби, якщо, як</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Якщо добре працювати-</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за якої умови?</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меш, честь і славу мати-</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при якій умові?</w:t>
            </w: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меш.</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є) порівняльні;</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як? як саме? по-</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як, ніби, наче, мов</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Кличуть мене далекі краї,</w:t>
            </w:r>
          </w:p>
        </w:tc>
      </w:tr>
      <w:tr w:rsidR="00EB08C6" w:rsidRPr="00EB08C6" w:rsidTr="00EB08C6">
        <w:tc>
          <w:tcPr>
            <w:tcW w:w="2050" w:type="dxa"/>
            <w:tcBorders>
              <w:top w:val="nil"/>
              <w:left w:val="single" w:sz="8" w:space="0" w:color="0F243E" w:themeColor="text2" w:themeShade="80"/>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дібно до чого?</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мов казкові дитячі мрії.</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ж) допустові;</w:t>
            </w: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незважаючи</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хоч, дарма що, за-</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Хоч далека дорога</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на що?</w:t>
            </w: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те, однак</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до краю, але треба іти</w:t>
            </w:r>
          </w:p>
        </w:tc>
      </w:tr>
      <w:tr w:rsidR="00EB08C6" w:rsidRPr="00EB08C6" w:rsidTr="00EB08C6">
        <w:tc>
          <w:tcPr>
            <w:tcW w:w="20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12" w:space="0" w:color="215868" w:themeColor="accent5"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вперед.</w:t>
            </w:r>
          </w:p>
        </w:tc>
      </w:tr>
      <w:tr w:rsidR="00EB08C6" w:rsidRPr="00EB08C6" w:rsidTr="00EB08C6">
        <w:tc>
          <w:tcPr>
            <w:tcW w:w="20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з) наслідкові;</w:t>
            </w:r>
          </w:p>
        </w:tc>
        <w:tc>
          <w:tcPr>
            <w:tcW w:w="1882"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не мають питань</w:t>
            </w:r>
          </w:p>
        </w:tc>
        <w:tc>
          <w:tcPr>
            <w:tcW w:w="215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так що</w:t>
            </w:r>
          </w:p>
        </w:tc>
        <w:tc>
          <w:tcPr>
            <w:tcW w:w="2870" w:type="dxa"/>
            <w:tcBorders>
              <w:top w:val="single" w:sz="12" w:space="0" w:color="215868" w:themeColor="accent5"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Надворі вже досить хо-</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лодно, так що доводиться</w:t>
            </w:r>
          </w:p>
        </w:tc>
      </w:tr>
      <w:tr w:rsidR="00EB08C6" w:rsidRPr="00EB08C6" w:rsidTr="00EB08C6">
        <w:tc>
          <w:tcPr>
            <w:tcW w:w="2050" w:type="dxa"/>
            <w:tcBorders>
              <w:top w:val="nil"/>
              <w:left w:val="single" w:sz="6" w:space="0" w:color="auto"/>
              <w:bottom w:val="single" w:sz="8" w:space="0" w:color="0F243E" w:themeColor="text2"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8" w:space="0" w:color="0F243E" w:themeColor="text2"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single" w:sz="8" w:space="0" w:color="0F243E" w:themeColor="text2"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8" w:space="0" w:color="0F243E" w:themeColor="text2" w:themeShade="80"/>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тепло вдягатись.</w:t>
            </w:r>
          </w:p>
        </w:tc>
      </w:tr>
      <w:tr w:rsidR="00EB08C6" w:rsidRPr="00EB08C6" w:rsidTr="00EB08C6">
        <w:tc>
          <w:tcPr>
            <w:tcW w:w="2050" w:type="dxa"/>
            <w:tcBorders>
              <w:top w:val="single" w:sz="8" w:space="0" w:color="0F243E" w:themeColor="text2"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і) супровідні.</w:t>
            </w:r>
          </w:p>
        </w:tc>
        <w:tc>
          <w:tcPr>
            <w:tcW w:w="1882" w:type="dxa"/>
            <w:tcBorders>
              <w:top w:val="single" w:sz="8" w:space="0" w:color="0F243E" w:themeColor="text2"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jc w:val="center"/>
              <w:rPr>
                <w:rFonts w:ascii="Times New Roman" w:eastAsia="Times New Roman" w:hAnsi="Times New Roman" w:cs="Times New Roman"/>
                <w:lang w:val="uk-UA" w:eastAsia="uk-UA"/>
              </w:rPr>
            </w:pPr>
            <w:r w:rsidRPr="00EB08C6">
              <w:rPr>
                <w:rFonts w:ascii="Times New Roman" w:eastAsia="Times New Roman" w:hAnsi="Times New Roman" w:cs="Times New Roman"/>
                <w:lang w:val="uk-UA" w:eastAsia="uk-UA"/>
              </w:rPr>
              <w:t>не мають питань</w:t>
            </w:r>
          </w:p>
        </w:tc>
        <w:tc>
          <w:tcPr>
            <w:tcW w:w="2150" w:type="dxa"/>
            <w:tcBorders>
              <w:top w:val="single" w:sz="8" w:space="0" w:color="0F243E" w:themeColor="text2"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що, де, куди, звідки,</w:t>
            </w:r>
          </w:p>
        </w:tc>
        <w:tc>
          <w:tcPr>
            <w:tcW w:w="2870" w:type="dxa"/>
            <w:tcBorders>
              <w:top w:val="single" w:sz="8" w:space="0" w:color="0F243E" w:themeColor="text2" w:themeShade="80"/>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Лелеки повесні не прилеті-</w:t>
            </w:r>
          </w:p>
        </w:tc>
      </w:tr>
      <w:tr w:rsidR="00EB08C6" w:rsidRPr="00EB08C6" w:rsidTr="00EB08C6">
        <w:tc>
          <w:tcPr>
            <w:tcW w:w="20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
                <w:bCs/>
                <w:lang w:val="uk-UA" w:eastAsia="uk-UA"/>
              </w:rPr>
            </w:pPr>
            <w:r w:rsidRPr="00EB08C6">
              <w:rPr>
                <w:rFonts w:ascii="Times New Roman" w:eastAsia="Times New Roman" w:hAnsi="Times New Roman" w:cs="Times New Roman"/>
                <w:b/>
                <w:bCs/>
                <w:lang w:val="uk-UA" w:eastAsia="uk-UA"/>
              </w:rPr>
              <w:t>коли, як чому</w:t>
            </w:r>
          </w:p>
        </w:tc>
        <w:tc>
          <w:tcPr>
            <w:tcW w:w="2870" w:type="dxa"/>
            <w:tcBorders>
              <w:top w:val="nil"/>
              <w:left w:val="single" w:sz="6" w:space="0" w:color="auto"/>
              <w:bottom w:val="nil"/>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ли, що дуже схвилювало</w:t>
            </w:r>
          </w:p>
        </w:tc>
      </w:tr>
      <w:tr w:rsidR="00EB08C6" w:rsidRPr="00EB08C6" w:rsidTr="00EB08C6">
        <w:tc>
          <w:tcPr>
            <w:tcW w:w="2050" w:type="dxa"/>
            <w:tcBorders>
              <w:top w:val="nil"/>
              <w:left w:val="single" w:sz="6" w:space="0" w:color="auto"/>
              <w:bottom w:val="single" w:sz="6" w:space="0" w:color="auto"/>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1882" w:type="dxa"/>
            <w:tcBorders>
              <w:top w:val="nil"/>
              <w:left w:val="single" w:sz="6" w:space="0" w:color="auto"/>
              <w:bottom w:val="single" w:sz="6" w:space="0" w:color="auto"/>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150" w:type="dxa"/>
            <w:tcBorders>
              <w:top w:val="nil"/>
              <w:left w:val="single" w:sz="6" w:space="0" w:color="auto"/>
              <w:bottom w:val="single" w:sz="6" w:space="0" w:color="auto"/>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lang w:val="uk-UA" w:eastAsia="uk-UA"/>
              </w:rPr>
            </w:pPr>
          </w:p>
        </w:tc>
        <w:tc>
          <w:tcPr>
            <w:tcW w:w="2870" w:type="dxa"/>
            <w:tcBorders>
              <w:top w:val="nil"/>
              <w:left w:val="single" w:sz="6" w:space="0" w:color="auto"/>
              <w:bottom w:val="single" w:sz="6" w:space="0" w:color="auto"/>
              <w:right w:val="single" w:sz="6" w:space="0" w:color="auto"/>
            </w:tcBorders>
          </w:tcPr>
          <w:p w:rsidR="00EB08C6" w:rsidRPr="00EB08C6" w:rsidRDefault="00EB08C6" w:rsidP="00EB08C6">
            <w:pPr>
              <w:autoSpaceDE w:val="0"/>
              <w:autoSpaceDN w:val="0"/>
              <w:adjustRightInd w:val="0"/>
              <w:spacing w:after="0" w:line="240" w:lineRule="auto"/>
              <w:contextualSpacing/>
              <w:rPr>
                <w:rFonts w:ascii="Times New Roman" w:eastAsia="Times New Roman" w:hAnsi="Times New Roman" w:cs="Times New Roman"/>
                <w:bCs/>
                <w:i/>
                <w:lang w:val="uk-UA" w:eastAsia="uk-UA"/>
              </w:rPr>
            </w:pPr>
            <w:r w:rsidRPr="00EB08C6">
              <w:rPr>
                <w:rFonts w:ascii="Times New Roman" w:eastAsia="Times New Roman" w:hAnsi="Times New Roman" w:cs="Times New Roman"/>
                <w:bCs/>
                <w:i/>
                <w:lang w:val="uk-UA" w:eastAsia="uk-UA"/>
              </w:rPr>
              <w:t>дітлахів.</w:t>
            </w:r>
          </w:p>
        </w:tc>
      </w:tr>
    </w:tbl>
    <w:p w:rsidR="00EB08C6" w:rsidRPr="00EB08C6" w:rsidRDefault="00EB08C6" w:rsidP="00EB08C6">
      <w:pPr>
        <w:spacing w:line="240" w:lineRule="auto"/>
        <w:contextualSpacing/>
        <w:rPr>
          <w:rFonts w:ascii="Calibri" w:eastAsia="Calibri" w:hAnsi="Calibri" w:cs="Times New Roman"/>
          <w:lang w:val="uk-UA"/>
        </w:rPr>
      </w:pPr>
    </w:p>
    <w:p w:rsidR="00EB08C6" w:rsidRDefault="00EB08C6" w:rsidP="00EB08C6">
      <w:pPr>
        <w:tabs>
          <w:tab w:val="left" w:pos="6885"/>
        </w:tabs>
        <w:spacing w:line="240" w:lineRule="auto"/>
        <w:contextualSpacing/>
        <w:jc w:val="both"/>
        <w:rPr>
          <w:rFonts w:ascii="Times New Roman" w:eastAsia="Calibri" w:hAnsi="Times New Roman" w:cs="Times New Roman"/>
          <w:b/>
          <w:sz w:val="44"/>
          <w:szCs w:val="44"/>
          <w:lang w:val="uk-UA"/>
        </w:rPr>
      </w:pPr>
    </w:p>
    <w:p w:rsidR="00EB08C6" w:rsidRDefault="00EB08C6" w:rsidP="00EB08C6">
      <w:pPr>
        <w:tabs>
          <w:tab w:val="left" w:pos="6885"/>
        </w:tabs>
        <w:spacing w:line="240" w:lineRule="auto"/>
        <w:contextualSpacing/>
        <w:jc w:val="both"/>
        <w:rPr>
          <w:rFonts w:ascii="Times New Roman" w:eastAsia="Calibri" w:hAnsi="Times New Roman" w:cs="Times New Roman"/>
          <w:sz w:val="32"/>
          <w:szCs w:val="32"/>
          <w:lang w:val="uk-UA"/>
        </w:rPr>
      </w:pPr>
      <w:r w:rsidRPr="00EB08C6">
        <w:rPr>
          <w:rFonts w:ascii="Times New Roman" w:eastAsia="Calibri" w:hAnsi="Times New Roman" w:cs="Times New Roman"/>
          <w:sz w:val="32"/>
          <w:szCs w:val="32"/>
          <w:lang w:val="uk-UA"/>
        </w:rPr>
        <w:lastRenderedPageBreak/>
        <w:t>Презентація проекту учня 9 класу Блика Миколи</w:t>
      </w:r>
    </w:p>
    <w:p w:rsidR="00EB08C6" w:rsidRPr="00EB08C6" w:rsidRDefault="00EB08C6" w:rsidP="00EB08C6">
      <w:pPr>
        <w:tabs>
          <w:tab w:val="left" w:pos="6885"/>
        </w:tabs>
        <w:spacing w:line="240" w:lineRule="auto"/>
        <w:contextualSpacing/>
        <w:jc w:val="both"/>
        <w:rPr>
          <w:rFonts w:ascii="Times New Roman" w:eastAsia="Calibri" w:hAnsi="Times New Roman" w:cs="Times New Roman"/>
          <w:sz w:val="32"/>
          <w:szCs w:val="32"/>
          <w:lang w:val="uk-UA"/>
        </w:rPr>
      </w:pPr>
    </w:p>
    <w:p w:rsidR="00EB08C6" w:rsidRDefault="00EB08C6" w:rsidP="00662C27">
      <w:pPr>
        <w:spacing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5E4490EC">
            <wp:extent cx="4953000" cy="3714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3714750"/>
                    </a:xfrm>
                    <a:prstGeom prst="rect">
                      <a:avLst/>
                    </a:prstGeom>
                    <a:noFill/>
                  </pic:spPr>
                </pic:pic>
              </a:graphicData>
            </a:graphic>
          </wp:inline>
        </w:drawing>
      </w:r>
    </w:p>
    <w:p w:rsidR="00EB08C6" w:rsidRDefault="00EB08C6" w:rsidP="00662C27">
      <w:pPr>
        <w:spacing w:line="240" w:lineRule="auto"/>
        <w:rPr>
          <w:rFonts w:ascii="Times New Roman" w:hAnsi="Times New Roman" w:cs="Times New Roman"/>
          <w:sz w:val="28"/>
          <w:szCs w:val="28"/>
          <w:lang w:val="uk-UA"/>
        </w:rPr>
      </w:pPr>
    </w:p>
    <w:p w:rsidR="001E2C79" w:rsidRDefault="00EB08C6" w:rsidP="00662C27">
      <w:pPr>
        <w:spacing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15698544">
            <wp:extent cx="5029200" cy="3771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0" cy="3771900"/>
                    </a:xfrm>
                    <a:prstGeom prst="rect">
                      <a:avLst/>
                    </a:prstGeom>
                    <a:noFill/>
                  </pic:spPr>
                </pic:pic>
              </a:graphicData>
            </a:graphic>
          </wp:inline>
        </w:drawing>
      </w:r>
    </w:p>
    <w:p w:rsidR="00EB08C6" w:rsidRDefault="00EB08C6" w:rsidP="00662C27">
      <w:pPr>
        <w:spacing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432F8D1C">
            <wp:extent cx="5303520" cy="39776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3520" cy="3977640"/>
                    </a:xfrm>
                    <a:prstGeom prst="rect">
                      <a:avLst/>
                    </a:prstGeom>
                    <a:noFill/>
                  </pic:spPr>
                </pic:pic>
              </a:graphicData>
            </a:graphic>
          </wp:inline>
        </w:drawing>
      </w:r>
    </w:p>
    <w:p w:rsidR="00EB08C6" w:rsidRDefault="00EB08C6" w:rsidP="00662C27">
      <w:pPr>
        <w:spacing w:line="240" w:lineRule="auto"/>
        <w:rPr>
          <w:rFonts w:ascii="Times New Roman" w:hAnsi="Times New Roman" w:cs="Times New Roman"/>
          <w:sz w:val="28"/>
          <w:szCs w:val="28"/>
          <w:lang w:val="uk-UA"/>
        </w:rPr>
      </w:pPr>
    </w:p>
    <w:p w:rsidR="00EB08C6" w:rsidRDefault="00EB08C6" w:rsidP="00662C27">
      <w:pPr>
        <w:spacing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0C88D7C">
            <wp:extent cx="5265420" cy="394906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3949065"/>
                    </a:xfrm>
                    <a:prstGeom prst="rect">
                      <a:avLst/>
                    </a:prstGeom>
                    <a:noFill/>
                  </pic:spPr>
                </pic:pic>
              </a:graphicData>
            </a:graphic>
          </wp:inline>
        </w:drawing>
      </w:r>
    </w:p>
    <w:p w:rsidR="00EB08C6" w:rsidRDefault="00EB08C6" w:rsidP="00662C27">
      <w:pPr>
        <w:spacing w:line="240" w:lineRule="auto"/>
        <w:rPr>
          <w:rFonts w:ascii="Times New Roman" w:hAnsi="Times New Roman" w:cs="Times New Roman"/>
          <w:sz w:val="28"/>
          <w:szCs w:val="28"/>
          <w:lang w:val="uk-UA"/>
        </w:rPr>
      </w:pPr>
    </w:p>
    <w:p w:rsidR="00EB08C6" w:rsidRDefault="00EB08C6" w:rsidP="00662C27">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b/>
          <w:i/>
          <w:sz w:val="28"/>
          <w:szCs w:val="28"/>
          <w:lang w:val="uk-UA"/>
        </w:rPr>
        <w:t xml:space="preserve">     </w:t>
      </w:r>
    </w:p>
    <w:p w:rsidR="00EB08C6" w:rsidRPr="00EB08C6" w:rsidRDefault="00EB08C6" w:rsidP="00EB08C6">
      <w:pPr>
        <w:spacing w:line="240" w:lineRule="auto"/>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lastRenderedPageBreak/>
        <w:t xml:space="preserve">                              </w:t>
      </w:r>
      <w:r w:rsidRPr="00EB08C6">
        <w:rPr>
          <w:rFonts w:ascii="Times New Roman" w:hAnsi="Times New Roman" w:cs="Times New Roman"/>
          <w:b/>
          <w:color w:val="002060"/>
          <w:sz w:val="28"/>
          <w:szCs w:val="28"/>
          <w:lang w:val="uk-UA"/>
        </w:rPr>
        <w:t>Проект «МІЙ РІДНИЙ КРАЙ»</w:t>
      </w:r>
    </w:p>
    <w:p w:rsidR="00EB08C6" w:rsidRDefault="00EB08C6" w:rsidP="00EB08C6">
      <w:pPr>
        <w:spacing w:line="240" w:lineRule="auto"/>
        <w:jc w:val="center"/>
        <w:rPr>
          <w:rFonts w:ascii="Times New Roman" w:hAnsi="Times New Roman" w:cs="Times New Roman"/>
          <w:sz w:val="28"/>
          <w:szCs w:val="28"/>
          <w:lang w:val="uk-UA"/>
        </w:rPr>
      </w:pPr>
      <w:r w:rsidRPr="00EB08C6">
        <w:rPr>
          <w:rFonts w:ascii="Times New Roman" w:hAnsi="Times New Roman" w:cs="Times New Roman"/>
          <w:sz w:val="28"/>
          <w:szCs w:val="28"/>
          <w:lang w:val="uk-UA"/>
        </w:rPr>
        <w:t>викона</w:t>
      </w:r>
      <w:r>
        <w:rPr>
          <w:rFonts w:ascii="Times New Roman" w:hAnsi="Times New Roman" w:cs="Times New Roman"/>
          <w:sz w:val="28"/>
          <w:szCs w:val="28"/>
          <w:lang w:val="uk-UA"/>
        </w:rPr>
        <w:t>ли</w:t>
      </w:r>
      <w:r w:rsidRPr="00EB08C6">
        <w:rPr>
          <w:rFonts w:ascii="Times New Roman" w:hAnsi="Times New Roman" w:cs="Times New Roman"/>
          <w:sz w:val="28"/>
          <w:szCs w:val="28"/>
          <w:lang w:val="uk-UA"/>
        </w:rPr>
        <w:t xml:space="preserve"> </w:t>
      </w:r>
      <w:r>
        <w:rPr>
          <w:rFonts w:ascii="Times New Roman" w:hAnsi="Times New Roman" w:cs="Times New Roman"/>
          <w:sz w:val="28"/>
          <w:szCs w:val="28"/>
          <w:lang w:val="uk-UA"/>
        </w:rPr>
        <w:t>учні 8класу</w:t>
      </w:r>
    </w:p>
    <w:p w:rsidR="00EB08C6" w:rsidRDefault="00EB08C6" w:rsidP="00EB08C6">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Братського НВК «ЗОШ І-ІІІ ст-ДНЗ»</w:t>
      </w:r>
    </w:p>
    <w:p w:rsid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EB08C6">
        <w:rPr>
          <w:rFonts w:ascii="Times New Roman" w:hAnsi="Times New Roman" w:cs="Times New Roman"/>
          <w:b/>
          <w:sz w:val="28"/>
          <w:szCs w:val="28"/>
          <w:lang w:val="uk-UA"/>
        </w:rPr>
        <w:t>2021-2022н.р</w:t>
      </w:r>
    </w:p>
    <w:p w:rsidR="00EB08C6" w:rsidRPr="00EB08C6" w:rsidRDefault="00EB08C6" w:rsidP="00EB08C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Є багато країн на землі,</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В них озера, річки і долини,</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Є країни великі й малі,</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Та найкраща завжди</w:t>
      </w:r>
      <w:r w:rsidRPr="00EB08C6">
        <w:rPr>
          <w:rFonts w:ascii="Times New Roman" w:hAnsi="Times New Roman" w:cs="Times New Roman"/>
          <w:i/>
          <w:sz w:val="28"/>
          <w:szCs w:val="28"/>
          <w:lang w:val="uk-UA"/>
        </w:rPr>
        <w:sym w:font="Symbol" w:char="F02D"/>
      </w:r>
      <w:r w:rsidRPr="00EB08C6">
        <w:rPr>
          <w:rFonts w:ascii="Times New Roman" w:hAnsi="Times New Roman" w:cs="Times New Roman"/>
          <w:i/>
          <w:sz w:val="28"/>
          <w:szCs w:val="28"/>
          <w:lang w:val="uk-UA"/>
        </w:rPr>
        <w:t>Батьківщина!</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Є багато квіток запашних,</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Кожна квітка красу свою має,</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Та гарніші завжди поміж них</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Ті, що квітнуть у рідному краї.</w:t>
      </w:r>
    </w:p>
    <w:p w:rsidR="00EB08C6" w:rsidRPr="00EB08C6"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П.Воронько</w:t>
      </w: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b/>
          <w:i/>
          <w:sz w:val="28"/>
          <w:szCs w:val="28"/>
        </w:rPr>
      </w:pPr>
      <w:r w:rsidRPr="00EB08C6">
        <w:rPr>
          <w:rFonts w:ascii="Times New Roman" w:hAnsi="Times New Roman" w:cs="Times New Roman"/>
          <w:i/>
          <w:sz w:val="28"/>
          <w:szCs w:val="28"/>
          <w:lang w:val="uk-UA"/>
        </w:rPr>
        <w:t xml:space="preserve">  </w:t>
      </w:r>
      <w:r w:rsidRPr="00EB08C6">
        <w:rPr>
          <w:rFonts w:ascii="Times New Roman" w:hAnsi="Times New Roman" w:cs="Times New Roman"/>
          <w:b/>
          <w:i/>
          <w:sz w:val="28"/>
          <w:szCs w:val="28"/>
          <w:lang w:val="uk-UA"/>
        </w:rPr>
        <w:t>Зміст</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1.   Покровський район………. ……..........................4</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2.  Бій у дикому полі……………………....................1</w:t>
      </w:r>
      <w:r w:rsidRPr="00EB08C6">
        <w:rPr>
          <w:rFonts w:ascii="Times New Roman" w:hAnsi="Times New Roman" w:cs="Times New Roman"/>
          <w:sz w:val="28"/>
          <w:szCs w:val="28"/>
        </w:rPr>
        <w:t>3</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3.  Мій рідний край………………………...................</w:t>
      </w:r>
      <w:r w:rsidRPr="00EB08C6">
        <w:rPr>
          <w:rFonts w:ascii="Times New Roman" w:hAnsi="Times New Roman" w:cs="Times New Roman"/>
          <w:sz w:val="28"/>
          <w:szCs w:val="28"/>
        </w:rPr>
        <w:t xml:space="preserve">24 </w:t>
      </w:r>
    </w:p>
    <w:p w:rsid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4.  </w:t>
      </w:r>
      <w:r w:rsidRPr="00EB08C6">
        <w:rPr>
          <w:rFonts w:ascii="Times New Roman" w:hAnsi="Times New Roman" w:cs="Times New Roman"/>
          <w:i/>
          <w:iCs/>
          <w:sz w:val="28"/>
          <w:szCs w:val="28"/>
          <w:lang w:val="uk-UA"/>
        </w:rPr>
        <w:t>ВИКОРИСТАНА ЛІТЕРАТУРА</w:t>
      </w:r>
      <w:r w:rsidRPr="00EB08C6">
        <w:rPr>
          <w:rFonts w:ascii="Times New Roman" w:hAnsi="Times New Roman" w:cs="Times New Roman"/>
          <w:sz w:val="28"/>
          <w:szCs w:val="28"/>
          <w:lang w:val="uk-UA"/>
        </w:rPr>
        <w:t>…….......…………......</w:t>
      </w:r>
      <w:r w:rsidRPr="00EB08C6">
        <w:rPr>
          <w:rFonts w:ascii="Times New Roman" w:hAnsi="Times New Roman" w:cs="Times New Roman"/>
          <w:sz w:val="28"/>
          <w:szCs w:val="28"/>
        </w:rPr>
        <w:t>38</w:t>
      </w: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1E90D18" wp14:editId="44A83107">
            <wp:extent cx="3042285" cy="2011680"/>
            <wp:effectExtent l="0" t="0" r="5715"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2285" cy="2011680"/>
                    </a:xfrm>
                    <a:prstGeom prst="rect">
                      <a:avLst/>
                    </a:prstGeom>
                    <a:noFill/>
                  </pic:spPr>
                </pic:pic>
              </a:graphicData>
            </a:graphic>
          </wp:inline>
        </w:drawing>
      </w:r>
    </w:p>
    <w:p w:rsidR="00EB08C6" w:rsidRPr="00EB08C6" w:rsidRDefault="00EB08C6" w:rsidP="00EB08C6">
      <w:pPr>
        <w:spacing w:line="240" w:lineRule="auto"/>
        <w:rPr>
          <w:rFonts w:ascii="Times New Roman" w:hAnsi="Times New Roman" w:cs="Times New Roman"/>
          <w:b/>
          <w:i/>
          <w:sz w:val="28"/>
          <w:szCs w:val="28"/>
        </w:rPr>
      </w:pPr>
      <w:r w:rsidRPr="00EB08C6">
        <w:rPr>
          <w:rFonts w:ascii="Times New Roman" w:hAnsi="Times New Roman" w:cs="Times New Roman"/>
          <w:b/>
          <w:i/>
          <w:sz w:val="28"/>
          <w:szCs w:val="28"/>
          <w:lang w:val="uk-UA"/>
        </w:rPr>
        <w:lastRenderedPageBreak/>
        <w:t>Покровський район</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rPr>
        <w:t xml:space="preserve">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Покровський район розташовано вздовж річки Вовчої та її приток Янчулу та Гайчуру. Межує із Запорізькою й Донецькою областями, Межівським та Васильківським районами Дніпропетровської області.</w:t>
      </w:r>
      <w:r w:rsidRPr="00EB08C6">
        <w:rPr>
          <w:rFonts w:ascii="Times New Roman" w:hAnsi="Times New Roman" w:cs="Times New Roman"/>
          <w:sz w:val="28"/>
          <w:szCs w:val="28"/>
        </w:rPr>
        <w:t xml:space="preserve">                                                                            </w:t>
      </w:r>
      <w:r w:rsidRPr="00EB08C6">
        <w:rPr>
          <w:rFonts w:ascii="Times New Roman" w:hAnsi="Times New Roman" w:cs="Times New Roman"/>
          <w:sz w:val="28"/>
          <w:szCs w:val="28"/>
        </w:rPr>
        <w:tab/>
      </w:r>
      <w:r w:rsidRPr="00EB08C6">
        <w:rPr>
          <w:rFonts w:ascii="Times New Roman" w:hAnsi="Times New Roman" w:cs="Times New Roman"/>
          <w:sz w:val="28"/>
          <w:szCs w:val="28"/>
        </w:rPr>
        <w:tab/>
        <w:t xml:space="preserve">          </w:t>
      </w:r>
      <w:r w:rsidRPr="00EB08C6">
        <w:rPr>
          <w:rFonts w:ascii="Times New Roman" w:hAnsi="Times New Roman" w:cs="Times New Roman"/>
          <w:noProof/>
          <w:sz w:val="28"/>
          <w:szCs w:val="28"/>
          <w:lang w:eastAsia="ru-RU"/>
        </w:rPr>
        <w:drawing>
          <wp:inline distT="0" distB="0" distL="0" distR="0">
            <wp:extent cx="792480" cy="975360"/>
            <wp:effectExtent l="0" t="0" r="7620" b="0"/>
            <wp:docPr id="15" name="Рисунок 15"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канирование00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2480" cy="97536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Територію району перетинають залізничі маршрутиЧаплине-Бердянськ, Чаплине-Ясинувата, а також дві автотраси: Запоріжжя-Донецьк, Дніпропетровськ-Бердянськ.                                   </w:t>
      </w:r>
      <w:r w:rsidRPr="00EB08C6">
        <w:rPr>
          <w:rFonts w:ascii="Times New Roman" w:hAnsi="Times New Roman" w:cs="Times New Roman"/>
          <w:sz w:val="28"/>
          <w:szCs w:val="28"/>
          <w:lang w:val="uk-UA"/>
        </w:rPr>
        <w:tab/>
      </w:r>
      <w:r w:rsidRPr="00EB08C6">
        <w:rPr>
          <w:rFonts w:ascii="Times New Roman" w:hAnsi="Times New Roman" w:cs="Times New Roman"/>
          <w:sz w:val="28"/>
          <w:szCs w:val="28"/>
          <w:lang w:val="uk-UA"/>
        </w:rPr>
        <w:tab/>
      </w:r>
      <w:r w:rsidRPr="00EB08C6">
        <w:rPr>
          <w:rFonts w:ascii="Times New Roman" w:hAnsi="Times New Roman" w:cs="Times New Roman"/>
          <w:sz w:val="28"/>
          <w:szCs w:val="28"/>
          <w:lang w:val="uk-UA"/>
        </w:rPr>
        <w:tab/>
      </w:r>
      <w:r w:rsidRPr="00EB08C6">
        <w:rPr>
          <w:rFonts w:ascii="Times New Roman" w:hAnsi="Times New Roman" w:cs="Times New Roman"/>
          <w:sz w:val="28"/>
          <w:szCs w:val="28"/>
          <w:lang w:val="uk-UA"/>
        </w:rPr>
        <w:tab/>
      </w:r>
      <w:r w:rsidRPr="00EB08C6">
        <w:rPr>
          <w:rFonts w:ascii="Times New Roman" w:hAnsi="Times New Roman" w:cs="Times New Roman"/>
          <w:sz w:val="28"/>
          <w:szCs w:val="28"/>
          <w:lang w:val="uk-UA"/>
        </w:rPr>
        <w:tab/>
      </w:r>
      <w:r w:rsidRPr="00EB08C6">
        <w:rPr>
          <w:rFonts w:ascii="Times New Roman" w:hAnsi="Times New Roman" w:cs="Times New Roman"/>
          <w:noProof/>
          <w:sz w:val="28"/>
          <w:szCs w:val="28"/>
          <w:lang w:eastAsia="ru-RU"/>
        </w:rPr>
        <w:drawing>
          <wp:inline distT="0" distB="0" distL="0" distR="0">
            <wp:extent cx="2621280" cy="1607820"/>
            <wp:effectExtent l="0" t="0" r="7620" b="0"/>
            <wp:docPr id="14" name="Рисунок 14"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канирование00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1280" cy="160782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Район створено у 1923 році, загальна його площа становить 120,9 тис.га.</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w:t>
      </w:r>
      <w:r w:rsidRPr="00EB08C6">
        <w:rPr>
          <w:rFonts w:ascii="Times New Roman" w:hAnsi="Times New Roman" w:cs="Times New Roman"/>
          <w:sz w:val="28"/>
          <w:szCs w:val="28"/>
          <w:lang w:val="uk-UA"/>
        </w:rPr>
        <w:tab/>
        <w:t>До складу району входять 2 селещні та 9 сільских рад, 71 населений пункт, з них 2 селища міського типу та 69 сіл.</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Населення району становить 39,2 тис.чоловік у т.ч. міського-16,4 тис.чоловік, сільського-22,8 тис.чоловік.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З природних копалин є поклади каоліну та граніту.</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Офіційна історія району починається з 1673 року. Академік Д. Яворницький у своєй книзі “І.Д. Сірко” пише: “Восени 1673 року І. Сірко зустрівся на Муравському шляху з великим загоном татар, розгромив їх, взяв багато в полон, після чого щасливо повернувся на Січ”. Ця битва відбулася в районі Покровського в день Покрови Пресвятої Богородиці. На знак перемоги слободу назвали Покровською.</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Економічну основу району складає аграрний сектор та промисловість.У районі працюють 12 товариств з обмеженою відповідальністю, 1 державне та 1 приватне підприємство, 98 фермерських господарств.</w:t>
      </w: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 xml:space="preserve">У районі працює 5 племінних заводів та 3 племрепродуктори. ТОВ “Агрофірма”Обрій” має статус племзаводу та успішно працює на зовнішньому ринку України. Заводське стадо свиней є одним із кращих в Україні по великій білій породі </w:t>
      </w:r>
      <w:r w:rsidRPr="00EB08C6">
        <w:rPr>
          <w:rFonts w:ascii="Times New Roman" w:hAnsi="Times New Roman" w:cs="Times New Roman"/>
          <w:sz w:val="28"/>
          <w:szCs w:val="28"/>
          <w:lang w:val="uk-UA"/>
        </w:rPr>
        <w:lastRenderedPageBreak/>
        <w:t xml:space="preserve">свиней. За високі досягнення у галузі твариництва господарство було нагороджено дипломами на всеукраїнських виставках. </w:t>
      </w:r>
      <w:r w:rsidRPr="00EB08C6">
        <w:rPr>
          <w:rFonts w:ascii="Times New Roman" w:hAnsi="Times New Roman" w:cs="Times New Roman"/>
          <w:noProof/>
          <w:sz w:val="28"/>
          <w:szCs w:val="28"/>
          <w:lang w:eastAsia="ru-RU"/>
        </w:rPr>
        <w:drawing>
          <wp:inline distT="0" distB="0" distL="0" distR="0">
            <wp:extent cx="2926080" cy="1981200"/>
            <wp:effectExtent l="0" t="0" r="7620" b="0"/>
            <wp:docPr id="13" name="Рисунок 13"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канирование00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26080" cy="198120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ДП “Дніпропетровський кінний завод №65” має статус племінного господарства по вирощуванню племінних коней чистокровної та українських верхових порід. Щороку коні, вирощені в кінзаводі, проходять випробування на іподромах України та Росії, інших країн ближнього і далього зарубіжжя.</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ab/>
        <w:t>На території району розташовано 3 промислових підприємства: ВАТ “Просянський ГЗК”,  ЗАТ “АТ Дніпро-Каолін”, ТОВ “Покровський сирзавод”.</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У районі функціонують 18 шкіл, в яких навчаються 4904 учні, 17 дошкільних закладів освіти, де виховуються 818 дітей.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У дитячій юнацькій спортивній школі (ДЮСШ) та виробничо-творчому  центрі для дітей та юнацтва (ВТЦДЮ) навчаються 1068 учнів. У школах Покровщини працює більше 180 гуртків, які охоплюють 2700 дітей.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У районі працюють 30 клубних закладів, 27 бібліотек, дитяча музична школа, діють 7 музеїв. 9 колективів художньої самодіяльності та 2 музеї носять почесне звання “народний”.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До послуг населення 3 стадіони, 60 спортивних майданчиків, 25 спортивних залів, 19 гімнастичних містечок.</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На обліку в районі-47 пам’ятників історії,культури і мистецтва, пам’яток археології-17, пам’ятників архітектури-5.</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w:t>
      </w:r>
      <w:r w:rsidRPr="00EB08C6">
        <w:rPr>
          <w:rFonts w:ascii="Times New Roman" w:hAnsi="Times New Roman" w:cs="Times New Roman"/>
          <w:noProof/>
          <w:sz w:val="28"/>
          <w:szCs w:val="28"/>
          <w:lang w:eastAsia="ru-RU"/>
        </w:rPr>
        <w:drawing>
          <wp:inline distT="0" distB="0" distL="0" distR="0">
            <wp:extent cx="2606040" cy="1729740"/>
            <wp:effectExtent l="0" t="0" r="3810" b="3810"/>
            <wp:docPr id="12" name="Рисунок 12" descr="сканирование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канирование000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6040" cy="172974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lang w:val="en-US"/>
        </w:rPr>
      </w:pP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Район прославили своїми подвигами:</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два Герої України–Іван Васильович Копичай, Григорій Васильович Бондар;</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сім Героїв Радянського Союзу– Михайло Олексійович Задорожній, Іван Павлович Голуб, Олександр Павлович Штепенко, Петро Сидорович Шматуха, Іван Нікіфорович Кліщ, Василь Іларіонович Щербина, Анатолій Павлович Арцибарський;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сім Героїв Соціалістицної Праці–Раїса Степанівна Гузь, Килина Афанасіївна Лопатка, Раїса Степанівна Перепічаєнко, Євдокія Яківна Шматко, Євдокія Борисівна Татаренко, Іван Григорович Кісенко, Микола Андрійович Дудля;</w:t>
      </w:r>
    </w:p>
    <w:p w:rsidR="00EB08C6" w:rsidRPr="00EB08C6" w:rsidRDefault="001D5C63" w:rsidP="00EB08C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три</w:t>
      </w:r>
      <w:r w:rsidR="00EB08C6" w:rsidRPr="00EB08C6">
        <w:rPr>
          <w:rFonts w:ascii="Times New Roman" w:hAnsi="Times New Roman" w:cs="Times New Roman"/>
          <w:sz w:val="28"/>
          <w:szCs w:val="28"/>
          <w:lang w:val="uk-UA"/>
        </w:rPr>
        <w:t xml:space="preserve"> заслужених працівники сільського господарства України–Володимир Григорович Браціло, Віталій Миколайович Гол</w:t>
      </w:r>
      <w:r>
        <w:rPr>
          <w:rFonts w:ascii="Times New Roman" w:hAnsi="Times New Roman" w:cs="Times New Roman"/>
          <w:sz w:val="28"/>
          <w:szCs w:val="28"/>
          <w:lang w:val="uk-UA"/>
        </w:rPr>
        <w:t>овко, Андрухов Сергій Володимирович.</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чотири заслужених працівника освіти–Валентина Павлівна Кіріченко, Іван Григорович Скакун, Віра Павлівна Бартош, Віра Іванівна Миленко;</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два заслужених працівники охорони здоров</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я–Лідія Людвігівна Снєшко, Олександра Миколаївна Балакіна;</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 xml:space="preserve"> </w:t>
      </w:r>
      <w:r w:rsidRPr="00EB08C6">
        <w:rPr>
          <w:rFonts w:ascii="Times New Roman" w:hAnsi="Times New Roman" w:cs="Times New Roman"/>
          <w:noProof/>
          <w:sz w:val="28"/>
          <w:szCs w:val="28"/>
          <w:lang w:eastAsia="ru-RU"/>
        </w:rPr>
        <w:drawing>
          <wp:inline distT="0" distB="0" distL="0" distR="0">
            <wp:extent cx="2819400" cy="1379220"/>
            <wp:effectExtent l="0" t="0" r="0" b="0"/>
            <wp:docPr id="11" name="Рисунок 11" descr="сканирование0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канирование000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9400" cy="137922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чотири заслужених працівники культури–Іван Григорович Мірошниченко, Юрій Тимофійович Хребто, Раїса Григорівна Білоус, Михайло Сергійович Завгородній;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чотири діячи культури–Людмила Богдан, Світлана Білоножко, Володимир Небоженко, Анатолій Бідник;</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два   майстри традиційного народного мистецтва–Галина Рябко, Галина Ященко.</w:t>
      </w:r>
    </w:p>
    <w:p w:rsidR="00EB08C6" w:rsidRPr="001D5C63" w:rsidRDefault="00EB08C6" w:rsidP="00EB08C6">
      <w:pPr>
        <w:spacing w:line="240" w:lineRule="auto"/>
        <w:rPr>
          <w:rFonts w:ascii="Times New Roman" w:hAnsi="Times New Roman" w:cs="Times New Roman"/>
          <w:b/>
          <w:i/>
          <w:sz w:val="28"/>
          <w:szCs w:val="28"/>
          <w:lang w:val="uk-UA"/>
        </w:rPr>
      </w:pPr>
    </w:p>
    <w:p w:rsidR="00EB08C6" w:rsidRPr="00EB08C6" w:rsidRDefault="00EB08C6" w:rsidP="00EB08C6">
      <w:pPr>
        <w:spacing w:line="240" w:lineRule="auto"/>
        <w:rPr>
          <w:rFonts w:ascii="Times New Roman" w:hAnsi="Times New Roman" w:cs="Times New Roman"/>
          <w:b/>
          <w:i/>
          <w:sz w:val="28"/>
          <w:szCs w:val="28"/>
          <w:lang w:val="uk-UA"/>
        </w:rPr>
      </w:pPr>
      <w:r w:rsidRPr="00EB08C6">
        <w:rPr>
          <w:rFonts w:ascii="Times New Roman" w:hAnsi="Times New Roman" w:cs="Times New Roman"/>
          <w:b/>
          <w:i/>
          <w:sz w:val="28"/>
          <w:szCs w:val="28"/>
          <w:lang w:val="uk-UA"/>
        </w:rPr>
        <w:t>БІЙ У ДИКОМУ ПОЛІ</w:t>
      </w:r>
    </w:p>
    <w:p w:rsidR="00EB08C6" w:rsidRPr="001D5C63" w:rsidRDefault="00EB08C6" w:rsidP="00EB08C6">
      <w:pPr>
        <w:spacing w:line="240" w:lineRule="auto"/>
        <w:rPr>
          <w:rFonts w:ascii="Times New Roman" w:hAnsi="Times New Roman" w:cs="Times New Roman"/>
          <w:i/>
          <w:sz w:val="28"/>
          <w:szCs w:val="28"/>
          <w:lang w:val="uk-UA"/>
        </w:rPr>
      </w:pPr>
      <w:r w:rsidRPr="00EB08C6">
        <w:rPr>
          <w:rFonts w:ascii="Times New Roman" w:hAnsi="Times New Roman" w:cs="Times New Roman"/>
          <w:i/>
          <w:sz w:val="28"/>
          <w:szCs w:val="28"/>
          <w:lang w:val="uk-UA"/>
        </w:rPr>
        <w:t>(або і</w:t>
      </w:r>
      <w:r w:rsidR="001D5C63">
        <w:rPr>
          <w:rFonts w:ascii="Times New Roman" w:hAnsi="Times New Roman" w:cs="Times New Roman"/>
          <w:i/>
          <w:sz w:val="28"/>
          <w:szCs w:val="28"/>
          <w:lang w:val="uk-UA"/>
        </w:rPr>
        <w:t>сторія заснування Покровського)</w:t>
      </w:r>
      <w:r w:rsidRPr="00EB08C6">
        <w:rPr>
          <w:rFonts w:ascii="Times New Roman" w:hAnsi="Times New Roman" w:cs="Times New Roman"/>
          <w:sz w:val="28"/>
          <w:szCs w:val="28"/>
          <w:lang w:val="uk-UA"/>
        </w:rPr>
        <w:t xml:space="preserve">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За переказами сучасне селеще Покровське зобов</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язане своїм заснуванням далекому минулому, тим часам коли існувала Запорізька Січ.</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lastRenderedPageBreak/>
        <w:tab/>
        <w:t>Відомо що січовики, особливо керівна верхівка, створювали свої хутори-зимівники в яких жили іх сім</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ї, підлеглі. Цим поселенням козаки давали назви переважно від імен господарів зимівників. Селився, скажімо: козак Гаврило і назву поселенню давали Гаврилівка. Оселилися брати Михайли, і назви їхнім оселям дали відповідні: Великомихайлівка(де жив старший брат) і Маломихайлівка(в честь молодшого брата).</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Населенних пунктів, назви яких походять від власних імен їх засновників,понад річкоюВовчою багато, але є  винятки. Серед них і Покровське. В історичних матеріалах пояснень цієї назви не знаходимо. Зате в розповідях місцевих жителів в легендах і переказах, що дійшли до нашого часу, подається досить образне, мабуть, ніде не зафіксоване виникнення його назви.</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 xml:space="preserve">Згідно історичних матеріалів слобода Покровська почала своє офіційне існування з того часу, коли генерал-губернатор Азовського краю царський сановник Чертков за велінням Катерини </w:t>
      </w:r>
      <w:r w:rsidRPr="00EB08C6">
        <w:rPr>
          <w:rFonts w:ascii="Times New Roman" w:hAnsi="Times New Roman" w:cs="Times New Roman"/>
          <w:sz w:val="28"/>
          <w:szCs w:val="28"/>
          <w:lang w:val="en-US"/>
        </w:rPr>
        <w:t>II</w:t>
      </w:r>
      <w:r w:rsidRPr="00EB08C6">
        <w:rPr>
          <w:rFonts w:ascii="Times New Roman" w:hAnsi="Times New Roman" w:cs="Times New Roman"/>
          <w:sz w:val="28"/>
          <w:szCs w:val="28"/>
          <w:lang w:val="uk-UA"/>
        </w:rPr>
        <w:t xml:space="preserve">  в 1779 році їздив місцями володінь скасованої Запорозької Січі і заносив тутешні поселення в державний реєстр. Тоді на карті Російської імперії і виникли військові слободи Покровське, Великомихайлівка, Гаврилівка та інші.</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 xml:space="preserve">             </w:t>
      </w:r>
      <w:r w:rsidRPr="00EB08C6">
        <w:rPr>
          <w:rFonts w:ascii="Times New Roman" w:hAnsi="Times New Roman" w:cs="Times New Roman"/>
          <w:noProof/>
          <w:sz w:val="28"/>
          <w:szCs w:val="28"/>
          <w:lang w:eastAsia="ru-RU"/>
        </w:rPr>
        <w:drawing>
          <wp:inline distT="0" distB="0" distL="0" distR="0">
            <wp:extent cx="1600200" cy="1569720"/>
            <wp:effectExtent l="0" t="0" r="0" b="0"/>
            <wp:docPr id="10" name="Рисунок 10" descr="сканирование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канирование00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0" cy="1569720"/>
                    </a:xfrm>
                    <a:prstGeom prst="rect">
                      <a:avLst/>
                    </a:prstGeom>
                    <a:noFill/>
                    <a:ln>
                      <a:noFill/>
                    </a:ln>
                  </pic:spPr>
                </pic:pic>
              </a:graphicData>
            </a:graphic>
          </wp:inline>
        </w:drawing>
      </w:r>
      <w:r w:rsidRPr="00EB08C6">
        <w:rPr>
          <w:rFonts w:ascii="Times New Roman" w:hAnsi="Times New Roman" w:cs="Times New Roman"/>
          <w:sz w:val="28"/>
          <w:szCs w:val="28"/>
          <w:lang w:val="uk-UA"/>
        </w:rPr>
        <w:t xml:space="preserve">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Це, так би мовити офіційні данні з історії рідного краю, що розкинувся по долинах Вовчої, Кам’янки, Вороної, Гайчура, Янчулу. Але, крім офіційних данних,що свідчать про життя наших предків і освоєння ними широких просторів Дикого степу,існує ще багато легенд про те як починалося життя перших поселенців, які жили тут ще задовго до проведення царського реєстру.</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 xml:space="preserve">Неодноразово доводилося чути розповіді старих людей про заснування Покровського та інших сіл району, про те, як виникали назви населених пунктів. Слід сказати що ці легенди в певній мірі перегукуються з історичними документами, що стосуються нашої місцевості.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Ще в 1636 році з Полтавщини та Київщини прибули на поселення кілька вільних селянських сімей. Тоді неподалік Покровського проходила межа з територіями, якими володіли турки й татари. Вони часто грабували місцевих жителів. Для захисту від татар та інших грабіжників, що нишпорили по степах, новоселенці обрали найбезпечніше з їх погляду місце для проживання–на скелях біля річки Вовчої. Це те місце де колись був кам</w:t>
      </w:r>
      <w:r w:rsidRPr="00EB08C6">
        <w:rPr>
          <w:rFonts w:ascii="Times New Roman" w:hAnsi="Times New Roman" w:cs="Times New Roman"/>
          <w:sz w:val="28"/>
          <w:szCs w:val="28"/>
        </w:rPr>
        <w:t>’я</w:t>
      </w:r>
      <w:r w:rsidRPr="00EB08C6">
        <w:rPr>
          <w:rFonts w:ascii="Times New Roman" w:hAnsi="Times New Roman" w:cs="Times New Roman"/>
          <w:sz w:val="28"/>
          <w:szCs w:val="28"/>
          <w:lang w:val="uk-UA"/>
        </w:rPr>
        <w:t xml:space="preserve">ний </w:t>
      </w:r>
      <w:r w:rsidRPr="00EB08C6">
        <w:rPr>
          <w:rFonts w:ascii="Times New Roman" w:hAnsi="Times New Roman" w:cs="Times New Roman"/>
          <w:sz w:val="28"/>
          <w:szCs w:val="28"/>
          <w:lang w:val="uk-UA"/>
        </w:rPr>
        <w:lastRenderedPageBreak/>
        <w:t>кар</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єр. Тоді тут з боку повноводної Вовчої стояли високі скелі, з заходу–глибокий яр, що було природним захистом від нападників.</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 xml:space="preserve">Новопоселенці пильно охороняли свої житла. З цією метою на південь, за Вовчою, на могилі встановили сторожову вежу, де тримали бочку смоли та кулі сухої соломи, які запалювали і подавали сигнал у випадку небезпеки. Цю південну оборонну точку називали “Гострою могилою”. Така вежа стояла і на Громовій могилі біля якої пролягла тепер автотраса Донецьк-Запоріжжя. Цю могилу в свій час  розкопував відомий історик і етнограф Д.І. Яворницький. З неї відкривається чудовий вид на сучасне Покровське, на широке роздолля південного степу.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Ще до виникнення майбутньої слободи в балці, де була ферма першої бригади колгоспу “Родина”, стояла турецька мечеть. Великих населених пунктів довкола ще не було. За річкою Вовчою, верст за десять на захід від теперішньої Катеринівки окремими групами селилися втікачі з північної України. Церков тоді ніде поблизу не було. Серед поселенців був один набожний чоловік, що ревно дотримувався православної віри, проповідував її, пристрасно молився богу. Навколо нього групувалися інші віруючі. Цього “божого” чоловіка тамтешні люди поважали, як ігумена, а місця тамтешніх поселень називали Святими хуторами.</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 xml:space="preserve">                       </w:t>
      </w:r>
      <w:r w:rsidRPr="00EB08C6">
        <w:rPr>
          <w:rFonts w:ascii="Times New Roman" w:hAnsi="Times New Roman" w:cs="Times New Roman"/>
          <w:noProof/>
          <w:sz w:val="28"/>
          <w:szCs w:val="28"/>
          <w:lang w:eastAsia="ru-RU"/>
        </w:rPr>
        <w:drawing>
          <wp:inline distT="0" distB="0" distL="0" distR="0">
            <wp:extent cx="1211580" cy="1752600"/>
            <wp:effectExtent l="0" t="0" r="7620" b="0"/>
            <wp:docPr id="9" name="Рисунок 9" descr="сканирование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сканирование00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1580" cy="175260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     </w:t>
      </w: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Богомільні хуторяни переважно розводили худобу та овець, швидко багатіли. Сусіди татари помітили це і почали грабувати “Святі хутори”. Одного разу вони вщент розорили набожних степовиків, зруйнували їх оселі.</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Саме тоді ігумен з Святих хуторів вирішив шукати захисту і пішки подався на Хортицю, до Сірка, який був йому родичем. Його сестру славетний отаман мав за дружину</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–Що ж це ти, свате, сидиш тут зі своєю булавою і не бачиш, що в тебе під носом бусурмани знущаються над твоїми земляками та віру православну плюндрують?–накинувся гонець з степу на Сірка.–Чули ми, який ти на ворогів страх наводиш, а бачити–не бачили. От якби ти показав своє лицарство проти татарви, що мирним поселенцям жити не дає. Тоді б і ми сказали, що ти–наш батько-захистник.</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lastRenderedPageBreak/>
        <w:tab/>
        <w:t>Слова ігумена вколотили серце Сірка. Зібрав він два коші козаків. Один кіш очолив сам,другий доручив надійному воякові,Головку, та й рушили в похід.</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До Вовчої, до того місця де в неї Гайчур впадає, дісталися швидко. Непролазні терни й очерети розкинулися по берегах річок. На правому березі оттаборилися. Розвідали, що татари  стоять неподалік у балці, біля мечеті.</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Наступного дня, перед великим святом–Покровою, козаки Сірка й Головка вдарили по татарському таборі. Вщент розгромили татар, зруйнували мечеть, але цим не задовольнилися. Козаки дізналися,що південніше розташоване турецьке поселення Башаули, в якому сидить їхній старшина. Сірко повів козаків на Башаули, захопив і зруйнував їх, а рештки недобитого війська переслідував далі на південь. Зупинилися козаки на високому березі річки степової річки. Глянув Сірко навкруги, помилувався, неозоримим степом і мовив:</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–Оце простір! Гуляй поле!–З отих слів Сірка, ніби-то й пішла назва поселення, що виникло потім в цих краях.</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На честь перемоги козаків  над татарами на Покрову поселенці і назвали свою слободу Покровською. Балку, де стояла мечеть, назвали Мечетною, пізніше таку ж назву дістала й залізнична станція.</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ab/>
        <w:t>А ще доводилося чути, що неподалік від могили,біля косого шляху з Покровського на Просяну, закопано багато козацької  зброї. Що це за зброя і чому саме там закопана нічого невідомо. На домагання особливо допитливих хто-небуть з місцевих довгожителів з журбою в голосі скаже:</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 xml:space="preserve">–Не треба, діти, ворушити того. За нього і так багато крові пролито. </w:t>
      </w:r>
    </w:p>
    <w:p w:rsidR="00EB08C6" w:rsidRPr="001D5C63" w:rsidRDefault="00EB08C6" w:rsidP="00EB08C6">
      <w:pPr>
        <w:spacing w:line="240" w:lineRule="auto"/>
        <w:rPr>
          <w:rFonts w:ascii="Times New Roman" w:hAnsi="Times New Roman" w:cs="Times New Roman"/>
          <w:sz w:val="28"/>
          <w:szCs w:val="28"/>
          <w:lang w:val="uk-UA"/>
        </w:rPr>
      </w:pPr>
    </w:p>
    <w:p w:rsidR="00EB08C6" w:rsidRPr="001D5C63" w:rsidRDefault="00EB08C6" w:rsidP="00EB08C6">
      <w:pPr>
        <w:spacing w:line="240" w:lineRule="auto"/>
        <w:rPr>
          <w:rFonts w:ascii="Times New Roman" w:hAnsi="Times New Roman" w:cs="Times New Roman"/>
          <w:b/>
          <w:i/>
          <w:sz w:val="28"/>
          <w:szCs w:val="28"/>
          <w:lang w:val="uk-UA"/>
        </w:rPr>
      </w:pPr>
      <w:r w:rsidRPr="00EB08C6">
        <w:rPr>
          <w:rFonts w:ascii="Times New Roman" w:hAnsi="Times New Roman" w:cs="Times New Roman"/>
          <w:b/>
          <w:i/>
          <w:sz w:val="28"/>
          <w:szCs w:val="28"/>
          <w:lang w:val="uk-UA"/>
        </w:rPr>
        <w:t>Мій рідний край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Село Братське в минулому Миколаївка (в честь першого поселенця Миколи) розташоване на березі річки Гайчур. Засноване село в 1861 році. Первинна назва Чернешеве (в честь пана Черниша)- колись тамтешні землі були власністю пана Черниша. Йому належало більше тисячі десятин землі, на яких працювали кріпаки.</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Трохи північніше,приблизно в 1901-1902 роках, з</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явилося ще одне село-Рубанське. Воно було розташоване на землях пана Рубана- звідси й назва.</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На північ за селом Рубанським в 1924 році з</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явилося ще одне поселення- Вільне. Назва свідчить про те, що його мешканці з діда-прадіда були вільними, не знали панщини. Всі села були розташовані поблизу залізниці.</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lastRenderedPageBreak/>
        <w:t xml:space="preserve">Мешканці згаданих поселень займалися землеробством. Всі роботи виконувалися вручну. Трудовий день тривав від зорі до зорі. Злидні були нестерпні. </w:t>
      </w:r>
    </w:p>
    <w:p w:rsidR="00EB08C6" w:rsidRPr="00EB08C6" w:rsidRDefault="00EB08C6" w:rsidP="00EB08C6">
      <w:pPr>
        <w:spacing w:line="240" w:lineRule="auto"/>
        <w:rPr>
          <w:rFonts w:ascii="Times New Roman" w:hAnsi="Times New Roman" w:cs="Times New Roman"/>
          <w:sz w:val="28"/>
          <w:szCs w:val="28"/>
          <w:lang w:val="en-US"/>
        </w:rPr>
      </w:pP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noProof/>
          <w:sz w:val="28"/>
          <w:szCs w:val="28"/>
          <w:lang w:eastAsia="ru-RU"/>
        </w:rPr>
        <w:drawing>
          <wp:inline distT="0" distB="0" distL="0" distR="0">
            <wp:extent cx="3086100" cy="2042160"/>
            <wp:effectExtent l="0" t="0" r="0" b="0"/>
            <wp:docPr id="8" name="Рисунок 8" descr="сканирование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канирование000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6100" cy="2042160"/>
                    </a:xfrm>
                    <a:prstGeom prst="rect">
                      <a:avLst/>
                    </a:prstGeom>
                    <a:noFill/>
                    <a:ln>
                      <a:noFill/>
                    </a:ln>
                  </pic:spPr>
                </pic:pic>
              </a:graphicData>
            </a:graphic>
          </wp:inline>
        </w:drawing>
      </w: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Ще за часів кріпацтва, як свідчать народні перекази, траплялися випадки, коли селяни гуртом відмовлялися виходити на панщину.</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Активну боротьбу проти гніту й насилля вели Данило Чорнобай, Лук</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ян Алпаткін, Дорош Сидоренко. Ще й після революції боротьба за нове життя була затяжною й запеклою. Колишні власники земель (куркулі) зубами трималися за свої наділи, чинили шалений опір радянській владі, шельмували й переслідували активістів.</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Один з таких активістів – В.А.Коробка розповідав, що коли він пізньої пори 1920 року повертався додому, на нього зненацька напали двоє. В одному з них Коробка впізнав Різника– остапівського куркуля. Нічні лиходії вдарили Василя Антоновича по голові і напевне, вбили б його, якби не підоспів Д.І.Сидоренко і не врятував Коробку.</w:t>
      </w:r>
    </w:p>
    <w:p w:rsidR="00EB08C6" w:rsidRPr="001D5C63"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rPr>
        <w:t xml:space="preserve">                      </w:t>
      </w:r>
      <w:r w:rsidRPr="00EB08C6">
        <w:rPr>
          <w:rFonts w:ascii="Times New Roman" w:hAnsi="Times New Roman" w:cs="Times New Roman"/>
          <w:noProof/>
          <w:sz w:val="28"/>
          <w:szCs w:val="28"/>
          <w:lang w:eastAsia="ru-RU"/>
        </w:rPr>
        <w:drawing>
          <wp:inline distT="0" distB="0" distL="0" distR="0">
            <wp:extent cx="3108960" cy="2156460"/>
            <wp:effectExtent l="0" t="0" r="0" b="0"/>
            <wp:docPr id="7" name="Рисунок 7" descr="сканирование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канирование00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8960" cy="2156460"/>
                    </a:xfrm>
                    <a:prstGeom prst="rect">
                      <a:avLst/>
                    </a:prstGeom>
                    <a:noFill/>
                    <a:ln>
                      <a:noFill/>
                    </a:ln>
                  </pic:spPr>
                </pic:pic>
              </a:graphicData>
            </a:graphic>
          </wp:inline>
        </w:drawing>
      </w:r>
      <w:r w:rsidRPr="00EB08C6">
        <w:rPr>
          <w:rFonts w:ascii="Times New Roman" w:hAnsi="Times New Roman" w:cs="Times New Roman"/>
          <w:sz w:val="28"/>
          <w:szCs w:val="28"/>
        </w:rPr>
        <w:t xml:space="preserve">         </w:t>
      </w:r>
      <w:r w:rsidR="001D5C63">
        <w:rPr>
          <w:rFonts w:ascii="Times New Roman" w:hAnsi="Times New Roman" w:cs="Times New Roman"/>
          <w:sz w:val="28"/>
          <w:szCs w:val="28"/>
        </w:rPr>
        <w:t xml:space="preserve">                               </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t xml:space="preserve">Перша сільгоспартія, що виникла на тамтешніх землях мала назву “Спартак”, куди ввійшли мешканці Зеленого Лугу. На початку в артілі було 30 коней, 20 </w:t>
      </w:r>
      <w:r w:rsidRPr="00EB08C6">
        <w:rPr>
          <w:rFonts w:ascii="Times New Roman" w:hAnsi="Times New Roman" w:cs="Times New Roman"/>
          <w:sz w:val="28"/>
          <w:szCs w:val="28"/>
          <w:lang w:val="uk-UA"/>
        </w:rPr>
        <w:lastRenderedPageBreak/>
        <w:t>плугів, 20 косарок та 20 сівалок.</w:t>
      </w: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Під конюшню пристосували колишнє куркульське приміщення.</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Одного разу в ночі, як розповідав старожил села І.С.Кучерявий, дах конюшні  охопили вогненні язики. Трудівники артілі здогадалися, чиїх рук ця брудна справа. Злочинці отримали по заслугах.</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Нове життя будували і жителі Остапівки та Герасимівки. Вони об</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єдналися в артілі імені Дімітрова та “Зелене поле”. Очолювали їх Л.Тищенко та П.І.Савоський.</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У 1932 році “Зелене поле” приєднали до “Спартака”на сільських зборах головою обрали Ф.Т.Балагуру. згодом до “Спартака</w:t>
      </w:r>
      <w:r w:rsidRPr="00EB08C6">
        <w:rPr>
          <w:rFonts w:ascii="Times New Roman" w:hAnsi="Times New Roman" w:cs="Times New Roman"/>
          <w:sz w:val="28"/>
          <w:szCs w:val="28"/>
        </w:rPr>
        <w:t>”</w:t>
      </w:r>
      <w:r w:rsidRPr="00EB08C6">
        <w:rPr>
          <w:rFonts w:ascii="Times New Roman" w:hAnsi="Times New Roman" w:cs="Times New Roman"/>
          <w:sz w:val="28"/>
          <w:szCs w:val="28"/>
          <w:lang w:val="uk-UA"/>
        </w:rPr>
        <w:t xml:space="preserve"> влилася й артіль “Шлях до соціалізму”</w:t>
      </w:r>
      <w:r w:rsidRPr="00EB08C6">
        <w:rPr>
          <w:rFonts w:ascii="Times New Roman" w:hAnsi="Times New Roman" w:cs="Times New Roman"/>
          <w:sz w:val="28"/>
          <w:szCs w:val="28"/>
        </w:rPr>
        <w:t xml:space="preserve"> </w:t>
      </w:r>
      <w:r w:rsidRPr="00EB08C6">
        <w:rPr>
          <w:rFonts w:ascii="Times New Roman" w:hAnsi="Times New Roman" w:cs="Times New Roman"/>
          <w:sz w:val="28"/>
          <w:szCs w:val="28"/>
          <w:lang w:val="uk-UA"/>
        </w:rPr>
        <w:t xml:space="preserve">(хутір Вільний). Дедалі заможніше,як на той час, жилося трудівникам колгоспу імені Леніна, що був на території села Братське(Миколаївка).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Очолював його Г.С.Стариковський.Під час окупації нашого краю на території Андріївської сільської ради було створено підпільну групу народних месників. Її спіткала трагічна доля, як і інші групи,що були залишені для боротьби з окупантами в нашому районі. За доносом зрадника членів групи було заарештовано і всіх страчено в гуляйпільському гестапо.</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Зараз в Братському живе 447 чоловік. Село має середню школу. Є свій будинок культури. Проведено газ і працює водогін, щоправда, з технічною водою, а також ФАП.</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rPr>
        <w:t xml:space="preserve">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sz w:val="28"/>
          <w:szCs w:val="28"/>
        </w:rPr>
        <w:t>Андрi</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вка-  село, центр сiльсько</w:t>
      </w:r>
      <w:proofErr w:type="gramStart"/>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Р</w:t>
      </w:r>
      <w:proofErr w:type="gramEnd"/>
      <w:r w:rsidRPr="00EB08C6">
        <w:rPr>
          <w:rFonts w:ascii="Times New Roman" w:hAnsi="Times New Roman" w:cs="Times New Roman"/>
          <w:sz w:val="28"/>
          <w:szCs w:val="28"/>
        </w:rPr>
        <w:t>ади.</w:t>
      </w:r>
      <w:r w:rsidRPr="00EB08C6">
        <w:rPr>
          <w:rFonts w:ascii="Times New Roman" w:hAnsi="Times New Roman" w:cs="Times New Roman"/>
          <w:sz w:val="28"/>
          <w:szCs w:val="28"/>
          <w:lang w:val="uk-UA"/>
        </w:rPr>
        <w:t xml:space="preserve"> Розташована</w:t>
      </w:r>
      <w:r w:rsidRPr="00EB08C6">
        <w:rPr>
          <w:rFonts w:ascii="Times New Roman" w:hAnsi="Times New Roman" w:cs="Times New Roman"/>
          <w:sz w:val="28"/>
          <w:szCs w:val="28"/>
        </w:rPr>
        <w:t xml:space="preserve"> на правому березi рiчки Гайчур, за </w:t>
      </w:r>
      <w:r w:rsidRPr="00EB08C6">
        <w:rPr>
          <w:rFonts w:ascii="Times New Roman" w:hAnsi="Times New Roman" w:cs="Times New Roman"/>
          <w:sz w:val="28"/>
          <w:szCs w:val="28"/>
          <w:lang w:val="uk-UA"/>
        </w:rPr>
        <w:t xml:space="preserve"> </w:t>
      </w:r>
      <w:r w:rsidRPr="00EB08C6">
        <w:rPr>
          <w:rFonts w:ascii="Times New Roman" w:hAnsi="Times New Roman" w:cs="Times New Roman"/>
          <w:sz w:val="28"/>
          <w:szCs w:val="28"/>
        </w:rPr>
        <w:t>15 км на пiвдень вiд районного центру i за 10 км вiд залiзнично</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станцi</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Гайчур Приднiпровсько</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залiзницi. С</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льрадi пiдпорядкованi населенi пункти Братське, Вiдрадне, Вiльне, Герасимiвна, Комунарiвка, Остапiвське, Пiщане. Населення — 837 чолов</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к. </w:t>
      </w:r>
      <w:r w:rsidRPr="00EB08C6">
        <w:rPr>
          <w:rFonts w:ascii="Times New Roman" w:hAnsi="Times New Roman" w:cs="Times New Roman"/>
          <w:sz w:val="28"/>
          <w:szCs w:val="28"/>
        </w:rPr>
        <w:br/>
        <w:t>На територi</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Андрi</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вки ро</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 xml:space="preserve">ташована центральна садиба </w:t>
      </w:r>
      <w:proofErr w:type="gramStart"/>
      <w:r w:rsidRPr="00EB08C6">
        <w:rPr>
          <w:rFonts w:ascii="Times New Roman" w:hAnsi="Times New Roman" w:cs="Times New Roman"/>
          <w:sz w:val="28"/>
          <w:szCs w:val="28"/>
        </w:rPr>
        <w:t>ТОВ</w:t>
      </w:r>
      <w:proofErr w:type="gramEnd"/>
      <w:r w:rsidRPr="00EB08C6">
        <w:rPr>
          <w:rFonts w:ascii="Times New Roman" w:hAnsi="Times New Roman" w:cs="Times New Roman"/>
          <w:sz w:val="28"/>
          <w:szCs w:val="28"/>
        </w:rPr>
        <w:t xml:space="preserve"> “Земля”. Директор товарис</w:t>
      </w:r>
      <w:r w:rsidRPr="00EB08C6">
        <w:rPr>
          <w:rFonts w:ascii="Times New Roman" w:hAnsi="Times New Roman" w:cs="Times New Roman"/>
          <w:sz w:val="28"/>
          <w:szCs w:val="28"/>
          <w:lang w:val="uk-UA"/>
        </w:rPr>
        <w:t>т</w:t>
      </w:r>
      <w:r w:rsidRPr="00EB08C6">
        <w:rPr>
          <w:rFonts w:ascii="Times New Roman" w:hAnsi="Times New Roman" w:cs="Times New Roman"/>
          <w:sz w:val="28"/>
          <w:szCs w:val="28"/>
        </w:rPr>
        <w:t>ва Андрухов Серг</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й Володимирович, який спецiалiзу</w:t>
      </w:r>
      <w:r w:rsidRPr="00EB08C6">
        <w:rPr>
          <w:rFonts w:ascii="Times New Roman" w:hAnsi="Times New Roman" w:cs="Times New Roman"/>
          <w:sz w:val="28"/>
          <w:szCs w:val="28"/>
          <w:lang w:val="uk-UA"/>
        </w:rPr>
        <w:t>є</w:t>
      </w:r>
      <w:r w:rsidRPr="00EB08C6">
        <w:rPr>
          <w:rFonts w:ascii="Times New Roman" w:hAnsi="Times New Roman" w:cs="Times New Roman"/>
          <w:sz w:val="28"/>
          <w:szCs w:val="28"/>
        </w:rPr>
        <w:t xml:space="preserve">ться на виробництвi зерна.                                          </w:t>
      </w:r>
      <w:r w:rsidRPr="00EB08C6">
        <w:rPr>
          <w:rFonts w:ascii="Times New Roman" w:hAnsi="Times New Roman" w:cs="Times New Roman"/>
          <w:sz w:val="28"/>
          <w:szCs w:val="28"/>
        </w:rPr>
        <w:tab/>
      </w:r>
      <w:r w:rsidRPr="00EB08C6">
        <w:rPr>
          <w:rFonts w:ascii="Times New Roman" w:hAnsi="Times New Roman" w:cs="Times New Roman"/>
          <w:sz w:val="28"/>
          <w:szCs w:val="28"/>
        </w:rPr>
        <w:tab/>
      </w:r>
      <w:r w:rsidRPr="00EB08C6">
        <w:rPr>
          <w:rFonts w:ascii="Times New Roman" w:hAnsi="Times New Roman" w:cs="Times New Roman"/>
          <w:sz w:val="28"/>
          <w:szCs w:val="28"/>
        </w:rPr>
        <w:tab/>
        <w:t xml:space="preserve">     </w:t>
      </w:r>
    </w:p>
    <w:p w:rsidR="00EB08C6" w:rsidRPr="00EB08C6" w:rsidRDefault="00EB08C6" w:rsidP="00EB08C6">
      <w:pPr>
        <w:spacing w:line="240" w:lineRule="auto"/>
        <w:rPr>
          <w:rFonts w:ascii="Times New Roman" w:hAnsi="Times New Roman" w:cs="Times New Roman"/>
          <w:sz w:val="28"/>
          <w:szCs w:val="28"/>
          <w:lang w:val="uk-UA"/>
        </w:rPr>
      </w:pPr>
      <w:r w:rsidRPr="00EB08C6">
        <w:rPr>
          <w:rFonts w:ascii="Times New Roman" w:hAnsi="Times New Roman" w:cs="Times New Roman"/>
          <w:noProof/>
          <w:sz w:val="28"/>
          <w:szCs w:val="28"/>
          <w:lang w:eastAsia="ru-RU"/>
        </w:rPr>
        <w:drawing>
          <wp:inline distT="0" distB="0" distL="0" distR="0">
            <wp:extent cx="2354580" cy="1772732"/>
            <wp:effectExtent l="0" t="0" r="7620" b="0"/>
            <wp:docPr id="6" name="Рисунок 6" descr="сканирование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канирование000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54580" cy="1772732"/>
                    </a:xfrm>
                    <a:prstGeom prst="rect">
                      <a:avLst/>
                    </a:prstGeom>
                    <a:noFill/>
                    <a:ln>
                      <a:noFill/>
                    </a:ln>
                  </pic:spPr>
                </pic:pic>
              </a:graphicData>
            </a:graphic>
          </wp:inline>
        </w:drawing>
      </w:r>
      <w:r w:rsidRPr="00EB08C6">
        <w:rPr>
          <w:rFonts w:ascii="Times New Roman" w:hAnsi="Times New Roman" w:cs="Times New Roman"/>
          <w:sz w:val="28"/>
          <w:szCs w:val="28"/>
          <w:lang w:val="uk-UA"/>
        </w:rPr>
        <w:t xml:space="preserve">        </w:t>
      </w:r>
    </w:p>
    <w:p w:rsidR="00EB08C6" w:rsidRPr="00EB08C6" w:rsidRDefault="00EB08C6" w:rsidP="00EB08C6">
      <w:pPr>
        <w:spacing w:line="240" w:lineRule="auto"/>
        <w:rPr>
          <w:rFonts w:ascii="Times New Roman" w:hAnsi="Times New Roman" w:cs="Times New Roman"/>
          <w:sz w:val="28"/>
          <w:szCs w:val="28"/>
        </w:rPr>
      </w:pPr>
      <w:r w:rsidRPr="00EB08C6">
        <w:rPr>
          <w:rFonts w:ascii="Times New Roman" w:hAnsi="Times New Roman" w:cs="Times New Roman"/>
          <w:sz w:val="28"/>
          <w:szCs w:val="28"/>
          <w:lang w:val="uk-UA"/>
        </w:rPr>
        <w:lastRenderedPageBreak/>
        <w:t>У Андріївці с початкова школа, клуб з залом на 265 м</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сць, б</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бл</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отека, фельдшерсько - акушерський пункт, в</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дд</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лення зв’язку, три магазини, Макаренський сад- мальовничий гай на берез</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 xml:space="preserve"> р</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чки Гайчур на територ</w:t>
      </w:r>
      <w:r w:rsidRPr="00EB08C6">
        <w:rPr>
          <w:rFonts w:ascii="Times New Roman" w:hAnsi="Times New Roman" w:cs="Times New Roman"/>
          <w:sz w:val="28"/>
          <w:szCs w:val="28"/>
        </w:rPr>
        <w:t>i</w:t>
      </w:r>
      <w:r w:rsidRPr="00EB08C6">
        <w:rPr>
          <w:rFonts w:ascii="Times New Roman" w:hAnsi="Times New Roman" w:cs="Times New Roman"/>
          <w:sz w:val="28"/>
          <w:szCs w:val="28"/>
          <w:lang w:val="uk-UA"/>
        </w:rPr>
        <w:t xml:space="preserve">ї ТОВ “Земля”. </w:t>
      </w:r>
      <w:r w:rsidRPr="00EB08C6">
        <w:rPr>
          <w:rFonts w:ascii="Times New Roman" w:hAnsi="Times New Roman" w:cs="Times New Roman"/>
          <w:sz w:val="28"/>
          <w:szCs w:val="28"/>
        </w:rPr>
        <w:t>В</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н посаджений понад сто рокiв тому. Поряд було розбито парк з розар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ями, влаштовано плодоро</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 xml:space="preserve">садник. Було там i село, </w:t>
      </w:r>
      <w:proofErr w:type="gramStart"/>
      <w:r w:rsidRPr="00EB08C6">
        <w:rPr>
          <w:rFonts w:ascii="Times New Roman" w:hAnsi="Times New Roman" w:cs="Times New Roman"/>
          <w:sz w:val="28"/>
          <w:szCs w:val="28"/>
        </w:rPr>
        <w:t>яке</w:t>
      </w:r>
      <w:proofErr w:type="gramEnd"/>
      <w:r w:rsidRPr="00EB08C6">
        <w:rPr>
          <w:rFonts w:ascii="Times New Roman" w:hAnsi="Times New Roman" w:cs="Times New Roman"/>
          <w:sz w:val="28"/>
          <w:szCs w:val="28"/>
        </w:rPr>
        <w:t xml:space="preserve"> вже в радянськi часи мало назву Червоний ро</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садник, та з часом люди залишили його. А парк, правильн</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ше сказати, частина парку, продовжу</w:t>
      </w:r>
      <w:r w:rsidRPr="00EB08C6">
        <w:rPr>
          <w:rFonts w:ascii="Times New Roman" w:hAnsi="Times New Roman" w:cs="Times New Roman"/>
          <w:sz w:val="28"/>
          <w:szCs w:val="28"/>
          <w:lang w:val="uk-UA"/>
        </w:rPr>
        <w:t>є</w:t>
      </w:r>
      <w:r w:rsidRPr="00EB08C6">
        <w:rPr>
          <w:rFonts w:ascii="Times New Roman" w:hAnsi="Times New Roman" w:cs="Times New Roman"/>
          <w:sz w:val="28"/>
          <w:szCs w:val="28"/>
        </w:rPr>
        <w:t xml:space="preserve"> iснувати й досi. Хто ж був цей Макаров</w:t>
      </w:r>
      <w:r w:rsidRPr="00EB08C6">
        <w:rPr>
          <w:rFonts w:ascii="Times New Roman" w:hAnsi="Times New Roman" w:cs="Times New Roman"/>
          <w:sz w:val="28"/>
          <w:szCs w:val="28"/>
          <w:lang w:val="uk-UA"/>
        </w:rPr>
        <w:t xml:space="preserve"> і </w:t>
      </w:r>
      <w:r w:rsidRPr="00EB08C6">
        <w:rPr>
          <w:rFonts w:ascii="Times New Roman" w:hAnsi="Times New Roman" w:cs="Times New Roman"/>
          <w:sz w:val="28"/>
          <w:szCs w:val="28"/>
        </w:rPr>
        <w:t>засновник парку i неабиякий дивак з погляду</w:t>
      </w:r>
      <w:r w:rsidRPr="00EB08C6">
        <w:rPr>
          <w:rFonts w:ascii="Times New Roman" w:hAnsi="Times New Roman" w:cs="Times New Roman"/>
          <w:sz w:val="28"/>
          <w:szCs w:val="28"/>
          <w:lang w:val="uk-UA"/>
        </w:rPr>
        <w:t xml:space="preserve"> </w:t>
      </w:r>
      <w:r w:rsidRPr="00EB08C6">
        <w:rPr>
          <w:rFonts w:ascii="Times New Roman" w:hAnsi="Times New Roman" w:cs="Times New Roman"/>
          <w:sz w:val="28"/>
          <w:szCs w:val="28"/>
        </w:rPr>
        <w:t>звичайн</w:t>
      </w:r>
      <w:r w:rsidRPr="00EB08C6">
        <w:rPr>
          <w:rFonts w:ascii="Times New Roman" w:hAnsi="Times New Roman" w:cs="Times New Roman"/>
          <w:sz w:val="28"/>
          <w:szCs w:val="28"/>
          <w:lang w:val="uk-UA"/>
        </w:rPr>
        <w:t>ого</w:t>
      </w:r>
      <w:r w:rsidRPr="00EB08C6">
        <w:rPr>
          <w:rFonts w:ascii="Times New Roman" w:hAnsi="Times New Roman" w:cs="Times New Roman"/>
          <w:sz w:val="28"/>
          <w:szCs w:val="28"/>
        </w:rPr>
        <w:t xml:space="preserve"> обивателя. Мi</w:t>
      </w:r>
      <w:r w:rsidRPr="00EB08C6">
        <w:rPr>
          <w:rFonts w:ascii="Times New Roman" w:hAnsi="Times New Roman" w:cs="Times New Roman"/>
          <w:sz w:val="28"/>
          <w:szCs w:val="28"/>
          <w:lang w:val="uk-UA"/>
        </w:rPr>
        <w:t>с</w:t>
      </w:r>
      <w:r w:rsidRPr="00EB08C6">
        <w:rPr>
          <w:rFonts w:ascii="Times New Roman" w:hAnsi="Times New Roman" w:cs="Times New Roman"/>
          <w:sz w:val="28"/>
          <w:szCs w:val="28"/>
        </w:rPr>
        <w:t xml:space="preserve">нi господарi обробляли землю, вирощували хлiб, за який брали добрi грошi,розводили худобу, отари овець, а цей он що вигадав: </w:t>
      </w:r>
      <w:proofErr w:type="gramStart"/>
      <w:r w:rsidRPr="00EB08C6">
        <w:rPr>
          <w:rFonts w:ascii="Times New Roman" w:hAnsi="Times New Roman" w:cs="Times New Roman"/>
          <w:sz w:val="28"/>
          <w:szCs w:val="28"/>
        </w:rPr>
        <w:t>парк</w:t>
      </w:r>
      <w:proofErr w:type="gramEnd"/>
      <w:r w:rsidRPr="00EB08C6">
        <w:rPr>
          <w:rFonts w:ascii="Times New Roman" w:hAnsi="Times New Roman" w:cs="Times New Roman"/>
          <w:sz w:val="28"/>
          <w:szCs w:val="28"/>
        </w:rPr>
        <w:t xml:space="preserve"> посадив серед сте</w:t>
      </w:r>
      <w:r w:rsidRPr="00EB08C6">
        <w:rPr>
          <w:rFonts w:ascii="Times New Roman" w:hAnsi="Times New Roman" w:cs="Times New Roman"/>
          <w:sz w:val="28"/>
          <w:szCs w:val="28"/>
          <w:lang w:val="uk-UA"/>
        </w:rPr>
        <w:t>п</w:t>
      </w:r>
      <w:r w:rsidRPr="00EB08C6">
        <w:rPr>
          <w:rFonts w:ascii="Times New Roman" w:hAnsi="Times New Roman" w:cs="Times New Roman"/>
          <w:sz w:val="28"/>
          <w:szCs w:val="28"/>
        </w:rPr>
        <w:t>у. Макаров при</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хав на Покровщину з Донеччини. Там, у мiстi </w:t>
      </w:r>
      <w:proofErr w:type="gramStart"/>
      <w:r w:rsidRPr="00EB08C6">
        <w:rPr>
          <w:rFonts w:ascii="Times New Roman" w:hAnsi="Times New Roman" w:cs="Times New Roman"/>
          <w:sz w:val="28"/>
          <w:szCs w:val="28"/>
        </w:rPr>
        <w:t>Дебальцеве</w:t>
      </w:r>
      <w:proofErr w:type="gramEnd"/>
      <w:r w:rsidRPr="00EB08C6">
        <w:rPr>
          <w:rFonts w:ascii="Times New Roman" w:hAnsi="Times New Roman" w:cs="Times New Roman"/>
          <w:sz w:val="28"/>
          <w:szCs w:val="28"/>
        </w:rPr>
        <w:t>, вiн завiдував державним ро</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 xml:space="preserve">садником. Кажуть, дотепер там залишилися старi дуби, якi вiн </w:t>
      </w:r>
      <w:proofErr w:type="gramStart"/>
      <w:r w:rsidRPr="00EB08C6">
        <w:rPr>
          <w:rFonts w:ascii="Times New Roman" w:hAnsi="Times New Roman" w:cs="Times New Roman"/>
          <w:sz w:val="28"/>
          <w:szCs w:val="28"/>
        </w:rPr>
        <w:t>садив</w:t>
      </w:r>
      <w:proofErr w:type="gramEnd"/>
      <w:r w:rsidRPr="00EB08C6">
        <w:rPr>
          <w:rFonts w:ascii="Times New Roman" w:hAnsi="Times New Roman" w:cs="Times New Roman"/>
          <w:sz w:val="28"/>
          <w:szCs w:val="28"/>
        </w:rPr>
        <w:t>. Макаров був заможною людиною. Якою ж була садиба Макарова? Садиба знаходилася на гор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в заворотi рiчки Гайчур, мiж селами Братське та Червоний ро</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 xml:space="preserve">садник. </w:t>
      </w:r>
      <w:proofErr w:type="gramStart"/>
      <w:r w:rsidRPr="00EB08C6">
        <w:rPr>
          <w:rFonts w:ascii="Times New Roman" w:hAnsi="Times New Roman" w:cs="Times New Roman"/>
          <w:sz w:val="28"/>
          <w:szCs w:val="28"/>
        </w:rPr>
        <w:t>Була в</w:t>
      </w:r>
      <w:proofErr w:type="gramEnd"/>
      <w:r w:rsidRPr="00EB08C6">
        <w:rPr>
          <w:rFonts w:ascii="Times New Roman" w:hAnsi="Times New Roman" w:cs="Times New Roman"/>
          <w:sz w:val="28"/>
          <w:szCs w:val="28"/>
        </w:rPr>
        <w:t xml:space="preserve"> </w:t>
      </w:r>
      <w:r w:rsidRPr="00EB08C6">
        <w:rPr>
          <w:rFonts w:ascii="Times New Roman" w:hAnsi="Times New Roman" w:cs="Times New Roman"/>
          <w:bCs/>
          <w:sz w:val="28"/>
          <w:szCs w:val="28"/>
        </w:rPr>
        <w:t>цiй</w:t>
      </w:r>
      <w:r w:rsidRPr="00EB08C6">
        <w:rPr>
          <w:rFonts w:ascii="Times New Roman" w:hAnsi="Times New Roman" w:cs="Times New Roman"/>
          <w:b/>
          <w:bCs/>
          <w:sz w:val="28"/>
          <w:szCs w:val="28"/>
        </w:rPr>
        <w:t xml:space="preserve"> </w:t>
      </w:r>
      <w:r w:rsidRPr="00EB08C6">
        <w:rPr>
          <w:rFonts w:ascii="Times New Roman" w:hAnsi="Times New Roman" w:cs="Times New Roman"/>
          <w:sz w:val="28"/>
          <w:szCs w:val="28"/>
        </w:rPr>
        <w:t>садибi велика сушарня для фруктiв, льох. Будинок Макарова — невисокий, одноповерховий. На вс</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 боки вiд нього тяглися але</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У напрямку села Братське </w:t>
      </w:r>
      <w:r w:rsidRPr="00EB08C6">
        <w:rPr>
          <w:rFonts w:ascii="Times New Roman" w:hAnsi="Times New Roman" w:cs="Times New Roman"/>
          <w:sz w:val="28"/>
          <w:szCs w:val="28"/>
          <w:lang w:val="uk-UA"/>
        </w:rPr>
        <w:t>б</w:t>
      </w:r>
      <w:r w:rsidRPr="00EB08C6">
        <w:rPr>
          <w:rFonts w:ascii="Times New Roman" w:hAnsi="Times New Roman" w:cs="Times New Roman"/>
          <w:sz w:val="28"/>
          <w:szCs w:val="28"/>
        </w:rPr>
        <w:t>ула посаджена алея з рiзних порiд дерев. З обох бокiв але</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w:t>
      </w:r>
      <w:proofErr w:type="gramStart"/>
      <w:r w:rsidRPr="00EB08C6">
        <w:rPr>
          <w:rFonts w:ascii="Times New Roman" w:hAnsi="Times New Roman" w:cs="Times New Roman"/>
          <w:sz w:val="28"/>
          <w:szCs w:val="28"/>
        </w:rPr>
        <w:t>росли</w:t>
      </w:r>
      <w:proofErr w:type="gramEnd"/>
      <w:r w:rsidRPr="00EB08C6">
        <w:rPr>
          <w:rFonts w:ascii="Times New Roman" w:hAnsi="Times New Roman" w:cs="Times New Roman"/>
          <w:sz w:val="28"/>
          <w:szCs w:val="28"/>
        </w:rPr>
        <w:t xml:space="preserve"> ряди лiщини. У б</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к Покровського, до залiзницi, пролягала берестяна алея. Третя </w:t>
      </w:r>
      <w:proofErr w:type="gramStart"/>
      <w:r w:rsidRPr="00EB08C6">
        <w:rPr>
          <w:rFonts w:ascii="Times New Roman" w:hAnsi="Times New Roman" w:cs="Times New Roman"/>
          <w:sz w:val="28"/>
          <w:szCs w:val="28"/>
        </w:rPr>
        <w:t>алея</w:t>
      </w:r>
      <w:proofErr w:type="gramEnd"/>
      <w:r w:rsidRPr="00EB08C6">
        <w:rPr>
          <w:rFonts w:ascii="Times New Roman" w:hAnsi="Times New Roman" w:cs="Times New Roman"/>
          <w:sz w:val="28"/>
          <w:szCs w:val="28"/>
        </w:rPr>
        <w:t xml:space="preserve"> проходила в напрямку рiчки, була обсаджена каштанами. Вздовж дорiжок буяли пiони (</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х, за </w:t>
      </w:r>
      <w:proofErr w:type="gramStart"/>
      <w:r w:rsidRPr="00EB08C6">
        <w:rPr>
          <w:rFonts w:ascii="Times New Roman" w:hAnsi="Times New Roman" w:cs="Times New Roman"/>
          <w:sz w:val="28"/>
          <w:szCs w:val="28"/>
        </w:rPr>
        <w:t>св</w:t>
      </w:r>
      <w:proofErr w:type="gramEnd"/>
      <w:r w:rsidRPr="00EB08C6">
        <w:rPr>
          <w:rFonts w:ascii="Times New Roman" w:hAnsi="Times New Roman" w:cs="Times New Roman"/>
          <w:sz w:val="28"/>
          <w:szCs w:val="28"/>
          <w:lang w:val="uk-UA"/>
        </w:rPr>
        <w:t>ід</w:t>
      </w:r>
      <w:r w:rsidRPr="00EB08C6">
        <w:rPr>
          <w:rFonts w:ascii="Times New Roman" w:hAnsi="Times New Roman" w:cs="Times New Roman"/>
          <w:sz w:val="28"/>
          <w:szCs w:val="28"/>
        </w:rPr>
        <w:t>ченням старожилiв, розводили близько 200 сортiв). Каштани росли в оточен</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 кущiв бузку. Решта алей була обсаджена 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зними сортами троянд. </w:t>
      </w:r>
      <w:r w:rsidRPr="00EB08C6">
        <w:rPr>
          <w:rFonts w:ascii="Times New Roman" w:hAnsi="Times New Roman" w:cs="Times New Roman"/>
          <w:sz w:val="28"/>
          <w:szCs w:val="28"/>
        </w:rPr>
        <w:br/>
        <w:t>М</w:t>
      </w:r>
      <w:r w:rsidRPr="00EB08C6">
        <w:rPr>
          <w:rFonts w:ascii="Times New Roman" w:hAnsi="Times New Roman" w:cs="Times New Roman"/>
          <w:sz w:val="28"/>
          <w:szCs w:val="28"/>
          <w:lang w:val="uk-UA"/>
        </w:rPr>
        <w:t>і</w:t>
      </w:r>
      <w:r w:rsidRPr="00EB08C6">
        <w:rPr>
          <w:rFonts w:ascii="Times New Roman" w:hAnsi="Times New Roman" w:cs="Times New Roman"/>
          <w:sz w:val="28"/>
          <w:szCs w:val="28"/>
        </w:rPr>
        <w:t xml:space="preserve">ж </w:t>
      </w:r>
      <w:proofErr w:type="gramStart"/>
      <w:r w:rsidRPr="00EB08C6">
        <w:rPr>
          <w:rFonts w:ascii="Times New Roman" w:hAnsi="Times New Roman" w:cs="Times New Roman"/>
          <w:sz w:val="28"/>
          <w:szCs w:val="28"/>
        </w:rPr>
        <w:t>каштановою</w:t>
      </w:r>
      <w:proofErr w:type="gramEnd"/>
      <w:r w:rsidRPr="00EB08C6">
        <w:rPr>
          <w:rFonts w:ascii="Times New Roman" w:hAnsi="Times New Roman" w:cs="Times New Roman"/>
          <w:sz w:val="28"/>
          <w:szCs w:val="28"/>
        </w:rPr>
        <w:t xml:space="preserve"> i берестяною алеями знаходився сад, що займав 8 десятин землi — близько 8 гектарiв. </w:t>
      </w:r>
      <w:r w:rsidRPr="00EB08C6">
        <w:rPr>
          <w:rFonts w:ascii="Times New Roman" w:hAnsi="Times New Roman" w:cs="Times New Roman"/>
          <w:sz w:val="28"/>
          <w:szCs w:val="28"/>
        </w:rPr>
        <w:br/>
        <w:t>Четверта алея, березова, також виходила до 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чки. Мiж </w:t>
      </w:r>
      <w:proofErr w:type="gramStart"/>
      <w:r w:rsidRPr="00EB08C6">
        <w:rPr>
          <w:rFonts w:ascii="Times New Roman" w:hAnsi="Times New Roman" w:cs="Times New Roman"/>
          <w:sz w:val="28"/>
          <w:szCs w:val="28"/>
        </w:rPr>
        <w:t>березовою</w:t>
      </w:r>
      <w:proofErr w:type="gramEnd"/>
      <w:r w:rsidRPr="00EB08C6">
        <w:rPr>
          <w:rFonts w:ascii="Times New Roman" w:hAnsi="Times New Roman" w:cs="Times New Roman"/>
          <w:sz w:val="28"/>
          <w:szCs w:val="28"/>
        </w:rPr>
        <w:t xml:space="preserve"> i каштановою алеями, бiля будинку росли яблунi, а далi до рiчки простягався зелений клин. Можливо, це були залишки первiсного </w:t>
      </w:r>
      <w:proofErr w:type="gramStart"/>
      <w:r w:rsidRPr="00EB08C6">
        <w:rPr>
          <w:rFonts w:ascii="Times New Roman" w:hAnsi="Times New Roman" w:cs="Times New Roman"/>
          <w:sz w:val="28"/>
          <w:szCs w:val="28"/>
        </w:rPr>
        <w:t>дикого</w:t>
      </w:r>
      <w:proofErr w:type="gramEnd"/>
      <w:r w:rsidRPr="00EB08C6">
        <w:rPr>
          <w:rFonts w:ascii="Times New Roman" w:hAnsi="Times New Roman" w:cs="Times New Roman"/>
          <w:sz w:val="28"/>
          <w:szCs w:val="28"/>
        </w:rPr>
        <w:t xml:space="preserve"> степу. </w:t>
      </w:r>
      <w:r w:rsidRPr="00EB08C6">
        <w:rPr>
          <w:rFonts w:ascii="Times New Roman" w:hAnsi="Times New Roman" w:cs="Times New Roman"/>
          <w:sz w:val="28"/>
          <w:szCs w:val="28"/>
        </w:rPr>
        <w:br/>
        <w:t>Сад був над</w:t>
      </w:r>
      <w:r w:rsidRPr="00EB08C6">
        <w:rPr>
          <w:rFonts w:ascii="Times New Roman" w:hAnsi="Times New Roman" w:cs="Times New Roman"/>
          <w:sz w:val="28"/>
          <w:szCs w:val="28"/>
          <w:lang w:val="uk-UA"/>
        </w:rPr>
        <w:t>з</w:t>
      </w:r>
      <w:r w:rsidRPr="00EB08C6">
        <w:rPr>
          <w:rFonts w:ascii="Times New Roman" w:hAnsi="Times New Roman" w:cs="Times New Roman"/>
          <w:sz w:val="28"/>
          <w:szCs w:val="28"/>
        </w:rPr>
        <w:t>вичайно доглянутим. Це була справжня колекц</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я фруктових дерев. Росло тут чимало сорт</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в слив, груш, яблук, горiхiв, </w:t>
      </w:r>
      <w:r w:rsidRPr="00EB08C6">
        <w:rPr>
          <w:rFonts w:ascii="Times New Roman" w:hAnsi="Times New Roman" w:cs="Times New Roman"/>
          <w:iCs/>
          <w:sz w:val="28"/>
          <w:szCs w:val="28"/>
        </w:rPr>
        <w:t xml:space="preserve">айви. </w:t>
      </w:r>
      <w:r w:rsidRPr="00EB08C6">
        <w:rPr>
          <w:rFonts w:ascii="Times New Roman" w:hAnsi="Times New Roman" w:cs="Times New Roman"/>
          <w:iCs/>
          <w:sz w:val="28"/>
          <w:szCs w:val="28"/>
          <w:lang w:val="uk-UA"/>
        </w:rPr>
        <w:t>Д</w:t>
      </w:r>
      <w:r w:rsidRPr="00EB08C6">
        <w:rPr>
          <w:rFonts w:ascii="Times New Roman" w:hAnsi="Times New Roman" w:cs="Times New Roman"/>
          <w:sz w:val="28"/>
          <w:szCs w:val="28"/>
        </w:rPr>
        <w:t>есь близько 20 десятин займав лiс. 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с вiн за садом, збоку села Братське, ближче до рiчки. Були в л</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сi голубi ялини, iншi вiчнозеленi i звичайнi листянi дерева. </w:t>
      </w:r>
      <w:r w:rsidRPr="00EB08C6">
        <w:rPr>
          <w:rFonts w:ascii="Times New Roman" w:hAnsi="Times New Roman" w:cs="Times New Roman"/>
          <w:sz w:val="28"/>
          <w:szCs w:val="28"/>
        </w:rPr>
        <w:br/>
        <w:t>Близько 122 десятин зас</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валося пшеницею та iншими культурами. </w:t>
      </w:r>
      <w:r w:rsidRPr="00EB08C6">
        <w:rPr>
          <w:rFonts w:ascii="Times New Roman" w:hAnsi="Times New Roman" w:cs="Times New Roman"/>
          <w:sz w:val="28"/>
          <w:szCs w:val="28"/>
        </w:rPr>
        <w:br/>
        <w:t>На вигин</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 рiчки знаходилася купальня. Береги р</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чки були порослi терном, ожиною, поверх яких одвiчно пле</w:t>
      </w:r>
      <w:r w:rsidRPr="00EB08C6">
        <w:rPr>
          <w:rFonts w:ascii="Times New Roman" w:hAnsi="Times New Roman" w:cs="Times New Roman"/>
          <w:sz w:val="28"/>
          <w:szCs w:val="28"/>
          <w:lang w:val="uk-UA"/>
        </w:rPr>
        <w:t xml:space="preserve">лося </w:t>
      </w:r>
      <w:r w:rsidRPr="00EB08C6">
        <w:rPr>
          <w:rFonts w:ascii="Times New Roman" w:hAnsi="Times New Roman" w:cs="Times New Roman"/>
          <w:sz w:val="28"/>
          <w:szCs w:val="28"/>
        </w:rPr>
        <w:t>багато хмелю. На вод</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 можна було бачити бiлi й рожевi лiлi</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 xml:space="preserve">. </w:t>
      </w:r>
      <w:r w:rsidRPr="00EB08C6">
        <w:rPr>
          <w:rFonts w:ascii="Times New Roman" w:hAnsi="Times New Roman" w:cs="Times New Roman"/>
          <w:sz w:val="28"/>
          <w:szCs w:val="28"/>
        </w:rPr>
        <w:br/>
        <w:t>Це одне з найкращих мiсць для вiдпочинку. На жаль, нин</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шнiй занепад позначився й на ньому. </w:t>
      </w:r>
      <w:r w:rsidRPr="00EB08C6">
        <w:rPr>
          <w:rFonts w:ascii="Times New Roman" w:hAnsi="Times New Roman" w:cs="Times New Roman"/>
          <w:sz w:val="28"/>
          <w:szCs w:val="28"/>
        </w:rPr>
        <w:br/>
        <w:t xml:space="preserve">На залiзницi Днiпропетровськ — Бердянськ, що проходить по </w:t>
      </w:r>
      <w:proofErr w:type="gramStart"/>
      <w:r w:rsidRPr="00EB08C6">
        <w:rPr>
          <w:rFonts w:ascii="Times New Roman" w:hAnsi="Times New Roman" w:cs="Times New Roman"/>
          <w:sz w:val="28"/>
          <w:szCs w:val="28"/>
        </w:rPr>
        <w:t>тих</w:t>
      </w:r>
      <w:proofErr w:type="gramEnd"/>
      <w:r w:rsidRPr="00EB08C6">
        <w:rPr>
          <w:rFonts w:ascii="Times New Roman" w:hAnsi="Times New Roman" w:cs="Times New Roman"/>
          <w:sz w:val="28"/>
          <w:szCs w:val="28"/>
        </w:rPr>
        <w:t xml:space="preserve"> мiсцях, </w:t>
      </w:r>
      <w:r w:rsidRPr="00EB08C6">
        <w:rPr>
          <w:rFonts w:ascii="Times New Roman" w:hAnsi="Times New Roman" w:cs="Times New Roman"/>
          <w:sz w:val="28"/>
          <w:szCs w:val="28"/>
          <w:lang w:val="uk-UA"/>
        </w:rPr>
        <w:t>є</w:t>
      </w:r>
      <w:r w:rsidRPr="00EB08C6">
        <w:rPr>
          <w:rFonts w:ascii="Times New Roman" w:hAnsi="Times New Roman" w:cs="Times New Roman"/>
          <w:sz w:val="28"/>
          <w:szCs w:val="28"/>
        </w:rPr>
        <w:t xml:space="preserve"> роз</w:t>
      </w:r>
      <w:r w:rsidRPr="00EB08C6">
        <w:rPr>
          <w:rFonts w:ascii="Times New Roman" w:hAnsi="Times New Roman" w:cs="Times New Roman"/>
          <w:sz w:val="28"/>
          <w:szCs w:val="28"/>
          <w:lang w:val="uk-UA"/>
        </w:rPr>
        <w:t>ї</w:t>
      </w:r>
      <w:r w:rsidRPr="00EB08C6">
        <w:rPr>
          <w:rFonts w:ascii="Times New Roman" w:hAnsi="Times New Roman" w:cs="Times New Roman"/>
          <w:sz w:val="28"/>
          <w:szCs w:val="28"/>
        </w:rPr>
        <w:t>зд Макаренський. Засноване село в 1898 роц</w:t>
      </w:r>
      <w:proofErr w:type="gramStart"/>
      <w:r w:rsidRPr="00EB08C6">
        <w:rPr>
          <w:rFonts w:ascii="Times New Roman" w:hAnsi="Times New Roman" w:cs="Times New Roman"/>
          <w:sz w:val="28"/>
          <w:szCs w:val="28"/>
        </w:rPr>
        <w:t>i</w:t>
      </w:r>
      <w:proofErr w:type="gramEnd"/>
      <w:r w:rsidRPr="00EB08C6">
        <w:rPr>
          <w:rFonts w:ascii="Times New Roman" w:hAnsi="Times New Roman" w:cs="Times New Roman"/>
          <w:sz w:val="28"/>
          <w:szCs w:val="28"/>
        </w:rPr>
        <w:t xml:space="preserve">. 367 жителiв Андрiiвки брали участь у Великiй Вiтчизнянiй вiйнi, з них 159 — нагородженi орденами i медалями, 213 — загинули пiд час битви з гiтлерiвцем. </w:t>
      </w:r>
      <w:r w:rsidRPr="00EB08C6">
        <w:rPr>
          <w:rFonts w:ascii="Times New Roman" w:hAnsi="Times New Roman" w:cs="Times New Roman"/>
          <w:sz w:val="28"/>
          <w:szCs w:val="28"/>
        </w:rPr>
        <w:br/>
      </w:r>
      <w:r w:rsidRPr="00EB08C6">
        <w:rPr>
          <w:rFonts w:ascii="Times New Roman" w:hAnsi="Times New Roman" w:cs="Times New Roman"/>
          <w:sz w:val="28"/>
          <w:szCs w:val="28"/>
          <w:lang w:val="uk-UA"/>
        </w:rPr>
        <w:t xml:space="preserve"> </w:t>
      </w:r>
      <w:r w:rsidRPr="00EB08C6">
        <w:rPr>
          <w:rFonts w:ascii="Times New Roman" w:hAnsi="Times New Roman" w:cs="Times New Roman"/>
          <w:sz w:val="28"/>
          <w:szCs w:val="28"/>
        </w:rPr>
        <w:t xml:space="preserve"> </w:t>
      </w:r>
    </w:p>
    <w:p w:rsidR="00EB08C6" w:rsidRPr="001D5C63"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1D5C63" w:rsidP="00EB08C6">
      <w:pPr>
        <w:spacing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EB08C6" w:rsidRPr="00EB08C6">
        <w:rPr>
          <w:rFonts w:ascii="Times New Roman" w:hAnsi="Times New Roman" w:cs="Times New Roman"/>
          <w:sz w:val="28"/>
          <w:szCs w:val="28"/>
        </w:rPr>
        <w:t>ВИКОРИСТАНА ЛІТЕРАТУРА:</w:t>
      </w:r>
    </w:p>
    <w:p w:rsidR="00EB08C6" w:rsidRPr="00EB08C6" w:rsidRDefault="00EB08C6" w:rsidP="00EB08C6">
      <w:pPr>
        <w:numPr>
          <w:ilvl w:val="0"/>
          <w:numId w:val="7"/>
        </w:numPr>
        <w:tabs>
          <w:tab w:val="num" w:pos="142"/>
        </w:tabs>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Маркова Л.Н. Об изменениях в административно-территориальном делении Екатеринославщиньї-Днепропетровщиньї в 1922-1941 годах // Наддніпрянський історико-краєзнавчий збірник. Вип. 1: Матеріали першої міжрегіон. іст.-краєзнав. конф. (8-9 жовт. 1998р. м. Дніпропетровськ).-Дніпропетровськ, 1998.-С. 185-190.</w:t>
      </w:r>
    </w:p>
    <w:p w:rsidR="00EB08C6" w:rsidRPr="00EB08C6" w:rsidRDefault="00EB08C6" w:rsidP="00EB08C6">
      <w:pPr>
        <w:numPr>
          <w:ilvl w:val="0"/>
          <w:numId w:val="7"/>
        </w:numPr>
        <w:tabs>
          <w:tab w:val="num" w:pos="142"/>
        </w:tabs>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Кавун М. День народження області // Моє Придніпров'я. Календар пам'ятних дат Дніпропетровської області на 2002 рік: бібліогр. покажчик / Упоряд. І. Голуб.</w:t>
      </w:r>
    </w:p>
    <w:p w:rsidR="00EB08C6" w:rsidRPr="00EB08C6" w:rsidRDefault="00EB08C6" w:rsidP="00EB08C6">
      <w:pPr>
        <w:numPr>
          <w:ilvl w:val="0"/>
          <w:numId w:val="7"/>
        </w:numPr>
        <w:tabs>
          <w:tab w:val="num" w:pos="142"/>
        </w:tabs>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Дніпропетровськ: ДОУНБ, 2001.-С. 84-86.</w:t>
      </w:r>
    </w:p>
    <w:p w:rsidR="00EB08C6" w:rsidRPr="00EB08C6" w:rsidRDefault="00EB08C6" w:rsidP="00EB08C6">
      <w:pPr>
        <w:numPr>
          <w:ilvl w:val="0"/>
          <w:numId w:val="7"/>
        </w:numPr>
        <w:tabs>
          <w:tab w:val="num" w:pos="142"/>
        </w:tabs>
        <w:spacing w:line="240" w:lineRule="auto"/>
        <w:rPr>
          <w:rFonts w:ascii="Times New Roman" w:hAnsi="Times New Roman" w:cs="Times New Roman"/>
          <w:sz w:val="28"/>
          <w:szCs w:val="28"/>
          <w:lang w:val="uk-UA"/>
        </w:rPr>
      </w:pPr>
      <w:r w:rsidRPr="00EB08C6">
        <w:rPr>
          <w:rFonts w:ascii="Times New Roman" w:hAnsi="Times New Roman" w:cs="Times New Roman"/>
          <w:sz w:val="28"/>
          <w:szCs w:val="28"/>
          <w:lang w:val="uk-UA"/>
        </w:rPr>
        <w:t xml:space="preserve">Дніпропетровщина: Фотоальбом. - Дніпропетровськ: Дніпрокнига, 2001.- 240 с. Дніпропетровська область: Географічний атлас / Відп ред. Т.В. Погорельська. - К.: Мапа-Київ, 2001.- 20 с- (Моя мала Батьківщина). </w:t>
      </w: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EB08C6">
      <w:pPr>
        <w:spacing w:line="240" w:lineRule="auto"/>
        <w:rPr>
          <w:rFonts w:ascii="Times New Roman" w:hAnsi="Times New Roman" w:cs="Times New Roman"/>
          <w:sz w:val="28"/>
          <w:szCs w:val="28"/>
          <w:lang w:val="uk-UA"/>
        </w:rPr>
      </w:pPr>
    </w:p>
    <w:p w:rsidR="00EB08C6" w:rsidRPr="00EB08C6" w:rsidRDefault="00EB08C6" w:rsidP="00662C27">
      <w:pPr>
        <w:spacing w:line="240" w:lineRule="auto"/>
        <w:rPr>
          <w:rFonts w:ascii="Times New Roman" w:hAnsi="Times New Roman" w:cs="Times New Roman"/>
          <w:sz w:val="28"/>
          <w:szCs w:val="28"/>
          <w:lang w:val="uk-UA"/>
        </w:rPr>
      </w:pPr>
    </w:p>
    <w:sectPr w:rsidR="00EB08C6" w:rsidRPr="00EB08C6" w:rsidSect="009A789B">
      <w:type w:val="continuous"/>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8C8" w:rsidRDefault="002848C8" w:rsidP="009A789B">
      <w:pPr>
        <w:spacing w:after="0" w:line="240" w:lineRule="auto"/>
      </w:pPr>
      <w:r>
        <w:separator/>
      </w:r>
    </w:p>
  </w:endnote>
  <w:endnote w:type="continuationSeparator" w:id="0">
    <w:p w:rsidR="002848C8" w:rsidRDefault="002848C8" w:rsidP="009A7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40000013"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143902"/>
      <w:docPartObj>
        <w:docPartGallery w:val="Page Numbers (Bottom of Page)"/>
        <w:docPartUnique/>
      </w:docPartObj>
    </w:sdtPr>
    <w:sdtEndPr/>
    <w:sdtContent>
      <w:p w:rsidR="00EB08C6" w:rsidRDefault="00EB08C6">
        <w:pPr>
          <w:pStyle w:val="a5"/>
        </w:pPr>
        <w:r>
          <w:fldChar w:fldCharType="begin"/>
        </w:r>
        <w:r>
          <w:instrText>PAGE   \* MERGEFORMAT</w:instrText>
        </w:r>
        <w:r>
          <w:fldChar w:fldCharType="separate"/>
        </w:r>
        <w:r w:rsidR="0039108E">
          <w:rPr>
            <w:noProof/>
          </w:rPr>
          <w:t>9</w:t>
        </w:r>
        <w:r>
          <w:fldChar w:fldCharType="end"/>
        </w:r>
      </w:p>
    </w:sdtContent>
  </w:sdt>
  <w:p w:rsidR="00EB08C6" w:rsidRDefault="00EB08C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8C8" w:rsidRDefault="002848C8" w:rsidP="009A789B">
      <w:pPr>
        <w:spacing w:after="0" w:line="240" w:lineRule="auto"/>
      </w:pPr>
      <w:r>
        <w:separator/>
      </w:r>
    </w:p>
  </w:footnote>
  <w:footnote w:type="continuationSeparator" w:id="0">
    <w:p w:rsidR="002848C8" w:rsidRDefault="002848C8" w:rsidP="009A78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07C04"/>
    <w:multiLevelType w:val="hybridMultilevel"/>
    <w:tmpl w:val="F29031D8"/>
    <w:lvl w:ilvl="0" w:tplc="F8D22B26">
      <w:start w:val="1"/>
      <w:numFmt w:val="decimal"/>
      <w:lvlText w:val="%1."/>
      <w:lvlJc w:val="left"/>
      <w:pPr>
        <w:ind w:left="502" w:hanging="360"/>
      </w:pPr>
      <w:rPr>
        <w:rFonts w:hint="default"/>
        <w:color w:val="0D0D0D" w:themeColor="text1" w:themeTint="F2"/>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
    <w:nsid w:val="0E812ACF"/>
    <w:multiLevelType w:val="hybridMultilevel"/>
    <w:tmpl w:val="0F160AE6"/>
    <w:lvl w:ilvl="0" w:tplc="0419000F">
      <w:start w:val="1"/>
      <w:numFmt w:val="decimal"/>
      <w:lvlText w:val="%1."/>
      <w:lvlJc w:val="left"/>
      <w:pPr>
        <w:tabs>
          <w:tab w:val="num" w:pos="1277"/>
        </w:tabs>
        <w:ind w:left="1277" w:hanging="360"/>
      </w:pPr>
    </w:lvl>
    <w:lvl w:ilvl="1" w:tplc="04190019" w:tentative="1">
      <w:start w:val="1"/>
      <w:numFmt w:val="lowerLetter"/>
      <w:lvlText w:val="%2."/>
      <w:lvlJc w:val="left"/>
      <w:pPr>
        <w:tabs>
          <w:tab w:val="num" w:pos="1997"/>
        </w:tabs>
        <w:ind w:left="1997" w:hanging="360"/>
      </w:pPr>
    </w:lvl>
    <w:lvl w:ilvl="2" w:tplc="0419001B" w:tentative="1">
      <w:start w:val="1"/>
      <w:numFmt w:val="lowerRoman"/>
      <w:lvlText w:val="%3."/>
      <w:lvlJc w:val="right"/>
      <w:pPr>
        <w:tabs>
          <w:tab w:val="num" w:pos="2717"/>
        </w:tabs>
        <w:ind w:left="2717" w:hanging="180"/>
      </w:pPr>
    </w:lvl>
    <w:lvl w:ilvl="3" w:tplc="0419000F" w:tentative="1">
      <w:start w:val="1"/>
      <w:numFmt w:val="decimal"/>
      <w:lvlText w:val="%4."/>
      <w:lvlJc w:val="left"/>
      <w:pPr>
        <w:tabs>
          <w:tab w:val="num" w:pos="3437"/>
        </w:tabs>
        <w:ind w:left="3437" w:hanging="360"/>
      </w:pPr>
    </w:lvl>
    <w:lvl w:ilvl="4" w:tplc="04190019" w:tentative="1">
      <w:start w:val="1"/>
      <w:numFmt w:val="lowerLetter"/>
      <w:lvlText w:val="%5."/>
      <w:lvlJc w:val="left"/>
      <w:pPr>
        <w:tabs>
          <w:tab w:val="num" w:pos="4157"/>
        </w:tabs>
        <w:ind w:left="4157" w:hanging="360"/>
      </w:pPr>
    </w:lvl>
    <w:lvl w:ilvl="5" w:tplc="0419001B" w:tentative="1">
      <w:start w:val="1"/>
      <w:numFmt w:val="lowerRoman"/>
      <w:lvlText w:val="%6."/>
      <w:lvlJc w:val="right"/>
      <w:pPr>
        <w:tabs>
          <w:tab w:val="num" w:pos="4877"/>
        </w:tabs>
        <w:ind w:left="4877" w:hanging="180"/>
      </w:pPr>
    </w:lvl>
    <w:lvl w:ilvl="6" w:tplc="0419000F" w:tentative="1">
      <w:start w:val="1"/>
      <w:numFmt w:val="decimal"/>
      <w:lvlText w:val="%7."/>
      <w:lvlJc w:val="left"/>
      <w:pPr>
        <w:tabs>
          <w:tab w:val="num" w:pos="5597"/>
        </w:tabs>
        <w:ind w:left="5597" w:hanging="360"/>
      </w:pPr>
    </w:lvl>
    <w:lvl w:ilvl="7" w:tplc="04190019" w:tentative="1">
      <w:start w:val="1"/>
      <w:numFmt w:val="lowerLetter"/>
      <w:lvlText w:val="%8."/>
      <w:lvlJc w:val="left"/>
      <w:pPr>
        <w:tabs>
          <w:tab w:val="num" w:pos="6317"/>
        </w:tabs>
        <w:ind w:left="6317" w:hanging="360"/>
      </w:pPr>
    </w:lvl>
    <w:lvl w:ilvl="8" w:tplc="0419001B" w:tentative="1">
      <w:start w:val="1"/>
      <w:numFmt w:val="lowerRoman"/>
      <w:lvlText w:val="%9."/>
      <w:lvlJc w:val="right"/>
      <w:pPr>
        <w:tabs>
          <w:tab w:val="num" w:pos="7037"/>
        </w:tabs>
        <w:ind w:left="7037" w:hanging="180"/>
      </w:pPr>
    </w:lvl>
  </w:abstractNum>
  <w:abstractNum w:abstractNumId="2">
    <w:nsid w:val="16573BCF"/>
    <w:multiLevelType w:val="hybridMultilevel"/>
    <w:tmpl w:val="51A0FF54"/>
    <w:lvl w:ilvl="0" w:tplc="BC64F808">
      <w:start w:val="1"/>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7DC52D7"/>
    <w:multiLevelType w:val="singleLevel"/>
    <w:tmpl w:val="7160D106"/>
    <w:lvl w:ilvl="0">
      <w:start w:val="1"/>
      <w:numFmt w:val="decimal"/>
      <w:lvlText w:val="%1."/>
      <w:legacy w:legacy="1" w:legacySpace="0" w:legacyIndent="221"/>
      <w:lvlJc w:val="left"/>
      <w:rPr>
        <w:rFonts w:ascii="Times New Roman" w:hAnsi="Times New Roman" w:cs="Times New Roman" w:hint="default"/>
      </w:rPr>
    </w:lvl>
  </w:abstractNum>
  <w:abstractNum w:abstractNumId="4">
    <w:nsid w:val="47F83922"/>
    <w:multiLevelType w:val="hybridMultilevel"/>
    <w:tmpl w:val="197AB89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6E283C17"/>
    <w:multiLevelType w:val="hybridMultilevel"/>
    <w:tmpl w:val="F656E8B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53D7E39"/>
    <w:multiLevelType w:val="hybridMultilevel"/>
    <w:tmpl w:val="FF564DC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C27"/>
    <w:rsid w:val="00016FA4"/>
    <w:rsid w:val="001D5C63"/>
    <w:rsid w:val="001E2C79"/>
    <w:rsid w:val="002848C8"/>
    <w:rsid w:val="003566C5"/>
    <w:rsid w:val="0039108E"/>
    <w:rsid w:val="004C37E8"/>
    <w:rsid w:val="00662C27"/>
    <w:rsid w:val="007050EB"/>
    <w:rsid w:val="007C24A6"/>
    <w:rsid w:val="009A789B"/>
    <w:rsid w:val="00B44C9B"/>
    <w:rsid w:val="00BF54AF"/>
    <w:rsid w:val="00C14A7F"/>
    <w:rsid w:val="00EB0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78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789B"/>
  </w:style>
  <w:style w:type="paragraph" w:styleId="a5">
    <w:name w:val="footer"/>
    <w:basedOn w:val="a"/>
    <w:link w:val="a6"/>
    <w:uiPriority w:val="99"/>
    <w:unhideWhenUsed/>
    <w:rsid w:val="009A78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789B"/>
  </w:style>
  <w:style w:type="table" w:customStyle="1" w:styleId="1">
    <w:name w:val="Сетка таблицы1"/>
    <w:basedOn w:val="a1"/>
    <w:next w:val="a7"/>
    <w:uiPriority w:val="59"/>
    <w:rsid w:val="00EB08C6"/>
    <w:pPr>
      <w:spacing w:after="0" w:line="240" w:lineRule="auto"/>
    </w:pPr>
    <w:rPr>
      <w:lang w:val="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7">
    <w:name w:val="Table Grid"/>
    <w:basedOn w:val="a1"/>
    <w:uiPriority w:val="59"/>
    <w:rsid w:val="00EB0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B08C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B08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78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789B"/>
  </w:style>
  <w:style w:type="paragraph" w:styleId="a5">
    <w:name w:val="footer"/>
    <w:basedOn w:val="a"/>
    <w:link w:val="a6"/>
    <w:uiPriority w:val="99"/>
    <w:unhideWhenUsed/>
    <w:rsid w:val="009A78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789B"/>
  </w:style>
  <w:style w:type="table" w:customStyle="1" w:styleId="1">
    <w:name w:val="Сетка таблицы1"/>
    <w:basedOn w:val="a1"/>
    <w:next w:val="a7"/>
    <w:uiPriority w:val="59"/>
    <w:rsid w:val="00EB08C6"/>
    <w:pPr>
      <w:spacing w:after="0" w:line="240" w:lineRule="auto"/>
    </w:pPr>
    <w:rPr>
      <w:lang w:val="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7">
    <w:name w:val="Table Grid"/>
    <w:basedOn w:val="a1"/>
    <w:uiPriority w:val="59"/>
    <w:rsid w:val="00EB0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B08C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B0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48658">
      <w:bodyDiv w:val="1"/>
      <w:marLeft w:val="0"/>
      <w:marRight w:val="0"/>
      <w:marTop w:val="0"/>
      <w:marBottom w:val="0"/>
      <w:divBdr>
        <w:top w:val="none" w:sz="0" w:space="0" w:color="auto"/>
        <w:left w:val="none" w:sz="0" w:space="0" w:color="auto"/>
        <w:bottom w:val="none" w:sz="0" w:space="0" w:color="auto"/>
        <w:right w:val="none" w:sz="0" w:space="0" w:color="auto"/>
      </w:divBdr>
      <w:divsChild>
        <w:div w:id="1862015168">
          <w:marLeft w:val="0"/>
          <w:marRight w:val="0"/>
          <w:marTop w:val="0"/>
          <w:marBottom w:val="0"/>
          <w:divBdr>
            <w:top w:val="single" w:sz="6" w:space="0" w:color="94BEE0"/>
            <w:left w:val="single" w:sz="6" w:space="31" w:color="94BEE0"/>
            <w:bottom w:val="single" w:sz="6" w:space="0" w:color="94BEE0"/>
            <w:right w:val="single" w:sz="6" w:space="11" w:color="94BEE0"/>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36</Pages>
  <Words>7718</Words>
  <Characters>43998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2025-01-07T15:32:00Z</dcterms:created>
  <dcterms:modified xsi:type="dcterms:W3CDTF">2025-02-15T15:06:00Z</dcterms:modified>
</cp:coreProperties>
</file>