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AFE2C" w14:textId="77777777" w:rsidR="0038705E" w:rsidRDefault="00000000" w:rsidP="006E60CE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ЗВІТ</w:t>
      </w:r>
    </w:p>
    <w:p w14:paraId="7B45DE8F" w14:textId="77777777" w:rsidR="0038705E" w:rsidRDefault="00000000" w:rsidP="006E60CE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 діяльність гуртка «Художня комп’ютерна анімація «Сюжет»»</w:t>
      </w:r>
    </w:p>
    <w:p w14:paraId="42780877" w14:textId="3FF7A77D" w:rsidR="0038705E" w:rsidRDefault="00000000" w:rsidP="006E60CE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202</w:t>
      </w:r>
      <w:r w:rsidR="002609DE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/202</w:t>
      </w:r>
      <w:r w:rsidR="002609DE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навчальний рік</w:t>
      </w:r>
    </w:p>
    <w:p w14:paraId="11E98218" w14:textId="77777777" w:rsidR="0038705E" w:rsidRDefault="0038705E" w:rsidP="006E60CE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630836C" w14:textId="748A79D0" w:rsidR="0038705E" w:rsidRDefault="00000000" w:rsidP="006E60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75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 Пріоритетні завдання гуртка на 202</w:t>
      </w:r>
      <w:r w:rsidR="00117629">
        <w:rPr>
          <w:rFonts w:ascii="Times New Roman" w:eastAsia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-202</w:t>
      </w:r>
      <w:r w:rsidR="00117629">
        <w:rPr>
          <w:rFonts w:ascii="Times New Roman" w:eastAsia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навчальний рік:</w:t>
      </w:r>
    </w:p>
    <w:p w14:paraId="496FA1F3" w14:textId="671D10E1" w:rsidR="00B560D3" w:rsidRDefault="00B560D3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організовувати роботу вихованців у віртуальних групах, використовуючи програму для організації відеоконференцій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Zoom</w:t>
      </w:r>
      <w:r w:rsidRPr="00B560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7374">
        <w:rPr>
          <w:rFonts w:ascii="Times New Roman" w:eastAsia="Times New Roman" w:hAnsi="Times New Roman" w:cs="Times New Roman"/>
          <w:sz w:val="28"/>
          <w:szCs w:val="28"/>
        </w:rPr>
        <w:t>або додаток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Meet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DF0DAF2" w14:textId="3CF1FA9D" w:rsidR="0038705E" w:rsidRDefault="00000000" w:rsidP="006E60CE">
      <w:pPr>
        <w:numPr>
          <w:ilvl w:val="0"/>
          <w:numId w:val="1"/>
        </w:numPr>
        <w:shd w:val="clear" w:color="auto" w:fill="FFFFFF"/>
        <w:spacing w:after="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систематично використовувати інноваційні форми і методи організації освітнього процесу</w:t>
      </w:r>
      <w:r w:rsidR="00117629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дистанційній формі навчання;</w:t>
      </w:r>
    </w:p>
    <w:p w14:paraId="42A4F0C8" w14:textId="2093CFB0" w:rsidR="0029359A" w:rsidRDefault="0029359A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формувати у вихованців </w:t>
      </w:r>
      <w:r w:rsidR="00B560D3">
        <w:rPr>
          <w:rFonts w:ascii="Times New Roman" w:eastAsia="Times New Roman" w:hAnsi="Times New Roman" w:cs="Times New Roman"/>
          <w:sz w:val="28"/>
          <w:szCs w:val="28"/>
        </w:rPr>
        <w:t xml:space="preserve">основи </w:t>
      </w:r>
      <w:r>
        <w:rPr>
          <w:rFonts w:ascii="Times New Roman" w:eastAsia="Times New Roman" w:hAnsi="Times New Roman" w:cs="Times New Roman"/>
          <w:sz w:val="28"/>
          <w:szCs w:val="28"/>
        </w:rPr>
        <w:t>медіаграмотності, вміння грамотно та виважено споживати та поширювати інформацію;</w:t>
      </w:r>
    </w:p>
    <w:p w14:paraId="7F9C01C8" w14:textId="7727EFCC" w:rsidR="00B560D3" w:rsidRPr="00B560D3" w:rsidRDefault="00B560D3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долучатися до заходів, які допомагають навчити розрізняти фейки та інші види інформаційних повідомлень в інтернеті.</w:t>
      </w:r>
    </w:p>
    <w:p w14:paraId="6C0C1DA0" w14:textId="1A1A755D" w:rsidR="0038705E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формувати уявлення про небезпеку у віртуальному просторі;</w:t>
      </w:r>
    </w:p>
    <w:p w14:paraId="3EC01A9A" w14:textId="6FD3E499" w:rsidR="00FE498C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засвоєння правил безпечного користування інтернетом та основних способів захисту;</w:t>
      </w:r>
    </w:p>
    <w:p w14:paraId="21215B7F" w14:textId="452A78D4" w:rsidR="00FE498C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проведення інформаційної роботи щодо мінної небезпеки, правил поведінки у разі виявлення небезпечних предметів;</w:t>
      </w:r>
    </w:p>
    <w:p w14:paraId="4D11A6D9" w14:textId="6C841164" w:rsidR="00FE498C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вивчення особливостей комунікації з вихованцями під час війни;</w:t>
      </w:r>
    </w:p>
    <w:p w14:paraId="7EE698AB" w14:textId="4B266E05" w:rsidR="00FE498C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знайомство з методами психологічної допомоги та самодопомоги в умовах війни в рамках загальної обізнаності щодо вікової психології.</w:t>
      </w:r>
    </w:p>
    <w:p w14:paraId="2F1B6B23" w14:textId="009C6A87" w:rsidR="0029359A" w:rsidRDefault="00FE498C" w:rsidP="006E60CE">
      <w:pPr>
        <w:numPr>
          <w:ilvl w:val="0"/>
          <w:numId w:val="1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створювати та розміщувати відеозаписи (корисні поради)</w:t>
      </w:r>
      <w:r w:rsidR="00B560D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D9674E" w14:textId="77777777" w:rsidR="0038705E" w:rsidRDefault="00000000" w:rsidP="006E60CE">
      <w:pPr>
        <w:shd w:val="clear" w:color="auto" w:fill="FFFFFF"/>
        <w:spacing w:after="150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14:paraId="5A5CEFA1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2. Доступність та якість позашкільної освіти</w:t>
      </w:r>
    </w:p>
    <w:p w14:paraId="3A61DA97" w14:textId="2F2FE721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>В умовах військових дій найбільшої актуальності набувають систем</w:t>
      </w:r>
      <w:r w:rsidR="00B560D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комунікації з дітьми та запровадження нових форм роботи. Адаптувати заняття до умов сьогодення, докладати усіх зусиль для організації різноманітних активностей та в</w:t>
      </w:r>
      <w:r w:rsidR="00B560D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>світлення діяльності</w:t>
      </w:r>
      <w:r w:rsidR="008271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педагога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560D3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здобутків</w:t>
      </w:r>
      <w:r w:rsidR="00B56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гуртківців</w:t>
      </w:r>
      <w:r w:rsidR="002935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6E77DE1" w14:textId="77777777" w:rsidR="006E60CE" w:rsidRDefault="006E60C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Пріоритетом у педагогічній діяльності в умовах збройної агресії російської федерації є національно-патріотичне виховання дітей та молоді відповідно до Концепції національно-патріотичного виховання в системі освіти України, затвердженої наказом МОН України від 06.06.2022 р. №527, зі змінами від 23.06.2022 р. №586.</w:t>
      </w:r>
    </w:p>
    <w:p w14:paraId="085819EE" w14:textId="77777777" w:rsidR="006E60CE" w:rsidRPr="0029359A" w:rsidRDefault="006E60C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0BAA4C" w14:textId="6FCFA35D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Освітній процес гуртка забезпечує  раннє виявлення (початковий рівень, </w:t>
      </w:r>
      <w:r w:rsidR="00117629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-й рік навчання) інтересів та здібностей вихованців 8-11 років до певних видів навчальної діяльності науково-технічного напряму інформаційно-технічного профілю, розвиток обдарувань, формування предметних та життєвих компетентностей.</w:t>
      </w:r>
    </w:p>
    <w:p w14:paraId="7590FE79" w14:textId="51646680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Відповідно до початкового рівня  навчальної програми «Художня комп’ютерна анімація» авторів Полянської Т.М. та Бісіркіна П.М. (лист МОН України від 07.10.2019 №1/11-8872) 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визначен «Набуття компетентностей особистості </w:t>
      </w:r>
      <w:r w:rsidR="00B560D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процесі опанування художньої комп’ютерної анімації» та обрано головні завдання діяльності гуртка: пізнавальні, практичні, творчі та соціальні.</w:t>
      </w:r>
    </w:p>
    <w:p w14:paraId="567F5221" w14:textId="0B7C29BB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Гурток працює за розкладом, зручним для дітей та батьків обсягом 3 заняття на тиждень,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>в синхронному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(понеділок, середа)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асинхронному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(п’ятниця)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режимах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1E3780C" w14:textId="5D2CF6C1" w:rsidR="00822FEE" w:rsidRDefault="00822FE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Основною формою організації онлайн-навчання є відеоконференція 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oom</w:t>
      </w:r>
      <w:r w:rsidR="00797374" w:rsidRP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Google</w:t>
      </w:r>
      <w:r w:rsidRPr="00822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Meet</w:t>
      </w:r>
      <w:r w:rsidRPr="00822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режимі реального часу. Як засіб оперативної комунікації з вихованцями через Інтернет</w:t>
      </w:r>
      <w:r w:rsidR="00811D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обрано службу обміну миттєвими повідомленнями </w:t>
      </w:r>
      <w:r w:rsidR="00811D9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Viber</w:t>
      </w:r>
      <w:r w:rsidR="00811D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створено групу «Гурток «Сюжет»», де 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>триває</w:t>
      </w:r>
      <w:r w:rsidR="00811D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обговорення тем, завдань, запитань, публікація покликань на заняття та інше.</w:t>
      </w:r>
    </w:p>
    <w:p w14:paraId="5C79961E" w14:textId="728882EE" w:rsidR="003037A6" w:rsidRPr="00811D97" w:rsidRDefault="003037A6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Сплановано групові та індивідуальні форми організації дистанційного навчання. У календарно-тематичному плануванні розклад часу розподілений для різних форм організації навчання: робота онлайн, самостійна робота, консультації тощо, з урахуванням можливостей дітей, аби не перевантажувати та не позбавити їх бажання вчитись.</w:t>
      </w:r>
    </w:p>
    <w:p w14:paraId="6D7EA4A9" w14:textId="050967CD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Роботу з організації освітнього процесу в гуртку з використанням технологій дистанційного навчання організовано з дотриманням організаційно-методичних рекомендацій щодо навчання за допомогою дистанційних технологій в позашкільній освіті (наказ МОН України від 25.04.2013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466 «Про затвердження Положення про дистанційне навчання» зі змінами від 16.10.2020</w:t>
      </w:r>
      <w:r w:rsidR="0079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лист МОН України від 19.05.2020 № 6/604-20 «Про надання організаційно-методичних рекомендацій щодо навчання за допомогою дистанційних технологій в позашкільній освіті»). </w:t>
      </w:r>
    </w:p>
    <w:p w14:paraId="7BB70305" w14:textId="66491D78" w:rsidR="00F8016F" w:rsidRDefault="00F8016F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Задля забезпечення організаційних аспектів діяльності гуртка </w:t>
      </w:r>
      <w:r w:rsidR="001E7950">
        <w:rPr>
          <w:rFonts w:ascii="Times New Roman" w:eastAsia="Times New Roman" w:hAnsi="Times New Roman" w:cs="Times New Roman"/>
          <w:color w:val="000000"/>
          <w:sz w:val="28"/>
          <w:szCs w:val="28"/>
        </w:rPr>
        <w:t>керуємося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відповідними нормативно-правовими документами (листи МОН України):</w:t>
      </w:r>
    </w:p>
    <w:p w14:paraId="0199083F" w14:textId="5A7E248C" w:rsidR="001C71F6" w:rsidRDefault="001C71F6" w:rsidP="006E60CE">
      <w:pPr>
        <w:pStyle w:val="a4"/>
        <w:numPr>
          <w:ilvl w:val="0"/>
          <w:numId w:val="5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«Про організацію роботи закладів позашкільної освіти» від 14.04.2022 р. №1/4142-22</w:t>
      </w:r>
      <w:r w:rsidR="006E60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F25961F" w14:textId="08848A4D" w:rsidR="00F8016F" w:rsidRDefault="00F8016F" w:rsidP="006E60CE">
      <w:pPr>
        <w:pStyle w:val="a4"/>
        <w:numPr>
          <w:ilvl w:val="0"/>
          <w:numId w:val="5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«Про забезпечення освітнього процесу в закладах </w:t>
      </w:r>
      <w:r w:rsidR="001C71F6">
        <w:rPr>
          <w:rFonts w:ascii="Times New Roman" w:eastAsia="Times New Roman" w:hAnsi="Times New Roman" w:cs="Times New Roman"/>
          <w:color w:val="000000"/>
          <w:sz w:val="28"/>
          <w:szCs w:val="28"/>
        </w:rPr>
        <w:t>позашкільної освіти під час дії воєнного стану» від 18.03.2022 р. №1/3544-22</w:t>
      </w:r>
      <w:r w:rsidR="006E60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8F808E2" w14:textId="77777777" w:rsidR="006E60CE" w:rsidRDefault="00F8016F" w:rsidP="006E60CE">
      <w:pPr>
        <w:pStyle w:val="a4"/>
        <w:numPr>
          <w:ilvl w:val="0"/>
          <w:numId w:val="5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«Про організацію освітнього процесу в умовах військових дій»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 06.03.2022 р. №1/3371-22</w:t>
      </w:r>
      <w:r w:rsidR="006E60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836920A" w14:textId="77777777" w:rsidR="006E60CE" w:rsidRPr="006E60CE" w:rsidRDefault="006E60CE" w:rsidP="006E60CE">
      <w:pPr>
        <w:shd w:val="clear" w:color="auto" w:fill="FFFFFF"/>
        <w:spacing w:after="150"/>
        <w:ind w:left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CF916D" w14:textId="77777777" w:rsidR="006E60CE" w:rsidRPr="006E60CE" w:rsidRDefault="006E60CE" w:rsidP="006E60CE">
      <w:pPr>
        <w:shd w:val="clear" w:color="auto" w:fill="FFFFFF"/>
        <w:spacing w:after="150"/>
        <w:ind w:left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F3C39A" w14:textId="77777777" w:rsidR="006E60CE" w:rsidRPr="006E60CE" w:rsidRDefault="006E60CE" w:rsidP="006E60CE">
      <w:pPr>
        <w:shd w:val="clear" w:color="auto" w:fill="FFFFFF"/>
        <w:spacing w:after="150"/>
        <w:ind w:left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50AB2E" w14:textId="77777777" w:rsidR="006E60CE" w:rsidRPr="006E60CE" w:rsidRDefault="00CB24C1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0CE">
        <w:rPr>
          <w:rFonts w:ascii="Times New Roman" w:eastAsia="Times New Roman" w:hAnsi="Times New Roman" w:cs="Times New Roman"/>
          <w:sz w:val="28"/>
          <w:szCs w:val="28"/>
        </w:rPr>
        <w:t xml:space="preserve">При виборі платформи для дистанційного навчання звернули увагу на такі критерії: </w:t>
      </w:r>
    </w:p>
    <w:p w14:paraId="0EF6B3EA" w14:textId="18969EA4" w:rsidR="00CB24C1" w:rsidRPr="006E60CE" w:rsidRDefault="00CB24C1" w:rsidP="006E60CE">
      <w:pPr>
        <w:pStyle w:val="a4"/>
        <w:numPr>
          <w:ilvl w:val="0"/>
          <w:numId w:val="8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</w:rPr>
        <w:t>наскільки ресурс та онлайн-інструмент допомагає досягнути очікуваних результатів навчання; </w:t>
      </w:r>
    </w:p>
    <w:p w14:paraId="2960C4E4" w14:textId="77777777" w:rsidR="00CB24C1" w:rsidRPr="006E60CE" w:rsidRDefault="00CB24C1" w:rsidP="006E60CE">
      <w:pPr>
        <w:numPr>
          <w:ilvl w:val="0"/>
          <w:numId w:val="8"/>
        </w:numPr>
        <w:shd w:val="clear" w:color="auto" w:fill="FFFFFF"/>
        <w:spacing w:beforeAutospacing="1"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універсальність – можливість використовувати ту саму платформу для всіх занять;</w:t>
      </w:r>
    </w:p>
    <w:p w14:paraId="006E311B" w14:textId="77777777" w:rsidR="00CB24C1" w:rsidRPr="006E60CE" w:rsidRDefault="00CB24C1" w:rsidP="006E60CE">
      <w:pPr>
        <w:numPr>
          <w:ilvl w:val="0"/>
          <w:numId w:val="8"/>
        </w:numPr>
        <w:shd w:val="clear" w:color="auto" w:fill="FFFFFF"/>
        <w:spacing w:before="100" w:beforeAutospacing="1" w:after="75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</w:rPr>
        <w:t>зрозумілість інтерфейсу для дітей різного віку;</w:t>
      </w:r>
    </w:p>
    <w:p w14:paraId="1E5E76DB" w14:textId="77777777" w:rsidR="00CB24C1" w:rsidRPr="006E60CE" w:rsidRDefault="00CB24C1" w:rsidP="006E60CE">
      <w:pPr>
        <w:numPr>
          <w:ilvl w:val="0"/>
          <w:numId w:val="8"/>
        </w:numPr>
        <w:shd w:val="clear" w:color="auto" w:fill="FFFFFF"/>
        <w:spacing w:beforeAutospacing="1"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доступність для дітей з особливими освітніми потребами;</w:t>
      </w:r>
    </w:p>
    <w:p w14:paraId="2902832E" w14:textId="77777777" w:rsidR="00CB24C1" w:rsidRPr="006E60CE" w:rsidRDefault="00CB24C1" w:rsidP="006E60CE">
      <w:pPr>
        <w:numPr>
          <w:ilvl w:val="0"/>
          <w:numId w:val="8"/>
        </w:numPr>
        <w:shd w:val="clear" w:color="auto" w:fill="FFFFFF"/>
        <w:spacing w:before="100" w:beforeAutospacing="1" w:after="75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</w:rPr>
        <w:t>можливість використовувати на пристроях з різними операційними системами;</w:t>
      </w:r>
    </w:p>
    <w:p w14:paraId="606F55F6" w14:textId="2C6CEA8C" w:rsidR="00CB24C1" w:rsidRPr="006E60CE" w:rsidRDefault="00CB24C1" w:rsidP="006E60CE">
      <w:pPr>
        <w:numPr>
          <w:ilvl w:val="0"/>
          <w:numId w:val="8"/>
        </w:numPr>
        <w:shd w:val="clear" w:color="auto" w:fill="FFFFFF"/>
        <w:spacing w:beforeAutospacing="1"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безпечність – варто мінімізувати платформи, що збирають персональні дані  </w:t>
      </w:r>
      <w:r w:rsid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вихованців </w:t>
      </w:r>
      <w:r w:rsidRP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та педаг</w:t>
      </w:r>
      <w:r w:rsid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</w:t>
      </w:r>
      <w:r w:rsidRPr="006E60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14:paraId="29D89567" w14:textId="6741135C" w:rsidR="004918F9" w:rsidRDefault="004918F9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Використано для організації діяльності рекомендовані для науково-технічного напряму позашкільної освіти ресурси Українського державного центру позашкільної освіти (</w:t>
      </w:r>
      <w:hyperlink r:id="rId7" w:history="1">
        <w:r w:rsidRPr="001023E1">
          <w:rPr>
            <w:rStyle w:val="ad"/>
            <w:rFonts w:ascii="Times New Roman" w:eastAsia="Times New Roman" w:hAnsi="Times New Roman" w:cs="Times New Roman"/>
            <w:sz w:val="28"/>
            <w:szCs w:val="28"/>
          </w:rPr>
          <w:t>https://udcpo.com.ua/metod_work/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r w:rsidR="00337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методичні наробки УДЦПО</w:t>
      </w:r>
      <w:r w:rsidR="0033750E">
        <w:rPr>
          <w:rFonts w:ascii="Times New Roman" w:eastAsia="Times New Roman" w:hAnsi="Times New Roman" w:cs="Times New Roman"/>
          <w:color w:val="000000"/>
          <w:sz w:val="28"/>
          <w:szCs w:val="28"/>
        </w:rPr>
        <w:t>, електронний банк науково-методичної літератури на сайті МОН України (</w:t>
      </w:r>
      <w:hyperlink r:id="rId8" w:history="1">
        <w:r w:rsidR="0033750E" w:rsidRPr="001023E1">
          <w:rPr>
            <w:rStyle w:val="ad"/>
            <w:rFonts w:ascii="Times New Roman" w:eastAsia="Times New Roman" w:hAnsi="Times New Roman" w:cs="Times New Roman"/>
            <w:sz w:val="28"/>
            <w:szCs w:val="28"/>
          </w:rPr>
          <w:t>https://mon.gov.ua/ua/osvita/pozashkilna-osvita/distancijne-navchannya</w:t>
        </w:r>
      </w:hyperlink>
      <w:r w:rsidR="0033750E">
        <w:rPr>
          <w:rFonts w:ascii="Times New Roman" w:eastAsia="Times New Roman" w:hAnsi="Times New Roman" w:cs="Times New Roman"/>
          <w:color w:val="000000"/>
          <w:sz w:val="28"/>
          <w:szCs w:val="28"/>
        </w:rPr>
        <w:t>), матеріали обміну кращим досвідом закладів позашкільної освіти ДНУ «ІМЗО» (</w:t>
      </w:r>
      <w:hyperlink r:id="rId9" w:history="1">
        <w:r w:rsidR="0033750E" w:rsidRPr="001023E1">
          <w:rPr>
            <w:rStyle w:val="ad"/>
            <w:rFonts w:ascii="Times New Roman" w:eastAsia="Times New Roman" w:hAnsi="Times New Roman" w:cs="Times New Roman"/>
            <w:sz w:val="28"/>
            <w:szCs w:val="28"/>
          </w:rPr>
          <w:t>https://imzo.gov.ua/osvita/pozashkilna-osvita-ta-vihovna-robota/pozashkillia-skarbnychka-dosvidu/naukovo-tekhnichnyy-napriam-____/</w:t>
        </w:r>
      </w:hyperlink>
      <w:r w:rsidR="00337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 </w:t>
      </w:r>
    </w:p>
    <w:p w14:paraId="7387EA8B" w14:textId="77DE7B31" w:rsidR="00693CFA" w:rsidRDefault="00693CFA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Використання інструментів задля відпрацювання практичних навичок, перевірки правильності, повторного опрацювання матеріалу, </w:t>
      </w:r>
      <w:r w:rsidR="006E60CE">
        <w:rPr>
          <w:rFonts w:ascii="Times New Roman" w:eastAsia="Times New Roman" w:hAnsi="Times New Roman" w:cs="Times New Roman"/>
          <w:color w:val="000000"/>
          <w:sz w:val="28"/>
          <w:szCs w:val="28"/>
        </w:rPr>
        <w:t>виявлення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прогалин в знаннях, наприклад:</w:t>
      </w:r>
    </w:p>
    <w:p w14:paraId="45B6DB05" w14:textId="68DE7FC4" w:rsidR="00693CFA" w:rsidRDefault="00693CFA" w:rsidP="006E60CE">
      <w:pPr>
        <w:pStyle w:val="a4"/>
        <w:numPr>
          <w:ilvl w:val="0"/>
          <w:numId w:val="7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3C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LearningApps</w:t>
      </w:r>
      <w:r w:rsidRPr="00693CF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693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платформа для створення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інтерактивних </w:t>
      </w:r>
      <w:r w:rsidRPr="00693CFA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практичних вправ.</w:t>
      </w:r>
    </w:p>
    <w:p w14:paraId="6A86B1E9" w14:textId="5D1842B6" w:rsidR="00693CFA" w:rsidRDefault="00693CFA" w:rsidP="006E60CE">
      <w:pPr>
        <w:pStyle w:val="a4"/>
        <w:numPr>
          <w:ilvl w:val="0"/>
          <w:numId w:val="7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Kahoot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швидкі опитування в режимі реального часу.</w:t>
      </w:r>
    </w:p>
    <w:p w14:paraId="2D32D185" w14:textId="43AC3616" w:rsidR="00693CFA" w:rsidRPr="00693CFA" w:rsidRDefault="00693CFA" w:rsidP="006E60CE">
      <w:pPr>
        <w:pStyle w:val="a4"/>
        <w:numPr>
          <w:ilvl w:val="0"/>
          <w:numId w:val="7"/>
        </w:numP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Canva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цифрова творчість, інфографіка на платформі.</w:t>
      </w:r>
    </w:p>
    <w:p w14:paraId="5975D0E3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Оцінювання навчальних досягнень вихованців початкового рівня навчання відповідно до критеріїв оцінювання в основному проводилося вербально.</w:t>
      </w:r>
    </w:p>
    <w:p w14:paraId="17DB7FFD" w14:textId="5689106E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Первинному залученню в гурток сприяли друкована та онлайн-реклама для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здобувачів освіти і їхніх батьків в мережі Інтернет впродовж 1-15 вересня. Зарахування вихованців відбувалося шляхом заповнення батьками </w:t>
      </w:r>
      <w:r w:rsidR="006E60CE">
        <w:rPr>
          <w:rFonts w:ascii="Times New Roman" w:eastAsia="Times New Roman" w:hAnsi="Times New Roman" w:cs="Times New Roman"/>
          <w:sz w:val="28"/>
          <w:szCs w:val="28"/>
        </w:rPr>
        <w:t>онлайн-</w:t>
      </w:r>
      <w:r>
        <w:rPr>
          <w:rFonts w:ascii="Times New Roman" w:eastAsia="Times New Roman" w:hAnsi="Times New Roman" w:cs="Times New Roman"/>
          <w:sz w:val="28"/>
          <w:szCs w:val="28"/>
        </w:rPr>
        <w:t>заяви встановленого зразку</w:t>
      </w:r>
      <w:r w:rsidR="006E60CE">
        <w:rPr>
          <w:rFonts w:ascii="Times New Roman" w:eastAsia="Times New Roman" w:hAnsi="Times New Roman" w:cs="Times New Roman"/>
          <w:sz w:val="28"/>
          <w:szCs w:val="28"/>
        </w:rPr>
        <w:t xml:space="preserve"> та а</w:t>
      </w:r>
      <w:r w:rsidR="00190775">
        <w:rPr>
          <w:rFonts w:ascii="Times New Roman" w:eastAsia="Times New Roman" w:hAnsi="Times New Roman" w:cs="Times New Roman"/>
          <w:sz w:val="28"/>
          <w:szCs w:val="28"/>
        </w:rPr>
        <w:t xml:space="preserve">нкетування батьків вихованців за допомогою </w:t>
      </w:r>
      <w:r w:rsidR="00190775">
        <w:rPr>
          <w:rFonts w:ascii="Times New Roman" w:eastAsia="Times New Roman" w:hAnsi="Times New Roman" w:cs="Times New Roman"/>
          <w:sz w:val="28"/>
          <w:szCs w:val="28"/>
          <w:lang w:val="en-US"/>
        </w:rPr>
        <w:t>Google</w:t>
      </w:r>
      <w:r w:rsidR="00190775" w:rsidRPr="00190775">
        <w:rPr>
          <w:rFonts w:ascii="Times New Roman" w:eastAsia="Times New Roman" w:hAnsi="Times New Roman" w:cs="Times New Roman"/>
          <w:sz w:val="28"/>
          <w:szCs w:val="28"/>
        </w:rPr>
        <w:t>-</w:t>
      </w:r>
      <w:r w:rsidR="00190775">
        <w:rPr>
          <w:rFonts w:ascii="Times New Roman" w:eastAsia="Times New Roman" w:hAnsi="Times New Roman" w:cs="Times New Roman"/>
          <w:sz w:val="28"/>
          <w:szCs w:val="28"/>
        </w:rPr>
        <w:t xml:space="preserve">форми зі збору особистої інформації, відомостей про соціальний статус та Згоди на збір даних. </w:t>
      </w:r>
    </w:p>
    <w:p w14:paraId="5AC9D97C" w14:textId="77777777" w:rsidR="0038705E" w:rsidRDefault="00000000" w:rsidP="006E60C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lastRenderedPageBreak/>
        <w:t>Протягом навчального року батьківська громадськість залучалася до навчально-виховного процесу через індивідуальну роботу, електронне листування, повідомлення в месенджерах, анкетування.</w:t>
      </w:r>
    </w:p>
    <w:p w14:paraId="0CA95C51" w14:textId="76411005" w:rsidR="0038705E" w:rsidRDefault="00792552" w:rsidP="006E60C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цілому контингент вихованців  упродовж навчального року стабільний.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гендерним розподілом гурток відвідувало 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7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хлопчиків (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47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 та 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8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дівчаток (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53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%). Віковий склад вихованців на кінець навчального року складав: 8 років - 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вихован</w:t>
      </w:r>
      <w:r w:rsidR="00935670">
        <w:rPr>
          <w:rFonts w:ascii="Times New Roman" w:eastAsia="Times New Roman" w:hAnsi="Times New Roman" w:cs="Times New Roman"/>
          <w:sz w:val="28"/>
          <w:szCs w:val="28"/>
        </w:rPr>
        <w:t>ця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%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9 років – 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53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10 років – 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%), 11 років – 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1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>7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6780251" w14:textId="77777777" w:rsidR="00792552" w:rsidRDefault="006E60CE" w:rsidP="0079255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Навчальний план гуртка виконано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21519">
        <w:rPr>
          <w:rFonts w:ascii="Times New Roman" w:eastAsia="Times New Roman" w:hAnsi="Times New Roman" w:cs="Times New Roman"/>
          <w:sz w:val="28"/>
          <w:szCs w:val="28"/>
        </w:rPr>
        <w:t>100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27853E0" w14:textId="77777777" w:rsidR="00792552" w:rsidRDefault="00792552" w:rsidP="0079255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CC0923" w14:textId="14FDAA3B" w:rsidR="0038705E" w:rsidRPr="00792552" w:rsidRDefault="00000000" w:rsidP="0079255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3. Науково-методична робота</w:t>
      </w:r>
    </w:p>
    <w:p w14:paraId="37875251" w14:textId="110AB1DE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 до Закону України «Про освіту» від 05.09.2017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№2145-VIII зі змінами 17.06.2021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Закону України  «Про повну загальну середню освіту» від 16.01.2021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№463-IX зі змінами 13.04.2021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Закону України «Про позашкільну освіту» від 22.06.2000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№1841-ІІІ зі змінами 22.05.2021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листа МОН України від </w:t>
      </w:r>
      <w:r w:rsidR="002944B7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2944B7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2944B7">
        <w:rPr>
          <w:rFonts w:ascii="Times New Roman" w:eastAsia="Times New Roman" w:hAnsi="Times New Roman" w:cs="Times New Roman"/>
          <w:sz w:val="28"/>
          <w:szCs w:val="28"/>
        </w:rPr>
        <w:t>2</w:t>
      </w:r>
      <w:r w:rsidR="00935670">
        <w:rPr>
          <w:rFonts w:ascii="Times New Roman" w:eastAsia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1/</w:t>
      </w:r>
      <w:r w:rsidR="002944B7">
        <w:rPr>
          <w:rFonts w:ascii="Times New Roman" w:eastAsia="Times New Roman" w:hAnsi="Times New Roman" w:cs="Times New Roman"/>
          <w:sz w:val="28"/>
          <w:szCs w:val="28"/>
        </w:rPr>
        <w:t>8507-22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“Про організацію освітньо</w:t>
      </w:r>
      <w:r w:rsidR="002944B7">
        <w:rPr>
          <w:rFonts w:ascii="Times New Roman" w:eastAsia="Times New Roman" w:hAnsi="Times New Roman" w:cs="Times New Roman"/>
          <w:color w:val="333333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944B7">
        <w:rPr>
          <w:rFonts w:ascii="Times New Roman" w:eastAsia="Times New Roman" w:hAnsi="Times New Roman" w:cs="Times New Roman"/>
          <w:color w:val="333333"/>
          <w:sz w:val="28"/>
          <w:szCs w:val="28"/>
        </w:rPr>
        <w:t>діяльності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закладах позашкільної освіти у 202</w:t>
      </w:r>
      <w:r w:rsidR="002944B7"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/202</w:t>
      </w:r>
      <w:r w:rsidR="002944B7"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навчальному році”,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4B7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діяльність керівника гуртка спрямована на розвиток здібностей дітей у сфері технічної творчості, національно-патріотичне виховання, формування моральних цінностей, знань, вмінь і навичок, необхідних для соціалізації та подальшої самореалізації.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016F">
        <w:rPr>
          <w:rFonts w:ascii="Times New Roman" w:eastAsia="Times New Roman" w:hAnsi="Times New Roman" w:cs="Times New Roman"/>
          <w:sz w:val="28"/>
          <w:szCs w:val="28"/>
        </w:rPr>
        <w:t>Крім освітньої діяльності та виховної функції гурток виконував важливу соціальну функцію, забезпечуючи психологічну підтримку та організовуючи змістовне дозвілля вихованців.</w:t>
      </w:r>
    </w:p>
    <w:p w14:paraId="54DECBC4" w14:textId="7C2774BA" w:rsidR="0038705E" w:rsidRDefault="00000000" w:rsidP="006E60C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Продовжено роботу над особистою науково-методичною проблемою «Розвиток творчих здібностей учнів як умова формування особистості учнів». Проводилося постійне підвищення рівня професійної майстерності через різні форми роботи: тренінги, участь у профільних марафонах; шляхом самоосвітньої діяльності;  участь в обласних онлайн-семінарах та заходах, конкурсах фахової майстерності. Протягом навчального року в освітній процес впроваджувалися інноваційні та інтерактивні технології</w:t>
      </w:r>
      <w:r w:rsidR="009356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 дистанційної форми роботи.</w:t>
      </w:r>
    </w:p>
    <w:p w14:paraId="023C00F6" w14:textId="0D56F11C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Підвищення фахового рівня через використання мережевих методичних заходів: </w:t>
      </w:r>
    </w:p>
    <w:p w14:paraId="68FE8367" w14:textId="2444F523" w:rsidR="00D02BCD" w:rsidRDefault="00AF02F0" w:rsidP="0097033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Освітні серіали «Базові цифрові навички» та «Цифрові навички для вчителів» на Національній онлайн-платформі з цифрової грамотності «Дія».</w:t>
      </w:r>
    </w:p>
    <w:p w14:paraId="069F2A12" w14:textId="01293CDB" w:rsidR="00AF02F0" w:rsidRPr="00D02BCD" w:rsidRDefault="0097033D" w:rsidP="0097033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Обласний семінар по роботі з творчо обдарованою молоддю за темою «Особистісно-орієнтовані технології в педагогічній роботі з обдарованими дітьми та молоддю в умовах закладу позашкільної освіти» від </w:t>
      </w:r>
      <w:r w:rsidR="00713F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КЗО «ОЕНЦДтУМ» ДОР (24.03.2023 р., </w:t>
      </w:r>
      <w:r w:rsidR="007B17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сертифікат </w:t>
      </w:r>
      <w:r w:rsidR="00713FDA">
        <w:rPr>
          <w:rFonts w:ascii="Times New Roman" w:eastAsia="Times New Roman" w:hAnsi="Times New Roman" w:cs="Times New Roman"/>
          <w:color w:val="000000"/>
          <w:sz w:val="28"/>
          <w:szCs w:val="28"/>
        </w:rPr>
        <w:t>№ 354).</w:t>
      </w:r>
    </w:p>
    <w:p w14:paraId="52FDA047" w14:textId="6490BF69" w:rsidR="0038705E" w:rsidRDefault="00702E45" w:rsidP="0097033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000000" w:rsidRPr="00F20170">
        <w:rPr>
          <w:rFonts w:ascii="Times New Roman" w:eastAsia="Times New Roman" w:hAnsi="Times New Roman" w:cs="Times New Roman"/>
          <w:sz w:val="28"/>
          <w:szCs w:val="28"/>
        </w:rPr>
        <w:t>ебінар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 xml:space="preserve"> “Використання </w:t>
      </w:r>
      <w:r w:rsidR="00D14689">
        <w:rPr>
          <w:rFonts w:ascii="Times New Roman" w:eastAsia="Times New Roman" w:hAnsi="Times New Roman" w:cs="Times New Roman"/>
          <w:sz w:val="28"/>
          <w:szCs w:val="28"/>
        </w:rPr>
        <w:t>онлайн ресурсів при організації дистанційного навчання. Освітній веб-ресурс вчителя як ефективний інструмент організації дистанційного навчання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 xml:space="preserve">” від КПНЗ «ДОЦНТТ та ІТУМ»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D14689" w:rsidRPr="0029643C">
        <w:rPr>
          <w:rFonts w:ascii="Times New Roman" w:eastAsia="Times New Roman" w:hAnsi="Times New Roman" w:cs="Times New Roman"/>
          <w:color w:val="000000"/>
          <w:sz w:val="28"/>
          <w:szCs w:val="28"/>
        </w:rPr>
        <w:t>27.10.2022 р</w:t>
      </w:r>
      <w:r w:rsidR="00D146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66FAA580" w14:textId="1C87ED20" w:rsidR="0038705E" w:rsidRDefault="00D14689" w:rsidP="0097033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Методологічний семінар з позашкільної освіти «Діти і освітянський фронт позашкільної освіти»</w:t>
      </w:r>
      <w:r w:rsidR="00000000">
        <w:rPr>
          <w:rFonts w:ascii="Times New Roman" w:eastAsia="Times New Roman" w:hAnsi="Times New Roman" w:cs="Times New Roman"/>
          <w:sz w:val="28"/>
          <w:szCs w:val="28"/>
        </w:rPr>
        <w:t xml:space="preserve"> від К</w:t>
      </w:r>
      <w:r>
        <w:rPr>
          <w:rFonts w:ascii="Times New Roman" w:eastAsia="Times New Roman" w:hAnsi="Times New Roman" w:cs="Times New Roman"/>
          <w:sz w:val="28"/>
          <w:szCs w:val="28"/>
        </w:rPr>
        <w:t>іровоградського ОЦДТЮТ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29643C">
        <w:rPr>
          <w:rFonts w:ascii="Times New Roman" w:eastAsia="Times New Roman" w:hAnsi="Times New Roman" w:cs="Times New Roman"/>
          <w:color w:val="000000"/>
          <w:sz w:val="28"/>
          <w:szCs w:val="28"/>
        </w:rPr>
        <w:t>27.09.2022 р.</w:t>
      </w:r>
      <w:r w:rsidR="00000000" w:rsidRPr="0029643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38AC0AF3" w14:textId="7FC3FC08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Розширенню інформаційно-освітнього середовища гуртка сприяло </w:t>
      </w:r>
      <w:r>
        <w:rPr>
          <w:rFonts w:ascii="Times New Roman" w:eastAsia="Times New Roman" w:hAnsi="Times New Roman" w:cs="Times New Roman"/>
          <w:sz w:val="28"/>
          <w:szCs w:val="28"/>
        </w:rPr>
        <w:t>оновле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ння Е-портфоліо вихованців у редакторі презентацій </w:t>
      </w:r>
      <w:r w:rsidR="00D1468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Google</w:t>
      </w:r>
      <w:r w:rsidR="00D14689" w:rsidRPr="00D14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4689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B2CD1E3" w14:textId="4031EE13" w:rsidR="0038705E" w:rsidRPr="00D14689" w:rsidRDefault="00000000" w:rsidP="00D14689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4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Узагальнені матеріали  </w:t>
      </w:r>
      <w:r w:rsidR="00D14689" w:rsidRPr="00D14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кращого досвіду гурткової роботи, з метою популяризації, надіслано на електронну адресу </w:t>
      </w:r>
      <w:hyperlink r:id="rId10" w:history="1">
        <w:r w:rsidR="00D14689" w:rsidRPr="001023E1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pozashkillya22@gmail.com</w:t>
        </w:r>
      </w:hyperlink>
      <w:r w:rsidR="00D1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подальшої публікації на електронній сторінці </w:t>
      </w:r>
      <w:hyperlink r:id="rId11" w:history="1">
        <w:r w:rsidR="00D14689" w:rsidRPr="00D14689">
          <w:rPr>
            <w:rStyle w:val="ad"/>
            <w:rFonts w:ascii="Times New Roman" w:hAnsi="Times New Roman" w:cs="Times New Roman"/>
            <w:color w:val="8C8282"/>
            <w:sz w:val="28"/>
            <w:szCs w:val="28"/>
            <w:bdr w:val="none" w:sz="0" w:space="0" w:color="auto" w:frame="1"/>
            <w:shd w:val="clear" w:color="auto" w:fill="FFFFFF"/>
          </w:rPr>
          <w:t>«Поза</w:t>
        </w:r>
        <w:r w:rsidR="00D14689" w:rsidRPr="00D14689">
          <w:rPr>
            <w:rStyle w:val="ad"/>
            <w:rFonts w:ascii="Times New Roman" w:hAnsi="Times New Roman" w:cs="Times New Roman"/>
            <w:color w:val="8C8282"/>
            <w:sz w:val="28"/>
            <w:szCs w:val="28"/>
            <w:bdr w:val="none" w:sz="0" w:space="0" w:color="auto" w:frame="1"/>
            <w:shd w:val="clear" w:color="auto" w:fill="FFFFFF"/>
          </w:rPr>
          <w:t>ш</w:t>
        </w:r>
        <w:r w:rsidR="00D14689" w:rsidRPr="00D14689">
          <w:rPr>
            <w:rStyle w:val="ad"/>
            <w:rFonts w:ascii="Times New Roman" w:hAnsi="Times New Roman" w:cs="Times New Roman"/>
            <w:color w:val="8C8282"/>
            <w:sz w:val="28"/>
            <w:szCs w:val="28"/>
            <w:bdr w:val="none" w:sz="0" w:space="0" w:color="auto" w:frame="1"/>
            <w:shd w:val="clear" w:color="auto" w:fill="FFFFFF"/>
          </w:rPr>
          <w:t>кілля: скарбничка досвіду»</w:t>
        </w:r>
      </w:hyperlink>
      <w:r w:rsidR="007B17B0">
        <w:rPr>
          <w:rFonts w:ascii="Times New Roman" w:hAnsi="Times New Roman" w:cs="Times New Roman"/>
          <w:sz w:val="28"/>
          <w:szCs w:val="28"/>
        </w:rPr>
        <w:t xml:space="preserve"> </w:t>
      </w:r>
      <w:r w:rsidR="007B17B0" w:rsidRPr="00D1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ДНУ «Інститут модернізації змісту освіти»</w:t>
      </w:r>
      <w:r w:rsidR="007B17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B17B0" w:rsidRPr="00D1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146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CB152E" w14:textId="77777777" w:rsidR="00935670" w:rsidRDefault="0093567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17B1F2" w14:textId="3048C570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4. Виховна діяльність та організаційно-масова робота </w:t>
      </w:r>
    </w:p>
    <w:p w14:paraId="2A129371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Вихованці протягом навчального року спрямовували зусилля на саморозвиток, самореалізацію, саморефлексію в особистісному, духовному та професійному аспектах і брали участь у різноманітних онлайн-заходах: конкурси, змагання, виставки, майстер-класи, творчі вітальні та майстерні.</w:t>
      </w:r>
    </w:p>
    <w:p w14:paraId="25AF1990" w14:textId="75BF7FC3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38705E">
          <w:footerReference w:type="default" r:id="rId12"/>
          <w:pgSz w:w="11906" w:h="16838"/>
          <w:pgMar w:top="567" w:right="567" w:bottom="567" w:left="1134" w:header="0" w:footer="283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Події гурткової роботи досить систематично і своєчасно висвітлювались дописами на фейсбук-сторінці керівника гуртка.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974760A" w14:textId="43F7D6F2" w:rsidR="0038705E" w:rsidRDefault="00000000" w:rsidP="006E60CE">
      <w:pPr>
        <w:shd w:val="clear" w:color="auto" w:fill="FFFFFF"/>
        <w:spacing w:after="15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Рейтинг участі та 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езультативн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вихованців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“Сюжет” за 202</w:t>
      </w:r>
      <w:r w:rsidR="00117629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-202</w:t>
      </w:r>
      <w:r w:rsidR="0011762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н.р. </w:t>
      </w:r>
    </w:p>
    <w:p w14:paraId="13E1377A" w14:textId="77777777" w:rsidR="0038705E" w:rsidRDefault="00000000" w:rsidP="0097033D">
      <w:pPr>
        <w:shd w:val="clear" w:color="auto" w:fill="FFFFFF"/>
        <w:spacing w:after="150"/>
        <w:ind w:firstLine="142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Таблиця 1</w:t>
      </w:r>
    </w:p>
    <w:tbl>
      <w:tblPr>
        <w:tblStyle w:val="af2"/>
        <w:tblW w:w="160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2"/>
        <w:gridCol w:w="8404"/>
        <w:gridCol w:w="1418"/>
        <w:gridCol w:w="1418"/>
        <w:gridCol w:w="1519"/>
        <w:gridCol w:w="275"/>
        <w:gridCol w:w="1607"/>
      </w:tblGrid>
      <w:tr w:rsidR="0038705E" w14:paraId="7C24477B" w14:textId="77777777" w:rsidTr="0042755B">
        <w:trPr>
          <w:jc w:val="center"/>
        </w:trPr>
        <w:tc>
          <w:tcPr>
            <w:tcW w:w="1372" w:type="dxa"/>
            <w:vMerge w:val="restart"/>
            <w:vAlign w:val="center"/>
          </w:tcPr>
          <w:p w14:paraId="4219EEA1" w14:textId="77777777" w:rsidR="0038705E" w:rsidRDefault="00000000" w:rsidP="0097033D">
            <w:pPr>
              <w:spacing w:after="150" w:line="276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404" w:type="dxa"/>
            <w:vMerge w:val="restart"/>
            <w:vAlign w:val="center"/>
          </w:tcPr>
          <w:p w14:paraId="77E46FE0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Назва</w:t>
            </w:r>
          </w:p>
        </w:tc>
        <w:tc>
          <w:tcPr>
            <w:tcW w:w="6237" w:type="dxa"/>
            <w:gridSpan w:val="5"/>
            <w:vAlign w:val="center"/>
          </w:tcPr>
          <w:p w14:paraId="11A4D8F7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</w:tr>
      <w:tr w:rsidR="0038705E" w14:paraId="5B9CC8A7" w14:textId="77777777" w:rsidTr="0042755B">
        <w:trPr>
          <w:jc w:val="center"/>
        </w:trPr>
        <w:tc>
          <w:tcPr>
            <w:tcW w:w="1372" w:type="dxa"/>
            <w:vMerge/>
            <w:vAlign w:val="center"/>
          </w:tcPr>
          <w:p w14:paraId="16D72C07" w14:textId="77777777" w:rsidR="0038705E" w:rsidRDefault="0038705E" w:rsidP="009703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04" w:type="dxa"/>
            <w:vMerge/>
            <w:vAlign w:val="center"/>
          </w:tcPr>
          <w:p w14:paraId="57C0C336" w14:textId="77777777" w:rsidR="0038705E" w:rsidRDefault="0038705E" w:rsidP="004275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90DD113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ОТГ</w:t>
            </w:r>
          </w:p>
        </w:tc>
        <w:tc>
          <w:tcPr>
            <w:tcW w:w="1418" w:type="dxa"/>
            <w:vAlign w:val="center"/>
          </w:tcPr>
          <w:p w14:paraId="421A934E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обласний</w:t>
            </w:r>
          </w:p>
        </w:tc>
        <w:tc>
          <w:tcPr>
            <w:tcW w:w="1794" w:type="dxa"/>
            <w:gridSpan w:val="2"/>
            <w:vAlign w:val="center"/>
          </w:tcPr>
          <w:p w14:paraId="1091E32B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всеукраїнсь- кий</w:t>
            </w:r>
          </w:p>
        </w:tc>
        <w:tc>
          <w:tcPr>
            <w:tcW w:w="1607" w:type="dxa"/>
            <w:vAlign w:val="center"/>
          </w:tcPr>
          <w:p w14:paraId="47C49534" w14:textId="77777777" w:rsidR="0038705E" w:rsidRDefault="00000000" w:rsidP="0042755B">
            <w:pPr>
              <w:spacing w:after="15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міжна- родний</w:t>
            </w:r>
          </w:p>
        </w:tc>
      </w:tr>
      <w:tr w:rsidR="0038705E" w14:paraId="58786829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1BDEA40F" w14:textId="77777777" w:rsidR="0042755B" w:rsidRDefault="0042755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C25FD6E" w14:textId="28C6FD54" w:rsidR="0038705E" w:rsidRDefault="00000000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Ціннісне ставлення особистості до суспільства і держави</w:t>
            </w:r>
            <w:r w:rsidR="004275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(громадянське виховання, національно-патріотичне)</w:t>
            </w:r>
          </w:p>
        </w:tc>
      </w:tr>
      <w:tr w:rsidR="00317725" w14:paraId="4FFD5B44" w14:textId="77777777" w:rsidTr="0042755B">
        <w:trPr>
          <w:jc w:val="center"/>
        </w:trPr>
        <w:tc>
          <w:tcPr>
            <w:tcW w:w="1372" w:type="dxa"/>
            <w:vAlign w:val="center"/>
          </w:tcPr>
          <w:p w14:paraId="756D5777" w14:textId="01CEF548" w:rsidR="00317725" w:rsidRDefault="00317725" w:rsidP="0097033D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лютий</w:t>
            </w:r>
          </w:p>
        </w:tc>
        <w:tc>
          <w:tcPr>
            <w:tcW w:w="8404" w:type="dxa"/>
            <w:vAlign w:val="center"/>
          </w:tcPr>
          <w:p w14:paraId="7EC153A8" w14:textId="75801537" w:rsidR="00317725" w:rsidRPr="00317725" w:rsidRDefault="00317725" w:rsidP="0042755B">
            <w:pPr>
              <w:shd w:val="clear" w:color="auto" w:fill="FFFFFF"/>
              <w:spacing w:after="120" w:line="276" w:lineRule="auto"/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Конкурс «Відкриття українських науковців»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до 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Обласн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ого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челендж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у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до Міжнародного дня жінок і дівчат у науці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Допис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(презентація)</w:t>
            </w:r>
            <w:r w:rsidR="00270E5E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на сторінці МАН у фейсбук </w:t>
            </w:r>
            <w:hyperlink r:id="rId13" w:history="1">
              <w:r>
                <w:rPr>
                  <w:rStyle w:val="ad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bdr w:val="none" w:sz="0" w:space="0" w:color="auto" w:frame="1"/>
                </w:rPr>
                <w:t>https://www.facebook.com/groups/443519173268650/</w:t>
              </w:r>
            </w:hyperlink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з хештегом </w:t>
            </w:r>
            <w:hyperlink r:id="rId14" w:history="1">
              <w:r>
                <w:rPr>
                  <w:rStyle w:val="ad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bdr w:val="none" w:sz="0" w:space="0" w:color="auto" w:frame="1"/>
                </w:rPr>
                <w:t>#дніпроманжінкиунауці</w:t>
              </w:r>
            </w:hyperlink>
            <w:r>
              <w:t xml:space="preserve"> </w:t>
            </w:r>
          </w:p>
        </w:tc>
        <w:tc>
          <w:tcPr>
            <w:tcW w:w="1418" w:type="dxa"/>
            <w:vAlign w:val="center"/>
          </w:tcPr>
          <w:p w14:paraId="59B355BB" w14:textId="77777777" w:rsidR="00317725" w:rsidRDefault="00317725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ECD0F5" w14:textId="77777777" w:rsidR="00317725" w:rsidRDefault="00317725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4B1921AB" w14:textId="63C94436" w:rsidR="00317725" w:rsidRDefault="00317725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Участь, Бутрик С., Демиденко А.</w:t>
            </w:r>
          </w:p>
        </w:tc>
        <w:tc>
          <w:tcPr>
            <w:tcW w:w="1607" w:type="dxa"/>
            <w:vAlign w:val="center"/>
          </w:tcPr>
          <w:p w14:paraId="1E2D6EB8" w14:textId="13E21841" w:rsidR="00317725" w:rsidRDefault="00317725" w:rsidP="00427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05E" w14:paraId="05C0C0D9" w14:textId="77777777" w:rsidTr="0042755B">
        <w:trPr>
          <w:jc w:val="center"/>
        </w:trPr>
        <w:tc>
          <w:tcPr>
            <w:tcW w:w="1372" w:type="dxa"/>
            <w:vAlign w:val="center"/>
          </w:tcPr>
          <w:p w14:paraId="1E40C8D5" w14:textId="48CEB6F8" w:rsidR="0038705E" w:rsidRDefault="00317725" w:rsidP="0097033D">
            <w:pPr>
              <w:spacing w:line="276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лютий</w:t>
            </w:r>
          </w:p>
        </w:tc>
        <w:tc>
          <w:tcPr>
            <w:tcW w:w="8404" w:type="dxa"/>
            <w:vAlign w:val="center"/>
          </w:tcPr>
          <w:p w14:paraId="6B60F76B" w14:textId="009DA285" w:rsidR="0038705E" w:rsidRPr="00317725" w:rsidRDefault="00317725" w:rsidP="0042755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Урок. Вправа «Пазл», онлайн-симуляція справедливого поводження та рівності між хлопчиками та дівчатками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Міжнародн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жінок і дівчат у науці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Громадська організація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DOCCU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7725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doccuUA</w:t>
            </w:r>
            <w:r w:rsidRPr="003177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0200C2F4" w14:textId="77777777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243C083" w14:textId="3A70713A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2C3D5270" w14:textId="77777777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Align w:val="center"/>
          </w:tcPr>
          <w:p w14:paraId="47904C02" w14:textId="058DF0C0" w:rsidR="0038705E" w:rsidRDefault="00317725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Участь, 6 вихованців.</w:t>
            </w:r>
          </w:p>
        </w:tc>
      </w:tr>
      <w:tr w:rsidR="0038705E" w14:paraId="11E538F1" w14:textId="77777777" w:rsidTr="0042755B">
        <w:trPr>
          <w:jc w:val="center"/>
        </w:trPr>
        <w:tc>
          <w:tcPr>
            <w:tcW w:w="1372" w:type="dxa"/>
            <w:vAlign w:val="center"/>
          </w:tcPr>
          <w:p w14:paraId="4EB2E952" w14:textId="00CFD60C" w:rsidR="0038705E" w:rsidRDefault="003C7B9D" w:rsidP="0097033D">
            <w:pPr>
              <w:spacing w:line="276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лютий</w:t>
            </w:r>
          </w:p>
        </w:tc>
        <w:tc>
          <w:tcPr>
            <w:tcW w:w="8404" w:type="dxa"/>
            <w:vAlign w:val="center"/>
          </w:tcPr>
          <w:p w14:paraId="40ADDA3D" w14:textId="04263844" w:rsidR="0038705E" w:rsidRDefault="003C7B9D" w:rsidP="004275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Вебквест «Як козаки безпеку шукали»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Онлайн-марафон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Дня безпечного інтернету для учнів 8-14 років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півпрац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Україна та МОН України </w:t>
            </w:r>
            <w:hyperlink r:id="rId15" w:tgtFrame="_blank" w:history="1">
              <w:r>
                <w:rPr>
                  <w:rStyle w:val="ad"/>
                  <w:rFonts w:ascii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https://sites.google.com/…/%D0%BA%D0%B2%D0%B5%D1%81%D1…</w:t>
              </w:r>
            </w:hyperlink>
          </w:p>
        </w:tc>
        <w:tc>
          <w:tcPr>
            <w:tcW w:w="1418" w:type="dxa"/>
            <w:vAlign w:val="center"/>
          </w:tcPr>
          <w:p w14:paraId="689A1BC4" w14:textId="77777777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282496" w14:textId="49493C1B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4E108E65" w14:textId="3E8B2064" w:rsidR="0038705E" w:rsidRDefault="003870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Align w:val="center"/>
          </w:tcPr>
          <w:p w14:paraId="6C3394ED" w14:textId="7A667D95" w:rsidR="0038705E" w:rsidRDefault="003C7B9D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Участь, 7 вихованців.</w:t>
            </w:r>
          </w:p>
        </w:tc>
      </w:tr>
      <w:tr w:rsidR="00F455AB" w14:paraId="791398E1" w14:textId="77777777" w:rsidTr="0042755B">
        <w:trPr>
          <w:jc w:val="center"/>
        </w:trPr>
        <w:tc>
          <w:tcPr>
            <w:tcW w:w="1372" w:type="dxa"/>
            <w:vAlign w:val="center"/>
          </w:tcPr>
          <w:p w14:paraId="027B6F79" w14:textId="40DDAC3B" w:rsidR="00F455AB" w:rsidRDefault="00F455AB" w:rsidP="0097033D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жовтень</w:t>
            </w:r>
          </w:p>
        </w:tc>
        <w:tc>
          <w:tcPr>
            <w:tcW w:w="8404" w:type="dxa"/>
            <w:vAlign w:val="center"/>
          </w:tcPr>
          <w:p w14:paraId="415E1145" w14:textId="77777777" w:rsidR="00F455AB" w:rsidRDefault="00F455AB" w:rsidP="0042755B">
            <w:pPr>
              <w:shd w:val="clear" w:color="auto" w:fill="FFFFFF"/>
              <w:spacing w:after="75"/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Загальноукраїнська ініціатива «Віртуальна дошка подяки від дітей захисникам України» - створення електронна онлайн-листівка на Дошці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  <w:lang w:val="en-US"/>
              </w:rPr>
              <w:t>Padlet</w:t>
            </w:r>
            <w:r w:rsidRPr="00F455AB"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>для подальшої передачі захисникам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Захисників та захисниць України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МОН України, команда проєкту «Підтримай дитину» </w:t>
            </w:r>
            <w:hyperlink r:id="rId16" w:tgtFrame="_blank" w:history="1">
              <w:r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bit.ly/3TdX9Cz</w:t>
              </w:r>
            </w:hyperlink>
          </w:p>
          <w:p w14:paraId="25F42F6C" w14:textId="2E3BE03B" w:rsidR="00F455AB" w:rsidRDefault="00F455AB" w:rsidP="0042755B">
            <w:pPr>
              <w:shd w:val="clear" w:color="auto" w:fill="FFFFFF"/>
              <w:spacing w:after="75" w:line="240" w:lineRule="auto"/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</w:pPr>
            <w:hyperlink r:id="rId17" w:history="1">
              <w:r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</w:rPr>
                <w:t>https://padlet.com/pditinu/_-2022-hlpztgb9ctun9s9k</w:t>
              </w:r>
            </w:hyperlink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</w:t>
            </w:r>
          </w:p>
          <w:p w14:paraId="54702609" w14:textId="77777777" w:rsidR="00F455AB" w:rsidRDefault="00F455AB" w:rsidP="004275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700022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CC21986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7A17EBD8" w14:textId="6C77B8CF" w:rsidR="00F455AB" w:rsidRDefault="00F455AB" w:rsidP="00427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Скрин</w:t>
            </w:r>
            <w:r w:rsidR="0042755B">
              <w:rPr>
                <w:rFonts w:ascii="Times New Roman" w:hAnsi="Times New Roman" w:cs="Times New Roman"/>
                <w:sz w:val="24"/>
                <w:szCs w:val="24"/>
              </w:rPr>
              <w:t xml:space="preserve">шот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Дошки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Padlet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участь 7 вихованців.</w:t>
            </w:r>
          </w:p>
          <w:p w14:paraId="3D5A2F94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Align w:val="center"/>
          </w:tcPr>
          <w:p w14:paraId="47E00B05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05E" w14:paraId="3C0B6752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1EB25A7F" w14:textId="77777777" w:rsidR="0042755B" w:rsidRDefault="0042755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D511E7C" w14:textId="44D19F3E" w:rsidR="0038705E" w:rsidRDefault="00000000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Ціннісне ставлення особистості до природи</w:t>
            </w:r>
            <w:r w:rsidR="004275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(екологічне виховання)</w:t>
            </w:r>
          </w:p>
        </w:tc>
      </w:tr>
      <w:tr w:rsidR="0038705E" w14:paraId="29FA8175" w14:textId="77777777" w:rsidTr="0042755B">
        <w:trPr>
          <w:jc w:val="center"/>
        </w:trPr>
        <w:tc>
          <w:tcPr>
            <w:tcW w:w="1372" w:type="dxa"/>
            <w:vAlign w:val="center"/>
          </w:tcPr>
          <w:p w14:paraId="1C877A53" w14:textId="21219406" w:rsidR="0038705E" w:rsidRDefault="003C7B9D" w:rsidP="0097033D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січень</w:t>
            </w:r>
          </w:p>
        </w:tc>
        <w:tc>
          <w:tcPr>
            <w:tcW w:w="8404" w:type="dxa"/>
            <w:vAlign w:val="center"/>
          </w:tcPr>
          <w:p w14:paraId="72089E0E" w14:textId="77777777" w:rsidR="003C7B9D" w:rsidRDefault="003C7B9D" w:rsidP="004275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Створення цифрового коміксу/плакату на екологічну тематику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Х щорічний конкурс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від </w:t>
            </w:r>
            <w:hyperlink r:id="rId18" w:history="1">
              <w:r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Кафедра Хімічної техніки та промислової екології</w:t>
              </w:r>
            </w:hyperlink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</w:t>
            </w:r>
          </w:p>
          <w:p w14:paraId="146C8B36" w14:textId="4FA463F0" w:rsidR="0038705E" w:rsidRDefault="0038705E" w:rsidP="0042755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3254DEB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DBE8A25" w14:textId="7C257820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01C6686A" w14:textId="3E31DEEB" w:rsidR="0038705E" w:rsidRDefault="003C7B9D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Учасники, номінація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«Комікс» Дорощенко Г., П’ятницький Р., Шмуль Д.</w:t>
            </w:r>
          </w:p>
        </w:tc>
        <w:tc>
          <w:tcPr>
            <w:tcW w:w="1607" w:type="dxa"/>
            <w:vAlign w:val="center"/>
          </w:tcPr>
          <w:p w14:paraId="33A05C1D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05E" w14:paraId="424D61A4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0A452379" w14:textId="77777777" w:rsidR="0038705E" w:rsidRDefault="0038705E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96E94C1" w14:textId="77777777" w:rsidR="0038705E" w:rsidRDefault="00000000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Ціннісне ставлення особистості до мистецтва</w:t>
            </w:r>
          </w:p>
        </w:tc>
      </w:tr>
      <w:tr w:rsidR="004C6559" w14:paraId="35C61745" w14:textId="77777777" w:rsidTr="0042755B">
        <w:trPr>
          <w:jc w:val="center"/>
        </w:trPr>
        <w:tc>
          <w:tcPr>
            <w:tcW w:w="1372" w:type="dxa"/>
            <w:vAlign w:val="center"/>
          </w:tcPr>
          <w:p w14:paraId="075C1446" w14:textId="4AD7F3A0" w:rsidR="004C6559" w:rsidRDefault="004C6559" w:rsidP="0097033D">
            <w:pPr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</w:t>
            </w:r>
          </w:p>
        </w:tc>
        <w:tc>
          <w:tcPr>
            <w:tcW w:w="8404" w:type="dxa"/>
            <w:vAlign w:val="center"/>
          </w:tcPr>
          <w:p w14:paraId="728274AE" w14:textId="5AEA65E5" w:rsidR="004C6559" w:rsidRPr="00270E5E" w:rsidRDefault="004C6559" w:rsidP="0042755B">
            <w:pPr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</w:pPr>
            <w:r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  <w:t>Всеукраїнський конкурс «Як це працює: кіноіндустрія» від Освітнього проєкту «На Урок».</w:t>
            </w:r>
          </w:p>
        </w:tc>
        <w:tc>
          <w:tcPr>
            <w:tcW w:w="1418" w:type="dxa"/>
            <w:vAlign w:val="center"/>
          </w:tcPr>
          <w:p w14:paraId="11C31A58" w14:textId="77777777" w:rsidR="004C6559" w:rsidRDefault="004C6559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D66170" w14:textId="77777777" w:rsidR="004C6559" w:rsidRDefault="004C6559" w:rsidP="00427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2F64B365" w14:textId="14AE2562" w:rsidR="004C6559" w:rsidRDefault="004C6559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Учасники, сертифікати та дипломи, </w:t>
            </w:r>
            <w:r w:rsidR="00FD3793">
              <w:rPr>
                <w:rFonts w:ascii="Times New Roman" w:eastAsia="Times New Roman" w:hAnsi="Times New Roman" w:cs="Times New Roman"/>
                <w:sz w:val="24"/>
                <w:szCs w:val="24"/>
              </w:rPr>
              <w:t>8 вихованців.</w:t>
            </w:r>
          </w:p>
        </w:tc>
        <w:tc>
          <w:tcPr>
            <w:tcW w:w="1607" w:type="dxa"/>
            <w:vAlign w:val="center"/>
          </w:tcPr>
          <w:p w14:paraId="4542FBE3" w14:textId="77777777" w:rsidR="004C6559" w:rsidRDefault="004C6559" w:rsidP="00427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E5E" w14:paraId="0BE139B4" w14:textId="77777777" w:rsidTr="0042755B">
        <w:trPr>
          <w:jc w:val="center"/>
        </w:trPr>
        <w:tc>
          <w:tcPr>
            <w:tcW w:w="1372" w:type="dxa"/>
            <w:vAlign w:val="center"/>
          </w:tcPr>
          <w:p w14:paraId="16EE4446" w14:textId="333F0FC8" w:rsidR="00270E5E" w:rsidRDefault="00660192" w:rsidP="0097033D">
            <w:pPr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270E5E">
              <w:rPr>
                <w:rFonts w:ascii="Times New Roman" w:eastAsia="Times New Roman" w:hAnsi="Times New Roman" w:cs="Times New Roman"/>
                <w:sz w:val="24"/>
                <w:szCs w:val="24"/>
              </w:rPr>
              <w:t>ерезень</w:t>
            </w:r>
          </w:p>
        </w:tc>
        <w:tc>
          <w:tcPr>
            <w:tcW w:w="8404" w:type="dxa"/>
            <w:vAlign w:val="center"/>
          </w:tcPr>
          <w:p w14:paraId="4DBDEEA5" w14:textId="430F77F1" w:rsidR="00270E5E" w:rsidRPr="00270E5E" w:rsidRDefault="00270E5E" w:rsidP="0042755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E5E"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  <w:t>Конкурс короткометражних фільмів</w:t>
            </w:r>
            <w:r w:rsidRPr="00270E5E"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  <w:t xml:space="preserve"> на </w:t>
            </w:r>
            <w:r w:rsidRPr="00270E5E"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  <w:t>Десятий Чілдрен Кінофест</w:t>
            </w:r>
            <w:r>
              <w:rPr>
                <w:rStyle w:val="ac"/>
                <w:rFonts w:ascii="Times New Roman" w:hAnsi="Times New Roman" w:cs="Times New Roman"/>
                <w:i w:val="0"/>
                <w:iCs w:val="0"/>
                <w:color w:val="010101"/>
                <w:sz w:val="24"/>
                <w:szCs w:val="24"/>
                <w:bdr w:val="none" w:sz="0" w:space="0" w:color="auto" w:frame="1"/>
              </w:rPr>
              <w:t xml:space="preserve"> від </w:t>
            </w:r>
            <w:hyperlink r:id="rId19" w:history="1">
              <w:r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https://childrenkinofest.com/ua/contest/kids-contest.htm</w:t>
              </w:r>
            </w:hyperlink>
          </w:p>
        </w:tc>
        <w:tc>
          <w:tcPr>
            <w:tcW w:w="1418" w:type="dxa"/>
            <w:vAlign w:val="center"/>
          </w:tcPr>
          <w:p w14:paraId="0A791925" w14:textId="77777777" w:rsidR="00270E5E" w:rsidRDefault="00270E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C654D1" w14:textId="77777777" w:rsidR="00270E5E" w:rsidRDefault="00270E5E" w:rsidP="00427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6DB0AE7D" w14:textId="77777777" w:rsidR="00270E5E" w:rsidRDefault="00270E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Align w:val="center"/>
          </w:tcPr>
          <w:p w14:paraId="2E22E613" w14:textId="5D242B9C" w:rsidR="00270E5E" w:rsidRDefault="00270E5E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Учасники Черемісов Я., Шатній П.</w:t>
            </w:r>
          </w:p>
        </w:tc>
      </w:tr>
      <w:tr w:rsidR="0038705E" w14:paraId="5F19C7D9" w14:textId="77777777" w:rsidTr="0042755B">
        <w:trPr>
          <w:jc w:val="center"/>
        </w:trPr>
        <w:tc>
          <w:tcPr>
            <w:tcW w:w="1372" w:type="dxa"/>
            <w:vAlign w:val="center"/>
          </w:tcPr>
          <w:p w14:paraId="2DA7ACE4" w14:textId="2EB083E3" w:rsidR="0038705E" w:rsidRDefault="00230EDB" w:rsidP="0097033D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грудень</w:t>
            </w:r>
          </w:p>
        </w:tc>
        <w:tc>
          <w:tcPr>
            <w:tcW w:w="8404" w:type="dxa"/>
            <w:vAlign w:val="center"/>
          </w:tcPr>
          <w:p w14:paraId="61B26BD6" w14:textId="64BF5B47" w:rsidR="00230EDB" w:rsidRDefault="00230EDB" w:rsidP="004275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Обласний конкурс на кращий STEM-проект для школярів «Промисловість надихає»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в рамках д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ослідно-експериментальн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ої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робот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регіонального рівня за темою «Розроблення та впровадження навчально-методичного забезпечення STEM-освіти в умовах реформування освітньої галузі»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від 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«ДАНО» ДОР», КП «Представництво Придніпров’я», ГО «Жінки плюс», ГС «Центр Компетенцій Федерації організацій роботодавців Дніпропетровщини». </w:t>
            </w:r>
            <w:hyperlink r:id="rId20" w:history="1">
              <w:r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</w:rPr>
                <w:t>https://www.dano.dp.ua/diyalnist/intelektualni-zmahannia/2120-oblasnij-konkurs-na-krashchij-stem-proekt-dlya-shkolyariv-promislovist-nadikhae-sichen-kviten-2023-roku</w:t>
              </w:r>
            </w:hyperlink>
          </w:p>
          <w:p w14:paraId="14A07847" w14:textId="14DFDA78" w:rsidR="0038705E" w:rsidRPr="001E32B9" w:rsidRDefault="0038705E" w:rsidP="0042755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B330046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163404E" w14:textId="57BB1CEB" w:rsidR="0038705E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номінація «Постер» Бутрик Д., Демиденко А., П’ятницький Р., Черемісов Я.</w:t>
            </w:r>
          </w:p>
        </w:tc>
        <w:tc>
          <w:tcPr>
            <w:tcW w:w="1794" w:type="dxa"/>
            <w:gridSpan w:val="2"/>
            <w:vAlign w:val="center"/>
          </w:tcPr>
          <w:p w14:paraId="17A6CDD9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Align w:val="center"/>
          </w:tcPr>
          <w:p w14:paraId="7533CBAE" w14:textId="3ECE29E2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05E" w14:paraId="0658051E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38B3272D" w14:textId="77777777" w:rsidR="003C7B9D" w:rsidRDefault="003C7B9D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65141D9" w14:textId="66A81023" w:rsidR="0038705E" w:rsidRDefault="00000000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Ціннісне ставлення особистості до сім’ї, родини, людей</w:t>
            </w:r>
            <w:r w:rsidR="004275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(родинно-сімейне та моральне виховання)</w:t>
            </w:r>
          </w:p>
        </w:tc>
      </w:tr>
      <w:tr w:rsidR="00230EDB" w14:paraId="6029DA32" w14:textId="77777777" w:rsidTr="0042755B">
        <w:trPr>
          <w:trHeight w:val="240"/>
          <w:jc w:val="center"/>
        </w:trPr>
        <w:tc>
          <w:tcPr>
            <w:tcW w:w="1372" w:type="dxa"/>
            <w:vAlign w:val="center"/>
          </w:tcPr>
          <w:p w14:paraId="79C8F6DC" w14:textId="5A8CDDCF" w:rsidR="00230EDB" w:rsidRDefault="00230EDB" w:rsidP="00230EDB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жовтень</w:t>
            </w:r>
          </w:p>
        </w:tc>
        <w:tc>
          <w:tcPr>
            <w:tcW w:w="8404" w:type="dxa"/>
            <w:vAlign w:val="center"/>
          </w:tcPr>
          <w:p w14:paraId="79C66330" w14:textId="77777777" w:rsidR="00230EDB" w:rsidRPr="001E32B9" w:rsidRDefault="00230EDB" w:rsidP="0042755B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/>
                <w:color w:val="050505"/>
                <w:sz w:val="24"/>
                <w:szCs w:val="24"/>
              </w:rPr>
            </w:pPr>
            <w:r w:rsidRPr="001E32B9">
              <w:rPr>
                <w:rFonts w:ascii="Times New Roman" w:eastAsia="Times New Roman" w:hAnsi="Times New Roman" w:cs="Times New Roman"/>
                <w:b w:val="0"/>
                <w:bCs/>
                <w:color w:val="1C1E21"/>
                <w:sz w:val="24"/>
                <w:szCs w:val="24"/>
              </w:rPr>
              <w:t xml:space="preserve">Активності в рамках </w:t>
            </w:r>
            <w:r w:rsidRPr="001E32B9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Глобального тижня медіа та інформаційної грамотності</w:t>
            </w:r>
            <w:r w:rsidRPr="001E32B9">
              <w:rPr>
                <w:rFonts w:ascii="Times New Roman" w:eastAsia="Times New Roman" w:hAnsi="Times New Roman" w:cs="Times New Roman"/>
                <w:b w:val="0"/>
                <w:bCs/>
                <w:color w:val="1C1E21"/>
                <w:sz w:val="24"/>
                <w:szCs w:val="24"/>
              </w:rPr>
              <w:t xml:space="preserve"> на міжнародній платформі від </w:t>
            </w:r>
            <w:r w:rsidRPr="001E32B9">
              <w:rPr>
                <w:rFonts w:ascii="Times New Roman" w:hAnsi="Times New Roman" w:cs="Times New Roman"/>
                <w:b w:val="0"/>
                <w:bCs/>
                <w:color w:val="050505"/>
                <w:sz w:val="24"/>
                <w:szCs w:val="24"/>
              </w:rPr>
              <w:t xml:space="preserve">Лабораторії психології масової комунікації та медіаосвіти ІСПП НАПН України </w:t>
            </w:r>
            <w:hyperlink r:id="rId21" w:history="1">
              <w:r w:rsidRPr="001E32B9">
                <w:rPr>
                  <w:rStyle w:val="ad"/>
                  <w:rFonts w:ascii="Times New Roman" w:hAnsi="Times New Roman" w:cs="Times New Roman"/>
                  <w:b w:val="0"/>
                  <w:bCs/>
                  <w:sz w:val="24"/>
                  <w:szCs w:val="24"/>
                </w:rPr>
                <w:t>https://www.facebook.com/medialabIISPP</w:t>
              </w:r>
            </w:hyperlink>
            <w:r w:rsidRPr="001E32B9">
              <w:rPr>
                <w:rFonts w:ascii="Times New Roman" w:hAnsi="Times New Roman" w:cs="Times New Roman"/>
                <w:b w:val="0"/>
                <w:bCs/>
                <w:color w:val="050505"/>
                <w:sz w:val="24"/>
                <w:szCs w:val="24"/>
              </w:rPr>
              <w:t xml:space="preserve"> </w:t>
            </w:r>
          </w:p>
          <w:p w14:paraId="50D6FF95" w14:textId="692634D9" w:rsidR="00230EDB" w:rsidRDefault="00230EDB" w:rsidP="0042755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317DA7B" w14:textId="77777777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5259B58" w14:textId="77777777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vAlign w:val="center"/>
          </w:tcPr>
          <w:p w14:paraId="2859E238" w14:textId="77777777" w:rsidR="00230EDB" w:rsidRDefault="00230ED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gridSpan w:val="2"/>
            <w:vAlign w:val="center"/>
          </w:tcPr>
          <w:p w14:paraId="2EC53FB5" w14:textId="0629948D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Участь, 12 вихованців.</w:t>
            </w:r>
          </w:p>
        </w:tc>
      </w:tr>
      <w:tr w:rsidR="0038705E" w14:paraId="73134414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40A48908" w14:textId="77777777" w:rsidR="0038705E" w:rsidRDefault="0038705E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329BBB8" w14:textId="77777777" w:rsidR="0038705E" w:rsidRDefault="00000000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Формування здорового способу життя; спортивні змагання</w:t>
            </w:r>
          </w:p>
        </w:tc>
      </w:tr>
      <w:tr w:rsidR="00230EDB" w14:paraId="0F13B668" w14:textId="77777777" w:rsidTr="0042755B">
        <w:trPr>
          <w:trHeight w:val="240"/>
          <w:jc w:val="center"/>
        </w:trPr>
        <w:tc>
          <w:tcPr>
            <w:tcW w:w="1372" w:type="dxa"/>
            <w:vAlign w:val="center"/>
          </w:tcPr>
          <w:p w14:paraId="06F09328" w14:textId="703CAE2B" w:rsidR="00230EDB" w:rsidRDefault="00565DA0" w:rsidP="0097033D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</w:t>
            </w:r>
            <w:r w:rsidR="00230EDB">
              <w:rPr>
                <w:rFonts w:ascii="Times New Roman" w:eastAsia="Times New Roman" w:hAnsi="Times New Roman" w:cs="Times New Roman"/>
                <w:sz w:val="24"/>
                <w:szCs w:val="24"/>
              </w:rPr>
              <w:t>истопад</w:t>
            </w:r>
          </w:p>
        </w:tc>
        <w:tc>
          <w:tcPr>
            <w:tcW w:w="8404" w:type="dxa"/>
            <w:vAlign w:val="center"/>
          </w:tcPr>
          <w:p w14:paraId="564A12C9" w14:textId="02080ECA" w:rsidR="00230EDB" w:rsidRDefault="00230EDB" w:rsidP="0042755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>Робота з навчальним чат-ботом-грою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Воби2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для дітей від 9 років про правила поведінки у воєнний час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 від </w:t>
            </w:r>
            <w:r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</w:rPr>
              <w:t xml:space="preserve">Державна служба України з надзвичайних ситуацій і Центр стратегічних комунікацій та інформаційної безпеки. </w:t>
            </w:r>
            <w:hyperlink r:id="rId22" w:history="1">
              <w:r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https://t.me/voby2_bot</w:t>
              </w:r>
            </w:hyperlink>
          </w:p>
        </w:tc>
        <w:tc>
          <w:tcPr>
            <w:tcW w:w="1418" w:type="dxa"/>
            <w:vAlign w:val="center"/>
          </w:tcPr>
          <w:p w14:paraId="72BF9E21" w14:textId="77777777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225485" w14:textId="77777777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vAlign w:val="center"/>
          </w:tcPr>
          <w:p w14:paraId="5EFD0C68" w14:textId="36C20944" w:rsidR="00230EDB" w:rsidRDefault="00230ED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Додаток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Telegram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, 10 вихованців.</w:t>
            </w:r>
          </w:p>
        </w:tc>
        <w:tc>
          <w:tcPr>
            <w:tcW w:w="1882" w:type="dxa"/>
            <w:gridSpan w:val="2"/>
            <w:vAlign w:val="center"/>
          </w:tcPr>
          <w:p w14:paraId="0E027373" w14:textId="26247083" w:rsidR="00230EDB" w:rsidRDefault="00230EDB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05E" w14:paraId="521E3347" w14:textId="77777777" w:rsidTr="0042755B">
        <w:trPr>
          <w:trHeight w:val="240"/>
          <w:jc w:val="center"/>
        </w:trPr>
        <w:tc>
          <w:tcPr>
            <w:tcW w:w="16013" w:type="dxa"/>
            <w:gridSpan w:val="7"/>
            <w:vAlign w:val="center"/>
          </w:tcPr>
          <w:p w14:paraId="02496D08" w14:textId="77777777" w:rsidR="0038705E" w:rsidRDefault="0038705E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5E876B0" w14:textId="77777777" w:rsidR="0038705E" w:rsidRDefault="00000000" w:rsidP="004275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Ціннісне ставлення до інтелектуальної діяльності</w:t>
            </w:r>
          </w:p>
        </w:tc>
      </w:tr>
      <w:tr w:rsidR="0038705E" w14:paraId="5B260FD8" w14:textId="77777777" w:rsidTr="0042755B">
        <w:trPr>
          <w:trHeight w:val="240"/>
          <w:jc w:val="center"/>
        </w:trPr>
        <w:tc>
          <w:tcPr>
            <w:tcW w:w="1372" w:type="dxa"/>
            <w:vAlign w:val="center"/>
          </w:tcPr>
          <w:p w14:paraId="6BA20681" w14:textId="78091415" w:rsidR="0038705E" w:rsidRDefault="00660192" w:rsidP="0097033D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квітень</w:t>
            </w:r>
          </w:p>
        </w:tc>
        <w:tc>
          <w:tcPr>
            <w:tcW w:w="8404" w:type="dxa"/>
            <w:vAlign w:val="center"/>
          </w:tcPr>
          <w:p w14:paraId="41E0694A" w14:textId="5C2B92CD" w:rsidR="0038705E" w:rsidRPr="0029643C" w:rsidRDefault="0029643C" w:rsidP="0042755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Обласний семінар по роботі з творчо обдарованою молоддю за темою «Особистісно-орієнтовані технології в педагогічній роботі з обдарованими дітьми та молоддю в умовах закладу позашкільної освіти» від КЗО «ОЕНЦДтУМ» ДОР</w:t>
            </w:r>
            <w:r w:rsidR="00473B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доступ до сертифікату </w:t>
            </w:r>
            <w:hyperlink r:id="rId23" w:history="1">
              <w:r w:rsidR="00473BDF" w:rsidRPr="001023E1"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</w:rPr>
                <w:t>https://drive.google.com/file/d/1BAUDWcSgYWDBG8OZmblygyEf4EY17eHB/view</w:t>
              </w:r>
            </w:hyperlink>
            <w:r w:rsidR="00473B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59342169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3"/>
            <w:vAlign w:val="center"/>
          </w:tcPr>
          <w:p w14:paraId="3FF297B4" w14:textId="44519633" w:rsidR="0038705E" w:rsidRDefault="00000000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Сертифікат</w:t>
            </w:r>
          </w:p>
        </w:tc>
        <w:tc>
          <w:tcPr>
            <w:tcW w:w="1607" w:type="dxa"/>
            <w:vAlign w:val="center"/>
          </w:tcPr>
          <w:p w14:paraId="58B2B712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705E" w14:paraId="6E16623F" w14:textId="77777777" w:rsidTr="0042755B">
        <w:trPr>
          <w:trHeight w:val="240"/>
          <w:jc w:val="center"/>
        </w:trPr>
        <w:tc>
          <w:tcPr>
            <w:tcW w:w="1372" w:type="dxa"/>
            <w:vAlign w:val="center"/>
          </w:tcPr>
          <w:p w14:paraId="5E3AB74B" w14:textId="77777777" w:rsidR="0038705E" w:rsidRDefault="00000000" w:rsidP="0097033D">
            <w:pPr>
              <w:spacing w:line="276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жовтень</w:t>
            </w:r>
          </w:p>
        </w:tc>
        <w:tc>
          <w:tcPr>
            <w:tcW w:w="8404" w:type="dxa"/>
            <w:vAlign w:val="center"/>
          </w:tcPr>
          <w:p w14:paraId="0D96B2AF" w14:textId="5AE5A51A" w:rsidR="0038705E" w:rsidRDefault="0030539B" w:rsidP="0042755B">
            <w:pPr>
              <w:shd w:val="clear" w:color="auto" w:fill="FFFFFF"/>
              <w:spacing w:after="75" w:line="276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Вебінар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інформаційних технологій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>“Використання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>онлайн ресурсів при організації дистанційного навчання. Освітній веб-ресурс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>вчителя як ефективний інструмент організації дистанційного навчання”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керівників комп’ютерних гуртків ПНЗ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КПНЗ «ДОЦНТТ та ІТУМ»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14:paraId="69518F68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3"/>
            <w:vAlign w:val="center"/>
          </w:tcPr>
          <w:p w14:paraId="78F76C95" w14:textId="03FC8E4F" w:rsidR="0038705E" w:rsidRPr="0029643C" w:rsidRDefault="00000000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43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Сертифікат</w:t>
            </w:r>
          </w:p>
        </w:tc>
        <w:tc>
          <w:tcPr>
            <w:tcW w:w="1607" w:type="dxa"/>
            <w:vAlign w:val="center"/>
          </w:tcPr>
          <w:p w14:paraId="470D8E3C" w14:textId="77777777" w:rsidR="0038705E" w:rsidRDefault="0038705E" w:rsidP="0042755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55AB" w14:paraId="16705D37" w14:textId="77777777" w:rsidTr="0042755B">
        <w:trPr>
          <w:trHeight w:val="240"/>
          <w:jc w:val="center"/>
        </w:trPr>
        <w:tc>
          <w:tcPr>
            <w:tcW w:w="1372" w:type="dxa"/>
            <w:vAlign w:val="center"/>
          </w:tcPr>
          <w:p w14:paraId="5AA00017" w14:textId="7C072708" w:rsidR="00F455AB" w:rsidRDefault="00F455AB" w:rsidP="0097033D">
            <w:pPr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вересень</w:t>
            </w:r>
          </w:p>
        </w:tc>
        <w:tc>
          <w:tcPr>
            <w:tcW w:w="8404" w:type="dxa"/>
            <w:vAlign w:val="center"/>
          </w:tcPr>
          <w:p w14:paraId="47305AF5" w14:textId="74EAD49F" w:rsidR="00F455AB" w:rsidRDefault="00F455AB" w:rsidP="004275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>Методологічний семінар з позашкільної освіти «Діти і освітянський фронт позашкільної освіти»</w:t>
            </w:r>
            <w:r>
              <w:rPr>
                <w:rFonts w:ascii="Times New Roman" w:eastAsia="Times New Roman" w:hAnsi="Times New Roman" w:cs="Times New Roman"/>
                <w:color w:val="1C1E21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Всеукраїнськ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Дня позашкілля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Комітет ВР України з питань освіти, науки та інновацій, МОН України, НАПНУ, ДСЯОУ, НПУ ім. М.П. Драгоманова, Міжнародна асоціація позашкільної освіти, Кіровоградський ОЦДТЮТ  </w:t>
            </w:r>
            <w:hyperlink r:id="rId24" w:history="1">
              <w:r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https://www.facebook.com/groups/1476948005834624</w:t>
              </w:r>
            </w:hyperlink>
          </w:p>
        </w:tc>
        <w:tc>
          <w:tcPr>
            <w:tcW w:w="1418" w:type="dxa"/>
            <w:vAlign w:val="center"/>
          </w:tcPr>
          <w:p w14:paraId="251E325C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3"/>
            <w:vAlign w:val="center"/>
          </w:tcPr>
          <w:p w14:paraId="127EC698" w14:textId="6FF8D02E" w:rsidR="00F455AB" w:rsidRPr="0029643C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43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Сертифікат</w:t>
            </w:r>
          </w:p>
        </w:tc>
        <w:tc>
          <w:tcPr>
            <w:tcW w:w="1607" w:type="dxa"/>
            <w:vAlign w:val="center"/>
          </w:tcPr>
          <w:p w14:paraId="24958086" w14:textId="77777777" w:rsidR="00F455AB" w:rsidRDefault="00F455AB" w:rsidP="004275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BC3EB8B" w14:textId="77777777" w:rsidR="0038705E" w:rsidRDefault="0038705E" w:rsidP="006E60CE">
      <w:pPr>
        <w:shd w:val="clear" w:color="auto" w:fill="FFFFFF"/>
        <w:spacing w:before="280" w:after="28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38705E">
          <w:pgSz w:w="16838" w:h="11906" w:orient="landscape"/>
          <w:pgMar w:top="567" w:right="567" w:bottom="1134" w:left="567" w:header="0" w:footer="283" w:gutter="0"/>
          <w:cols w:space="720"/>
        </w:sectPr>
      </w:pPr>
    </w:p>
    <w:p w14:paraId="5630199F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>5. Соціальний захист</w:t>
      </w:r>
    </w:p>
    <w:p w14:paraId="0E53D8C8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метою надання кожній дитині можливості для всебічного, творчого розвитку в сприятливому освітньому середовищі до гурткової роботи залучаються діти пільгових категорій, а саме:       </w:t>
      </w:r>
    </w:p>
    <w:tbl>
      <w:tblPr>
        <w:tblStyle w:val="af3"/>
        <w:tblW w:w="88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5"/>
        <w:gridCol w:w="5543"/>
        <w:gridCol w:w="1719"/>
        <w:gridCol w:w="1081"/>
      </w:tblGrid>
      <w:tr w:rsidR="0038705E" w14:paraId="422136E0" w14:textId="77777777">
        <w:trPr>
          <w:jc w:val="center"/>
        </w:trPr>
        <w:tc>
          <w:tcPr>
            <w:tcW w:w="555" w:type="dxa"/>
            <w:vAlign w:val="center"/>
          </w:tcPr>
          <w:p w14:paraId="41B03956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094796D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з/п</w:t>
            </w:r>
          </w:p>
        </w:tc>
        <w:tc>
          <w:tcPr>
            <w:tcW w:w="5543" w:type="dxa"/>
            <w:vAlign w:val="center"/>
          </w:tcPr>
          <w:p w14:paraId="7B0314A0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Соціальна категорія</w:t>
            </w:r>
          </w:p>
        </w:tc>
        <w:tc>
          <w:tcPr>
            <w:tcW w:w="1719" w:type="dxa"/>
            <w:vAlign w:val="center"/>
          </w:tcPr>
          <w:p w14:paraId="403B29A6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Кількість вихованців</w:t>
            </w:r>
          </w:p>
        </w:tc>
        <w:tc>
          <w:tcPr>
            <w:tcW w:w="1081" w:type="dxa"/>
            <w:vAlign w:val="center"/>
          </w:tcPr>
          <w:p w14:paraId="38B991F5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38705E" w14:paraId="133687D4" w14:textId="77777777">
        <w:trPr>
          <w:jc w:val="center"/>
        </w:trPr>
        <w:tc>
          <w:tcPr>
            <w:tcW w:w="555" w:type="dxa"/>
            <w:vAlign w:val="center"/>
          </w:tcPr>
          <w:p w14:paraId="0F43052C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3" w:type="dxa"/>
          </w:tcPr>
          <w:p w14:paraId="192A1BA3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Соціальна сфера села</w:t>
            </w:r>
          </w:p>
        </w:tc>
        <w:tc>
          <w:tcPr>
            <w:tcW w:w="1719" w:type="dxa"/>
            <w:vAlign w:val="center"/>
          </w:tcPr>
          <w:p w14:paraId="7F730DF5" w14:textId="492AE28A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1" w:type="dxa"/>
            <w:vAlign w:val="center"/>
          </w:tcPr>
          <w:p w14:paraId="7BEB76B9" w14:textId="59115920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8705E" w14:paraId="03FFB80C" w14:textId="77777777">
        <w:trPr>
          <w:jc w:val="center"/>
        </w:trPr>
        <w:tc>
          <w:tcPr>
            <w:tcW w:w="555" w:type="dxa"/>
            <w:vAlign w:val="center"/>
          </w:tcPr>
          <w:p w14:paraId="2E0583CB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43" w:type="dxa"/>
          </w:tcPr>
          <w:p w14:paraId="249DC9EE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Багатодітна сім’я</w:t>
            </w:r>
          </w:p>
        </w:tc>
        <w:tc>
          <w:tcPr>
            <w:tcW w:w="1719" w:type="dxa"/>
            <w:vAlign w:val="center"/>
          </w:tcPr>
          <w:p w14:paraId="5458785E" w14:textId="2C3724E1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1" w:type="dxa"/>
            <w:vAlign w:val="center"/>
          </w:tcPr>
          <w:p w14:paraId="610E7DDF" w14:textId="61A0D2ED" w:rsidR="001F4C22" w:rsidRDefault="001F4C22" w:rsidP="001F4C22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8705E" w14:paraId="4F3B8B2D" w14:textId="77777777">
        <w:trPr>
          <w:jc w:val="center"/>
        </w:trPr>
        <w:tc>
          <w:tcPr>
            <w:tcW w:w="555" w:type="dxa"/>
            <w:vAlign w:val="center"/>
          </w:tcPr>
          <w:p w14:paraId="04444448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43" w:type="dxa"/>
          </w:tcPr>
          <w:p w14:paraId="49FC402B" w14:textId="09CBBF40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Дитина військовослужбовця</w:t>
            </w:r>
          </w:p>
        </w:tc>
        <w:tc>
          <w:tcPr>
            <w:tcW w:w="1719" w:type="dxa"/>
            <w:vAlign w:val="center"/>
          </w:tcPr>
          <w:p w14:paraId="6D368C6F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081" w:type="dxa"/>
            <w:vAlign w:val="center"/>
          </w:tcPr>
          <w:p w14:paraId="60B65DDB" w14:textId="20A77826" w:rsidR="0038705E" w:rsidRDefault="001F4C22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8705E" w14:paraId="5DA51311" w14:textId="77777777">
        <w:trPr>
          <w:jc w:val="center"/>
        </w:trPr>
        <w:tc>
          <w:tcPr>
            <w:tcW w:w="555" w:type="dxa"/>
            <w:vAlign w:val="center"/>
          </w:tcPr>
          <w:p w14:paraId="3A57176A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43" w:type="dxa"/>
            <w:vAlign w:val="center"/>
          </w:tcPr>
          <w:p w14:paraId="3A29FDB9" w14:textId="77777777" w:rsidR="0038705E" w:rsidRDefault="00000000" w:rsidP="0097033D">
            <w:pPr>
              <w:spacing w:line="276" w:lineRule="auto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Дитина працівника агропромислового комплексу</w:t>
            </w:r>
          </w:p>
        </w:tc>
        <w:tc>
          <w:tcPr>
            <w:tcW w:w="1719" w:type="dxa"/>
            <w:vAlign w:val="center"/>
          </w:tcPr>
          <w:p w14:paraId="77F76F3B" w14:textId="5D11A312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1" w:type="dxa"/>
            <w:vAlign w:val="center"/>
          </w:tcPr>
          <w:p w14:paraId="6A732025" w14:textId="7B08DB90" w:rsidR="0038705E" w:rsidRDefault="001F4C22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38705E" w14:paraId="49C86260" w14:textId="77777777">
        <w:trPr>
          <w:jc w:val="center"/>
        </w:trPr>
        <w:tc>
          <w:tcPr>
            <w:tcW w:w="6098" w:type="dxa"/>
            <w:gridSpan w:val="2"/>
          </w:tcPr>
          <w:p w14:paraId="20D95509" w14:textId="77777777" w:rsidR="0038705E" w:rsidRDefault="00000000" w:rsidP="0097033D">
            <w:pPr>
              <w:tabs>
                <w:tab w:val="left" w:pos="1134"/>
              </w:tabs>
              <w:spacing w:line="276" w:lineRule="auto"/>
              <w:ind w:firstLine="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Всього/ всього вихованців гуртка</w:t>
            </w:r>
          </w:p>
        </w:tc>
        <w:tc>
          <w:tcPr>
            <w:tcW w:w="1719" w:type="dxa"/>
            <w:vAlign w:val="center"/>
          </w:tcPr>
          <w:p w14:paraId="4C9FF649" w14:textId="651A72B3" w:rsidR="0038705E" w:rsidRDefault="002F63F6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  <w:r w:rsidR="000000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/15</w:t>
            </w:r>
          </w:p>
        </w:tc>
        <w:tc>
          <w:tcPr>
            <w:tcW w:w="1081" w:type="dxa"/>
            <w:vAlign w:val="center"/>
          </w:tcPr>
          <w:p w14:paraId="2FB83B51" w14:textId="4AB26BC0" w:rsidR="0038705E" w:rsidRDefault="001F4C22" w:rsidP="0097033D">
            <w:pPr>
              <w:tabs>
                <w:tab w:val="left" w:pos="1134"/>
              </w:tabs>
              <w:spacing w:line="276" w:lineRule="auto"/>
              <w:ind w:firstLine="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</w:t>
            </w:r>
            <w:r w:rsidR="000000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/100</w:t>
            </w:r>
          </w:p>
        </w:tc>
      </w:tr>
    </w:tbl>
    <w:p w14:paraId="2772CF73" w14:textId="77777777" w:rsidR="0038705E" w:rsidRDefault="0038705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8D28B2" w14:textId="77777777" w:rsidR="0038705E" w:rsidRDefault="0038705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F19348" w14:textId="77777777" w:rsidR="001F4C22" w:rsidRDefault="00000000" w:rsidP="001F4C2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6. Збереження та зміцнення здоров’я вихованців </w:t>
      </w:r>
    </w:p>
    <w:p w14:paraId="6F0670DE" w14:textId="527C3DA4" w:rsidR="008132A7" w:rsidRDefault="008132A7" w:rsidP="001F4C2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Організація освітнього процесу за дистанційною формою навчання вимагає гнучкого підходу до налаштування освітнього процесу в доступному, комфортному та безпечному середовищі. Основною метою навчання в воєнний період є підтримка психологічного стану вихованців, дотримання цифрової та санітарної гігієни користування гаджетами.</w:t>
      </w:r>
    </w:p>
    <w:p w14:paraId="062D7066" w14:textId="6183F933" w:rsidR="008132A7" w:rsidRDefault="008132A7" w:rsidP="008132A7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 збереження здоров’я впливає вибір найзручнішого інструменту взаємодії з вихованцями, встановлення маркерів довіри, якорів позитиву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, емоційна збалансованість онлайн-заняття.</w:t>
      </w:r>
    </w:p>
    <w:p w14:paraId="05EDDD31" w14:textId="0F7140EC" w:rsidR="001F4C22" w:rsidRDefault="008132A7" w:rsidP="001F4C2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Вихованці навчаються у гуртку, заняття в якому передбачає роботу дитини із 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цифровими гаджетами (смартфон, планшет, ноутбук, декстоп)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природними матеріалами, олівцями, фарбами, кле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єм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солоним тістом і пластиліном, відповідно суворе дотримання основних правил та гігієни праці: 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домашнє робоче приміщення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провітрюються за допомогою кватирки, проводиться  вологе прибирання всіх робочих поверхонь, після роботи 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вихованці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обов’язково миють руки з милом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(онлайн-бесіда з батьками)</w:t>
      </w:r>
      <w:r w:rsidR="001F4C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0E7A04E" w14:textId="5BEE714C" w:rsidR="0038705E" w:rsidRPr="001F4C22" w:rsidRDefault="00000000" w:rsidP="001F4C22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Важливе місце у освітньому процесі гуртка займають профілактичні бесіди з вихованцями про здоровий спосіб життя, спонукаючи їх до активностей, фізичного та духовного самовдосконалення. Практикуються фізкультхвилинки 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мотиваційні п’ятихвилинки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 час </w:t>
      </w:r>
      <w:r w:rsidR="00400B9C">
        <w:rPr>
          <w:rFonts w:ascii="Times New Roman" w:eastAsia="Times New Roman" w:hAnsi="Times New Roman" w:cs="Times New Roman"/>
          <w:color w:val="000000"/>
          <w:sz w:val="28"/>
          <w:szCs w:val="28"/>
        </w:rPr>
        <w:t>онлайн-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занять.</w:t>
      </w:r>
    </w:p>
    <w:p w14:paraId="30FDC680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      </w:t>
      </w:r>
    </w:p>
    <w:p w14:paraId="12B4E123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7. Стан охорони праці та безпеки життєдіяльності</w:t>
      </w:r>
    </w:p>
    <w:p w14:paraId="402DBDE0" w14:textId="7136E60E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Охорона праці на заняттях гуртка реалізується відповідно до чинного законодавства: Закон України «Про охорону праці» від 14.10.1992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2694-ХІІ зі змінами від 27.02.</w:t>
      </w: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лист МОН України від 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2 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8507-22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організаці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освітньо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закладах позашкільної освіти </w:t>
      </w:r>
      <w:r w:rsidR="00702E45">
        <w:rPr>
          <w:rFonts w:ascii="Times New Roman" w:eastAsia="Times New Roman" w:hAnsi="Times New Roman" w:cs="Times New Roman"/>
          <w:sz w:val="28"/>
          <w:szCs w:val="28"/>
        </w:rPr>
        <w:t>в 2022/2023 навчальному році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Основними принципами в галузі охорони праці є пріоритет життя і здоров’я керівника гуртка та вихованців, комплексне вирішення проблем поліпшення безпеки, гігієни праці, організація роз’яснювальної роботи серед вихованців в даному напрямку.</w:t>
      </w:r>
    </w:p>
    <w:p w14:paraId="35DA2320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початку навчального року відбуваються активності щодо посилення пожежної безпеки, створення безпечних умов роботи гуртка, опрацьовуються питання охорони праці, оновлюються інструкції з охорони праці та Куточок безпеки, техніки безпеки для вихованців під час виконання практичних робіт, інструктажі, посилюється робота з питань запобігання всіх видів дитячого травматизму. </w:t>
      </w:r>
    </w:p>
    <w:p w14:paraId="0C8259EC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Обов’язковою вимогою є систематичне проведення інструктажів для гуртківців: вступний інструктаж на початку навчального року, інструктажі з ТБ щомісячно з обліком на окремій сторінці «Облік інструктажів» в журналах обліку та планування роботи гуртка. У окремому журналі «Книга обліку інструктажів з правил техніки безпеки гуртка «Сюжет»» фіксуються проведені інструктажі вихованців для участі в онлайн-заходах.</w:t>
      </w:r>
    </w:p>
    <w:p w14:paraId="7FC0574C" w14:textId="44135F40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 час дистанційного навчання питання безпеки життєдіяльності, правила поведінки в умовах 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>військового стану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актуалізуються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постійно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 час онлайн-спілкування. </w:t>
      </w:r>
    </w:p>
    <w:p w14:paraId="46E85B1B" w14:textId="77777777" w:rsidR="0038705E" w:rsidRDefault="0038705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5AFBF22C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8. Фінансово-господарська діяльність</w:t>
      </w:r>
    </w:p>
    <w:p w14:paraId="0E867A3F" w14:textId="2CFC0BA1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Список  швидкозношуваних матеріальних цінностей, 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рекомендованих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батьк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вихованців 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поточні потреби практичних робіт</w:t>
      </w:r>
      <w:r w:rsidR="0070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розрахунку на 1 вихованця)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tbl>
      <w:tblPr>
        <w:tblStyle w:val="af4"/>
        <w:tblW w:w="608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473"/>
        <w:gridCol w:w="1337"/>
      </w:tblGrid>
      <w:tr w:rsidR="0038705E" w:rsidRPr="008F0BBE" w14:paraId="49CBC71A" w14:textId="77777777" w:rsidTr="008F0BBE">
        <w:trPr>
          <w:jc w:val="center"/>
        </w:trPr>
        <w:tc>
          <w:tcPr>
            <w:tcW w:w="1271" w:type="dxa"/>
            <w:vAlign w:val="center"/>
          </w:tcPr>
          <w:p w14:paraId="580C8AD1" w14:textId="77777777" w:rsidR="0038705E" w:rsidRPr="008F0BBE" w:rsidRDefault="00000000" w:rsidP="008F0BBE">
            <w:pPr>
              <w:spacing w:after="150"/>
              <w:ind w:right="17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14:paraId="74365C26" w14:textId="77777777" w:rsidR="0038705E" w:rsidRPr="008F0BBE" w:rsidRDefault="00000000" w:rsidP="008F0BBE">
            <w:pPr>
              <w:spacing w:after="150"/>
              <w:ind w:right="17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3473" w:type="dxa"/>
            <w:vAlign w:val="center"/>
          </w:tcPr>
          <w:p w14:paraId="647A110B" w14:textId="77777777" w:rsidR="0038705E" w:rsidRPr="008F0BBE" w:rsidRDefault="00000000" w:rsidP="008F0BBE">
            <w:pPr>
              <w:spacing w:after="150"/>
              <w:ind w:firstLine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</w:t>
            </w:r>
          </w:p>
        </w:tc>
        <w:tc>
          <w:tcPr>
            <w:tcW w:w="1337" w:type="dxa"/>
            <w:vAlign w:val="center"/>
          </w:tcPr>
          <w:p w14:paraId="39ECBAEC" w14:textId="77777777" w:rsidR="0038705E" w:rsidRPr="008F0BBE" w:rsidRDefault="00000000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Кількість</w:t>
            </w:r>
          </w:p>
        </w:tc>
      </w:tr>
      <w:tr w:rsidR="0038705E" w:rsidRPr="008F0BBE" w14:paraId="46F24188" w14:textId="77777777" w:rsidTr="008F0BBE">
        <w:trPr>
          <w:jc w:val="center"/>
        </w:trPr>
        <w:tc>
          <w:tcPr>
            <w:tcW w:w="1271" w:type="dxa"/>
            <w:vAlign w:val="center"/>
          </w:tcPr>
          <w:p w14:paraId="29A20258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73" w:type="dxa"/>
          </w:tcPr>
          <w:p w14:paraId="4740B1E6" w14:textId="0513812E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Папір офісний (</w:t>
            </w:r>
            <w:r w:rsidR="00702E45"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 арк.)</w:t>
            </w:r>
          </w:p>
        </w:tc>
        <w:tc>
          <w:tcPr>
            <w:tcW w:w="1337" w:type="dxa"/>
            <w:vAlign w:val="center"/>
          </w:tcPr>
          <w:p w14:paraId="17F5ACC8" w14:textId="7C05EF66" w:rsidR="0038705E" w:rsidRPr="008F0BBE" w:rsidRDefault="00000000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02E45"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уп.</w:t>
            </w:r>
          </w:p>
        </w:tc>
      </w:tr>
      <w:tr w:rsidR="0038705E" w:rsidRPr="008F0BBE" w14:paraId="0669F2A0" w14:textId="77777777" w:rsidTr="008F0BBE">
        <w:trPr>
          <w:jc w:val="center"/>
        </w:trPr>
        <w:tc>
          <w:tcPr>
            <w:tcW w:w="1271" w:type="dxa"/>
            <w:vAlign w:val="center"/>
          </w:tcPr>
          <w:p w14:paraId="56C8E62E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73" w:type="dxa"/>
          </w:tcPr>
          <w:p w14:paraId="74336280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Олівець простий</w:t>
            </w:r>
          </w:p>
        </w:tc>
        <w:tc>
          <w:tcPr>
            <w:tcW w:w="1337" w:type="dxa"/>
            <w:vAlign w:val="center"/>
          </w:tcPr>
          <w:p w14:paraId="7256C900" w14:textId="5C906E8C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од.</w:t>
            </w:r>
          </w:p>
        </w:tc>
      </w:tr>
      <w:tr w:rsidR="0038705E" w:rsidRPr="008F0BBE" w14:paraId="3CF626D8" w14:textId="77777777" w:rsidTr="008F0BBE">
        <w:trPr>
          <w:jc w:val="center"/>
        </w:trPr>
        <w:tc>
          <w:tcPr>
            <w:tcW w:w="1271" w:type="dxa"/>
            <w:vAlign w:val="center"/>
          </w:tcPr>
          <w:p w14:paraId="298D8DB6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73" w:type="dxa"/>
          </w:tcPr>
          <w:p w14:paraId="368251B0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Гумка</w:t>
            </w:r>
          </w:p>
        </w:tc>
        <w:tc>
          <w:tcPr>
            <w:tcW w:w="1337" w:type="dxa"/>
            <w:vAlign w:val="center"/>
          </w:tcPr>
          <w:p w14:paraId="4084AD38" w14:textId="7810F8F2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од.</w:t>
            </w:r>
          </w:p>
        </w:tc>
      </w:tr>
      <w:tr w:rsidR="0038705E" w:rsidRPr="008F0BBE" w14:paraId="3740F931" w14:textId="77777777" w:rsidTr="008F0BBE">
        <w:trPr>
          <w:jc w:val="center"/>
        </w:trPr>
        <w:tc>
          <w:tcPr>
            <w:tcW w:w="1271" w:type="dxa"/>
            <w:vAlign w:val="center"/>
          </w:tcPr>
          <w:p w14:paraId="4A3CFCB7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73" w:type="dxa"/>
          </w:tcPr>
          <w:p w14:paraId="20B7E6ED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Олівці кольорові (6 кол.)</w:t>
            </w:r>
          </w:p>
        </w:tc>
        <w:tc>
          <w:tcPr>
            <w:tcW w:w="1337" w:type="dxa"/>
            <w:vAlign w:val="center"/>
          </w:tcPr>
          <w:p w14:paraId="4A22E1E5" w14:textId="7B38DED4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уп.</w:t>
            </w:r>
          </w:p>
        </w:tc>
      </w:tr>
      <w:tr w:rsidR="0038705E" w:rsidRPr="008F0BBE" w14:paraId="0C8D9CBC" w14:textId="77777777" w:rsidTr="008F0BBE">
        <w:trPr>
          <w:jc w:val="center"/>
        </w:trPr>
        <w:tc>
          <w:tcPr>
            <w:tcW w:w="1271" w:type="dxa"/>
            <w:vAlign w:val="center"/>
          </w:tcPr>
          <w:p w14:paraId="52A48EF6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73" w:type="dxa"/>
          </w:tcPr>
          <w:p w14:paraId="0E0D5C1F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Фарба гуаш (6 кол.)</w:t>
            </w:r>
          </w:p>
        </w:tc>
        <w:tc>
          <w:tcPr>
            <w:tcW w:w="1337" w:type="dxa"/>
            <w:vAlign w:val="center"/>
          </w:tcPr>
          <w:p w14:paraId="3193C231" w14:textId="37E4A52A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уп.</w:t>
            </w:r>
          </w:p>
        </w:tc>
      </w:tr>
      <w:tr w:rsidR="0038705E" w:rsidRPr="008F0BBE" w14:paraId="5F850128" w14:textId="77777777" w:rsidTr="008F0BBE">
        <w:trPr>
          <w:jc w:val="center"/>
        </w:trPr>
        <w:tc>
          <w:tcPr>
            <w:tcW w:w="1271" w:type="dxa"/>
            <w:vAlign w:val="center"/>
          </w:tcPr>
          <w:p w14:paraId="2FC27DFD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73" w:type="dxa"/>
          </w:tcPr>
          <w:p w14:paraId="53681466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Пензлик №3</w:t>
            </w:r>
          </w:p>
        </w:tc>
        <w:tc>
          <w:tcPr>
            <w:tcW w:w="1337" w:type="dxa"/>
            <w:vAlign w:val="center"/>
          </w:tcPr>
          <w:p w14:paraId="5AE35D74" w14:textId="5386549D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од.</w:t>
            </w:r>
          </w:p>
        </w:tc>
      </w:tr>
      <w:tr w:rsidR="0038705E" w:rsidRPr="008F0BBE" w14:paraId="73C374CB" w14:textId="77777777" w:rsidTr="008F0BBE">
        <w:trPr>
          <w:jc w:val="center"/>
        </w:trPr>
        <w:tc>
          <w:tcPr>
            <w:tcW w:w="1271" w:type="dxa"/>
            <w:vAlign w:val="center"/>
          </w:tcPr>
          <w:p w14:paraId="0C8A4974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73" w:type="dxa"/>
          </w:tcPr>
          <w:p w14:paraId="3030AC87" w14:textId="6F120F30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Клей ПВА 50</w:t>
            </w:r>
            <w:r w:rsidR="00702E45"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мл.</w:t>
            </w:r>
          </w:p>
        </w:tc>
        <w:tc>
          <w:tcPr>
            <w:tcW w:w="1337" w:type="dxa"/>
            <w:vAlign w:val="center"/>
          </w:tcPr>
          <w:p w14:paraId="56577229" w14:textId="11369E2C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од.</w:t>
            </w:r>
          </w:p>
        </w:tc>
      </w:tr>
      <w:tr w:rsidR="0038705E" w:rsidRPr="008F0BBE" w14:paraId="70EE507A" w14:textId="77777777" w:rsidTr="008F0BBE">
        <w:trPr>
          <w:jc w:val="center"/>
        </w:trPr>
        <w:tc>
          <w:tcPr>
            <w:tcW w:w="1271" w:type="dxa"/>
            <w:vAlign w:val="center"/>
          </w:tcPr>
          <w:p w14:paraId="2C649126" w14:textId="77777777" w:rsidR="0038705E" w:rsidRPr="008F0BBE" w:rsidRDefault="00000000" w:rsidP="008F0BBE">
            <w:pPr>
              <w:spacing w:after="150"/>
              <w:ind w:right="19" w:hanging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73" w:type="dxa"/>
          </w:tcPr>
          <w:p w14:paraId="29212CF5" w14:textId="77777777" w:rsidR="0038705E" w:rsidRPr="008F0BBE" w:rsidRDefault="00000000" w:rsidP="008F0BBE">
            <w:pPr>
              <w:spacing w:after="150"/>
              <w:ind w:firstLine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Пластилін (6 кол.)</w:t>
            </w:r>
          </w:p>
        </w:tc>
        <w:tc>
          <w:tcPr>
            <w:tcW w:w="1337" w:type="dxa"/>
            <w:vAlign w:val="center"/>
          </w:tcPr>
          <w:p w14:paraId="78C677C9" w14:textId="56C1D095" w:rsidR="0038705E" w:rsidRPr="008F0BBE" w:rsidRDefault="00702E45" w:rsidP="008F0BB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0BBE">
              <w:rPr>
                <w:rFonts w:ascii="Times New Roman" w:eastAsia="Times New Roman" w:hAnsi="Times New Roman" w:cs="Times New Roman"/>
                <w:sz w:val="24"/>
                <w:szCs w:val="24"/>
              </w:rPr>
              <w:t>1 уп.</w:t>
            </w:r>
          </w:p>
        </w:tc>
      </w:tr>
    </w:tbl>
    <w:p w14:paraId="675D92C9" w14:textId="1491A2B3" w:rsidR="0038705E" w:rsidRDefault="00000000" w:rsidP="00702E45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DA3C30C" w14:textId="77777777" w:rsidR="008F0BBE" w:rsidRDefault="008F0BBE" w:rsidP="00702E45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BC51BA" w14:textId="07D617F0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>9. Робота гуртка за 202</w:t>
      </w:r>
      <w:r w:rsidR="00702E45">
        <w:rPr>
          <w:rFonts w:ascii="Times New Roman" w:eastAsia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-202</w:t>
      </w:r>
      <w:r w:rsidR="00702E45">
        <w:rPr>
          <w:rFonts w:ascii="Times New Roman" w:eastAsia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навчальний рік</w:t>
      </w:r>
    </w:p>
    <w:p w14:paraId="5E97F747" w14:textId="77777777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модернізація (частково) освітньої діяльності гуртка відповідно до запитів держави та суспільства, на основі сучасних підходів;</w:t>
      </w:r>
    </w:p>
    <w:p w14:paraId="06F64D2B" w14:textId="77777777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збереження наповнюваності вихованцями;</w:t>
      </w:r>
    </w:p>
    <w:p w14:paraId="31FB0D17" w14:textId="77777777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активізація індивідуальної роботи з обдарованими та здібними дітьми з метою підготовки їх до творчих конкурсів;</w:t>
      </w:r>
    </w:p>
    <w:p w14:paraId="0731F41D" w14:textId="77777777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організація освітнього процесу в режимі дистанційного навчання;</w:t>
      </w:r>
    </w:p>
    <w:p w14:paraId="226EBE53" w14:textId="012A08E2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удосконалення системи науково-методичної роботи на основі інноваційних технологій, оновлення навчальн</w:t>
      </w:r>
      <w:r w:rsidR="008F0BBE"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</w:t>
      </w:r>
      <w:r w:rsidR="008F0BB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змісту, форм і методів освітньої діяльності на основі впровадження компетентнісного підходу за основними напрямами позашкільної освіти, шляхом  впровадження інновацій у практику;</w:t>
      </w:r>
    </w:p>
    <w:p w14:paraId="0D883C10" w14:textId="33E9546A" w:rsidR="0038705E" w:rsidRDefault="00000000" w:rsidP="006E6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розвиток самоосвіти керівника гуртка в системі формування професійної компетентності: відвідування </w:t>
      </w:r>
      <w:r w:rsidR="008F0BBE">
        <w:rPr>
          <w:rFonts w:ascii="Times New Roman" w:eastAsia="Times New Roman" w:hAnsi="Times New Roman" w:cs="Times New Roman"/>
          <w:color w:val="000000"/>
          <w:sz w:val="28"/>
          <w:szCs w:val="28"/>
        </w:rPr>
        <w:t>вебінарів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F0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тематичних секцій у марафонах, участь у фахових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</w:t>
      </w:r>
      <w:r w:rsidR="008F0BBE">
        <w:rPr>
          <w:rFonts w:ascii="Times New Roman" w:eastAsia="Times New Roman" w:hAnsi="Times New Roman" w:cs="Times New Roman"/>
          <w:color w:val="000000"/>
          <w:sz w:val="28"/>
          <w:szCs w:val="28"/>
        </w:rPr>
        <w:t>ах.</w:t>
      </w:r>
    </w:p>
    <w:p w14:paraId="3E74F759" w14:textId="77777777" w:rsidR="0038705E" w:rsidRDefault="0038705E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2841DA64" w14:textId="77777777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10. Плани на 2022-2023 навчальний рік</w:t>
      </w:r>
    </w:p>
    <w:p w14:paraId="21AF060B" w14:textId="553540C7" w:rsidR="0038705E" w:rsidRDefault="00000000" w:rsidP="006E60CE">
      <w:pPr>
        <w:numPr>
          <w:ilvl w:val="0"/>
          <w:numId w:val="3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зміцн</w:t>
      </w:r>
      <w:r w:rsidR="008F0BBE">
        <w:rPr>
          <w:rFonts w:ascii="Times New Roman" w:eastAsia="Times New Roman" w:hAnsi="Times New Roman" w:cs="Times New Roman"/>
          <w:sz w:val="28"/>
          <w:szCs w:val="28"/>
        </w:rPr>
        <w:t>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матеріальн</w:t>
      </w:r>
      <w:r w:rsidR="008F0BBE">
        <w:rPr>
          <w:rFonts w:ascii="Times New Roman" w:eastAsia="Times New Roman" w:hAnsi="Times New Roman" w:cs="Times New Roman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баз</w:t>
      </w:r>
      <w:r w:rsidR="008F0BBE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гуртка у відповідності сучасним вимогам, що дозволяє в повній мірі використовувати сучасні технології, задовольнити потреби вихованців;</w:t>
      </w:r>
    </w:p>
    <w:p w14:paraId="52879A81" w14:textId="77777777" w:rsidR="0038705E" w:rsidRDefault="00000000" w:rsidP="006E60CE">
      <w:pPr>
        <w:numPr>
          <w:ilvl w:val="0"/>
          <w:numId w:val="3"/>
        </w:numPr>
        <w:shd w:val="clear" w:color="auto" w:fill="FFFFFF"/>
        <w:spacing w:after="7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модернізація освітньої діяльності на основі сучасних підходів;</w:t>
      </w:r>
    </w:p>
    <w:p w14:paraId="373F1DC8" w14:textId="77777777" w:rsidR="0038705E" w:rsidRDefault="00000000" w:rsidP="006E60CE">
      <w:pPr>
        <w:numPr>
          <w:ilvl w:val="0"/>
          <w:numId w:val="3"/>
        </w:numPr>
        <w:shd w:val="clear" w:color="auto" w:fill="FFFFFF"/>
        <w:spacing w:after="7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збереження учнівського контингенту;</w:t>
      </w:r>
    </w:p>
    <w:p w14:paraId="0B66501C" w14:textId="77777777" w:rsidR="0038705E" w:rsidRDefault="00000000" w:rsidP="006E60CE">
      <w:pPr>
        <w:numPr>
          <w:ilvl w:val="0"/>
          <w:numId w:val="3"/>
        </w:numPr>
        <w:shd w:val="clear" w:color="auto" w:fill="FFFFFF"/>
        <w:spacing w:after="7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освітньої програми з напряму гурткової роботи;</w:t>
      </w:r>
    </w:p>
    <w:p w14:paraId="6F1BFC77" w14:textId="77777777" w:rsidR="0038705E" w:rsidRDefault="00000000" w:rsidP="006E60CE">
      <w:pPr>
        <w:numPr>
          <w:ilvl w:val="0"/>
          <w:numId w:val="3"/>
        </w:numPr>
        <w:shd w:val="clear" w:color="auto" w:fill="FFFFFF"/>
        <w:spacing w:after="7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активізація індивідуальної роботи з обдарованими та здібними дітьми, систематичної та послідовної роботи щодо підготовки вихованців до творчих конкурсів;</w:t>
      </w:r>
    </w:p>
    <w:p w14:paraId="6F059E55" w14:textId="77777777" w:rsidR="0038705E" w:rsidRDefault="00000000" w:rsidP="006E60CE">
      <w:pPr>
        <w:numPr>
          <w:ilvl w:val="0"/>
          <w:numId w:val="3"/>
        </w:numPr>
        <w:shd w:val="clear" w:color="auto" w:fill="FFFFFF"/>
        <w:spacing w:after="7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розвиток самоосвіти педагога в системі формування його професійної компетентності, інноваційної культури;</w:t>
      </w:r>
    </w:p>
    <w:p w14:paraId="4EE203E4" w14:textId="77777777" w:rsidR="00B560D3" w:rsidRDefault="00B560D3" w:rsidP="006E60CE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систематично використовувати інноваційні форми і методи організації освітнього процесу  в дистанційній формі навчання;</w:t>
      </w:r>
    </w:p>
    <w:p w14:paraId="4FBC26E8" w14:textId="77777777" w:rsidR="00B560D3" w:rsidRDefault="00B560D3" w:rsidP="006E60CE">
      <w:pPr>
        <w:numPr>
          <w:ilvl w:val="0"/>
          <w:numId w:val="1"/>
        </w:numPr>
        <w:shd w:val="clear" w:color="auto" w:fill="FFFFFF"/>
        <w:spacing w:after="15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формувати у вихованців медіаграмотності, вміння грамотно та виважено споживати та поширювати інформацію;</w:t>
      </w:r>
    </w:p>
    <w:p w14:paraId="002D6D66" w14:textId="77777777" w:rsidR="00B560D3" w:rsidRDefault="00B560D3" w:rsidP="006E60CE">
      <w:pPr>
        <w:numPr>
          <w:ilvl w:val="0"/>
          <w:numId w:val="1"/>
        </w:numPr>
        <w:shd w:val="clear" w:color="auto" w:fill="FFFFFF"/>
        <w:spacing w:after="15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формувати уявлення про небезпеку у віртуальному просторі;</w:t>
      </w:r>
    </w:p>
    <w:p w14:paraId="7A204172" w14:textId="77777777" w:rsidR="00B560D3" w:rsidRDefault="00B560D3" w:rsidP="006E60CE">
      <w:pPr>
        <w:numPr>
          <w:ilvl w:val="0"/>
          <w:numId w:val="1"/>
        </w:numPr>
        <w:shd w:val="clear" w:color="auto" w:fill="FFFFFF"/>
        <w:spacing w:after="15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знайомство з методами психологічної допомоги та самодопомоги в умовах війни в рамках загальної обізнаності щодо вікової психології.</w:t>
      </w:r>
    </w:p>
    <w:p w14:paraId="1F1E6060" w14:textId="18839D29" w:rsidR="0038705E" w:rsidRDefault="00000000" w:rsidP="006E60CE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Співпраця вихованців, керівника гуртка та батьків дозволяє </w:t>
      </w:r>
      <w:r>
        <w:rPr>
          <w:rFonts w:ascii="Times New Roman" w:eastAsia="Times New Roman" w:hAnsi="Times New Roman" w:cs="Times New Roman"/>
          <w:sz w:val="28"/>
          <w:szCs w:val="28"/>
        </w:rPr>
        <w:t>досягти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високих результатів, підтримати позитивний імідж гуртка «Сюжет», навчати, розвивати та виховувати майбутнє нашої України!</w:t>
      </w:r>
    </w:p>
    <w:sectPr w:rsidR="0038705E">
      <w:pgSz w:w="11906" w:h="16838"/>
      <w:pgMar w:top="567" w:right="567" w:bottom="567" w:left="1134" w:header="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562CB" w14:textId="77777777" w:rsidR="0043315F" w:rsidRDefault="0043315F">
      <w:pPr>
        <w:spacing w:after="0" w:line="240" w:lineRule="auto"/>
      </w:pPr>
      <w:r>
        <w:separator/>
      </w:r>
    </w:p>
  </w:endnote>
  <w:endnote w:type="continuationSeparator" w:id="0">
    <w:p w14:paraId="42975542" w14:textId="77777777" w:rsidR="0043315F" w:rsidRDefault="00433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C9EB8" w14:textId="77777777" w:rsidR="0038705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609DE">
      <w:rPr>
        <w:noProof/>
        <w:color w:val="000000"/>
      </w:rPr>
      <w:t>1</w:t>
    </w:r>
    <w:r>
      <w:rPr>
        <w:color w:val="000000"/>
      </w:rPr>
      <w:fldChar w:fldCharType="end"/>
    </w:r>
  </w:p>
  <w:p w14:paraId="1B31D336" w14:textId="77777777" w:rsidR="0038705E" w:rsidRDefault="0038705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A07B" w14:textId="77777777" w:rsidR="0043315F" w:rsidRDefault="0043315F">
      <w:pPr>
        <w:spacing w:after="0" w:line="240" w:lineRule="auto"/>
      </w:pPr>
      <w:r>
        <w:separator/>
      </w:r>
    </w:p>
  </w:footnote>
  <w:footnote w:type="continuationSeparator" w:id="0">
    <w:p w14:paraId="15A8E656" w14:textId="77777777" w:rsidR="0043315F" w:rsidRDefault="00433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50057"/>
    <w:multiLevelType w:val="multilevel"/>
    <w:tmpl w:val="7150ADCA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74F5E69"/>
    <w:multiLevelType w:val="multilevel"/>
    <w:tmpl w:val="61BE2A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A141D8A"/>
    <w:multiLevelType w:val="multilevel"/>
    <w:tmpl w:val="FA46D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7C2432"/>
    <w:multiLevelType w:val="multilevel"/>
    <w:tmpl w:val="B39CE884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A3C2E2A"/>
    <w:multiLevelType w:val="multilevel"/>
    <w:tmpl w:val="89D06A9E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E680EF4"/>
    <w:multiLevelType w:val="hybridMultilevel"/>
    <w:tmpl w:val="8D383E38"/>
    <w:lvl w:ilvl="0" w:tplc="04220001">
      <w:start w:val="1"/>
      <w:numFmt w:val="bullet"/>
      <w:lvlText w:val=""/>
      <w:lvlJc w:val="left"/>
      <w:pPr>
        <w:ind w:left="136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6" w15:restartNumberingAfterBreak="0">
    <w:nsid w:val="6F89223F"/>
    <w:multiLevelType w:val="hybridMultilevel"/>
    <w:tmpl w:val="F972578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FF72390"/>
    <w:multiLevelType w:val="hybridMultilevel"/>
    <w:tmpl w:val="0F92CF2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04405919">
    <w:abstractNumId w:val="1"/>
  </w:num>
  <w:num w:numId="2" w16cid:durableId="87122590">
    <w:abstractNumId w:val="3"/>
  </w:num>
  <w:num w:numId="3" w16cid:durableId="460390955">
    <w:abstractNumId w:val="0"/>
  </w:num>
  <w:num w:numId="4" w16cid:durableId="1455518233">
    <w:abstractNumId w:val="4"/>
  </w:num>
  <w:num w:numId="5" w16cid:durableId="1685740913">
    <w:abstractNumId w:val="6"/>
  </w:num>
  <w:num w:numId="6" w16cid:durableId="1949115328">
    <w:abstractNumId w:val="2"/>
  </w:num>
  <w:num w:numId="7" w16cid:durableId="2027169336">
    <w:abstractNumId w:val="5"/>
  </w:num>
  <w:num w:numId="8" w16cid:durableId="4660530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05E"/>
    <w:rsid w:val="00117629"/>
    <w:rsid w:val="00190775"/>
    <w:rsid w:val="001C71F6"/>
    <w:rsid w:val="001E32B9"/>
    <w:rsid w:val="001E7950"/>
    <w:rsid w:val="001F4C22"/>
    <w:rsid w:val="00230EDB"/>
    <w:rsid w:val="002609DE"/>
    <w:rsid w:val="00270E5E"/>
    <w:rsid w:val="0029359A"/>
    <w:rsid w:val="002944B7"/>
    <w:rsid w:val="0029643C"/>
    <w:rsid w:val="002F63F6"/>
    <w:rsid w:val="003037A6"/>
    <w:rsid w:val="0030539B"/>
    <w:rsid w:val="00317725"/>
    <w:rsid w:val="0033750E"/>
    <w:rsid w:val="0038705E"/>
    <w:rsid w:val="003C7B9D"/>
    <w:rsid w:val="00400B9C"/>
    <w:rsid w:val="0042755B"/>
    <w:rsid w:val="0043315F"/>
    <w:rsid w:val="00473BDF"/>
    <w:rsid w:val="004918F9"/>
    <w:rsid w:val="004B7EC3"/>
    <w:rsid w:val="004C6559"/>
    <w:rsid w:val="00565DA0"/>
    <w:rsid w:val="00660192"/>
    <w:rsid w:val="00693CFA"/>
    <w:rsid w:val="006E60CE"/>
    <w:rsid w:val="00702E45"/>
    <w:rsid w:val="00713FDA"/>
    <w:rsid w:val="00792552"/>
    <w:rsid w:val="00797374"/>
    <w:rsid w:val="007B17B0"/>
    <w:rsid w:val="007E5124"/>
    <w:rsid w:val="00811D97"/>
    <w:rsid w:val="008132A7"/>
    <w:rsid w:val="00822FEE"/>
    <w:rsid w:val="0082716B"/>
    <w:rsid w:val="008F0BBE"/>
    <w:rsid w:val="00921519"/>
    <w:rsid w:val="00935670"/>
    <w:rsid w:val="0097033D"/>
    <w:rsid w:val="00AF02F0"/>
    <w:rsid w:val="00B560D3"/>
    <w:rsid w:val="00BA3B76"/>
    <w:rsid w:val="00CB24C1"/>
    <w:rsid w:val="00D02BCD"/>
    <w:rsid w:val="00D14689"/>
    <w:rsid w:val="00F20170"/>
    <w:rsid w:val="00F455AB"/>
    <w:rsid w:val="00F8016F"/>
    <w:rsid w:val="00FD3793"/>
    <w:rsid w:val="00FE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B9C27"/>
  <w15:docId w15:val="{169F3653-7B6E-4FCB-928A-EC38DDEB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16D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unhideWhenUsed/>
    <w:qFormat/>
    <w:rsid w:val="00E95C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link w:val="50"/>
    <w:uiPriority w:val="9"/>
    <w:semiHidden/>
    <w:unhideWhenUsed/>
    <w:qFormat/>
    <w:rsid w:val="00E95C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30">
    <w:name w:val="Заголовок 3 Знак"/>
    <w:basedOn w:val="a0"/>
    <w:link w:val="3"/>
    <w:uiPriority w:val="9"/>
    <w:rsid w:val="00E95CB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E95CB0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4">
    <w:name w:val="List Paragraph"/>
    <w:basedOn w:val="a"/>
    <w:uiPriority w:val="34"/>
    <w:qFormat/>
    <w:rsid w:val="00F86B9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86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F86B91"/>
  </w:style>
  <w:style w:type="paragraph" w:styleId="a7">
    <w:name w:val="footer"/>
    <w:basedOn w:val="a"/>
    <w:link w:val="a8"/>
    <w:uiPriority w:val="99"/>
    <w:unhideWhenUsed/>
    <w:rsid w:val="00F86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86B91"/>
  </w:style>
  <w:style w:type="paragraph" w:styleId="a9">
    <w:name w:val="Balloon Text"/>
    <w:basedOn w:val="a"/>
    <w:link w:val="aa"/>
    <w:uiPriority w:val="99"/>
    <w:semiHidden/>
    <w:unhideWhenUsed/>
    <w:rsid w:val="00F86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86B91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95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E95CB0"/>
    <w:rPr>
      <w:i/>
      <w:iCs/>
    </w:rPr>
  </w:style>
  <w:style w:type="character" w:styleId="ad">
    <w:name w:val="Hyperlink"/>
    <w:basedOn w:val="a0"/>
    <w:uiPriority w:val="99"/>
    <w:unhideWhenUsed/>
    <w:rsid w:val="00E95CB0"/>
    <w:rPr>
      <w:color w:val="0000FF"/>
      <w:u w:val="single"/>
    </w:rPr>
  </w:style>
  <w:style w:type="character" w:customStyle="1" w:styleId="uk-navbar-toggle-icon">
    <w:name w:val="uk-navbar-toggle-icon"/>
    <w:basedOn w:val="a0"/>
    <w:rsid w:val="00E95CB0"/>
  </w:style>
  <w:style w:type="character" w:customStyle="1" w:styleId="uk-margin-small-left">
    <w:name w:val="uk-margin-small-left"/>
    <w:basedOn w:val="a0"/>
    <w:rsid w:val="00E95CB0"/>
  </w:style>
  <w:style w:type="paragraph" w:customStyle="1" w:styleId="uk-text-meta">
    <w:name w:val="uk-text-meta"/>
    <w:basedOn w:val="a"/>
    <w:rsid w:val="00E95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k-icon">
    <w:name w:val="uk-icon"/>
    <w:basedOn w:val="a0"/>
    <w:rsid w:val="00E95CB0"/>
  </w:style>
  <w:style w:type="character" w:styleId="ae">
    <w:name w:val="Strong"/>
    <w:basedOn w:val="a0"/>
    <w:uiPriority w:val="22"/>
    <w:qFormat/>
    <w:rsid w:val="00E95CB0"/>
    <w:rPr>
      <w:b/>
      <w:bCs/>
    </w:rPr>
  </w:style>
  <w:style w:type="paragraph" w:styleId="af">
    <w:name w:val="No Spacing"/>
    <w:basedOn w:val="a"/>
    <w:uiPriority w:val="1"/>
    <w:qFormat/>
    <w:rsid w:val="001A41AE"/>
    <w:pPr>
      <w:spacing w:after="0" w:line="240" w:lineRule="auto"/>
    </w:pPr>
    <w:rPr>
      <w:rFonts w:ascii="Times New Roman" w:hAnsi="Times New Roman" w:cs="Times New Roman"/>
      <w:sz w:val="28"/>
      <w:szCs w:val="28"/>
      <w:lang w:val="ru-RU"/>
    </w:rPr>
  </w:style>
  <w:style w:type="table" w:styleId="af0">
    <w:name w:val="Table Grid"/>
    <w:basedOn w:val="a1"/>
    <w:uiPriority w:val="39"/>
    <w:rsid w:val="00F77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Unresolved Mention"/>
    <w:basedOn w:val="a0"/>
    <w:uiPriority w:val="99"/>
    <w:semiHidden/>
    <w:unhideWhenUsed/>
    <w:rsid w:val="004918F9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D146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ua/osvita/pozashkilna-osvita/distancijne-navchannya" TargetMode="External"/><Relationship Id="rId13" Type="http://schemas.openxmlformats.org/officeDocument/2006/relationships/hyperlink" Target="https://www.facebook.com/groups/443519173268650/?__cft__%5b0%5d=AZUXHK1YG9wJ7XdpTAZVBBZyVIUxDAPwMktT8oBwY2ZW4QWraZwTcPjS_tTiZJgQbdrx2q3um9XdUI2XAS5KhpiCA10wukSZNnA6ci8q3mazKygyD7tZyD52UX9UyrmTlO3iMyFj1Lk5K_YOD6VmlNAKp1HDJeYxpWr1ZhXjjk8uW23Pi3YFFA-ctrB8U4btVl0-fLe4nRp0xL-0lYNtzWn2&amp;__tn__=-UK-y-R" TargetMode="External"/><Relationship Id="rId18" Type="http://schemas.openxmlformats.org/officeDocument/2006/relationships/hyperlink" Target="https://www.facebook.com/groups/kafhtpe/?__cft__%5b0%5d=AZWP2SxGxR3HPOB_T_xA1H_cfkZ1NABMS6ZJlhvIRg6TzK-6wbuhB9bCffFi9ogCNpce3eigqzsggZ1gswKwF4U4ZaQKq1YO4-yKgyW2J8rJNL5sNtPpXRDsDNw1L5LxZDW11eC4v6jDAAxU4oJAoYK4zepTsBaZBwsabwjCSnccAgne1UAwY-bAgDMVbrOz11wa5RWFJiHIFYQ6r51RosS1&amp;__tn__=-UK-y-y-R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facebook.com/medialabIISPP" TargetMode="External"/><Relationship Id="rId7" Type="http://schemas.openxmlformats.org/officeDocument/2006/relationships/hyperlink" Target="https://udcpo.com.ua/metod_work/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padlet.com/pditinu/_-2022-hlpztgb9ctun9s9k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.facebook.com/l.php?u=https%3A%2F%2Fbit.ly%2F3TdX9Cz%3Ffbclid%3DIwAR3mXIVfPOHgQpXurQ0sjqfvjWmk3pU9MPFPaOpq8NlBWUW4KCqLup8p24k&amp;h=AT3k9kYxh9cAXBleIzHMN4AEIeePkAjYltMUHF04o7bvx3fpexn9Sovj3S4dh7hxQqToBSOZHnZguNrUxaQb2DaclMiVNh8K1kv8V76xMnzVUlPXkxZELTCYBhFlu7AsRZHY&amp;__tn__=-UK-y-R&amp;c%5b0%5d=AT1DaXE8n5UnxVUbkziJEAseCgYhjfXhbLavN0uchfY-w5W7XGqtrpje8IYHTOQvFUwrmgM7izGfYGyjIkjV8lYzl2GpiCagkgOdEI-ZqYqJaEnBHEFHLZSkUX5yjVQBE8nemxQPkiaXIqHZ-n6FLr91UE3W9Tp783nQ6XE7F6La5JdwBXwJOrNFdr9GzyaGkMKKRzjOlMGA6GxJcAeUi_F4_khdZ4AkL4NNCg" TargetMode="External"/><Relationship Id="rId20" Type="http://schemas.openxmlformats.org/officeDocument/2006/relationships/hyperlink" Target="https://www.dano.dp.ua/diyalnist/intelektualni-zmahannia/2120-oblasnij-konkurs-na-krashchij-stem-proekt-dlya-shkolyariv-promislovist-nadikhae-sichen-kviten-2023-rok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mzo.gov.ua/osvita/pozashkilna-osvita-ta-vihovna-robota/pozashkillia-skarbnychka-dosvidu/" TargetMode="External"/><Relationship Id="rId24" Type="http://schemas.openxmlformats.org/officeDocument/2006/relationships/hyperlink" Target="https://www.facebook.com/groups/147694800583462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ites.google.com/view/07022023/%D0%BA%D0%B2%D0%B5%D1%81%D1%82-%D0%B4%D0%BB%D1%8F-%D1%83%D1%87%D0%BD%D1%96%D0%B2?authuser=0&amp;fbclid=IwAR0M62-yz96SF_6WsW0MIG47cD6CNUEGFhCz41q-B9ygOEtFwnDDtWlUeUA" TargetMode="External"/><Relationship Id="rId23" Type="http://schemas.openxmlformats.org/officeDocument/2006/relationships/hyperlink" Target="https://drive.google.com/file/d/1BAUDWcSgYWDBG8OZmblygyEf4EY17eHB/view" TargetMode="External"/><Relationship Id="rId10" Type="http://schemas.openxmlformats.org/officeDocument/2006/relationships/hyperlink" Target="mailto:pozashkillya22@gmail.com" TargetMode="External"/><Relationship Id="rId19" Type="http://schemas.openxmlformats.org/officeDocument/2006/relationships/hyperlink" Target="https://childrenkinofest.com/ua/contest/kids-contest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mzo.gov.ua/osvita/pozashkilna-osvita-ta-vihovna-robota/pozashkillia-skarbnychka-dosvidu/naukovo-tekhnichnyy-napriam-____/" TargetMode="External"/><Relationship Id="rId14" Type="http://schemas.openxmlformats.org/officeDocument/2006/relationships/hyperlink" Target="https://www.facebook.com/hashtag/%D0%B4%D0%BD%D1%96%D0%BF%D1%80%D0%BE%D0%BC%D0%B0%D0%BD%D0%B6%D1%96%D0%BD%D0%BA%D0%B8%D1%83%D0%BD%D0%B0%D1%83%D1%86%D1%96?__eep__=6&amp;__cft__%5b0%5d=AZUXHK1YG9wJ7XdpTAZVBBZyVIUxDAPwMktT8oBwY2ZW4QWraZwTcPjS_tTiZJgQbdrx2q3um9XdUI2XAS5KhpiCA10wukSZNnA6ci8q3mazKygyD7tZyD52UX9UyrmTlO3iMyFj1Lk5K_YOD6VmlNAKp1HDJeYxpWr1ZhXjjk8uW23Pi3YFFA-ctrB8U4btVl0-fLe4nRp0xL-0lYNtzWn2&amp;__tn__=*NK-y-R" TargetMode="External"/><Relationship Id="rId22" Type="http://schemas.openxmlformats.org/officeDocument/2006/relationships/hyperlink" Target="https://t.me/voby2_b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11</Pages>
  <Words>14628</Words>
  <Characters>8339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Тиханова Оксана Ігорівна</cp:lastModifiedBy>
  <cp:revision>32</cp:revision>
  <dcterms:created xsi:type="dcterms:W3CDTF">2023-06-27T10:13:00Z</dcterms:created>
  <dcterms:modified xsi:type="dcterms:W3CDTF">2023-06-28T05:56:00Z</dcterms:modified>
</cp:coreProperties>
</file>