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B0B" w:rsidRDefault="004E7B0B" w:rsidP="001E75E4">
      <w:pPr>
        <w:spacing w:line="360" w:lineRule="auto"/>
        <w:ind w:right="2"/>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spacing w:line="360" w:lineRule="auto"/>
        <w:ind w:left="378" w:right="2" w:firstLine="283"/>
        <w:jc w:val="both"/>
        <w:rPr>
          <w:rFonts w:ascii="Times New Roman" w:hAnsi="Times New Roman" w:cs="Times New Roman"/>
          <w:w w:val="90"/>
          <w:sz w:val="28"/>
          <w:szCs w:val="28"/>
        </w:rPr>
      </w:pPr>
    </w:p>
    <w:p w:rsidR="001E75E4" w:rsidRDefault="001E75E4" w:rsidP="004E7B0B">
      <w:pPr>
        <w:spacing w:line="360" w:lineRule="auto"/>
        <w:ind w:left="378" w:right="2" w:firstLine="283"/>
        <w:jc w:val="both"/>
        <w:rPr>
          <w:rFonts w:ascii="Times New Roman" w:hAnsi="Times New Roman" w:cs="Times New Roman"/>
          <w:w w:val="90"/>
          <w:sz w:val="28"/>
          <w:szCs w:val="28"/>
        </w:rPr>
      </w:pPr>
    </w:p>
    <w:p w:rsidR="001E75E4" w:rsidRDefault="001E75E4" w:rsidP="004E7B0B">
      <w:pPr>
        <w:spacing w:line="360" w:lineRule="auto"/>
        <w:ind w:left="378" w:right="2" w:firstLine="283"/>
        <w:jc w:val="both"/>
        <w:rPr>
          <w:rFonts w:ascii="Times New Roman" w:hAnsi="Times New Roman" w:cs="Times New Roman"/>
          <w:w w:val="90"/>
          <w:sz w:val="28"/>
          <w:szCs w:val="28"/>
        </w:rPr>
      </w:pPr>
    </w:p>
    <w:p w:rsidR="001E75E4" w:rsidRPr="00C11AD4" w:rsidRDefault="001E75E4" w:rsidP="001E75E4">
      <w:pPr>
        <w:jc w:val="center"/>
        <w:rPr>
          <w:rFonts w:ascii="Times New Roman" w:hAnsi="Times New Roman" w:cs="Times New Roman"/>
          <w:b/>
          <w:sz w:val="32"/>
        </w:rPr>
      </w:pPr>
      <w:r w:rsidRPr="00C11AD4">
        <w:rPr>
          <w:rFonts w:ascii="Times New Roman" w:hAnsi="Times New Roman" w:cs="Times New Roman"/>
          <w:b/>
          <w:sz w:val="32"/>
        </w:rPr>
        <w:t>Робота з текстом на уроках української мови</w:t>
      </w:r>
    </w:p>
    <w:p w:rsidR="001E75E4" w:rsidRDefault="001E75E4" w:rsidP="004E7B0B">
      <w:pPr>
        <w:spacing w:line="360" w:lineRule="auto"/>
        <w:ind w:left="378" w:right="2" w:firstLine="283"/>
        <w:jc w:val="both"/>
        <w:rPr>
          <w:rFonts w:ascii="Times New Roman" w:hAnsi="Times New Roman" w:cs="Times New Roman"/>
          <w:w w:val="90"/>
          <w:sz w:val="28"/>
          <w:szCs w:val="28"/>
        </w:rPr>
      </w:pPr>
    </w:p>
    <w:p w:rsidR="004E7B0B" w:rsidRDefault="004E7B0B" w:rsidP="004E7B0B">
      <w:pPr>
        <w:pStyle w:val="a3"/>
        <w:spacing w:before="126" w:line="360" w:lineRule="auto"/>
        <w:ind w:right="1"/>
        <w:rPr>
          <w:rFonts w:ascii="Times New Roman" w:hAnsi="Times New Roman" w:cs="Times New Roman"/>
          <w:w w:val="95"/>
          <w:sz w:val="28"/>
          <w:szCs w:val="28"/>
        </w:rPr>
      </w:pPr>
    </w:p>
    <w:p w:rsidR="001E75E4" w:rsidRDefault="001E75E4" w:rsidP="004E7B0B">
      <w:pPr>
        <w:pStyle w:val="a3"/>
        <w:spacing w:before="126" w:line="360" w:lineRule="auto"/>
        <w:ind w:right="1"/>
        <w:rPr>
          <w:rFonts w:ascii="Times New Roman" w:hAnsi="Times New Roman" w:cs="Times New Roman"/>
          <w:w w:val="95"/>
          <w:sz w:val="28"/>
          <w:szCs w:val="28"/>
        </w:rPr>
      </w:pPr>
    </w:p>
    <w:p w:rsidR="001E75E4" w:rsidRDefault="001E75E4" w:rsidP="004E7B0B">
      <w:pPr>
        <w:pStyle w:val="a3"/>
        <w:spacing w:before="126" w:line="360" w:lineRule="auto"/>
        <w:ind w:right="1"/>
        <w:rPr>
          <w:rFonts w:ascii="Times New Roman" w:hAnsi="Times New Roman" w:cs="Times New Roman"/>
          <w:w w:val="95"/>
          <w:sz w:val="28"/>
          <w:szCs w:val="28"/>
        </w:rPr>
      </w:pPr>
    </w:p>
    <w:p w:rsidR="001E75E4" w:rsidRDefault="001E75E4" w:rsidP="004E7B0B">
      <w:pPr>
        <w:pStyle w:val="a3"/>
        <w:spacing w:before="126" w:line="360" w:lineRule="auto"/>
        <w:ind w:right="1"/>
        <w:rPr>
          <w:rFonts w:ascii="Times New Roman" w:hAnsi="Times New Roman" w:cs="Times New Roman"/>
          <w:w w:val="95"/>
          <w:sz w:val="28"/>
          <w:szCs w:val="28"/>
        </w:rPr>
      </w:pPr>
    </w:p>
    <w:p w:rsidR="001E75E4" w:rsidRDefault="001E75E4" w:rsidP="004E7B0B">
      <w:pPr>
        <w:pStyle w:val="a3"/>
        <w:spacing w:before="126" w:line="360" w:lineRule="auto"/>
        <w:ind w:right="1"/>
        <w:rPr>
          <w:rFonts w:ascii="Times New Roman" w:hAnsi="Times New Roman" w:cs="Times New Roman"/>
          <w:w w:val="95"/>
          <w:sz w:val="28"/>
          <w:szCs w:val="28"/>
        </w:rPr>
      </w:pPr>
    </w:p>
    <w:p w:rsidR="001E75E4" w:rsidRDefault="001E75E4" w:rsidP="004E7B0B">
      <w:pPr>
        <w:pStyle w:val="a3"/>
        <w:spacing w:before="126" w:line="360" w:lineRule="auto"/>
        <w:ind w:right="1"/>
        <w:rPr>
          <w:rFonts w:ascii="Times New Roman" w:hAnsi="Times New Roman" w:cs="Times New Roman"/>
          <w:w w:val="95"/>
          <w:sz w:val="28"/>
          <w:szCs w:val="28"/>
        </w:rPr>
      </w:pPr>
    </w:p>
    <w:p w:rsidR="001E75E4" w:rsidRDefault="001E75E4" w:rsidP="004E7B0B">
      <w:pPr>
        <w:pStyle w:val="a3"/>
        <w:spacing w:before="126" w:line="360" w:lineRule="auto"/>
        <w:ind w:right="1"/>
        <w:rPr>
          <w:rFonts w:ascii="Times New Roman" w:hAnsi="Times New Roman" w:cs="Times New Roman"/>
          <w:w w:val="95"/>
          <w:sz w:val="28"/>
          <w:szCs w:val="28"/>
        </w:rPr>
      </w:pPr>
    </w:p>
    <w:p w:rsidR="004E7B0B" w:rsidRPr="00D916D4" w:rsidRDefault="004E7B0B" w:rsidP="004E7B0B">
      <w:pPr>
        <w:pStyle w:val="a3"/>
        <w:spacing w:before="126" w:line="360" w:lineRule="auto"/>
        <w:ind w:left="156" w:right="1" w:firstLine="283"/>
        <w:rPr>
          <w:rFonts w:ascii="Times New Roman" w:hAnsi="Times New Roman" w:cs="Times New Roman"/>
          <w:sz w:val="28"/>
          <w:szCs w:val="28"/>
        </w:rPr>
      </w:pPr>
      <w:r w:rsidRPr="00D916D4">
        <w:rPr>
          <w:rFonts w:ascii="Times New Roman" w:hAnsi="Times New Roman" w:cs="Times New Roman"/>
          <w:w w:val="95"/>
          <w:sz w:val="28"/>
          <w:szCs w:val="28"/>
        </w:rPr>
        <w:lastRenderedPageBreak/>
        <w:t>Текст</w:t>
      </w:r>
      <w:r w:rsidRPr="00D916D4">
        <w:rPr>
          <w:rFonts w:ascii="Times New Roman" w:hAnsi="Times New Roman" w:cs="Times New Roman"/>
          <w:spacing w:val="73"/>
          <w:sz w:val="28"/>
          <w:szCs w:val="28"/>
        </w:rPr>
        <w:t xml:space="preserve"> </w:t>
      </w:r>
      <w:r w:rsidRPr="00D916D4">
        <w:rPr>
          <w:rFonts w:ascii="Times New Roman" w:hAnsi="Times New Roman" w:cs="Times New Roman"/>
          <w:w w:val="95"/>
          <w:sz w:val="28"/>
          <w:szCs w:val="28"/>
        </w:rPr>
        <w:t xml:space="preserve">постав </w:t>
      </w:r>
      <w:r w:rsidRPr="00D916D4">
        <w:rPr>
          <w:rFonts w:ascii="Times New Roman" w:hAnsi="Times New Roman" w:cs="Times New Roman"/>
          <w:w w:val="105"/>
          <w:sz w:val="28"/>
          <w:szCs w:val="28"/>
        </w:rPr>
        <w:t xml:space="preserve">об’єктом досліджень у працях закордонних і вітчизняних </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 xml:space="preserve">науковців </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 xml:space="preserve">— </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мовознавців   і   лінгводидактів</w:t>
      </w:r>
      <w:r w:rsidRPr="00D916D4">
        <w:rPr>
          <w:rFonts w:ascii="Times New Roman" w:hAnsi="Times New Roman" w:cs="Times New Roman"/>
          <w:spacing w:val="-50"/>
          <w:w w:val="105"/>
          <w:sz w:val="28"/>
          <w:szCs w:val="28"/>
        </w:rPr>
        <w:t xml:space="preserve"> </w:t>
      </w:r>
      <w:r w:rsidRPr="00D916D4">
        <w:rPr>
          <w:rFonts w:ascii="Times New Roman" w:hAnsi="Times New Roman" w:cs="Times New Roman"/>
          <w:w w:val="105"/>
          <w:sz w:val="28"/>
          <w:szCs w:val="28"/>
        </w:rPr>
        <w:t xml:space="preserve">О. Леонтьєва, Ф. Бацевича, </w:t>
      </w:r>
      <w:r>
        <w:rPr>
          <w:rFonts w:ascii="Times New Roman" w:hAnsi="Times New Roman" w:cs="Times New Roman"/>
          <w:w w:val="105"/>
          <w:sz w:val="28"/>
          <w:szCs w:val="28"/>
        </w:rPr>
        <w:t xml:space="preserve">          </w:t>
      </w:r>
      <w:r w:rsidRPr="00D916D4">
        <w:rPr>
          <w:rFonts w:ascii="Times New Roman" w:hAnsi="Times New Roman" w:cs="Times New Roman"/>
          <w:w w:val="105"/>
          <w:sz w:val="28"/>
          <w:szCs w:val="28"/>
        </w:rPr>
        <w:t>Н. Валгіної, І. Гальперіна, Г. Золотової, І.Зимньої, В. Мещерякова, Л. Лосєвої,</w:t>
      </w:r>
      <w:r w:rsidR="001E75E4">
        <w:rPr>
          <w:rFonts w:ascii="Times New Roman" w:hAnsi="Times New Roman" w:cs="Times New Roman"/>
          <w:w w:val="105"/>
          <w:sz w:val="28"/>
          <w:szCs w:val="28"/>
        </w:rPr>
        <w:t xml:space="preserve"> С. Єрмоленко, М. Кочергана, В.</w:t>
      </w:r>
      <w:r w:rsidRPr="00D916D4">
        <w:rPr>
          <w:rFonts w:ascii="Times New Roman" w:hAnsi="Times New Roman" w:cs="Times New Roman"/>
          <w:w w:val="105"/>
          <w:sz w:val="28"/>
          <w:szCs w:val="28"/>
        </w:rPr>
        <w:t xml:space="preserve">Різуна, М. Пентилюк, В. Мельничайка, </w:t>
      </w:r>
      <w:r>
        <w:rPr>
          <w:rFonts w:ascii="Times New Roman" w:hAnsi="Times New Roman" w:cs="Times New Roman"/>
          <w:w w:val="105"/>
          <w:sz w:val="28"/>
          <w:szCs w:val="28"/>
        </w:rPr>
        <w:t xml:space="preserve">         </w:t>
      </w:r>
      <w:r w:rsidRPr="00D916D4">
        <w:rPr>
          <w:rFonts w:ascii="Times New Roman" w:hAnsi="Times New Roman" w:cs="Times New Roman"/>
          <w:w w:val="105"/>
          <w:sz w:val="28"/>
          <w:szCs w:val="28"/>
        </w:rPr>
        <w:t xml:space="preserve">О. Селіванової, А. Вежбицької, Н. Бондаренко, </w:t>
      </w:r>
      <w:r w:rsidR="001E75E4">
        <w:rPr>
          <w:rFonts w:ascii="Times New Roman" w:hAnsi="Times New Roman" w:cs="Times New Roman"/>
          <w:w w:val="105"/>
          <w:sz w:val="28"/>
          <w:szCs w:val="28"/>
        </w:rPr>
        <w:t xml:space="preserve">                  Т.</w:t>
      </w:r>
      <w:r w:rsidRPr="00D916D4">
        <w:rPr>
          <w:rFonts w:ascii="Times New Roman" w:hAnsi="Times New Roman" w:cs="Times New Roman"/>
          <w:w w:val="105"/>
          <w:sz w:val="28"/>
          <w:szCs w:val="28"/>
        </w:rPr>
        <w:t>Окуневич</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та ін. Розроблено</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 xml:space="preserve">типологію текстів; текст як засіб комунікативної </w:t>
      </w:r>
      <w:r>
        <w:rPr>
          <w:rFonts w:ascii="Times New Roman" w:hAnsi="Times New Roman" w:cs="Times New Roman"/>
          <w:w w:val="105"/>
          <w:sz w:val="28"/>
          <w:szCs w:val="28"/>
        </w:rPr>
        <w:t xml:space="preserve">           </w:t>
      </w:r>
      <w:r w:rsidRPr="00D916D4">
        <w:rPr>
          <w:rFonts w:ascii="Times New Roman" w:hAnsi="Times New Roman" w:cs="Times New Roman"/>
          <w:w w:val="105"/>
          <w:sz w:val="28"/>
          <w:szCs w:val="28"/>
        </w:rPr>
        <w:t>діяльності, розвитку вмінь і навичок у всіх видах моленнєвої</w:t>
      </w:r>
      <w:r w:rsidRPr="00D916D4">
        <w:rPr>
          <w:rFonts w:ascii="Times New Roman" w:hAnsi="Times New Roman" w:cs="Times New Roman"/>
          <w:spacing w:val="25"/>
          <w:w w:val="105"/>
          <w:sz w:val="28"/>
          <w:szCs w:val="28"/>
        </w:rPr>
        <w:t xml:space="preserve"> </w:t>
      </w:r>
      <w:r w:rsidRPr="00D916D4">
        <w:rPr>
          <w:rFonts w:ascii="Times New Roman" w:hAnsi="Times New Roman" w:cs="Times New Roman"/>
          <w:w w:val="105"/>
          <w:sz w:val="28"/>
          <w:szCs w:val="28"/>
        </w:rPr>
        <w:t>діяльності;</w:t>
      </w:r>
      <w:r w:rsidRPr="00D916D4">
        <w:rPr>
          <w:rFonts w:ascii="Times New Roman" w:hAnsi="Times New Roman" w:cs="Times New Roman"/>
          <w:spacing w:val="25"/>
          <w:w w:val="105"/>
          <w:sz w:val="28"/>
          <w:szCs w:val="28"/>
        </w:rPr>
        <w:t xml:space="preserve"> </w:t>
      </w:r>
      <w:r w:rsidRPr="00D916D4">
        <w:rPr>
          <w:rFonts w:ascii="Times New Roman" w:hAnsi="Times New Roman" w:cs="Times New Roman"/>
          <w:w w:val="105"/>
          <w:sz w:val="28"/>
          <w:szCs w:val="28"/>
        </w:rPr>
        <w:t>схарактеризовано</w:t>
      </w:r>
      <w:r w:rsidRPr="00D916D4">
        <w:rPr>
          <w:rFonts w:ascii="Times New Roman" w:hAnsi="Times New Roman" w:cs="Times New Roman"/>
          <w:spacing w:val="25"/>
          <w:w w:val="105"/>
          <w:sz w:val="28"/>
          <w:szCs w:val="28"/>
        </w:rPr>
        <w:t xml:space="preserve"> </w:t>
      </w:r>
      <w:r w:rsidRPr="00D916D4">
        <w:rPr>
          <w:rFonts w:ascii="Times New Roman" w:hAnsi="Times New Roman" w:cs="Times New Roman"/>
          <w:w w:val="105"/>
          <w:sz w:val="28"/>
          <w:szCs w:val="28"/>
        </w:rPr>
        <w:t>ознаки</w:t>
      </w:r>
      <w:r w:rsidRPr="00D916D4">
        <w:rPr>
          <w:rFonts w:ascii="Times New Roman" w:hAnsi="Times New Roman" w:cs="Times New Roman"/>
          <w:spacing w:val="25"/>
          <w:w w:val="105"/>
          <w:sz w:val="28"/>
          <w:szCs w:val="28"/>
        </w:rPr>
        <w:t xml:space="preserve"> </w:t>
      </w:r>
      <w:r>
        <w:rPr>
          <w:rFonts w:ascii="Times New Roman" w:hAnsi="Times New Roman" w:cs="Times New Roman"/>
          <w:w w:val="105"/>
          <w:sz w:val="28"/>
          <w:szCs w:val="28"/>
        </w:rPr>
        <w:t>тек</w:t>
      </w:r>
      <w:r w:rsidRPr="00D916D4">
        <w:rPr>
          <w:rFonts w:ascii="Times New Roman" w:hAnsi="Times New Roman" w:cs="Times New Roman"/>
          <w:w w:val="105"/>
          <w:sz w:val="28"/>
          <w:szCs w:val="28"/>
        </w:rPr>
        <w:t>сту,</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його</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функції,</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обґрунтовано</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текстоцентричну</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систему опанування мови, реалізовану в лінійці під</w:t>
      </w:r>
      <w:r>
        <w:rPr>
          <w:rFonts w:ascii="Times New Roman" w:hAnsi="Times New Roman" w:cs="Times New Roman"/>
          <w:w w:val="105"/>
          <w:sz w:val="28"/>
          <w:szCs w:val="28"/>
        </w:rPr>
        <w:t>ручників української мови з 5-го по 11-</w:t>
      </w:r>
      <w:r w:rsidRPr="00D916D4">
        <w:rPr>
          <w:rFonts w:ascii="Times New Roman" w:hAnsi="Times New Roman" w:cs="Times New Roman"/>
          <w:w w:val="105"/>
          <w:sz w:val="28"/>
          <w:szCs w:val="28"/>
        </w:rPr>
        <w:t>ий клас авторства</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Н.</w:t>
      </w:r>
      <w:r w:rsidRPr="00D916D4">
        <w:rPr>
          <w:rFonts w:ascii="Times New Roman" w:hAnsi="Times New Roman" w:cs="Times New Roman"/>
          <w:spacing w:val="2"/>
          <w:w w:val="105"/>
          <w:sz w:val="28"/>
          <w:szCs w:val="28"/>
        </w:rPr>
        <w:t xml:space="preserve"> </w:t>
      </w:r>
      <w:r w:rsidRPr="00D916D4">
        <w:rPr>
          <w:rFonts w:ascii="Times New Roman" w:hAnsi="Times New Roman" w:cs="Times New Roman"/>
          <w:w w:val="105"/>
          <w:sz w:val="28"/>
          <w:szCs w:val="28"/>
        </w:rPr>
        <w:t>Бондаренко</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й</w:t>
      </w:r>
      <w:r w:rsidRPr="00D916D4">
        <w:rPr>
          <w:rFonts w:ascii="Times New Roman" w:hAnsi="Times New Roman" w:cs="Times New Roman"/>
          <w:spacing w:val="2"/>
          <w:w w:val="105"/>
          <w:sz w:val="28"/>
          <w:szCs w:val="28"/>
        </w:rPr>
        <w:t xml:space="preserve"> </w:t>
      </w:r>
      <w:r w:rsidRPr="00D916D4">
        <w:rPr>
          <w:rFonts w:ascii="Times New Roman" w:hAnsi="Times New Roman" w:cs="Times New Roman"/>
          <w:w w:val="105"/>
          <w:sz w:val="28"/>
          <w:szCs w:val="28"/>
        </w:rPr>
        <w:t>А.</w:t>
      </w:r>
      <w:r w:rsidRPr="00D916D4">
        <w:rPr>
          <w:rFonts w:ascii="Times New Roman" w:hAnsi="Times New Roman" w:cs="Times New Roman"/>
          <w:spacing w:val="2"/>
          <w:w w:val="105"/>
          <w:sz w:val="28"/>
          <w:szCs w:val="28"/>
        </w:rPr>
        <w:t xml:space="preserve"> </w:t>
      </w:r>
      <w:r w:rsidRPr="00D916D4">
        <w:rPr>
          <w:rFonts w:ascii="Times New Roman" w:hAnsi="Times New Roman" w:cs="Times New Roman"/>
          <w:w w:val="105"/>
          <w:sz w:val="28"/>
          <w:szCs w:val="28"/>
        </w:rPr>
        <w:t>Ярмолюк</w:t>
      </w:r>
      <w:r>
        <w:rPr>
          <w:rFonts w:ascii="Times New Roman" w:hAnsi="Times New Roman" w:cs="Times New Roman"/>
          <w:spacing w:val="1"/>
          <w:w w:val="105"/>
          <w:sz w:val="28"/>
          <w:szCs w:val="28"/>
        </w:rPr>
        <w:t>.</w:t>
      </w:r>
    </w:p>
    <w:p w:rsidR="004E7B0B" w:rsidRPr="00D916D4" w:rsidRDefault="004E7B0B" w:rsidP="004E7B0B">
      <w:pPr>
        <w:pStyle w:val="a3"/>
        <w:spacing w:line="360" w:lineRule="auto"/>
        <w:ind w:left="156" w:right="3" w:firstLine="283"/>
        <w:rPr>
          <w:rFonts w:ascii="Times New Roman" w:hAnsi="Times New Roman" w:cs="Times New Roman"/>
          <w:sz w:val="28"/>
          <w:szCs w:val="28"/>
        </w:rPr>
      </w:pPr>
      <w:r w:rsidRPr="00D916D4">
        <w:rPr>
          <w:rFonts w:ascii="Times New Roman" w:hAnsi="Times New Roman" w:cs="Times New Roman"/>
          <w:w w:val="105"/>
          <w:sz w:val="28"/>
          <w:szCs w:val="28"/>
        </w:rPr>
        <w:t>Текст є основним компонентом структури підручника й освітнього процесу загалом. У ньому комплексно реалізується триєдина мета навчання — комунікативна, освітня, виховна. Для вчителя текст є засо</w:t>
      </w:r>
      <w:r>
        <w:rPr>
          <w:rFonts w:ascii="Times New Roman" w:hAnsi="Times New Roman" w:cs="Times New Roman"/>
          <w:w w:val="105"/>
          <w:sz w:val="28"/>
          <w:szCs w:val="28"/>
        </w:rPr>
        <w:t>-</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бом формування системи цінностей, предметної та</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ключових</w:t>
      </w:r>
      <w:r w:rsidRPr="00D916D4">
        <w:rPr>
          <w:rFonts w:ascii="Times New Roman" w:hAnsi="Times New Roman" w:cs="Times New Roman"/>
          <w:spacing w:val="43"/>
          <w:w w:val="105"/>
          <w:sz w:val="28"/>
          <w:szCs w:val="28"/>
        </w:rPr>
        <w:t xml:space="preserve"> </w:t>
      </w:r>
      <w:r w:rsidRPr="00D916D4">
        <w:rPr>
          <w:rFonts w:ascii="Times New Roman" w:hAnsi="Times New Roman" w:cs="Times New Roman"/>
          <w:w w:val="105"/>
          <w:sz w:val="28"/>
          <w:szCs w:val="28"/>
        </w:rPr>
        <w:t>компетентностей,</w:t>
      </w:r>
      <w:r w:rsidRPr="00D916D4">
        <w:rPr>
          <w:rFonts w:ascii="Times New Roman" w:hAnsi="Times New Roman" w:cs="Times New Roman"/>
          <w:spacing w:val="44"/>
          <w:w w:val="105"/>
          <w:sz w:val="28"/>
          <w:szCs w:val="28"/>
        </w:rPr>
        <w:t xml:space="preserve"> </w:t>
      </w:r>
      <w:r w:rsidRPr="00D916D4">
        <w:rPr>
          <w:rFonts w:ascii="Times New Roman" w:hAnsi="Times New Roman" w:cs="Times New Roman"/>
          <w:w w:val="105"/>
          <w:sz w:val="28"/>
          <w:szCs w:val="28"/>
        </w:rPr>
        <w:t>а</w:t>
      </w:r>
      <w:r w:rsidRPr="00D916D4">
        <w:rPr>
          <w:rFonts w:ascii="Times New Roman" w:hAnsi="Times New Roman" w:cs="Times New Roman"/>
          <w:spacing w:val="44"/>
          <w:w w:val="105"/>
          <w:sz w:val="28"/>
          <w:szCs w:val="28"/>
        </w:rPr>
        <w:t xml:space="preserve"> </w:t>
      </w:r>
      <w:r w:rsidRPr="00D916D4">
        <w:rPr>
          <w:rFonts w:ascii="Times New Roman" w:hAnsi="Times New Roman" w:cs="Times New Roman"/>
          <w:w w:val="105"/>
          <w:sz w:val="28"/>
          <w:szCs w:val="28"/>
        </w:rPr>
        <w:t>для</w:t>
      </w:r>
      <w:r w:rsidRPr="00D916D4">
        <w:rPr>
          <w:rFonts w:ascii="Times New Roman" w:hAnsi="Times New Roman" w:cs="Times New Roman"/>
          <w:spacing w:val="43"/>
          <w:w w:val="105"/>
          <w:sz w:val="28"/>
          <w:szCs w:val="28"/>
        </w:rPr>
        <w:t xml:space="preserve"> </w:t>
      </w:r>
      <w:r w:rsidRPr="00D916D4">
        <w:rPr>
          <w:rFonts w:ascii="Times New Roman" w:hAnsi="Times New Roman" w:cs="Times New Roman"/>
          <w:w w:val="105"/>
          <w:sz w:val="28"/>
          <w:szCs w:val="28"/>
        </w:rPr>
        <w:t>здобувача</w:t>
      </w:r>
      <w:r w:rsidRPr="00D916D4">
        <w:rPr>
          <w:rFonts w:ascii="Times New Roman" w:hAnsi="Times New Roman" w:cs="Times New Roman"/>
          <w:spacing w:val="44"/>
          <w:w w:val="105"/>
          <w:sz w:val="28"/>
          <w:szCs w:val="28"/>
        </w:rPr>
        <w:t xml:space="preserve"> </w:t>
      </w:r>
      <w:r w:rsidRPr="00D916D4">
        <w:rPr>
          <w:rFonts w:ascii="Times New Roman" w:hAnsi="Times New Roman" w:cs="Times New Roman"/>
          <w:w w:val="105"/>
          <w:sz w:val="28"/>
          <w:szCs w:val="28"/>
        </w:rPr>
        <w:t>освіти</w:t>
      </w:r>
      <w:r>
        <w:rPr>
          <w:rFonts w:ascii="Times New Roman" w:hAnsi="Times New Roman" w:cs="Times New Roman"/>
          <w:w w:val="105"/>
          <w:sz w:val="28"/>
          <w:szCs w:val="28"/>
        </w:rPr>
        <w:t xml:space="preserve"> - </w:t>
      </w:r>
      <w:r w:rsidRPr="00C26D55">
        <w:rPr>
          <w:rFonts w:ascii="Times New Roman" w:hAnsi="Times New Roman" w:cs="Times New Roman"/>
          <w:w w:val="105"/>
          <w:sz w:val="28"/>
          <w:szCs w:val="28"/>
        </w:rPr>
        <w:t>джерелом</w:t>
      </w:r>
      <w:r w:rsidRPr="00C26D55">
        <w:rPr>
          <w:rFonts w:ascii="Times New Roman" w:hAnsi="Times New Roman" w:cs="Times New Roman"/>
          <w:spacing w:val="13"/>
          <w:w w:val="105"/>
          <w:sz w:val="28"/>
          <w:szCs w:val="28"/>
        </w:rPr>
        <w:t xml:space="preserve"> </w:t>
      </w:r>
      <w:r w:rsidRPr="00C26D55">
        <w:rPr>
          <w:rFonts w:ascii="Times New Roman" w:hAnsi="Times New Roman" w:cs="Times New Roman"/>
          <w:w w:val="105"/>
          <w:sz w:val="28"/>
          <w:szCs w:val="28"/>
        </w:rPr>
        <w:t>інформації,</w:t>
      </w:r>
      <w:r w:rsidRPr="00C26D55">
        <w:rPr>
          <w:rFonts w:ascii="Times New Roman" w:hAnsi="Times New Roman" w:cs="Times New Roman"/>
          <w:spacing w:val="25"/>
          <w:w w:val="105"/>
          <w:sz w:val="28"/>
          <w:szCs w:val="28"/>
        </w:rPr>
        <w:t xml:space="preserve"> </w:t>
      </w:r>
      <w:r w:rsidRPr="00C26D55">
        <w:rPr>
          <w:rFonts w:ascii="Times New Roman" w:hAnsi="Times New Roman" w:cs="Times New Roman"/>
          <w:w w:val="105"/>
          <w:sz w:val="28"/>
          <w:szCs w:val="28"/>
        </w:rPr>
        <w:t>об’єктом</w:t>
      </w:r>
      <w:r w:rsidRPr="00C26D55">
        <w:rPr>
          <w:rFonts w:ascii="Times New Roman" w:hAnsi="Times New Roman" w:cs="Times New Roman"/>
          <w:spacing w:val="24"/>
          <w:w w:val="105"/>
          <w:sz w:val="28"/>
          <w:szCs w:val="28"/>
        </w:rPr>
        <w:t xml:space="preserve"> </w:t>
      </w:r>
      <w:r w:rsidRPr="00C26D55">
        <w:rPr>
          <w:rFonts w:ascii="Times New Roman" w:hAnsi="Times New Roman" w:cs="Times New Roman"/>
          <w:w w:val="105"/>
          <w:sz w:val="28"/>
          <w:szCs w:val="28"/>
        </w:rPr>
        <w:t>розуміння</w:t>
      </w:r>
      <w:r w:rsidRPr="00C26D55">
        <w:rPr>
          <w:rFonts w:ascii="Times New Roman" w:hAnsi="Times New Roman" w:cs="Times New Roman"/>
          <w:spacing w:val="24"/>
          <w:w w:val="105"/>
          <w:sz w:val="28"/>
          <w:szCs w:val="28"/>
        </w:rPr>
        <w:t xml:space="preserve"> </w:t>
      </w:r>
      <w:r w:rsidRPr="00C26D55">
        <w:rPr>
          <w:rFonts w:ascii="Times New Roman" w:hAnsi="Times New Roman" w:cs="Times New Roman"/>
          <w:w w:val="105"/>
          <w:sz w:val="28"/>
          <w:szCs w:val="28"/>
        </w:rPr>
        <w:t>і</w:t>
      </w:r>
      <w:r w:rsidRPr="00C26D55">
        <w:rPr>
          <w:rFonts w:ascii="Times New Roman" w:hAnsi="Times New Roman" w:cs="Times New Roman"/>
          <w:spacing w:val="13"/>
          <w:w w:val="105"/>
          <w:sz w:val="28"/>
          <w:szCs w:val="28"/>
        </w:rPr>
        <w:t xml:space="preserve"> </w:t>
      </w:r>
      <w:r w:rsidRPr="00C26D55">
        <w:rPr>
          <w:rFonts w:ascii="Times New Roman" w:hAnsi="Times New Roman" w:cs="Times New Roman"/>
          <w:w w:val="105"/>
          <w:sz w:val="28"/>
          <w:szCs w:val="28"/>
        </w:rPr>
        <w:t>вивчення, набуття життєво необхідних компетентностей.</w:t>
      </w:r>
      <w:r w:rsidRPr="00C26D55">
        <w:rPr>
          <w:rFonts w:ascii="Times New Roman" w:hAnsi="Times New Roman" w:cs="Times New Roman"/>
          <w:spacing w:val="1"/>
          <w:w w:val="105"/>
          <w:sz w:val="28"/>
          <w:szCs w:val="28"/>
        </w:rPr>
        <w:t xml:space="preserve"> </w:t>
      </w:r>
      <w:r w:rsidRPr="00C26D55">
        <w:rPr>
          <w:rFonts w:ascii="Times New Roman" w:hAnsi="Times New Roman" w:cs="Times New Roman"/>
          <w:w w:val="105"/>
          <w:sz w:val="28"/>
          <w:szCs w:val="28"/>
        </w:rPr>
        <w:t>Тексти</w:t>
      </w:r>
      <w:r w:rsidRPr="00C26D55">
        <w:rPr>
          <w:rFonts w:ascii="Times New Roman" w:hAnsi="Times New Roman" w:cs="Times New Roman"/>
          <w:spacing w:val="1"/>
          <w:w w:val="105"/>
          <w:sz w:val="28"/>
          <w:szCs w:val="28"/>
        </w:rPr>
        <w:t xml:space="preserve"> </w:t>
      </w:r>
      <w:r w:rsidRPr="00C26D55">
        <w:rPr>
          <w:rFonts w:ascii="Times New Roman" w:hAnsi="Times New Roman" w:cs="Times New Roman"/>
          <w:w w:val="105"/>
          <w:sz w:val="28"/>
          <w:szCs w:val="28"/>
        </w:rPr>
        <w:t>слугують</w:t>
      </w:r>
      <w:r w:rsidRPr="00C26D55">
        <w:rPr>
          <w:rFonts w:ascii="Times New Roman" w:hAnsi="Times New Roman" w:cs="Times New Roman"/>
          <w:spacing w:val="1"/>
          <w:w w:val="105"/>
          <w:sz w:val="28"/>
          <w:szCs w:val="28"/>
        </w:rPr>
        <w:t xml:space="preserve"> </w:t>
      </w:r>
      <w:r w:rsidRPr="00C26D55">
        <w:rPr>
          <w:rFonts w:ascii="Times New Roman" w:hAnsi="Times New Roman" w:cs="Times New Roman"/>
          <w:w w:val="105"/>
          <w:sz w:val="28"/>
          <w:szCs w:val="28"/>
        </w:rPr>
        <w:t>основним</w:t>
      </w:r>
      <w:r w:rsidRPr="00C26D55">
        <w:rPr>
          <w:rFonts w:ascii="Times New Roman" w:hAnsi="Times New Roman" w:cs="Times New Roman"/>
          <w:spacing w:val="1"/>
          <w:w w:val="105"/>
          <w:sz w:val="28"/>
          <w:szCs w:val="28"/>
        </w:rPr>
        <w:t xml:space="preserve"> </w:t>
      </w:r>
      <w:r w:rsidRPr="00C26D55">
        <w:rPr>
          <w:rFonts w:ascii="Times New Roman" w:hAnsi="Times New Roman" w:cs="Times New Roman"/>
          <w:w w:val="105"/>
          <w:sz w:val="28"/>
          <w:szCs w:val="28"/>
        </w:rPr>
        <w:t>матеріалом</w:t>
      </w:r>
      <w:r w:rsidRPr="00C26D55">
        <w:rPr>
          <w:rFonts w:ascii="Times New Roman" w:hAnsi="Times New Roman" w:cs="Times New Roman"/>
          <w:spacing w:val="1"/>
          <w:w w:val="105"/>
          <w:sz w:val="28"/>
          <w:szCs w:val="28"/>
        </w:rPr>
        <w:t xml:space="preserve"> </w:t>
      </w:r>
      <w:r w:rsidRPr="00C26D55">
        <w:rPr>
          <w:rFonts w:ascii="Times New Roman" w:hAnsi="Times New Roman" w:cs="Times New Roman"/>
          <w:w w:val="105"/>
          <w:sz w:val="28"/>
          <w:szCs w:val="28"/>
        </w:rPr>
        <w:t>для  засвоєння</w:t>
      </w:r>
      <w:r w:rsidRPr="00C26D55">
        <w:rPr>
          <w:rFonts w:ascii="Times New Roman" w:hAnsi="Times New Roman" w:cs="Times New Roman"/>
          <w:spacing w:val="22"/>
          <w:w w:val="105"/>
          <w:sz w:val="28"/>
          <w:szCs w:val="28"/>
        </w:rPr>
        <w:t xml:space="preserve"> </w:t>
      </w:r>
      <w:r w:rsidRPr="00C26D55">
        <w:rPr>
          <w:rFonts w:ascii="Times New Roman" w:hAnsi="Times New Roman" w:cs="Times New Roman"/>
          <w:w w:val="105"/>
          <w:sz w:val="28"/>
          <w:szCs w:val="28"/>
        </w:rPr>
        <w:t>учнями</w:t>
      </w:r>
      <w:r w:rsidRPr="00C26D55">
        <w:rPr>
          <w:rFonts w:ascii="Times New Roman" w:hAnsi="Times New Roman" w:cs="Times New Roman"/>
          <w:spacing w:val="22"/>
          <w:w w:val="105"/>
          <w:sz w:val="28"/>
          <w:szCs w:val="28"/>
        </w:rPr>
        <w:t xml:space="preserve"> </w:t>
      </w:r>
      <w:r w:rsidRPr="00C26D55">
        <w:rPr>
          <w:rFonts w:ascii="Times New Roman" w:hAnsi="Times New Roman" w:cs="Times New Roman"/>
          <w:w w:val="105"/>
          <w:sz w:val="28"/>
          <w:szCs w:val="28"/>
        </w:rPr>
        <w:t>мовних</w:t>
      </w:r>
      <w:r w:rsidRPr="00C26D55">
        <w:rPr>
          <w:rFonts w:ascii="Times New Roman" w:hAnsi="Times New Roman" w:cs="Times New Roman"/>
          <w:spacing w:val="23"/>
          <w:w w:val="105"/>
          <w:sz w:val="28"/>
          <w:szCs w:val="28"/>
        </w:rPr>
        <w:t xml:space="preserve"> </w:t>
      </w:r>
      <w:r w:rsidRPr="00C26D55">
        <w:rPr>
          <w:rFonts w:ascii="Times New Roman" w:hAnsi="Times New Roman" w:cs="Times New Roman"/>
          <w:w w:val="105"/>
          <w:sz w:val="28"/>
          <w:szCs w:val="28"/>
        </w:rPr>
        <w:t>норм,</w:t>
      </w:r>
      <w:r w:rsidRPr="00C26D55">
        <w:rPr>
          <w:rFonts w:ascii="Times New Roman" w:hAnsi="Times New Roman" w:cs="Times New Roman"/>
          <w:spacing w:val="22"/>
          <w:w w:val="105"/>
          <w:sz w:val="28"/>
          <w:szCs w:val="28"/>
        </w:rPr>
        <w:t xml:space="preserve"> </w:t>
      </w:r>
      <w:r w:rsidRPr="00C26D55">
        <w:rPr>
          <w:rFonts w:ascii="Times New Roman" w:hAnsi="Times New Roman" w:cs="Times New Roman"/>
          <w:w w:val="105"/>
          <w:sz w:val="28"/>
          <w:szCs w:val="28"/>
        </w:rPr>
        <w:t>розвитку</w:t>
      </w:r>
      <w:r w:rsidRPr="00C26D55">
        <w:rPr>
          <w:rFonts w:ascii="Times New Roman" w:hAnsi="Times New Roman" w:cs="Times New Roman"/>
          <w:spacing w:val="22"/>
          <w:w w:val="105"/>
          <w:sz w:val="28"/>
          <w:szCs w:val="28"/>
        </w:rPr>
        <w:t xml:space="preserve"> </w:t>
      </w:r>
      <w:r w:rsidRPr="00C26D55">
        <w:rPr>
          <w:rFonts w:ascii="Times New Roman" w:hAnsi="Times New Roman" w:cs="Times New Roman"/>
          <w:w w:val="105"/>
          <w:sz w:val="28"/>
          <w:szCs w:val="28"/>
        </w:rPr>
        <w:t>вмінь</w:t>
      </w:r>
      <w:r w:rsidRPr="00C26D55">
        <w:rPr>
          <w:rFonts w:ascii="Times New Roman" w:hAnsi="Times New Roman" w:cs="Times New Roman"/>
          <w:spacing w:val="23"/>
          <w:w w:val="105"/>
          <w:sz w:val="28"/>
          <w:szCs w:val="28"/>
        </w:rPr>
        <w:t xml:space="preserve"> </w:t>
      </w:r>
      <w:r w:rsidRPr="00C26D55">
        <w:rPr>
          <w:rFonts w:ascii="Times New Roman" w:hAnsi="Times New Roman" w:cs="Times New Roman"/>
          <w:w w:val="105"/>
          <w:sz w:val="28"/>
          <w:szCs w:val="28"/>
        </w:rPr>
        <w:t>і</w:t>
      </w:r>
      <w:r w:rsidRPr="00C26D55">
        <w:rPr>
          <w:rFonts w:ascii="Times New Roman" w:hAnsi="Times New Roman" w:cs="Times New Roman"/>
          <w:spacing w:val="22"/>
          <w:w w:val="105"/>
          <w:sz w:val="28"/>
          <w:szCs w:val="28"/>
        </w:rPr>
        <w:t xml:space="preserve"> </w:t>
      </w:r>
      <w:r w:rsidRPr="00C26D55">
        <w:rPr>
          <w:rFonts w:ascii="Times New Roman" w:hAnsi="Times New Roman" w:cs="Times New Roman"/>
          <w:w w:val="105"/>
          <w:sz w:val="28"/>
          <w:szCs w:val="28"/>
        </w:rPr>
        <w:t>нави</w:t>
      </w:r>
      <w:r w:rsidRPr="00D916D4">
        <w:rPr>
          <w:rFonts w:ascii="Times New Roman" w:hAnsi="Times New Roman" w:cs="Times New Roman"/>
          <w:w w:val="105"/>
          <w:sz w:val="28"/>
          <w:szCs w:val="28"/>
        </w:rPr>
        <w:t>чок</w:t>
      </w:r>
      <w:r w:rsidRPr="00D916D4">
        <w:rPr>
          <w:rFonts w:ascii="Times New Roman" w:hAnsi="Times New Roman" w:cs="Times New Roman"/>
          <w:spacing w:val="24"/>
          <w:w w:val="105"/>
          <w:sz w:val="28"/>
          <w:szCs w:val="28"/>
        </w:rPr>
        <w:t xml:space="preserve"> </w:t>
      </w:r>
      <w:r w:rsidRPr="00D916D4">
        <w:rPr>
          <w:rFonts w:ascii="Times New Roman" w:hAnsi="Times New Roman" w:cs="Times New Roman"/>
          <w:w w:val="105"/>
          <w:sz w:val="28"/>
          <w:szCs w:val="28"/>
        </w:rPr>
        <w:t>у</w:t>
      </w:r>
      <w:r w:rsidRPr="00D916D4">
        <w:rPr>
          <w:rFonts w:ascii="Times New Roman" w:hAnsi="Times New Roman" w:cs="Times New Roman"/>
          <w:spacing w:val="24"/>
          <w:w w:val="105"/>
          <w:sz w:val="28"/>
          <w:szCs w:val="28"/>
        </w:rPr>
        <w:t xml:space="preserve"> </w:t>
      </w:r>
      <w:r w:rsidRPr="00D916D4">
        <w:rPr>
          <w:rFonts w:ascii="Times New Roman" w:hAnsi="Times New Roman" w:cs="Times New Roman"/>
          <w:w w:val="105"/>
          <w:sz w:val="28"/>
          <w:szCs w:val="28"/>
        </w:rPr>
        <w:t>всіх</w:t>
      </w:r>
      <w:r w:rsidRPr="00D916D4">
        <w:rPr>
          <w:rFonts w:ascii="Times New Roman" w:hAnsi="Times New Roman" w:cs="Times New Roman"/>
          <w:spacing w:val="25"/>
          <w:w w:val="105"/>
          <w:sz w:val="28"/>
          <w:szCs w:val="28"/>
        </w:rPr>
        <w:t xml:space="preserve"> </w:t>
      </w:r>
      <w:r w:rsidRPr="00D916D4">
        <w:rPr>
          <w:rFonts w:ascii="Times New Roman" w:hAnsi="Times New Roman" w:cs="Times New Roman"/>
          <w:w w:val="105"/>
          <w:sz w:val="28"/>
          <w:szCs w:val="28"/>
        </w:rPr>
        <w:t>видах</w:t>
      </w:r>
      <w:r w:rsidRPr="00D916D4">
        <w:rPr>
          <w:rFonts w:ascii="Times New Roman" w:hAnsi="Times New Roman" w:cs="Times New Roman"/>
          <w:spacing w:val="24"/>
          <w:w w:val="105"/>
          <w:sz w:val="28"/>
          <w:szCs w:val="28"/>
        </w:rPr>
        <w:t xml:space="preserve"> </w:t>
      </w:r>
      <w:r w:rsidRPr="00D916D4">
        <w:rPr>
          <w:rFonts w:ascii="Times New Roman" w:hAnsi="Times New Roman" w:cs="Times New Roman"/>
          <w:w w:val="105"/>
          <w:sz w:val="28"/>
          <w:szCs w:val="28"/>
        </w:rPr>
        <w:t>мовленнєвої</w:t>
      </w:r>
      <w:r w:rsidRPr="00D916D4">
        <w:rPr>
          <w:rFonts w:ascii="Times New Roman" w:hAnsi="Times New Roman" w:cs="Times New Roman"/>
          <w:spacing w:val="24"/>
          <w:w w:val="105"/>
          <w:sz w:val="28"/>
          <w:szCs w:val="28"/>
        </w:rPr>
        <w:t xml:space="preserve"> </w:t>
      </w:r>
      <w:r w:rsidRPr="00D916D4">
        <w:rPr>
          <w:rFonts w:ascii="Times New Roman" w:hAnsi="Times New Roman" w:cs="Times New Roman"/>
          <w:w w:val="105"/>
          <w:sz w:val="28"/>
          <w:szCs w:val="28"/>
        </w:rPr>
        <w:t>діяльності.</w:t>
      </w:r>
    </w:p>
    <w:p w:rsidR="004E7B0B" w:rsidRPr="00D916D4" w:rsidRDefault="004E7B0B" w:rsidP="004E7B0B">
      <w:pPr>
        <w:pStyle w:val="a3"/>
        <w:spacing w:line="360" w:lineRule="auto"/>
        <w:ind w:left="156" w:firstLine="283"/>
        <w:rPr>
          <w:rFonts w:ascii="Times New Roman" w:hAnsi="Times New Roman" w:cs="Times New Roman"/>
          <w:sz w:val="28"/>
          <w:szCs w:val="28"/>
        </w:rPr>
      </w:pPr>
      <w:r w:rsidRPr="00D916D4">
        <w:rPr>
          <w:rFonts w:ascii="Times New Roman" w:hAnsi="Times New Roman" w:cs="Times New Roman"/>
          <w:w w:val="105"/>
          <w:sz w:val="28"/>
          <w:szCs w:val="28"/>
        </w:rPr>
        <w:t>Цікавий текст стимулює в учня потребу читати,</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здобувати нову</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інформацію, поповнювати й оновлювати знання. Робота з текстом формує світогляд,</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систему</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цінностей,</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 xml:space="preserve">збагачує </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 xml:space="preserve">словник, </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покращує</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якість</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мовлення,</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розвиває</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раціональне</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критичне</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мислення,</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творчі</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здібності,</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естетичне</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сприймання</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мови,</w:t>
      </w:r>
      <w:r w:rsidRPr="00D916D4">
        <w:rPr>
          <w:rFonts w:ascii="Times New Roman" w:hAnsi="Times New Roman" w:cs="Times New Roman"/>
          <w:spacing w:val="4"/>
          <w:w w:val="105"/>
          <w:sz w:val="28"/>
          <w:szCs w:val="28"/>
        </w:rPr>
        <w:t xml:space="preserve"> </w:t>
      </w:r>
      <w:r w:rsidRPr="00D916D4">
        <w:rPr>
          <w:rFonts w:ascii="Times New Roman" w:hAnsi="Times New Roman" w:cs="Times New Roman"/>
          <w:w w:val="105"/>
          <w:sz w:val="28"/>
          <w:szCs w:val="28"/>
        </w:rPr>
        <w:t>мовне</w:t>
      </w:r>
      <w:r w:rsidRPr="00D916D4">
        <w:rPr>
          <w:rFonts w:ascii="Times New Roman" w:hAnsi="Times New Roman" w:cs="Times New Roman"/>
          <w:spacing w:val="4"/>
          <w:w w:val="105"/>
          <w:sz w:val="28"/>
          <w:szCs w:val="28"/>
        </w:rPr>
        <w:t xml:space="preserve"> </w:t>
      </w:r>
      <w:r w:rsidRPr="00D916D4">
        <w:rPr>
          <w:rFonts w:ascii="Times New Roman" w:hAnsi="Times New Roman" w:cs="Times New Roman"/>
          <w:w w:val="105"/>
          <w:sz w:val="28"/>
          <w:szCs w:val="28"/>
        </w:rPr>
        <w:t>чуття,</w:t>
      </w:r>
      <w:r w:rsidRPr="00D916D4">
        <w:rPr>
          <w:rFonts w:ascii="Times New Roman" w:hAnsi="Times New Roman" w:cs="Times New Roman"/>
          <w:spacing w:val="5"/>
          <w:w w:val="105"/>
          <w:sz w:val="28"/>
          <w:szCs w:val="28"/>
        </w:rPr>
        <w:t xml:space="preserve"> </w:t>
      </w:r>
      <w:r w:rsidRPr="00D916D4">
        <w:rPr>
          <w:rFonts w:ascii="Times New Roman" w:hAnsi="Times New Roman" w:cs="Times New Roman"/>
          <w:w w:val="105"/>
          <w:sz w:val="28"/>
          <w:szCs w:val="28"/>
        </w:rPr>
        <w:t>емоційну</w:t>
      </w:r>
      <w:r w:rsidRPr="00D916D4">
        <w:rPr>
          <w:rFonts w:ascii="Times New Roman" w:hAnsi="Times New Roman" w:cs="Times New Roman"/>
          <w:spacing w:val="4"/>
          <w:w w:val="105"/>
          <w:sz w:val="28"/>
          <w:szCs w:val="28"/>
        </w:rPr>
        <w:t xml:space="preserve"> </w:t>
      </w:r>
      <w:r w:rsidRPr="00D916D4">
        <w:rPr>
          <w:rFonts w:ascii="Times New Roman" w:hAnsi="Times New Roman" w:cs="Times New Roman"/>
          <w:w w:val="105"/>
          <w:sz w:val="28"/>
          <w:szCs w:val="28"/>
        </w:rPr>
        <w:t>сферу.</w:t>
      </w:r>
    </w:p>
    <w:p w:rsidR="004E7B0B" w:rsidRPr="00D916D4" w:rsidRDefault="004E7B0B" w:rsidP="004E7B0B">
      <w:pPr>
        <w:pStyle w:val="a3"/>
        <w:spacing w:line="360" w:lineRule="auto"/>
        <w:ind w:left="156" w:right="1" w:firstLine="283"/>
        <w:rPr>
          <w:rFonts w:ascii="Times New Roman" w:hAnsi="Times New Roman" w:cs="Times New Roman"/>
          <w:sz w:val="28"/>
          <w:szCs w:val="28"/>
        </w:rPr>
      </w:pPr>
      <w:r w:rsidRPr="00D916D4">
        <w:rPr>
          <w:rFonts w:ascii="Times New Roman" w:hAnsi="Times New Roman" w:cs="Times New Roman"/>
          <w:w w:val="105"/>
          <w:sz w:val="28"/>
          <w:szCs w:val="28"/>
        </w:rPr>
        <w:t>Тексти</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можуть</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бути</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адаптовані</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й</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неадаптовані,</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художні,</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публіцистичні,</w:t>
      </w:r>
      <w:r w:rsidRPr="00D916D4">
        <w:rPr>
          <w:rFonts w:ascii="Times New Roman" w:hAnsi="Times New Roman" w:cs="Times New Roman"/>
          <w:spacing w:val="1"/>
          <w:w w:val="105"/>
          <w:sz w:val="28"/>
          <w:szCs w:val="28"/>
        </w:rPr>
        <w:t xml:space="preserve"> </w:t>
      </w:r>
      <w:r>
        <w:rPr>
          <w:rFonts w:ascii="Times New Roman" w:hAnsi="Times New Roman" w:cs="Times New Roman"/>
          <w:w w:val="105"/>
          <w:sz w:val="28"/>
          <w:szCs w:val="28"/>
        </w:rPr>
        <w:t>науково-</w:t>
      </w:r>
      <w:r w:rsidRPr="00D916D4">
        <w:rPr>
          <w:rFonts w:ascii="Times New Roman" w:hAnsi="Times New Roman" w:cs="Times New Roman"/>
          <w:w w:val="105"/>
          <w:sz w:val="28"/>
          <w:szCs w:val="28"/>
        </w:rPr>
        <w:t>популярні,</w:t>
      </w:r>
      <w:r w:rsidRPr="00D916D4">
        <w:rPr>
          <w:rFonts w:ascii="Times New Roman" w:hAnsi="Times New Roman" w:cs="Times New Roman"/>
          <w:spacing w:val="1"/>
          <w:w w:val="105"/>
          <w:sz w:val="28"/>
          <w:szCs w:val="28"/>
        </w:rPr>
        <w:t xml:space="preserve"> </w:t>
      </w:r>
      <w:r w:rsidRPr="00D916D4">
        <w:rPr>
          <w:rFonts w:ascii="Times New Roman" w:hAnsi="Times New Roman" w:cs="Times New Roman"/>
          <w:w w:val="105"/>
          <w:sz w:val="28"/>
          <w:szCs w:val="28"/>
        </w:rPr>
        <w:t>перекладні, а також складені авторами підручника і вчителями.</w:t>
      </w:r>
    </w:p>
    <w:p w:rsidR="004E7B0B" w:rsidRPr="00D916D4" w:rsidRDefault="004E7B0B" w:rsidP="004E7B0B">
      <w:pPr>
        <w:spacing w:line="360" w:lineRule="auto"/>
        <w:ind w:left="156" w:firstLine="283"/>
        <w:jc w:val="both"/>
        <w:rPr>
          <w:rFonts w:ascii="Times New Roman" w:hAnsi="Times New Roman" w:cs="Times New Roman"/>
          <w:sz w:val="28"/>
          <w:szCs w:val="28"/>
        </w:rPr>
      </w:pPr>
      <w:r w:rsidRPr="00D916D4">
        <w:rPr>
          <w:rFonts w:ascii="Times New Roman" w:hAnsi="Times New Roman" w:cs="Times New Roman"/>
          <w:w w:val="95"/>
          <w:sz w:val="28"/>
          <w:szCs w:val="28"/>
        </w:rPr>
        <w:t xml:space="preserve">Текст виконує кілька </w:t>
      </w:r>
      <w:r w:rsidRPr="00D916D4">
        <w:rPr>
          <w:rFonts w:ascii="Times New Roman" w:hAnsi="Times New Roman" w:cs="Times New Roman"/>
          <w:i/>
          <w:w w:val="95"/>
          <w:sz w:val="28"/>
          <w:szCs w:val="28"/>
        </w:rPr>
        <w:t>функцій</w:t>
      </w:r>
      <w:r w:rsidRPr="00D916D4">
        <w:rPr>
          <w:rFonts w:ascii="Times New Roman" w:hAnsi="Times New Roman" w:cs="Times New Roman"/>
          <w:w w:val="95"/>
          <w:sz w:val="28"/>
          <w:szCs w:val="28"/>
        </w:rPr>
        <w:t xml:space="preserve">: </w:t>
      </w:r>
      <w:r w:rsidRPr="00D916D4">
        <w:rPr>
          <w:rFonts w:ascii="Times New Roman" w:hAnsi="Times New Roman" w:cs="Times New Roman"/>
          <w:i/>
          <w:w w:val="95"/>
          <w:sz w:val="28"/>
          <w:szCs w:val="28"/>
        </w:rPr>
        <w:t>мотиваційну, ін</w:t>
      </w:r>
      <w:r w:rsidRPr="00D916D4">
        <w:rPr>
          <w:rFonts w:ascii="Times New Roman" w:hAnsi="Times New Roman" w:cs="Times New Roman"/>
          <w:i/>
          <w:w w:val="85"/>
          <w:sz w:val="28"/>
          <w:szCs w:val="28"/>
        </w:rPr>
        <w:t>формаційно-пізнавальну,</w:t>
      </w:r>
      <w:r w:rsidRPr="00D916D4">
        <w:rPr>
          <w:rFonts w:ascii="Times New Roman" w:hAnsi="Times New Roman" w:cs="Times New Roman"/>
          <w:i/>
          <w:spacing w:val="1"/>
          <w:w w:val="85"/>
          <w:sz w:val="28"/>
          <w:szCs w:val="28"/>
        </w:rPr>
        <w:t xml:space="preserve"> </w:t>
      </w:r>
      <w:r w:rsidRPr="00D916D4">
        <w:rPr>
          <w:rFonts w:ascii="Times New Roman" w:hAnsi="Times New Roman" w:cs="Times New Roman"/>
          <w:i/>
          <w:w w:val="85"/>
          <w:sz w:val="28"/>
          <w:szCs w:val="28"/>
        </w:rPr>
        <w:t>комунікативну,</w:t>
      </w:r>
      <w:r w:rsidRPr="00D916D4">
        <w:rPr>
          <w:rFonts w:ascii="Times New Roman" w:hAnsi="Times New Roman" w:cs="Times New Roman"/>
          <w:i/>
          <w:spacing w:val="1"/>
          <w:w w:val="85"/>
          <w:sz w:val="28"/>
          <w:szCs w:val="28"/>
        </w:rPr>
        <w:t xml:space="preserve"> </w:t>
      </w:r>
      <w:r w:rsidRPr="00D916D4">
        <w:rPr>
          <w:rFonts w:ascii="Times New Roman" w:hAnsi="Times New Roman" w:cs="Times New Roman"/>
          <w:i/>
          <w:w w:val="85"/>
          <w:sz w:val="28"/>
          <w:szCs w:val="28"/>
        </w:rPr>
        <w:t>спону</w:t>
      </w:r>
      <w:r w:rsidRPr="00D916D4">
        <w:rPr>
          <w:rFonts w:ascii="Times New Roman" w:hAnsi="Times New Roman" w:cs="Times New Roman"/>
          <w:i/>
          <w:w w:val="90"/>
          <w:sz w:val="28"/>
          <w:szCs w:val="28"/>
        </w:rPr>
        <w:t xml:space="preserve">кальну, естетичну, виховну </w:t>
      </w:r>
      <w:r w:rsidRPr="00D916D4">
        <w:rPr>
          <w:rFonts w:ascii="Times New Roman" w:hAnsi="Times New Roman" w:cs="Times New Roman"/>
          <w:w w:val="90"/>
          <w:sz w:val="28"/>
          <w:szCs w:val="28"/>
        </w:rPr>
        <w:t xml:space="preserve">й </w:t>
      </w:r>
      <w:r w:rsidRPr="00D916D4">
        <w:rPr>
          <w:rFonts w:ascii="Times New Roman" w:hAnsi="Times New Roman" w:cs="Times New Roman"/>
          <w:i/>
          <w:w w:val="90"/>
          <w:sz w:val="28"/>
          <w:szCs w:val="28"/>
        </w:rPr>
        <w:t>розвивальну</w:t>
      </w:r>
      <w:r w:rsidRPr="00D916D4">
        <w:rPr>
          <w:rFonts w:ascii="Times New Roman" w:hAnsi="Times New Roman" w:cs="Times New Roman"/>
          <w:w w:val="90"/>
          <w:sz w:val="28"/>
          <w:szCs w:val="28"/>
        </w:rPr>
        <w:t>. Науков</w:t>
      </w:r>
      <w:r w:rsidRPr="00D916D4">
        <w:rPr>
          <w:rFonts w:ascii="Times New Roman" w:hAnsi="Times New Roman" w:cs="Times New Roman"/>
          <w:w w:val="95"/>
          <w:sz w:val="28"/>
          <w:szCs w:val="28"/>
        </w:rPr>
        <w:t>ці</w:t>
      </w:r>
      <w:r w:rsidRPr="00D916D4">
        <w:rPr>
          <w:rFonts w:ascii="Times New Roman" w:hAnsi="Times New Roman" w:cs="Times New Roman"/>
          <w:spacing w:val="8"/>
          <w:w w:val="95"/>
          <w:sz w:val="28"/>
          <w:szCs w:val="28"/>
        </w:rPr>
        <w:t xml:space="preserve"> </w:t>
      </w:r>
      <w:r w:rsidRPr="00D916D4">
        <w:rPr>
          <w:rFonts w:ascii="Times New Roman" w:hAnsi="Times New Roman" w:cs="Times New Roman"/>
          <w:w w:val="95"/>
          <w:sz w:val="28"/>
          <w:szCs w:val="28"/>
        </w:rPr>
        <w:t>виділяють</w:t>
      </w:r>
      <w:r w:rsidRPr="00D916D4">
        <w:rPr>
          <w:rFonts w:ascii="Times New Roman" w:hAnsi="Times New Roman" w:cs="Times New Roman"/>
          <w:spacing w:val="9"/>
          <w:w w:val="95"/>
          <w:sz w:val="28"/>
          <w:szCs w:val="28"/>
        </w:rPr>
        <w:t xml:space="preserve"> </w:t>
      </w:r>
      <w:r w:rsidRPr="00D916D4">
        <w:rPr>
          <w:rFonts w:ascii="Times New Roman" w:hAnsi="Times New Roman" w:cs="Times New Roman"/>
          <w:w w:val="95"/>
          <w:sz w:val="28"/>
          <w:szCs w:val="28"/>
        </w:rPr>
        <w:t>іще</w:t>
      </w:r>
      <w:r w:rsidRPr="00D916D4">
        <w:rPr>
          <w:rFonts w:ascii="Times New Roman" w:hAnsi="Times New Roman" w:cs="Times New Roman"/>
          <w:spacing w:val="10"/>
          <w:w w:val="95"/>
          <w:sz w:val="28"/>
          <w:szCs w:val="28"/>
        </w:rPr>
        <w:t xml:space="preserve"> </w:t>
      </w:r>
      <w:r w:rsidRPr="00D916D4">
        <w:rPr>
          <w:rFonts w:ascii="Times New Roman" w:hAnsi="Times New Roman" w:cs="Times New Roman"/>
          <w:i/>
          <w:w w:val="95"/>
          <w:sz w:val="28"/>
          <w:szCs w:val="28"/>
        </w:rPr>
        <w:t>контактну</w:t>
      </w:r>
      <w:r w:rsidRPr="00D916D4">
        <w:rPr>
          <w:rFonts w:ascii="Times New Roman" w:hAnsi="Times New Roman" w:cs="Times New Roman"/>
          <w:w w:val="95"/>
          <w:sz w:val="28"/>
          <w:szCs w:val="28"/>
        </w:rPr>
        <w:t>,</w:t>
      </w:r>
      <w:r w:rsidRPr="00D916D4">
        <w:rPr>
          <w:rFonts w:ascii="Times New Roman" w:hAnsi="Times New Roman" w:cs="Times New Roman"/>
          <w:spacing w:val="8"/>
          <w:w w:val="95"/>
          <w:sz w:val="28"/>
          <w:szCs w:val="28"/>
        </w:rPr>
        <w:t xml:space="preserve"> </w:t>
      </w:r>
      <w:r w:rsidRPr="00D916D4">
        <w:rPr>
          <w:rFonts w:ascii="Times New Roman" w:hAnsi="Times New Roman" w:cs="Times New Roman"/>
          <w:i/>
          <w:w w:val="95"/>
          <w:sz w:val="28"/>
          <w:szCs w:val="28"/>
        </w:rPr>
        <w:t>мисленнєву</w:t>
      </w:r>
      <w:r w:rsidRPr="00D916D4">
        <w:rPr>
          <w:rFonts w:ascii="Times New Roman" w:hAnsi="Times New Roman" w:cs="Times New Roman"/>
          <w:i/>
          <w:spacing w:val="-1"/>
          <w:w w:val="95"/>
          <w:sz w:val="28"/>
          <w:szCs w:val="28"/>
        </w:rPr>
        <w:t xml:space="preserve"> </w:t>
      </w:r>
      <w:r w:rsidRPr="00D916D4">
        <w:rPr>
          <w:rFonts w:ascii="Times New Roman" w:hAnsi="Times New Roman" w:cs="Times New Roman"/>
          <w:w w:val="95"/>
          <w:sz w:val="28"/>
          <w:szCs w:val="28"/>
        </w:rPr>
        <w:t>та</w:t>
      </w:r>
      <w:r w:rsidRPr="00D916D4">
        <w:rPr>
          <w:rFonts w:ascii="Times New Roman" w:hAnsi="Times New Roman" w:cs="Times New Roman"/>
          <w:spacing w:val="9"/>
          <w:w w:val="95"/>
          <w:sz w:val="28"/>
          <w:szCs w:val="28"/>
        </w:rPr>
        <w:t xml:space="preserve"> </w:t>
      </w:r>
      <w:r w:rsidRPr="00D916D4">
        <w:rPr>
          <w:rFonts w:ascii="Times New Roman" w:hAnsi="Times New Roman" w:cs="Times New Roman"/>
          <w:w w:val="95"/>
          <w:sz w:val="28"/>
          <w:szCs w:val="28"/>
        </w:rPr>
        <w:t>ін.</w:t>
      </w:r>
    </w:p>
    <w:p w:rsidR="004E7B0B" w:rsidRDefault="004E7B0B" w:rsidP="004E7B0B">
      <w:pPr>
        <w:spacing w:line="360" w:lineRule="auto"/>
        <w:ind w:left="156" w:right="1" w:firstLine="283"/>
        <w:jc w:val="both"/>
        <w:rPr>
          <w:rFonts w:ascii="Times New Roman" w:hAnsi="Times New Roman" w:cs="Times New Roman"/>
          <w:sz w:val="28"/>
          <w:szCs w:val="28"/>
        </w:rPr>
      </w:pPr>
      <w:r w:rsidRPr="00D916D4">
        <w:rPr>
          <w:rFonts w:ascii="Times New Roman" w:hAnsi="Times New Roman" w:cs="Times New Roman"/>
          <w:sz w:val="28"/>
          <w:szCs w:val="28"/>
        </w:rPr>
        <w:lastRenderedPageBreak/>
        <w:t>Основними</w:t>
      </w:r>
      <w:r w:rsidRPr="00D916D4">
        <w:rPr>
          <w:rFonts w:ascii="Times New Roman" w:hAnsi="Times New Roman" w:cs="Times New Roman"/>
          <w:spacing w:val="1"/>
          <w:sz w:val="28"/>
          <w:szCs w:val="28"/>
        </w:rPr>
        <w:t xml:space="preserve"> </w:t>
      </w:r>
      <w:r w:rsidRPr="00D916D4">
        <w:rPr>
          <w:rFonts w:ascii="Times New Roman" w:hAnsi="Times New Roman" w:cs="Times New Roman"/>
          <w:i/>
          <w:sz w:val="28"/>
          <w:szCs w:val="28"/>
        </w:rPr>
        <w:t>ознаками</w:t>
      </w:r>
      <w:r w:rsidRPr="00D916D4">
        <w:rPr>
          <w:rFonts w:ascii="Times New Roman" w:hAnsi="Times New Roman" w:cs="Times New Roman"/>
          <w:i/>
          <w:spacing w:val="1"/>
          <w:sz w:val="28"/>
          <w:szCs w:val="28"/>
        </w:rPr>
        <w:t xml:space="preserve"> </w:t>
      </w:r>
      <w:r w:rsidRPr="00D916D4">
        <w:rPr>
          <w:rFonts w:ascii="Times New Roman" w:hAnsi="Times New Roman" w:cs="Times New Roman"/>
          <w:sz w:val="28"/>
          <w:szCs w:val="28"/>
        </w:rPr>
        <w:t>тексту</w:t>
      </w:r>
      <w:r w:rsidRPr="00D916D4">
        <w:rPr>
          <w:rFonts w:ascii="Times New Roman" w:hAnsi="Times New Roman" w:cs="Times New Roman"/>
          <w:spacing w:val="1"/>
          <w:sz w:val="28"/>
          <w:szCs w:val="28"/>
        </w:rPr>
        <w:t xml:space="preserve"> </w:t>
      </w:r>
      <w:r w:rsidRPr="00D916D4">
        <w:rPr>
          <w:rFonts w:ascii="Times New Roman" w:hAnsi="Times New Roman" w:cs="Times New Roman"/>
          <w:sz w:val="28"/>
          <w:szCs w:val="28"/>
        </w:rPr>
        <w:t>мовознавці</w:t>
      </w:r>
      <w:r w:rsidRPr="00D916D4">
        <w:rPr>
          <w:rFonts w:ascii="Times New Roman" w:hAnsi="Times New Roman" w:cs="Times New Roman"/>
          <w:spacing w:val="50"/>
          <w:sz w:val="28"/>
          <w:szCs w:val="28"/>
        </w:rPr>
        <w:t xml:space="preserve"> </w:t>
      </w:r>
      <w:r w:rsidRPr="00D916D4">
        <w:rPr>
          <w:rFonts w:ascii="Times New Roman" w:hAnsi="Times New Roman" w:cs="Times New Roman"/>
          <w:sz w:val="28"/>
          <w:szCs w:val="28"/>
        </w:rPr>
        <w:t>вважа</w:t>
      </w:r>
      <w:r w:rsidRPr="00D916D4">
        <w:rPr>
          <w:rFonts w:ascii="Times New Roman" w:hAnsi="Times New Roman" w:cs="Times New Roman"/>
          <w:w w:val="90"/>
          <w:sz w:val="28"/>
          <w:szCs w:val="28"/>
        </w:rPr>
        <w:t>ють</w:t>
      </w:r>
      <w:r w:rsidRPr="00D916D4">
        <w:rPr>
          <w:rFonts w:ascii="Times New Roman" w:hAnsi="Times New Roman" w:cs="Times New Roman"/>
          <w:spacing w:val="1"/>
          <w:w w:val="90"/>
          <w:sz w:val="28"/>
          <w:szCs w:val="28"/>
        </w:rPr>
        <w:t xml:space="preserve"> </w:t>
      </w:r>
      <w:r w:rsidRPr="00D916D4">
        <w:rPr>
          <w:rFonts w:ascii="Times New Roman" w:hAnsi="Times New Roman" w:cs="Times New Roman"/>
          <w:i/>
          <w:w w:val="90"/>
          <w:sz w:val="28"/>
          <w:szCs w:val="28"/>
        </w:rPr>
        <w:t>цілісність,</w:t>
      </w:r>
      <w:r w:rsidRPr="00D916D4">
        <w:rPr>
          <w:rFonts w:ascii="Times New Roman" w:hAnsi="Times New Roman" w:cs="Times New Roman"/>
          <w:i/>
          <w:spacing w:val="1"/>
          <w:w w:val="90"/>
          <w:sz w:val="28"/>
          <w:szCs w:val="28"/>
        </w:rPr>
        <w:t xml:space="preserve"> </w:t>
      </w:r>
      <w:r w:rsidRPr="00D916D4">
        <w:rPr>
          <w:rFonts w:ascii="Times New Roman" w:hAnsi="Times New Roman" w:cs="Times New Roman"/>
          <w:i/>
          <w:w w:val="90"/>
          <w:sz w:val="28"/>
          <w:szCs w:val="28"/>
        </w:rPr>
        <w:t>зв’язність,</w:t>
      </w:r>
      <w:r w:rsidRPr="00D916D4">
        <w:rPr>
          <w:rFonts w:ascii="Times New Roman" w:hAnsi="Times New Roman" w:cs="Times New Roman"/>
          <w:i/>
          <w:spacing w:val="1"/>
          <w:w w:val="90"/>
          <w:sz w:val="28"/>
          <w:szCs w:val="28"/>
        </w:rPr>
        <w:t xml:space="preserve"> </w:t>
      </w:r>
      <w:r w:rsidRPr="00D916D4">
        <w:rPr>
          <w:rFonts w:ascii="Times New Roman" w:hAnsi="Times New Roman" w:cs="Times New Roman"/>
          <w:i/>
          <w:w w:val="90"/>
          <w:sz w:val="28"/>
          <w:szCs w:val="28"/>
        </w:rPr>
        <w:t>структурну</w:t>
      </w:r>
      <w:r w:rsidRPr="00D916D4">
        <w:rPr>
          <w:rFonts w:ascii="Times New Roman" w:hAnsi="Times New Roman" w:cs="Times New Roman"/>
          <w:i/>
          <w:spacing w:val="1"/>
          <w:w w:val="90"/>
          <w:sz w:val="28"/>
          <w:szCs w:val="28"/>
        </w:rPr>
        <w:t xml:space="preserve"> </w:t>
      </w:r>
      <w:r w:rsidRPr="00D916D4">
        <w:rPr>
          <w:rFonts w:ascii="Times New Roman" w:hAnsi="Times New Roman" w:cs="Times New Roman"/>
          <w:i/>
          <w:w w:val="90"/>
          <w:sz w:val="28"/>
          <w:szCs w:val="28"/>
        </w:rPr>
        <w:t>організо</w:t>
      </w:r>
      <w:r w:rsidRPr="00D916D4">
        <w:rPr>
          <w:rFonts w:ascii="Times New Roman" w:hAnsi="Times New Roman" w:cs="Times New Roman"/>
          <w:i/>
          <w:sz w:val="28"/>
          <w:szCs w:val="28"/>
        </w:rPr>
        <w:t>ваність</w:t>
      </w:r>
      <w:r w:rsidRPr="00D916D4">
        <w:rPr>
          <w:rFonts w:ascii="Times New Roman" w:hAnsi="Times New Roman" w:cs="Times New Roman"/>
          <w:i/>
          <w:spacing w:val="-12"/>
          <w:sz w:val="28"/>
          <w:szCs w:val="28"/>
        </w:rPr>
        <w:t xml:space="preserve"> </w:t>
      </w:r>
      <w:r w:rsidRPr="00D916D4">
        <w:rPr>
          <w:rFonts w:ascii="Times New Roman" w:hAnsi="Times New Roman" w:cs="Times New Roman"/>
          <w:sz w:val="28"/>
          <w:szCs w:val="28"/>
        </w:rPr>
        <w:t>і</w:t>
      </w:r>
      <w:r w:rsidRPr="00D916D4">
        <w:rPr>
          <w:rFonts w:ascii="Times New Roman" w:hAnsi="Times New Roman" w:cs="Times New Roman"/>
          <w:spacing w:val="-1"/>
          <w:sz w:val="28"/>
          <w:szCs w:val="28"/>
        </w:rPr>
        <w:t xml:space="preserve"> </w:t>
      </w:r>
      <w:r w:rsidRPr="00D916D4">
        <w:rPr>
          <w:rFonts w:ascii="Times New Roman" w:hAnsi="Times New Roman" w:cs="Times New Roman"/>
          <w:i/>
          <w:sz w:val="28"/>
          <w:szCs w:val="28"/>
        </w:rPr>
        <w:t>завершеність</w:t>
      </w:r>
      <w:r w:rsidRPr="00D916D4">
        <w:rPr>
          <w:rFonts w:ascii="Times New Roman" w:hAnsi="Times New Roman" w:cs="Times New Roman"/>
          <w:i/>
          <w:spacing w:val="-11"/>
          <w:sz w:val="28"/>
          <w:szCs w:val="28"/>
        </w:rPr>
        <w:t xml:space="preserve"> </w:t>
      </w:r>
      <w:r w:rsidRPr="00D916D4">
        <w:rPr>
          <w:rFonts w:ascii="Times New Roman" w:hAnsi="Times New Roman" w:cs="Times New Roman"/>
          <w:sz w:val="28"/>
          <w:szCs w:val="28"/>
        </w:rPr>
        <w:t>(А.</w:t>
      </w:r>
      <w:r w:rsidRPr="00D916D4">
        <w:rPr>
          <w:rFonts w:ascii="Times New Roman" w:hAnsi="Times New Roman" w:cs="Times New Roman"/>
          <w:spacing w:val="-2"/>
          <w:sz w:val="28"/>
          <w:szCs w:val="28"/>
        </w:rPr>
        <w:t xml:space="preserve"> </w:t>
      </w:r>
      <w:r w:rsidRPr="00D916D4">
        <w:rPr>
          <w:rFonts w:ascii="Times New Roman" w:hAnsi="Times New Roman" w:cs="Times New Roman"/>
          <w:sz w:val="28"/>
          <w:szCs w:val="28"/>
        </w:rPr>
        <w:t>Загнітко).</w:t>
      </w:r>
    </w:p>
    <w:p w:rsidR="004E7B0B" w:rsidRPr="00C213F6" w:rsidRDefault="004E7B0B" w:rsidP="004E7B0B">
      <w:pPr>
        <w:pStyle w:val="a3"/>
        <w:spacing w:line="360" w:lineRule="auto"/>
        <w:ind w:left="156" w:right="1" w:firstLine="283"/>
        <w:rPr>
          <w:rFonts w:ascii="Times New Roman" w:hAnsi="Times New Roman" w:cs="Times New Roman"/>
          <w:sz w:val="28"/>
          <w:szCs w:val="28"/>
        </w:rPr>
      </w:pPr>
      <w:r w:rsidRPr="00C213F6">
        <w:rPr>
          <w:rFonts w:ascii="Times New Roman" w:hAnsi="Times New Roman" w:cs="Times New Roman"/>
          <w:w w:val="110"/>
          <w:sz w:val="28"/>
          <w:szCs w:val="28"/>
        </w:rPr>
        <w:t>Методична доцільність текстів визначається їх</w:t>
      </w:r>
      <w:r w:rsidRPr="00C213F6">
        <w:rPr>
          <w:rFonts w:ascii="Times New Roman" w:hAnsi="Times New Roman" w:cs="Times New Roman"/>
          <w:spacing w:val="1"/>
          <w:w w:val="110"/>
          <w:sz w:val="28"/>
          <w:szCs w:val="28"/>
        </w:rPr>
        <w:t xml:space="preserve"> </w:t>
      </w:r>
      <w:r w:rsidRPr="00C213F6">
        <w:rPr>
          <w:rFonts w:ascii="Times New Roman" w:hAnsi="Times New Roman" w:cs="Times New Roman"/>
          <w:w w:val="110"/>
          <w:sz w:val="28"/>
          <w:szCs w:val="28"/>
        </w:rPr>
        <w:t>відповідністю цілям і завданням курсу. Можливості</w:t>
      </w:r>
      <w:r w:rsidRPr="00C213F6">
        <w:rPr>
          <w:rFonts w:ascii="Times New Roman" w:hAnsi="Times New Roman" w:cs="Times New Roman"/>
          <w:spacing w:val="1"/>
          <w:w w:val="110"/>
          <w:sz w:val="28"/>
          <w:szCs w:val="28"/>
        </w:rPr>
        <w:t xml:space="preserve"> </w:t>
      </w:r>
      <w:r w:rsidRPr="00C213F6">
        <w:rPr>
          <w:rFonts w:ascii="Times New Roman" w:hAnsi="Times New Roman" w:cs="Times New Roman"/>
          <w:w w:val="110"/>
          <w:sz w:val="28"/>
          <w:szCs w:val="28"/>
        </w:rPr>
        <w:t>роботи з текстом не обмежуються метою, типом і</w:t>
      </w:r>
      <w:r w:rsidRPr="00C213F6">
        <w:rPr>
          <w:rFonts w:ascii="Times New Roman" w:hAnsi="Times New Roman" w:cs="Times New Roman"/>
          <w:spacing w:val="1"/>
          <w:w w:val="110"/>
          <w:sz w:val="28"/>
          <w:szCs w:val="28"/>
        </w:rPr>
        <w:t xml:space="preserve"> </w:t>
      </w:r>
      <w:r w:rsidRPr="00C213F6">
        <w:rPr>
          <w:rFonts w:ascii="Times New Roman" w:hAnsi="Times New Roman" w:cs="Times New Roman"/>
          <w:w w:val="105"/>
          <w:sz w:val="28"/>
          <w:szCs w:val="28"/>
        </w:rPr>
        <w:t>структурою уроку, організаційними формами, мето</w:t>
      </w:r>
      <w:r w:rsidRPr="00C213F6">
        <w:rPr>
          <w:rFonts w:ascii="Times New Roman" w:hAnsi="Times New Roman" w:cs="Times New Roman"/>
          <w:w w:val="110"/>
          <w:sz w:val="28"/>
          <w:szCs w:val="28"/>
        </w:rPr>
        <w:t>дами</w:t>
      </w:r>
      <w:r w:rsidRPr="00C213F6">
        <w:rPr>
          <w:rFonts w:ascii="Times New Roman" w:hAnsi="Times New Roman" w:cs="Times New Roman"/>
          <w:spacing w:val="-2"/>
          <w:w w:val="110"/>
          <w:sz w:val="28"/>
          <w:szCs w:val="28"/>
        </w:rPr>
        <w:t xml:space="preserve"> </w:t>
      </w:r>
      <w:r w:rsidRPr="00C213F6">
        <w:rPr>
          <w:rFonts w:ascii="Times New Roman" w:hAnsi="Times New Roman" w:cs="Times New Roman"/>
          <w:w w:val="110"/>
          <w:sz w:val="28"/>
          <w:szCs w:val="28"/>
        </w:rPr>
        <w:t>і</w:t>
      </w:r>
      <w:r w:rsidRPr="00C213F6">
        <w:rPr>
          <w:rFonts w:ascii="Times New Roman" w:hAnsi="Times New Roman" w:cs="Times New Roman"/>
          <w:spacing w:val="-2"/>
          <w:w w:val="110"/>
          <w:sz w:val="28"/>
          <w:szCs w:val="28"/>
        </w:rPr>
        <w:t xml:space="preserve"> </w:t>
      </w:r>
      <w:r w:rsidRPr="00C213F6">
        <w:rPr>
          <w:rFonts w:ascii="Times New Roman" w:hAnsi="Times New Roman" w:cs="Times New Roman"/>
          <w:w w:val="110"/>
          <w:sz w:val="28"/>
          <w:szCs w:val="28"/>
        </w:rPr>
        <w:t>засобами</w:t>
      </w:r>
      <w:r w:rsidRPr="00C213F6">
        <w:rPr>
          <w:rFonts w:ascii="Times New Roman" w:hAnsi="Times New Roman" w:cs="Times New Roman"/>
          <w:spacing w:val="-2"/>
          <w:w w:val="110"/>
          <w:sz w:val="28"/>
          <w:szCs w:val="28"/>
        </w:rPr>
        <w:t xml:space="preserve"> </w:t>
      </w:r>
      <w:r w:rsidRPr="00C213F6">
        <w:rPr>
          <w:rFonts w:ascii="Times New Roman" w:hAnsi="Times New Roman" w:cs="Times New Roman"/>
          <w:w w:val="110"/>
          <w:sz w:val="28"/>
          <w:szCs w:val="28"/>
        </w:rPr>
        <w:t>навчання.</w:t>
      </w:r>
    </w:p>
    <w:p w:rsidR="004E7B0B" w:rsidRPr="00C213F6" w:rsidRDefault="004E7B0B" w:rsidP="004E7B0B">
      <w:pPr>
        <w:pStyle w:val="a3"/>
        <w:spacing w:line="360" w:lineRule="auto"/>
        <w:ind w:left="440"/>
        <w:rPr>
          <w:rFonts w:ascii="Times New Roman" w:hAnsi="Times New Roman" w:cs="Times New Roman"/>
          <w:sz w:val="28"/>
          <w:szCs w:val="28"/>
        </w:rPr>
      </w:pPr>
      <w:r w:rsidRPr="00C213F6">
        <w:rPr>
          <w:rFonts w:ascii="Times New Roman" w:hAnsi="Times New Roman" w:cs="Times New Roman"/>
          <w:w w:val="105"/>
          <w:sz w:val="28"/>
          <w:szCs w:val="28"/>
        </w:rPr>
        <w:t>На</w:t>
      </w:r>
      <w:r w:rsidRPr="00C213F6">
        <w:rPr>
          <w:rFonts w:ascii="Times New Roman" w:hAnsi="Times New Roman" w:cs="Times New Roman"/>
          <w:spacing w:val="24"/>
          <w:w w:val="105"/>
          <w:sz w:val="28"/>
          <w:szCs w:val="28"/>
        </w:rPr>
        <w:t xml:space="preserve"> </w:t>
      </w:r>
      <w:r w:rsidRPr="00C213F6">
        <w:rPr>
          <w:rFonts w:ascii="Times New Roman" w:hAnsi="Times New Roman" w:cs="Times New Roman"/>
          <w:w w:val="105"/>
          <w:sz w:val="28"/>
          <w:szCs w:val="28"/>
        </w:rPr>
        <w:t>матеріалі</w:t>
      </w:r>
      <w:r w:rsidRPr="00C213F6">
        <w:rPr>
          <w:rFonts w:ascii="Times New Roman" w:hAnsi="Times New Roman" w:cs="Times New Roman"/>
          <w:spacing w:val="25"/>
          <w:w w:val="105"/>
          <w:sz w:val="28"/>
          <w:szCs w:val="28"/>
        </w:rPr>
        <w:t xml:space="preserve"> </w:t>
      </w:r>
      <w:r w:rsidRPr="00C213F6">
        <w:rPr>
          <w:rFonts w:ascii="Times New Roman" w:hAnsi="Times New Roman" w:cs="Times New Roman"/>
          <w:w w:val="105"/>
          <w:sz w:val="28"/>
          <w:szCs w:val="28"/>
        </w:rPr>
        <w:t>тексту</w:t>
      </w:r>
      <w:r w:rsidRPr="00C213F6">
        <w:rPr>
          <w:rFonts w:ascii="Times New Roman" w:hAnsi="Times New Roman" w:cs="Times New Roman"/>
          <w:spacing w:val="25"/>
          <w:w w:val="105"/>
          <w:sz w:val="28"/>
          <w:szCs w:val="28"/>
        </w:rPr>
        <w:t xml:space="preserve"> </w:t>
      </w:r>
      <w:r w:rsidRPr="00C213F6">
        <w:rPr>
          <w:rFonts w:ascii="Times New Roman" w:hAnsi="Times New Roman" w:cs="Times New Roman"/>
          <w:w w:val="105"/>
          <w:sz w:val="28"/>
          <w:szCs w:val="28"/>
        </w:rPr>
        <w:t>виконуються</w:t>
      </w:r>
      <w:r w:rsidRPr="00C213F6">
        <w:rPr>
          <w:rFonts w:ascii="Times New Roman" w:hAnsi="Times New Roman" w:cs="Times New Roman"/>
          <w:spacing w:val="25"/>
          <w:w w:val="105"/>
          <w:sz w:val="28"/>
          <w:szCs w:val="28"/>
        </w:rPr>
        <w:t xml:space="preserve"> </w:t>
      </w:r>
      <w:r w:rsidRPr="00C213F6">
        <w:rPr>
          <w:rFonts w:ascii="Times New Roman" w:hAnsi="Times New Roman" w:cs="Times New Roman"/>
          <w:w w:val="105"/>
          <w:sz w:val="28"/>
          <w:szCs w:val="28"/>
        </w:rPr>
        <w:t>такі</w:t>
      </w:r>
      <w:r w:rsidRPr="00C213F6">
        <w:rPr>
          <w:rFonts w:ascii="Times New Roman" w:hAnsi="Times New Roman" w:cs="Times New Roman"/>
          <w:spacing w:val="25"/>
          <w:w w:val="105"/>
          <w:sz w:val="28"/>
          <w:szCs w:val="28"/>
        </w:rPr>
        <w:t xml:space="preserve"> </w:t>
      </w:r>
      <w:r w:rsidRPr="00C213F6">
        <w:rPr>
          <w:rFonts w:ascii="Times New Roman" w:hAnsi="Times New Roman" w:cs="Times New Roman"/>
          <w:i/>
          <w:w w:val="105"/>
          <w:sz w:val="28"/>
          <w:szCs w:val="28"/>
        </w:rPr>
        <w:t>завдання</w:t>
      </w:r>
      <w:r w:rsidRPr="00C213F6">
        <w:rPr>
          <w:rFonts w:ascii="Times New Roman" w:hAnsi="Times New Roman" w:cs="Times New Roman"/>
          <w:w w:val="105"/>
          <w:sz w:val="28"/>
          <w:szCs w:val="28"/>
        </w:rPr>
        <w:t>:</w:t>
      </w:r>
    </w:p>
    <w:p w:rsidR="004E7B0B" w:rsidRDefault="004E7B0B" w:rsidP="004E7B0B">
      <w:pPr>
        <w:pStyle w:val="a3"/>
        <w:spacing w:line="360" w:lineRule="auto"/>
        <w:ind w:left="156"/>
        <w:rPr>
          <w:rFonts w:ascii="Times New Roman" w:hAnsi="Times New Roman" w:cs="Times New Roman"/>
          <w:w w:val="105"/>
          <w:sz w:val="28"/>
          <w:szCs w:val="28"/>
        </w:rPr>
      </w:pPr>
      <w:r w:rsidRPr="00C213F6">
        <w:rPr>
          <w:rFonts w:ascii="Times New Roman" w:hAnsi="Times New Roman" w:cs="Times New Roman"/>
          <w:w w:val="105"/>
          <w:sz w:val="28"/>
          <w:szCs w:val="28"/>
        </w:rPr>
        <w:t>з’ясування значень слів, особливостей</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вимови, лексичної</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 xml:space="preserve">сполучуваності; </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 xml:space="preserve">читання; </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 xml:space="preserve">аналіз </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тексту</w:t>
      </w:r>
      <w:r>
        <w:rPr>
          <w:rFonts w:ascii="Times New Roman" w:hAnsi="Times New Roman" w:cs="Times New Roman"/>
          <w:w w:val="105"/>
          <w:sz w:val="28"/>
          <w:szCs w:val="28"/>
        </w:rPr>
        <w:t>-</w:t>
      </w:r>
      <w:r w:rsidRPr="00C213F6">
        <w:rPr>
          <w:rFonts w:ascii="Times New Roman" w:hAnsi="Times New Roman" w:cs="Times New Roman"/>
          <w:w w:val="105"/>
          <w:sz w:val="28"/>
          <w:szCs w:val="28"/>
        </w:rPr>
        <w:t>зразка; визначення теми й основної думки, мети, комунікативного наміру автора; визначення ознак, будови тексту, типу, жанру і стилю мовлення; формулювання</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проблеми;</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відповіді</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на</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запитання;</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організація</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групової  та  самостійної  роботи;  знаходження</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й дослідження мовних фактів і явищ; узагальнення</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матеріалу; побіжне повторення; удосконалення висловлення;</w:t>
      </w:r>
      <w:r w:rsidRPr="00C213F6">
        <w:rPr>
          <w:rFonts w:ascii="Times New Roman" w:hAnsi="Times New Roman" w:cs="Times New Roman"/>
          <w:spacing w:val="48"/>
          <w:w w:val="105"/>
          <w:sz w:val="28"/>
          <w:szCs w:val="28"/>
        </w:rPr>
        <w:t xml:space="preserve"> </w:t>
      </w:r>
      <w:r w:rsidRPr="00C213F6">
        <w:rPr>
          <w:rFonts w:ascii="Times New Roman" w:hAnsi="Times New Roman" w:cs="Times New Roman"/>
          <w:w w:val="105"/>
          <w:sz w:val="28"/>
          <w:szCs w:val="28"/>
        </w:rPr>
        <w:t>трансформація</w:t>
      </w:r>
      <w:r w:rsidRPr="00C213F6">
        <w:rPr>
          <w:rFonts w:ascii="Times New Roman" w:hAnsi="Times New Roman" w:cs="Times New Roman"/>
          <w:spacing w:val="48"/>
          <w:w w:val="105"/>
          <w:sz w:val="28"/>
          <w:szCs w:val="28"/>
        </w:rPr>
        <w:t xml:space="preserve"> </w:t>
      </w:r>
      <w:r w:rsidRPr="00C213F6">
        <w:rPr>
          <w:rFonts w:ascii="Times New Roman" w:hAnsi="Times New Roman" w:cs="Times New Roman"/>
          <w:w w:val="105"/>
          <w:sz w:val="28"/>
          <w:szCs w:val="28"/>
        </w:rPr>
        <w:t>тексту</w:t>
      </w:r>
      <w:r w:rsidRPr="00C213F6">
        <w:rPr>
          <w:rFonts w:ascii="Times New Roman" w:hAnsi="Times New Roman" w:cs="Times New Roman"/>
          <w:spacing w:val="48"/>
          <w:w w:val="105"/>
          <w:sz w:val="28"/>
          <w:szCs w:val="28"/>
        </w:rPr>
        <w:t xml:space="preserve"> </w:t>
      </w:r>
      <w:r w:rsidRPr="00C213F6">
        <w:rPr>
          <w:rFonts w:ascii="Times New Roman" w:hAnsi="Times New Roman" w:cs="Times New Roman"/>
          <w:w w:val="105"/>
          <w:sz w:val="28"/>
          <w:szCs w:val="28"/>
        </w:rPr>
        <w:t>(поширення,</w:t>
      </w:r>
      <w:r w:rsidRPr="00C213F6">
        <w:rPr>
          <w:rFonts w:ascii="Times New Roman" w:hAnsi="Times New Roman" w:cs="Times New Roman"/>
          <w:spacing w:val="49"/>
          <w:w w:val="105"/>
          <w:sz w:val="28"/>
          <w:szCs w:val="28"/>
        </w:rPr>
        <w:t xml:space="preserve"> </w:t>
      </w:r>
      <w:r w:rsidRPr="00C213F6">
        <w:rPr>
          <w:rFonts w:ascii="Times New Roman" w:hAnsi="Times New Roman" w:cs="Times New Roman"/>
          <w:w w:val="105"/>
          <w:sz w:val="28"/>
          <w:szCs w:val="28"/>
        </w:rPr>
        <w:t>стинення); виконання мисленнєвих операцій (дій); вис</w:t>
      </w:r>
      <w:r>
        <w:rPr>
          <w:rFonts w:ascii="Times New Roman" w:hAnsi="Times New Roman" w:cs="Times New Roman"/>
          <w:w w:val="105"/>
          <w:sz w:val="28"/>
          <w:szCs w:val="28"/>
        </w:rPr>
        <w:t>-</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ловлення</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оцінки,</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ставлення;</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прогнозування;</w:t>
      </w:r>
      <w:r w:rsidRPr="00C213F6">
        <w:rPr>
          <w:rFonts w:ascii="Times New Roman" w:hAnsi="Times New Roman" w:cs="Times New Roman"/>
          <w:spacing w:val="1"/>
          <w:w w:val="105"/>
          <w:sz w:val="28"/>
          <w:szCs w:val="28"/>
        </w:rPr>
        <w:t xml:space="preserve"> </w:t>
      </w:r>
      <w:r w:rsidRPr="00C213F6">
        <w:rPr>
          <w:rFonts w:ascii="Times New Roman" w:hAnsi="Times New Roman" w:cs="Times New Roman"/>
          <w:w w:val="105"/>
          <w:sz w:val="28"/>
          <w:szCs w:val="28"/>
        </w:rPr>
        <w:t>створення власного висловлення та ін.</w:t>
      </w:r>
    </w:p>
    <w:p w:rsidR="004E7B0B" w:rsidRDefault="004E7B0B" w:rsidP="004E7B0B">
      <w:pPr>
        <w:pStyle w:val="a3"/>
        <w:spacing w:line="360" w:lineRule="auto"/>
        <w:ind w:left="156"/>
        <w:rPr>
          <w:rFonts w:ascii="Times New Roman" w:hAnsi="Times New Roman" w:cs="Times New Roman"/>
          <w:w w:val="105"/>
          <w:sz w:val="28"/>
          <w:szCs w:val="28"/>
        </w:rPr>
      </w:pPr>
    </w:p>
    <w:p w:rsidR="004E7B0B" w:rsidRDefault="004E7B0B" w:rsidP="004E7B0B">
      <w:pPr>
        <w:pStyle w:val="a3"/>
        <w:spacing w:line="360" w:lineRule="auto"/>
        <w:ind w:left="156"/>
        <w:rPr>
          <w:rFonts w:ascii="Times New Roman" w:hAnsi="Times New Roman" w:cs="Times New Roman"/>
          <w:w w:val="105"/>
          <w:sz w:val="28"/>
          <w:szCs w:val="28"/>
        </w:rPr>
      </w:pPr>
      <w:r>
        <w:rPr>
          <w:rFonts w:ascii="Times New Roman" w:hAnsi="Times New Roman" w:cs="Times New Roman"/>
          <w:w w:val="105"/>
          <w:sz w:val="28"/>
          <w:szCs w:val="28"/>
        </w:rPr>
        <w:t>Пропоную  зразки  текстів і  супровідні запитання. Тексти об’єднані рубрикою «Сім чудес України».</w:t>
      </w:r>
    </w:p>
    <w:p w:rsidR="004E7B0B" w:rsidRDefault="004E7B0B" w:rsidP="004E7B0B">
      <w:pPr>
        <w:pStyle w:val="a6"/>
        <w:spacing w:line="360" w:lineRule="auto"/>
        <w:jc w:val="center"/>
        <w:rPr>
          <w:rFonts w:ascii="Times New Roman" w:eastAsia="Times New Roman" w:hAnsi="Times New Roman" w:cs="Times New Roman"/>
          <w:b/>
          <w:sz w:val="32"/>
          <w:szCs w:val="28"/>
          <w:lang w:val="uk-UA"/>
        </w:rPr>
      </w:pPr>
    </w:p>
    <w:p w:rsidR="004E7B0B" w:rsidRPr="00054E75" w:rsidRDefault="004E7B0B" w:rsidP="004E7B0B">
      <w:pPr>
        <w:pStyle w:val="a6"/>
        <w:spacing w:line="360" w:lineRule="auto"/>
        <w:jc w:val="center"/>
        <w:rPr>
          <w:rFonts w:ascii="Times New Roman" w:eastAsia="Times New Roman" w:hAnsi="Times New Roman" w:cs="Times New Roman"/>
          <w:b/>
          <w:sz w:val="28"/>
          <w:szCs w:val="28"/>
          <w:lang w:val="uk-UA"/>
        </w:rPr>
      </w:pPr>
      <w:r w:rsidRPr="00A324B4">
        <w:rPr>
          <w:rFonts w:ascii="Times New Roman" w:eastAsia="Times New Roman" w:hAnsi="Times New Roman" w:cs="Times New Roman"/>
          <w:b/>
          <w:sz w:val="32"/>
          <w:szCs w:val="28"/>
          <w:lang w:val="uk-UA"/>
        </w:rPr>
        <w:t xml:space="preserve">Києво-Печерська лавра      </w:t>
      </w:r>
    </w:p>
    <w:p w:rsidR="004E7B0B" w:rsidRPr="00054E75" w:rsidRDefault="004E7B0B" w:rsidP="004E7B0B">
      <w:pPr>
        <w:pStyle w:val="a6"/>
        <w:spacing w:line="360" w:lineRule="auto"/>
        <w:jc w:val="center"/>
        <w:rPr>
          <w:rFonts w:ascii="Times New Roman" w:eastAsia="Times New Roman" w:hAnsi="Times New Roman" w:cs="Times New Roman"/>
          <w:b/>
          <w:sz w:val="28"/>
          <w:szCs w:val="28"/>
          <w:lang w:val="uk-UA"/>
        </w:rPr>
      </w:pPr>
    </w:p>
    <w:p w:rsidR="004E7B0B" w:rsidRPr="000644B6" w:rsidRDefault="004E7B0B" w:rsidP="004E7B0B">
      <w:pPr>
        <w:pStyle w:val="a6"/>
        <w:spacing w:line="360" w:lineRule="auto"/>
        <w:ind w:firstLine="708"/>
        <w:jc w:val="both"/>
        <w:rPr>
          <w:rFonts w:ascii="Times New Roman" w:eastAsia="Times New Roman" w:hAnsi="Times New Roman" w:cs="Times New Roman"/>
          <w:b/>
          <w:sz w:val="28"/>
          <w:szCs w:val="28"/>
        </w:rPr>
      </w:pPr>
      <w:r w:rsidRPr="000644B6">
        <w:rPr>
          <w:rFonts w:ascii="Times New Roman" w:eastAsia="Times New Roman" w:hAnsi="Times New Roman" w:cs="Times New Roman"/>
          <w:b/>
          <w:sz w:val="28"/>
          <w:szCs w:val="28"/>
          <w:lang w:val="uk-UA"/>
        </w:rPr>
        <w:t>Сьогодні Національний Києво-Печерський історико-культурний заповідник – найбільший музейний комплекс України, де зосереджено 144 споруди, 122 з яких – пам’ятки історії і культури.</w:t>
      </w:r>
      <w:r w:rsidRPr="002011CB">
        <w:rPr>
          <w:rFonts w:ascii="Times New Roman" w:eastAsia="Times New Roman" w:hAnsi="Times New Roman" w:cs="Times New Roman"/>
          <w:sz w:val="28"/>
          <w:szCs w:val="28"/>
          <w:lang w:val="uk-UA"/>
        </w:rPr>
        <w:t xml:space="preserve"> </w:t>
      </w:r>
      <w:r w:rsidRPr="000644B6">
        <w:rPr>
          <w:rFonts w:ascii="Times New Roman" w:eastAsia="Times New Roman" w:hAnsi="Times New Roman" w:cs="Times New Roman"/>
          <w:b/>
          <w:sz w:val="28"/>
          <w:szCs w:val="28"/>
        </w:rPr>
        <w:t>Серед них – 2 унікальн</w:t>
      </w:r>
      <w:r w:rsidRPr="000644B6">
        <w:rPr>
          <w:rFonts w:ascii="Times New Roman" w:eastAsia="Times New Roman" w:hAnsi="Times New Roman" w:cs="Times New Roman"/>
          <w:b/>
          <w:sz w:val="28"/>
          <w:szCs w:val="28"/>
          <w:lang w:val="uk-UA"/>
        </w:rPr>
        <w:t xml:space="preserve">і </w:t>
      </w:r>
      <w:proofErr w:type="gramStart"/>
      <w:r w:rsidRPr="000644B6">
        <w:rPr>
          <w:rFonts w:ascii="Times New Roman" w:eastAsia="Times New Roman" w:hAnsi="Times New Roman" w:cs="Times New Roman"/>
          <w:b/>
          <w:sz w:val="28"/>
          <w:szCs w:val="28"/>
        </w:rPr>
        <w:t>п</w:t>
      </w:r>
      <w:proofErr w:type="gramEnd"/>
      <w:r w:rsidRPr="000644B6">
        <w:rPr>
          <w:rFonts w:ascii="Times New Roman" w:eastAsia="Times New Roman" w:hAnsi="Times New Roman" w:cs="Times New Roman"/>
          <w:b/>
          <w:sz w:val="28"/>
          <w:szCs w:val="28"/>
        </w:rPr>
        <w:t>ідземн</w:t>
      </w:r>
      <w:r w:rsidRPr="000644B6">
        <w:rPr>
          <w:rFonts w:ascii="Times New Roman" w:eastAsia="Times New Roman" w:hAnsi="Times New Roman" w:cs="Times New Roman"/>
          <w:b/>
          <w:sz w:val="28"/>
          <w:szCs w:val="28"/>
          <w:lang w:val="uk-UA"/>
        </w:rPr>
        <w:t>і</w:t>
      </w:r>
      <w:r w:rsidRPr="000644B6">
        <w:rPr>
          <w:rFonts w:ascii="Times New Roman" w:eastAsia="Times New Roman" w:hAnsi="Times New Roman" w:cs="Times New Roman"/>
          <w:b/>
          <w:sz w:val="28"/>
          <w:szCs w:val="28"/>
        </w:rPr>
        <w:t xml:space="preserve"> комплекси, храми, пам’ятки архітектури XI–XIX ст., численні виставкові приміщення.</w:t>
      </w:r>
    </w:p>
    <w:p w:rsidR="004E7B0B" w:rsidRPr="002011CB" w:rsidRDefault="004E7B0B" w:rsidP="004E7B0B">
      <w:pPr>
        <w:pStyle w:val="a6"/>
        <w:spacing w:line="360" w:lineRule="auto"/>
        <w:ind w:firstLine="708"/>
        <w:jc w:val="both"/>
        <w:rPr>
          <w:rFonts w:ascii="Times New Roman" w:eastAsia="Times New Roman" w:hAnsi="Times New Roman" w:cs="Times New Roman"/>
          <w:sz w:val="28"/>
          <w:szCs w:val="28"/>
        </w:rPr>
      </w:pPr>
      <w:r w:rsidRPr="000644B6">
        <w:rPr>
          <w:rFonts w:ascii="Times New Roman" w:eastAsia="Times New Roman" w:hAnsi="Times New Roman" w:cs="Times New Roman"/>
          <w:b/>
          <w:sz w:val="28"/>
          <w:szCs w:val="28"/>
        </w:rPr>
        <w:t xml:space="preserve">Також на території заповідника розміщені музеї: Музей книги і друкарства України, Музей українського </w:t>
      </w:r>
      <w:proofErr w:type="gramStart"/>
      <w:r w:rsidRPr="000644B6">
        <w:rPr>
          <w:rFonts w:ascii="Times New Roman" w:eastAsia="Times New Roman" w:hAnsi="Times New Roman" w:cs="Times New Roman"/>
          <w:b/>
          <w:sz w:val="28"/>
          <w:szCs w:val="28"/>
        </w:rPr>
        <w:t>народного</w:t>
      </w:r>
      <w:proofErr w:type="gramEnd"/>
      <w:r w:rsidRPr="000644B6">
        <w:rPr>
          <w:rFonts w:ascii="Times New Roman" w:eastAsia="Times New Roman" w:hAnsi="Times New Roman" w:cs="Times New Roman"/>
          <w:b/>
          <w:sz w:val="28"/>
          <w:szCs w:val="28"/>
        </w:rPr>
        <w:t xml:space="preserve"> декоративного </w:t>
      </w:r>
      <w:r w:rsidRPr="000644B6">
        <w:rPr>
          <w:rFonts w:ascii="Times New Roman" w:eastAsia="Times New Roman" w:hAnsi="Times New Roman" w:cs="Times New Roman"/>
          <w:b/>
          <w:sz w:val="28"/>
          <w:szCs w:val="28"/>
        </w:rPr>
        <w:lastRenderedPageBreak/>
        <w:t>мистецтва, Музей театрального, музичного та кіномистецтва України, Музей історичних коштовностей України.</w:t>
      </w:r>
      <w:r w:rsidRPr="002011CB">
        <w:rPr>
          <w:rFonts w:ascii="Times New Roman" w:eastAsia="Times New Roman" w:hAnsi="Times New Roman" w:cs="Times New Roman"/>
          <w:sz w:val="28"/>
          <w:szCs w:val="28"/>
        </w:rPr>
        <w:t xml:space="preserve"> У музеях і фондах можна побачити рукописи старовинних книг, ікони, колекції тканин і вишивок, роботи з дорогоцінних металів, стародавні гравюри та витвори сучасних митці</w:t>
      </w:r>
      <w:proofErr w:type="gramStart"/>
      <w:r w:rsidRPr="002011CB">
        <w:rPr>
          <w:rFonts w:ascii="Times New Roman" w:eastAsia="Times New Roman" w:hAnsi="Times New Roman" w:cs="Times New Roman"/>
          <w:sz w:val="28"/>
          <w:szCs w:val="28"/>
        </w:rPr>
        <w:t>в</w:t>
      </w:r>
      <w:proofErr w:type="gramEnd"/>
      <w:r w:rsidRPr="002011CB">
        <w:rPr>
          <w:rFonts w:ascii="Times New Roman" w:eastAsia="Times New Roman" w:hAnsi="Times New Roman" w:cs="Times New Roman"/>
          <w:sz w:val="28"/>
          <w:szCs w:val="28"/>
        </w:rPr>
        <w:t>.</w:t>
      </w:r>
    </w:p>
    <w:p w:rsidR="004E7B0B" w:rsidRPr="002011CB" w:rsidRDefault="004E7B0B" w:rsidP="004E7B0B">
      <w:pPr>
        <w:pStyle w:val="a6"/>
        <w:spacing w:line="360" w:lineRule="auto"/>
        <w:ind w:firstLine="708"/>
        <w:jc w:val="both"/>
        <w:rPr>
          <w:rFonts w:ascii="Times New Roman" w:eastAsia="Times New Roman" w:hAnsi="Times New Roman" w:cs="Times New Roman"/>
          <w:sz w:val="28"/>
          <w:szCs w:val="28"/>
        </w:rPr>
      </w:pPr>
      <w:r w:rsidRPr="002011CB">
        <w:rPr>
          <w:rFonts w:ascii="Times New Roman" w:eastAsia="Times New Roman" w:hAnsi="Times New Roman" w:cs="Times New Roman"/>
          <w:sz w:val="28"/>
          <w:szCs w:val="28"/>
        </w:rPr>
        <w:t xml:space="preserve">На території заповідника знаходиться і Києво-Печерська лавра – видатна </w:t>
      </w:r>
      <w:proofErr w:type="gramStart"/>
      <w:r w:rsidRPr="002011CB">
        <w:rPr>
          <w:rFonts w:ascii="Times New Roman" w:eastAsia="Times New Roman" w:hAnsi="Times New Roman" w:cs="Times New Roman"/>
          <w:sz w:val="28"/>
          <w:szCs w:val="28"/>
        </w:rPr>
        <w:t>пам’ятка</w:t>
      </w:r>
      <w:proofErr w:type="gramEnd"/>
      <w:r w:rsidRPr="002011CB">
        <w:rPr>
          <w:rFonts w:ascii="Times New Roman" w:eastAsia="Times New Roman" w:hAnsi="Times New Roman" w:cs="Times New Roman"/>
          <w:sz w:val="28"/>
          <w:szCs w:val="28"/>
        </w:rPr>
        <w:t xml:space="preserve"> не лише української, слов’янської, але й загальносвітової культури. Беручи до уваги винятковість </w:t>
      </w:r>
      <w:proofErr w:type="gramStart"/>
      <w:r w:rsidRPr="002011CB">
        <w:rPr>
          <w:rFonts w:ascii="Times New Roman" w:eastAsia="Times New Roman" w:hAnsi="Times New Roman" w:cs="Times New Roman"/>
          <w:sz w:val="28"/>
          <w:szCs w:val="28"/>
        </w:rPr>
        <w:t>арх</w:t>
      </w:r>
      <w:proofErr w:type="gramEnd"/>
      <w:r w:rsidRPr="002011CB">
        <w:rPr>
          <w:rFonts w:ascii="Times New Roman" w:eastAsia="Times New Roman" w:hAnsi="Times New Roman" w:cs="Times New Roman"/>
          <w:sz w:val="28"/>
          <w:szCs w:val="28"/>
        </w:rPr>
        <w:t>ітектурного ансамблю, роль Лаври у розвитку вітчизняної та світової культури, науки й освіти, 14-та сесія міжнародного комітету ЮНЕСКО у 1990 р. внесла Києво-Печерську лавру до «Списку всесвітньої культурної спадщини ЮНЕСКО».</w:t>
      </w:r>
    </w:p>
    <w:p w:rsidR="004E7B0B" w:rsidRPr="002011CB" w:rsidRDefault="004E7B0B" w:rsidP="004E7B0B">
      <w:pPr>
        <w:pStyle w:val="a6"/>
        <w:spacing w:line="360" w:lineRule="auto"/>
        <w:ind w:firstLine="708"/>
        <w:jc w:val="both"/>
        <w:rPr>
          <w:rFonts w:ascii="Times New Roman" w:eastAsia="Times New Roman" w:hAnsi="Times New Roman" w:cs="Times New Roman"/>
          <w:sz w:val="28"/>
          <w:szCs w:val="28"/>
        </w:rPr>
      </w:pPr>
      <w:r w:rsidRPr="00457056">
        <w:rPr>
          <w:rFonts w:ascii="Times New Roman" w:eastAsia="Times New Roman" w:hAnsi="Times New Roman" w:cs="Times New Roman"/>
          <w:b/>
          <w:sz w:val="28"/>
          <w:szCs w:val="28"/>
        </w:rPr>
        <w:t>Києво-Печерська лавра – православний монастир, заснований у 1051 р. монахами Антонієм і Феодосієм поблизу Києва.</w:t>
      </w:r>
      <w:r w:rsidRPr="002011CB">
        <w:rPr>
          <w:rFonts w:ascii="Times New Roman" w:eastAsia="Times New Roman" w:hAnsi="Times New Roman" w:cs="Times New Roman"/>
          <w:sz w:val="28"/>
          <w:szCs w:val="28"/>
        </w:rPr>
        <w:t xml:space="preserve"> В ХІ ст. монастир став центром розповсюдження і затвердження християнства </w:t>
      </w:r>
      <w:r>
        <w:rPr>
          <w:rFonts w:ascii="Times New Roman" w:eastAsia="Times New Roman" w:hAnsi="Times New Roman" w:cs="Times New Roman"/>
          <w:sz w:val="28"/>
          <w:szCs w:val="28"/>
          <w:lang w:val="uk-UA"/>
        </w:rPr>
        <w:t>в</w:t>
      </w:r>
      <w:r w:rsidRPr="002011CB">
        <w:rPr>
          <w:rFonts w:ascii="Times New Roman" w:eastAsia="Times New Roman" w:hAnsi="Times New Roman" w:cs="Times New Roman"/>
          <w:sz w:val="28"/>
          <w:szCs w:val="28"/>
        </w:rPr>
        <w:t xml:space="preserve"> Київській Русі. У ХІІ ст. монастир отримав статус «лаври» – головного великого монастиря.</w:t>
      </w:r>
    </w:p>
    <w:p w:rsidR="004E7B0B" w:rsidRPr="002011CB" w:rsidRDefault="004E7B0B" w:rsidP="004E7B0B">
      <w:pPr>
        <w:pStyle w:val="a6"/>
        <w:spacing w:line="360" w:lineRule="auto"/>
        <w:jc w:val="both"/>
        <w:rPr>
          <w:rFonts w:ascii="Times New Roman" w:eastAsia="Times New Roman" w:hAnsi="Times New Roman" w:cs="Times New Roman"/>
          <w:sz w:val="28"/>
          <w:szCs w:val="28"/>
        </w:rPr>
      </w:pPr>
      <w:r w:rsidRPr="002011CB">
        <w:rPr>
          <w:rFonts w:ascii="Times New Roman" w:eastAsia="Times New Roman" w:hAnsi="Times New Roman" w:cs="Times New Roman"/>
          <w:sz w:val="28"/>
          <w:szCs w:val="28"/>
        </w:rPr>
        <w:t>Назва лаври «Печерська» походить від слова «печери», бо саме у печерах на її території оселялись перші монахи. Частими відвідувачами печерного монастиря були князь Ізяслав, син Київського князя Ярослава Мудрого та київська знать, яка жертвувала кошти</w:t>
      </w:r>
      <w:r>
        <w:rPr>
          <w:rFonts w:ascii="Times New Roman" w:eastAsia="Times New Roman" w:hAnsi="Times New Roman" w:cs="Times New Roman"/>
          <w:sz w:val="28"/>
          <w:szCs w:val="28"/>
        </w:rPr>
        <w:t xml:space="preserve"> на будівництво наземного храму</w:t>
      </w:r>
      <w:r>
        <w:rPr>
          <w:rFonts w:ascii="Times New Roman" w:eastAsia="Times New Roman" w:hAnsi="Times New Roman" w:cs="Times New Roman"/>
          <w:sz w:val="28"/>
          <w:szCs w:val="28"/>
          <w:lang w:val="uk-UA"/>
        </w:rPr>
        <w:t xml:space="preserve"> </w:t>
      </w:r>
      <w:r w:rsidRPr="002011CB">
        <w:rPr>
          <w:rFonts w:ascii="Times New Roman" w:eastAsia="Times New Roman" w:hAnsi="Times New Roman" w:cs="Times New Roman"/>
          <w:sz w:val="28"/>
          <w:szCs w:val="28"/>
        </w:rPr>
        <w:t>та келій.</w:t>
      </w:r>
      <w:r w:rsidRPr="002011CB">
        <w:rPr>
          <w:rFonts w:ascii="Times New Roman" w:eastAsia="Times New Roman" w:hAnsi="Times New Roman" w:cs="Times New Roman"/>
          <w:sz w:val="28"/>
          <w:szCs w:val="28"/>
        </w:rPr>
        <w:br/>
      </w:r>
      <w:r>
        <w:rPr>
          <w:rFonts w:ascii="Times New Roman" w:eastAsia="Times New Roman" w:hAnsi="Times New Roman" w:cs="Times New Roman"/>
          <w:sz w:val="28"/>
          <w:szCs w:val="28"/>
          <w:lang w:val="uk-UA"/>
        </w:rPr>
        <w:t xml:space="preserve">           </w:t>
      </w:r>
      <w:r w:rsidRPr="002011CB">
        <w:rPr>
          <w:rFonts w:ascii="Times New Roman" w:eastAsia="Times New Roman" w:hAnsi="Times New Roman" w:cs="Times New Roman"/>
          <w:sz w:val="28"/>
          <w:szCs w:val="28"/>
          <w:lang w:val="uk-UA"/>
        </w:rPr>
        <w:t xml:space="preserve">Монахи Києво-Печерської обителі і, насамперед, відлюдники, вирізнялися високою моральністю та подвижництвом. </w:t>
      </w:r>
      <w:r w:rsidRPr="002011CB">
        <w:rPr>
          <w:rFonts w:ascii="Times New Roman" w:eastAsia="Times New Roman" w:hAnsi="Times New Roman" w:cs="Times New Roman"/>
          <w:sz w:val="28"/>
          <w:szCs w:val="28"/>
        </w:rPr>
        <w:t>Це притягувало до Лаври освічених людей. Монастир став своє</w:t>
      </w:r>
      <w:proofErr w:type="gramStart"/>
      <w:r w:rsidRPr="002011CB">
        <w:rPr>
          <w:rFonts w:ascii="Times New Roman" w:eastAsia="Times New Roman" w:hAnsi="Times New Roman" w:cs="Times New Roman"/>
          <w:sz w:val="28"/>
          <w:szCs w:val="28"/>
        </w:rPr>
        <w:t>р</w:t>
      </w:r>
      <w:proofErr w:type="gramEnd"/>
      <w:r w:rsidRPr="002011CB">
        <w:rPr>
          <w:rFonts w:ascii="Times New Roman" w:eastAsia="Times New Roman" w:hAnsi="Times New Roman" w:cs="Times New Roman"/>
          <w:sz w:val="28"/>
          <w:szCs w:val="28"/>
        </w:rPr>
        <w:t>ідною академією православних ієрархів. Тільки до початку XIII ст. з числа його іноків у різні міста Київської Русі було призначено 50 єпископів.</w:t>
      </w:r>
    </w:p>
    <w:p w:rsidR="004E7B0B" w:rsidRPr="00457056" w:rsidRDefault="004E7B0B" w:rsidP="004E7B0B">
      <w:pPr>
        <w:pStyle w:val="a6"/>
        <w:spacing w:line="360" w:lineRule="auto"/>
        <w:ind w:firstLine="708"/>
        <w:jc w:val="both"/>
        <w:rPr>
          <w:rFonts w:ascii="Times New Roman" w:eastAsia="Times New Roman" w:hAnsi="Times New Roman" w:cs="Times New Roman"/>
          <w:b/>
          <w:sz w:val="28"/>
          <w:szCs w:val="28"/>
        </w:rPr>
      </w:pPr>
      <w:r w:rsidRPr="002011CB">
        <w:rPr>
          <w:rFonts w:ascii="Times New Roman" w:eastAsia="Times New Roman" w:hAnsi="Times New Roman" w:cs="Times New Roman"/>
          <w:sz w:val="28"/>
          <w:szCs w:val="28"/>
        </w:rPr>
        <w:t xml:space="preserve">Києво-Печерська лавра зіграла важливу роль у розвитку давньоруської культури, вона була центром літописання. </w:t>
      </w:r>
      <w:proofErr w:type="gramStart"/>
      <w:r w:rsidRPr="002011CB">
        <w:rPr>
          <w:rFonts w:ascii="Times New Roman" w:eastAsia="Times New Roman" w:hAnsi="Times New Roman" w:cs="Times New Roman"/>
          <w:sz w:val="28"/>
          <w:szCs w:val="28"/>
        </w:rPr>
        <w:t>Тут перекладалися на церковнослов’янську мову і переписувалися твори іноземних авторів. У лаврі працювали відомі літописці –</w:t>
      </w:r>
      <w:r>
        <w:rPr>
          <w:rFonts w:ascii="Times New Roman" w:eastAsia="Times New Roman" w:hAnsi="Times New Roman" w:cs="Times New Roman"/>
          <w:sz w:val="28"/>
          <w:szCs w:val="28"/>
          <w:lang w:val="uk-UA"/>
        </w:rPr>
        <w:t xml:space="preserve"> </w:t>
      </w:r>
      <w:r w:rsidRPr="002011CB">
        <w:rPr>
          <w:rFonts w:ascii="Times New Roman" w:eastAsia="Times New Roman" w:hAnsi="Times New Roman" w:cs="Times New Roman"/>
          <w:sz w:val="28"/>
          <w:szCs w:val="28"/>
        </w:rPr>
        <w:t>Нестор, Никон, Сильвестр.</w:t>
      </w:r>
      <w:proofErr w:type="gramEnd"/>
      <w:r w:rsidRPr="002011CB">
        <w:rPr>
          <w:rFonts w:ascii="Times New Roman" w:eastAsia="Times New Roman" w:hAnsi="Times New Roman" w:cs="Times New Roman"/>
          <w:sz w:val="28"/>
          <w:szCs w:val="28"/>
        </w:rPr>
        <w:t xml:space="preserve"> </w:t>
      </w:r>
      <w:r w:rsidRPr="00457056">
        <w:rPr>
          <w:rFonts w:ascii="Times New Roman" w:eastAsia="Times New Roman" w:hAnsi="Times New Roman" w:cs="Times New Roman"/>
          <w:b/>
          <w:sz w:val="28"/>
          <w:szCs w:val="28"/>
        </w:rPr>
        <w:t>У ХІІІ ст. було укладено „Києво-Печерський патерик” – важливе джерело історії Києва.</w:t>
      </w:r>
    </w:p>
    <w:p w:rsidR="004E7B0B" w:rsidRPr="002011CB" w:rsidRDefault="004E7B0B" w:rsidP="004E7B0B">
      <w:pPr>
        <w:pStyle w:val="a6"/>
        <w:spacing w:line="360" w:lineRule="auto"/>
        <w:ind w:firstLine="708"/>
        <w:jc w:val="both"/>
        <w:rPr>
          <w:rFonts w:ascii="Times New Roman" w:eastAsia="Times New Roman" w:hAnsi="Times New Roman" w:cs="Times New Roman"/>
          <w:sz w:val="28"/>
          <w:szCs w:val="28"/>
        </w:rPr>
      </w:pPr>
      <w:r w:rsidRPr="002011CB">
        <w:rPr>
          <w:rFonts w:ascii="Times New Roman" w:eastAsia="Times New Roman" w:hAnsi="Times New Roman" w:cs="Times New Roman"/>
          <w:sz w:val="28"/>
          <w:szCs w:val="28"/>
        </w:rPr>
        <w:t xml:space="preserve">Протягом століть на території Києво-Печерської лаври здійснювалося масштабне будівництво. Наприкінці ХІІ ст. навколо Лаври було зведено оборонні </w:t>
      </w:r>
      <w:proofErr w:type="gramStart"/>
      <w:r w:rsidRPr="002011CB">
        <w:rPr>
          <w:rFonts w:ascii="Times New Roman" w:eastAsia="Times New Roman" w:hAnsi="Times New Roman" w:cs="Times New Roman"/>
          <w:sz w:val="28"/>
          <w:szCs w:val="28"/>
        </w:rPr>
        <w:t>ст</w:t>
      </w:r>
      <w:proofErr w:type="gramEnd"/>
      <w:r w:rsidRPr="002011CB">
        <w:rPr>
          <w:rFonts w:ascii="Times New Roman" w:eastAsia="Times New Roman" w:hAnsi="Times New Roman" w:cs="Times New Roman"/>
          <w:sz w:val="28"/>
          <w:szCs w:val="28"/>
        </w:rPr>
        <w:t xml:space="preserve">іни (у 1240 р. вони були зруйновані ордами Батия). У 1698-1701 рр. </w:t>
      </w:r>
      <w:r w:rsidRPr="002011CB">
        <w:rPr>
          <w:rFonts w:ascii="Times New Roman" w:eastAsia="Times New Roman" w:hAnsi="Times New Roman" w:cs="Times New Roman"/>
          <w:sz w:val="28"/>
          <w:szCs w:val="28"/>
        </w:rPr>
        <w:lastRenderedPageBreak/>
        <w:t xml:space="preserve">паралельно до них було споруджено нові фортечні </w:t>
      </w:r>
      <w:proofErr w:type="gramStart"/>
      <w:r w:rsidRPr="002011CB">
        <w:rPr>
          <w:rFonts w:ascii="Times New Roman" w:eastAsia="Times New Roman" w:hAnsi="Times New Roman" w:cs="Times New Roman"/>
          <w:sz w:val="28"/>
          <w:szCs w:val="28"/>
        </w:rPr>
        <w:t>ст</w:t>
      </w:r>
      <w:proofErr w:type="gramEnd"/>
      <w:r w:rsidRPr="002011CB">
        <w:rPr>
          <w:rFonts w:ascii="Times New Roman" w:eastAsia="Times New Roman" w:hAnsi="Times New Roman" w:cs="Times New Roman"/>
          <w:sz w:val="28"/>
          <w:szCs w:val="28"/>
        </w:rPr>
        <w:t>іни з бійницями і баштами. У 1731–1744 рр. зведено велику лаврську дзвіницю, висота якої – 96,52 м.</w:t>
      </w:r>
    </w:p>
    <w:p w:rsidR="004E7B0B" w:rsidRPr="002011CB" w:rsidRDefault="004E7B0B" w:rsidP="004E7B0B">
      <w:pPr>
        <w:pStyle w:val="a6"/>
        <w:spacing w:line="360" w:lineRule="auto"/>
        <w:ind w:firstLine="708"/>
        <w:jc w:val="both"/>
        <w:rPr>
          <w:rFonts w:ascii="Times New Roman" w:eastAsia="Times New Roman" w:hAnsi="Times New Roman" w:cs="Times New Roman"/>
          <w:sz w:val="28"/>
          <w:szCs w:val="28"/>
        </w:rPr>
      </w:pPr>
      <w:r w:rsidRPr="002011CB">
        <w:rPr>
          <w:rFonts w:ascii="Times New Roman" w:eastAsia="Times New Roman" w:hAnsi="Times New Roman" w:cs="Times New Roman"/>
          <w:sz w:val="28"/>
          <w:szCs w:val="28"/>
        </w:rPr>
        <w:t xml:space="preserve">Більшість лаврських споруд датується XVII–XVIII ст. і є прекрасними зразками українського бароко в </w:t>
      </w:r>
      <w:proofErr w:type="gramStart"/>
      <w:r w:rsidRPr="002011CB">
        <w:rPr>
          <w:rFonts w:ascii="Times New Roman" w:eastAsia="Times New Roman" w:hAnsi="Times New Roman" w:cs="Times New Roman"/>
          <w:sz w:val="28"/>
          <w:szCs w:val="28"/>
        </w:rPr>
        <w:t>арх</w:t>
      </w:r>
      <w:proofErr w:type="gramEnd"/>
      <w:r w:rsidRPr="002011CB">
        <w:rPr>
          <w:rFonts w:ascii="Times New Roman" w:eastAsia="Times New Roman" w:hAnsi="Times New Roman" w:cs="Times New Roman"/>
          <w:sz w:val="28"/>
          <w:szCs w:val="28"/>
        </w:rPr>
        <w:t>ітектурі. З XII ст. збереглася майже у первозданному вигляді одна церква – Троїцька надбрамна церква над воротами головного входу в Лавру. Вона вистояла, незважаючи на численні війни, пожежі та інші нещастя, яких зазнавала Лавра впродовж своєї історії.</w:t>
      </w:r>
    </w:p>
    <w:p w:rsidR="004E7B0B" w:rsidRDefault="004E7B0B" w:rsidP="004E7B0B">
      <w:pPr>
        <w:spacing w:before="100" w:beforeAutospacing="1" w:after="100" w:afterAutospacing="1" w:line="240" w:lineRule="auto"/>
        <w:jc w:val="both"/>
        <w:rPr>
          <w:rFonts w:ascii="Times New Roman" w:hAnsi="Times New Roman" w:cs="Times New Roman"/>
          <w:sz w:val="28"/>
          <w:u w:val="single"/>
        </w:rPr>
      </w:pPr>
      <w:r w:rsidRPr="002011CB">
        <w:rPr>
          <w:rFonts w:ascii="Times New Roman" w:hAnsi="Times New Roman" w:cs="Times New Roman"/>
          <w:sz w:val="28"/>
          <w:u w:val="single"/>
        </w:rPr>
        <w:t>Завдання до тексту.</w:t>
      </w:r>
    </w:p>
    <w:p w:rsidR="004E7B0B" w:rsidRPr="002011CB" w:rsidRDefault="004E7B0B" w:rsidP="004E7B0B">
      <w:pPr>
        <w:pStyle w:val="a5"/>
        <w:widowControl/>
        <w:numPr>
          <w:ilvl w:val="0"/>
          <w:numId w:val="1"/>
        </w:numPr>
        <w:autoSpaceDE/>
        <w:autoSpaceDN/>
        <w:spacing w:before="100" w:beforeAutospacing="1" w:after="100" w:afterAutospacing="1" w:line="360" w:lineRule="auto"/>
        <w:contextualSpacing/>
        <w:rPr>
          <w:rFonts w:ascii="Times New Roman" w:hAnsi="Times New Roman" w:cs="Times New Roman"/>
          <w:sz w:val="28"/>
        </w:rPr>
      </w:pPr>
      <w:r w:rsidRPr="002011CB">
        <w:rPr>
          <w:rFonts w:ascii="Times New Roman" w:hAnsi="Times New Roman" w:cs="Times New Roman"/>
          <w:sz w:val="28"/>
        </w:rPr>
        <w:t>Чому Києво-Печерськ</w:t>
      </w:r>
      <w:r>
        <w:rPr>
          <w:rFonts w:ascii="Times New Roman" w:hAnsi="Times New Roman" w:cs="Times New Roman"/>
          <w:sz w:val="28"/>
        </w:rPr>
        <w:t>у</w:t>
      </w:r>
      <w:r w:rsidRPr="002011CB">
        <w:rPr>
          <w:rFonts w:ascii="Times New Roman" w:hAnsi="Times New Roman" w:cs="Times New Roman"/>
          <w:sz w:val="28"/>
        </w:rPr>
        <w:t xml:space="preserve"> лавр</w:t>
      </w:r>
      <w:r>
        <w:rPr>
          <w:rFonts w:ascii="Times New Roman" w:hAnsi="Times New Roman" w:cs="Times New Roman"/>
          <w:sz w:val="28"/>
        </w:rPr>
        <w:t xml:space="preserve">у внесено до  </w:t>
      </w:r>
      <w:r w:rsidRPr="002011CB">
        <w:rPr>
          <w:rFonts w:ascii="Times New Roman" w:eastAsia="Times New Roman" w:hAnsi="Times New Roman" w:cs="Times New Roman"/>
          <w:sz w:val="28"/>
          <w:szCs w:val="28"/>
        </w:rPr>
        <w:t>«Списку всесвітн</w:t>
      </w:r>
      <w:r>
        <w:rPr>
          <w:rFonts w:ascii="Times New Roman" w:eastAsia="Times New Roman" w:hAnsi="Times New Roman" w:cs="Times New Roman"/>
          <w:sz w:val="28"/>
          <w:szCs w:val="28"/>
        </w:rPr>
        <w:t>ьої культурної спадщини ЮНЕСКО»?</w:t>
      </w:r>
    </w:p>
    <w:p w:rsidR="004E7B0B" w:rsidRPr="000644B6" w:rsidRDefault="004E7B0B" w:rsidP="004E7B0B">
      <w:pPr>
        <w:pStyle w:val="a5"/>
        <w:widowControl/>
        <w:numPr>
          <w:ilvl w:val="0"/>
          <w:numId w:val="1"/>
        </w:numPr>
        <w:autoSpaceDE/>
        <w:autoSpaceDN/>
        <w:spacing w:before="100" w:beforeAutospacing="1" w:after="100" w:afterAutospacing="1" w:line="360" w:lineRule="auto"/>
        <w:contextualSpacing/>
        <w:rPr>
          <w:rFonts w:ascii="Times New Roman" w:hAnsi="Times New Roman" w:cs="Times New Roman"/>
          <w:sz w:val="28"/>
        </w:rPr>
      </w:pPr>
      <w:r>
        <w:rPr>
          <w:rFonts w:ascii="Times New Roman" w:eastAsia="Times New Roman" w:hAnsi="Times New Roman" w:cs="Times New Roman"/>
          <w:sz w:val="28"/>
          <w:szCs w:val="28"/>
        </w:rPr>
        <w:t>Визначте тему та основну думку тексту.</w:t>
      </w:r>
    </w:p>
    <w:p w:rsidR="004E7B0B" w:rsidRPr="000644B6" w:rsidRDefault="004E7B0B" w:rsidP="004E7B0B">
      <w:pPr>
        <w:pStyle w:val="a5"/>
        <w:widowControl/>
        <w:numPr>
          <w:ilvl w:val="0"/>
          <w:numId w:val="1"/>
        </w:numPr>
        <w:autoSpaceDE/>
        <w:autoSpaceDN/>
        <w:spacing w:before="100" w:beforeAutospacing="1" w:after="100" w:afterAutospacing="1" w:line="360" w:lineRule="auto"/>
        <w:contextualSpacing/>
        <w:rPr>
          <w:rFonts w:ascii="Times New Roman" w:hAnsi="Times New Roman" w:cs="Times New Roman"/>
          <w:sz w:val="28"/>
        </w:rPr>
      </w:pPr>
      <w:r>
        <w:rPr>
          <w:rFonts w:ascii="Times New Roman" w:eastAsia="Times New Roman" w:hAnsi="Times New Roman" w:cs="Times New Roman"/>
          <w:sz w:val="28"/>
          <w:szCs w:val="28"/>
        </w:rPr>
        <w:t>Записати числа словами (словосполученнями).</w:t>
      </w:r>
    </w:p>
    <w:p w:rsidR="004E7B0B" w:rsidRDefault="004E7B0B" w:rsidP="004E7B0B">
      <w:pPr>
        <w:pStyle w:val="a5"/>
        <w:widowControl/>
        <w:numPr>
          <w:ilvl w:val="0"/>
          <w:numId w:val="1"/>
        </w:numPr>
        <w:autoSpaceDE/>
        <w:autoSpaceDN/>
        <w:spacing w:before="100" w:beforeAutospacing="1" w:after="100" w:afterAutospacing="1" w:line="360" w:lineRule="auto"/>
        <w:contextualSpacing/>
        <w:rPr>
          <w:rFonts w:ascii="Times New Roman" w:hAnsi="Times New Roman" w:cs="Times New Roman"/>
          <w:sz w:val="28"/>
        </w:rPr>
      </w:pPr>
      <w:r>
        <w:rPr>
          <w:rFonts w:ascii="Times New Roman" w:hAnsi="Times New Roman" w:cs="Times New Roman"/>
          <w:sz w:val="28"/>
        </w:rPr>
        <w:t>Виписати виділені речення, підкреслити головні та другорядні члени речення, пояснити вживання розділових знаків.</w:t>
      </w:r>
    </w:p>
    <w:p w:rsidR="004E7B0B" w:rsidRDefault="004E7B0B" w:rsidP="004E7B0B">
      <w:pPr>
        <w:pStyle w:val="a5"/>
        <w:widowControl/>
        <w:numPr>
          <w:ilvl w:val="0"/>
          <w:numId w:val="1"/>
        </w:numPr>
        <w:autoSpaceDE/>
        <w:autoSpaceDN/>
        <w:spacing w:before="100" w:beforeAutospacing="1" w:after="100" w:afterAutospacing="1" w:line="360" w:lineRule="auto"/>
        <w:contextualSpacing/>
        <w:rPr>
          <w:rFonts w:ascii="Times New Roman" w:hAnsi="Times New Roman" w:cs="Times New Roman"/>
          <w:sz w:val="28"/>
        </w:rPr>
      </w:pPr>
      <w:r>
        <w:rPr>
          <w:rFonts w:ascii="Times New Roman" w:hAnsi="Times New Roman" w:cs="Times New Roman"/>
          <w:sz w:val="28"/>
        </w:rPr>
        <w:t>Зробити синтаксичний розбір виписаного простого речення (на вибір).</w:t>
      </w:r>
    </w:p>
    <w:p w:rsidR="004E7B0B" w:rsidRDefault="004E7B0B" w:rsidP="004E7B0B">
      <w:pPr>
        <w:pStyle w:val="a5"/>
        <w:widowControl/>
        <w:numPr>
          <w:ilvl w:val="0"/>
          <w:numId w:val="1"/>
        </w:numPr>
        <w:autoSpaceDE/>
        <w:autoSpaceDN/>
        <w:spacing w:before="100" w:beforeAutospacing="1" w:after="100" w:afterAutospacing="1" w:line="360" w:lineRule="auto"/>
        <w:contextualSpacing/>
        <w:rPr>
          <w:rFonts w:ascii="Times New Roman" w:hAnsi="Times New Roman" w:cs="Times New Roman"/>
          <w:sz w:val="28"/>
        </w:rPr>
      </w:pPr>
      <w:r>
        <w:rPr>
          <w:rFonts w:ascii="Times New Roman" w:hAnsi="Times New Roman" w:cs="Times New Roman"/>
          <w:sz w:val="28"/>
        </w:rPr>
        <w:t>Виписати дієслівні форми (по 2 приклади на кожну форму (якщо є).</w:t>
      </w:r>
    </w:p>
    <w:p w:rsidR="004E7B0B" w:rsidRPr="00A324B4" w:rsidRDefault="004E7B0B" w:rsidP="004E7B0B">
      <w:pPr>
        <w:pStyle w:val="a5"/>
        <w:widowControl/>
        <w:numPr>
          <w:ilvl w:val="0"/>
          <w:numId w:val="1"/>
        </w:numPr>
        <w:autoSpaceDE/>
        <w:autoSpaceDN/>
        <w:spacing w:before="100" w:beforeAutospacing="1" w:after="100" w:afterAutospacing="1" w:line="360" w:lineRule="auto"/>
        <w:contextualSpacing/>
        <w:rPr>
          <w:rFonts w:ascii="Times New Roman" w:hAnsi="Times New Roman" w:cs="Times New Roman"/>
          <w:b/>
          <w:sz w:val="28"/>
        </w:rPr>
      </w:pPr>
      <w:r>
        <w:rPr>
          <w:rFonts w:ascii="Times New Roman" w:hAnsi="Times New Roman" w:cs="Times New Roman"/>
          <w:sz w:val="28"/>
        </w:rPr>
        <w:t xml:space="preserve">Пояснити значення слова </w:t>
      </w:r>
      <w:r w:rsidRPr="00A324B4">
        <w:rPr>
          <w:rFonts w:ascii="Times New Roman" w:hAnsi="Times New Roman" w:cs="Times New Roman"/>
          <w:b/>
          <w:sz w:val="28"/>
        </w:rPr>
        <w:t>подвижництво</w:t>
      </w:r>
      <w:r>
        <w:rPr>
          <w:rFonts w:ascii="Times New Roman" w:hAnsi="Times New Roman" w:cs="Times New Roman"/>
          <w:b/>
          <w:sz w:val="28"/>
        </w:rPr>
        <w:t>.</w:t>
      </w:r>
    </w:p>
    <w:p w:rsidR="004E7B0B" w:rsidRPr="00054E75" w:rsidRDefault="004E7B0B" w:rsidP="004E7B0B">
      <w:pPr>
        <w:pStyle w:val="a5"/>
        <w:widowControl/>
        <w:numPr>
          <w:ilvl w:val="0"/>
          <w:numId w:val="1"/>
        </w:numPr>
        <w:autoSpaceDE/>
        <w:autoSpaceDN/>
        <w:spacing w:before="100" w:beforeAutospacing="1" w:after="100" w:afterAutospacing="1" w:line="360" w:lineRule="auto"/>
        <w:contextualSpacing/>
        <w:rPr>
          <w:rFonts w:ascii="Times New Roman" w:hAnsi="Times New Roman" w:cs="Times New Roman"/>
          <w:sz w:val="28"/>
          <w:u w:val="single"/>
        </w:rPr>
      </w:pPr>
      <w:r w:rsidRPr="00457056">
        <w:rPr>
          <w:rFonts w:ascii="Times New Roman" w:hAnsi="Times New Roman" w:cs="Times New Roman"/>
          <w:sz w:val="28"/>
          <w:u w:val="single"/>
        </w:rPr>
        <w:t>Словниковий диктант.</w:t>
      </w:r>
    </w:p>
    <w:p w:rsidR="004E7B0B" w:rsidRDefault="004E7B0B" w:rsidP="004E7B0B">
      <w:pPr>
        <w:pStyle w:val="a5"/>
        <w:spacing w:before="100" w:beforeAutospacing="1" w:after="100" w:afterAutospacing="1" w:line="360" w:lineRule="auto"/>
        <w:rPr>
          <w:rFonts w:ascii="Times New Roman" w:hAnsi="Times New Roman" w:cs="Times New Roman"/>
          <w:sz w:val="28"/>
        </w:rPr>
      </w:pPr>
      <w:r w:rsidRPr="00457056">
        <w:rPr>
          <w:rFonts w:ascii="Times New Roman" w:hAnsi="Times New Roman" w:cs="Times New Roman"/>
          <w:sz w:val="28"/>
        </w:rPr>
        <w:t>Національ</w:t>
      </w:r>
      <w:r>
        <w:rPr>
          <w:rFonts w:ascii="Times New Roman" w:hAnsi="Times New Roman" w:cs="Times New Roman"/>
          <w:sz w:val="28"/>
        </w:rPr>
        <w:t>н</w:t>
      </w:r>
      <w:r w:rsidRPr="00457056">
        <w:rPr>
          <w:rFonts w:ascii="Times New Roman" w:hAnsi="Times New Roman" w:cs="Times New Roman"/>
          <w:sz w:val="28"/>
        </w:rPr>
        <w:t>ий</w:t>
      </w:r>
      <w:r>
        <w:rPr>
          <w:rFonts w:ascii="Times New Roman" w:hAnsi="Times New Roman" w:cs="Times New Roman"/>
          <w:sz w:val="28"/>
        </w:rPr>
        <w:t xml:space="preserve"> Києво-Печерський історико-культурний заповідник, зосереджено, територія, Музей історичних коштовностей України, колекції, мистецтво, загальносвітова культура, давньоруський, масштабне будівництво, «Києво-Печерський патерик», нещастя, Троїцька надбрамна церква, бароко.</w:t>
      </w:r>
    </w:p>
    <w:p w:rsidR="004E7B0B" w:rsidRDefault="004E7B0B" w:rsidP="004E7B0B">
      <w:pPr>
        <w:spacing w:before="100" w:beforeAutospacing="1" w:after="100" w:afterAutospacing="1" w:line="360" w:lineRule="auto"/>
        <w:rPr>
          <w:rFonts w:ascii="Times New Roman" w:eastAsia="Times New Roman" w:hAnsi="Times New Roman" w:cs="Times New Roman"/>
          <w:b/>
          <w:sz w:val="28"/>
          <w:szCs w:val="24"/>
        </w:rPr>
      </w:pPr>
    </w:p>
    <w:p w:rsidR="004E7B0B" w:rsidRDefault="004E7B0B" w:rsidP="004E7B0B">
      <w:pPr>
        <w:spacing w:before="100" w:beforeAutospacing="1" w:after="100" w:afterAutospacing="1" w:line="360" w:lineRule="auto"/>
        <w:jc w:val="center"/>
        <w:rPr>
          <w:rFonts w:ascii="Times New Roman" w:eastAsia="Times New Roman" w:hAnsi="Times New Roman" w:cs="Times New Roman"/>
          <w:b/>
          <w:sz w:val="28"/>
          <w:szCs w:val="24"/>
        </w:rPr>
      </w:pPr>
    </w:p>
    <w:p w:rsidR="004E7B0B" w:rsidRDefault="004E7B0B" w:rsidP="004E7B0B">
      <w:pPr>
        <w:spacing w:before="100" w:beforeAutospacing="1" w:after="100" w:afterAutospacing="1" w:line="360" w:lineRule="auto"/>
        <w:jc w:val="center"/>
        <w:rPr>
          <w:rFonts w:ascii="Times New Roman" w:eastAsia="Times New Roman" w:hAnsi="Times New Roman" w:cs="Times New Roman"/>
          <w:b/>
          <w:sz w:val="28"/>
          <w:szCs w:val="24"/>
        </w:rPr>
      </w:pPr>
    </w:p>
    <w:p w:rsidR="004E7B0B" w:rsidRDefault="004E7B0B" w:rsidP="004E7B0B">
      <w:pPr>
        <w:spacing w:before="100" w:beforeAutospacing="1" w:after="100" w:afterAutospacing="1" w:line="360" w:lineRule="auto"/>
        <w:jc w:val="center"/>
        <w:rPr>
          <w:rFonts w:ascii="Times New Roman" w:eastAsia="Times New Roman" w:hAnsi="Times New Roman" w:cs="Times New Roman"/>
          <w:b/>
          <w:sz w:val="28"/>
          <w:szCs w:val="24"/>
        </w:rPr>
      </w:pPr>
    </w:p>
    <w:p w:rsidR="004E7B0B" w:rsidRPr="0031180A" w:rsidRDefault="004E7B0B" w:rsidP="004E7B0B">
      <w:pPr>
        <w:spacing w:before="100" w:beforeAutospacing="1" w:after="100" w:afterAutospacing="1" w:line="360" w:lineRule="auto"/>
        <w:jc w:val="center"/>
        <w:rPr>
          <w:rFonts w:ascii="Times New Roman" w:eastAsia="Times New Roman" w:hAnsi="Times New Roman" w:cs="Times New Roman"/>
          <w:b/>
          <w:sz w:val="28"/>
          <w:szCs w:val="24"/>
        </w:rPr>
      </w:pPr>
      <w:r w:rsidRPr="0031180A">
        <w:rPr>
          <w:rFonts w:ascii="Times New Roman" w:eastAsia="Times New Roman" w:hAnsi="Times New Roman" w:cs="Times New Roman"/>
          <w:b/>
          <w:sz w:val="28"/>
          <w:szCs w:val="24"/>
        </w:rPr>
        <w:lastRenderedPageBreak/>
        <w:t>Софіївка</w:t>
      </w:r>
      <w:r>
        <w:rPr>
          <w:rFonts w:ascii="Times New Roman" w:eastAsia="Times New Roman" w:hAnsi="Times New Roman" w:cs="Times New Roman"/>
          <w:b/>
          <w:sz w:val="28"/>
          <w:szCs w:val="24"/>
        </w:rPr>
        <w:t xml:space="preserve">                  </w:t>
      </w:r>
    </w:p>
    <w:p w:rsidR="004E7B0B" w:rsidRPr="0031180A" w:rsidRDefault="004E7B0B" w:rsidP="004E7B0B">
      <w:pPr>
        <w:pStyle w:val="a6"/>
        <w:spacing w:line="360" w:lineRule="auto"/>
        <w:ind w:firstLine="708"/>
        <w:jc w:val="both"/>
        <w:rPr>
          <w:rFonts w:ascii="Times New Roman" w:eastAsia="Times New Roman" w:hAnsi="Times New Roman" w:cs="Times New Roman"/>
          <w:sz w:val="28"/>
          <w:szCs w:val="28"/>
        </w:rPr>
      </w:pPr>
      <w:r w:rsidRPr="0031180A">
        <w:rPr>
          <w:rFonts w:ascii="Times New Roman" w:eastAsia="Times New Roman" w:hAnsi="Times New Roman" w:cs="Times New Roman"/>
          <w:b/>
          <w:sz w:val="28"/>
          <w:szCs w:val="28"/>
          <w:lang w:val="uk-UA"/>
        </w:rPr>
        <w:t>Національний дендрологічний парк „Софіївка” – одне з найвидатніших творінь світового садово-паркового мистецтва кінця Х</w:t>
      </w:r>
      <w:r w:rsidRPr="0031180A">
        <w:rPr>
          <w:rFonts w:ascii="Times New Roman" w:eastAsia="Times New Roman" w:hAnsi="Times New Roman" w:cs="Times New Roman"/>
          <w:b/>
          <w:sz w:val="28"/>
          <w:szCs w:val="28"/>
          <w:lang w:val="en-US"/>
        </w:rPr>
        <w:t>V</w:t>
      </w:r>
      <w:r w:rsidRPr="0031180A">
        <w:rPr>
          <w:rFonts w:ascii="Times New Roman" w:eastAsia="Times New Roman" w:hAnsi="Times New Roman" w:cs="Times New Roman"/>
          <w:b/>
          <w:sz w:val="28"/>
          <w:szCs w:val="28"/>
          <w:lang w:val="uk-UA"/>
        </w:rPr>
        <w:t xml:space="preserve">ІІІ – першої половини ХІХ ст. </w:t>
      </w:r>
      <w:r w:rsidRPr="0031180A">
        <w:rPr>
          <w:rFonts w:ascii="Times New Roman" w:eastAsia="Times New Roman" w:hAnsi="Times New Roman" w:cs="Times New Roman"/>
          <w:sz w:val="28"/>
          <w:szCs w:val="28"/>
        </w:rPr>
        <w:t>Парк розкинувся на площі майже 180 га на узбіччі старовинного міста Умань Черкаської області.</w:t>
      </w:r>
    </w:p>
    <w:p w:rsidR="004E7B0B" w:rsidRPr="00CA6D4C" w:rsidRDefault="004E7B0B" w:rsidP="004E7B0B">
      <w:pPr>
        <w:pStyle w:val="a6"/>
        <w:spacing w:line="360" w:lineRule="auto"/>
        <w:ind w:firstLine="708"/>
        <w:jc w:val="both"/>
        <w:rPr>
          <w:rFonts w:ascii="Times New Roman" w:eastAsia="Times New Roman" w:hAnsi="Times New Roman" w:cs="Times New Roman"/>
          <w:sz w:val="28"/>
          <w:szCs w:val="28"/>
          <w:lang w:val="uk-UA"/>
        </w:rPr>
      </w:pPr>
      <w:r w:rsidRPr="0031180A">
        <w:rPr>
          <w:rFonts w:ascii="Times New Roman" w:eastAsia="Times New Roman" w:hAnsi="Times New Roman" w:cs="Times New Roman"/>
          <w:sz w:val="28"/>
          <w:szCs w:val="28"/>
          <w:lang w:val="uk-UA"/>
        </w:rPr>
        <w:t xml:space="preserve">Заснував парк у 1796 р. польський магнат Станіслав Потоцький на честь своєї дружини красуні-гречанки Софії та подарував його у день її янгола, в травні 1802 р. Ідея створення парку в романтичному стилі з використанням римської і грецької міфологій належала самій Софії. </w:t>
      </w:r>
      <w:r w:rsidRPr="00CA6D4C">
        <w:rPr>
          <w:rFonts w:ascii="Times New Roman" w:eastAsia="Times New Roman" w:hAnsi="Times New Roman" w:cs="Times New Roman"/>
          <w:b/>
          <w:sz w:val="28"/>
          <w:szCs w:val="28"/>
          <w:lang w:val="uk-UA"/>
        </w:rPr>
        <w:t>Дивовижні пейзажі, екзотичні рослини, античні скульптури, водойми, каскади, фонтани, кам’яні гроти – все це гармонійно поєднується і створює неповторну атмосферу казки.</w:t>
      </w:r>
      <w:r w:rsidRPr="00CA6D4C">
        <w:rPr>
          <w:rFonts w:ascii="Times New Roman" w:eastAsia="Times New Roman" w:hAnsi="Times New Roman" w:cs="Times New Roman"/>
          <w:sz w:val="28"/>
          <w:szCs w:val="28"/>
          <w:lang w:val="uk-UA"/>
        </w:rPr>
        <w:t xml:space="preserve"> Цей шедевр вражає відвідувачів своєю красою вже понад 210 років.</w:t>
      </w:r>
    </w:p>
    <w:p w:rsidR="004E7B0B" w:rsidRPr="0031180A" w:rsidRDefault="004E7B0B" w:rsidP="004E7B0B">
      <w:pPr>
        <w:pStyle w:val="a6"/>
        <w:spacing w:line="360" w:lineRule="auto"/>
        <w:ind w:firstLine="708"/>
        <w:jc w:val="both"/>
        <w:rPr>
          <w:rFonts w:ascii="Times New Roman" w:eastAsia="Times New Roman" w:hAnsi="Times New Roman" w:cs="Times New Roman"/>
          <w:b/>
          <w:sz w:val="28"/>
          <w:szCs w:val="28"/>
        </w:rPr>
      </w:pPr>
      <w:r w:rsidRPr="0031180A">
        <w:rPr>
          <w:rFonts w:ascii="Times New Roman" w:eastAsia="Times New Roman" w:hAnsi="Times New Roman" w:cs="Times New Roman"/>
          <w:sz w:val="28"/>
          <w:szCs w:val="28"/>
          <w:lang w:val="uk-UA"/>
        </w:rPr>
        <w:t xml:space="preserve">Втілювали задум архітектурного проекту народні майстри-умільці Уманщини – з 1796 по 1802 рр. копали ставки, підземну річку, споруджували водоспади й водограї, прокладали алеї, переносили велетенські гранітні брили, створювали із граніту та гіпсу художні прикраси для архітектурних споруд. </w:t>
      </w:r>
      <w:r w:rsidRPr="0031180A">
        <w:rPr>
          <w:rFonts w:ascii="Times New Roman" w:eastAsia="Times New Roman" w:hAnsi="Times New Roman" w:cs="Times New Roman"/>
          <w:b/>
          <w:sz w:val="28"/>
          <w:szCs w:val="28"/>
        </w:rPr>
        <w:t xml:space="preserve">У парку висаджували дерева місцевих порід та екзотичні рослини, завезені з </w:t>
      </w:r>
      <w:proofErr w:type="gramStart"/>
      <w:r w:rsidRPr="0031180A">
        <w:rPr>
          <w:rFonts w:ascii="Times New Roman" w:eastAsia="Times New Roman" w:hAnsi="Times New Roman" w:cs="Times New Roman"/>
          <w:b/>
          <w:sz w:val="28"/>
          <w:szCs w:val="28"/>
        </w:rPr>
        <w:t>р</w:t>
      </w:r>
      <w:proofErr w:type="gramEnd"/>
      <w:r w:rsidRPr="0031180A">
        <w:rPr>
          <w:rFonts w:ascii="Times New Roman" w:eastAsia="Times New Roman" w:hAnsi="Times New Roman" w:cs="Times New Roman"/>
          <w:b/>
          <w:sz w:val="28"/>
          <w:szCs w:val="28"/>
        </w:rPr>
        <w:t>ізних країн світу.</w:t>
      </w:r>
      <w:r w:rsidRPr="0031180A">
        <w:rPr>
          <w:rFonts w:ascii="Times New Roman" w:eastAsia="Times New Roman" w:hAnsi="Times New Roman" w:cs="Times New Roman"/>
          <w:sz w:val="28"/>
          <w:szCs w:val="28"/>
        </w:rPr>
        <w:t xml:space="preserve"> </w:t>
      </w:r>
      <w:r w:rsidRPr="0031180A">
        <w:rPr>
          <w:rFonts w:ascii="Times New Roman" w:eastAsia="Times New Roman" w:hAnsi="Times New Roman" w:cs="Times New Roman"/>
          <w:b/>
          <w:sz w:val="28"/>
          <w:szCs w:val="28"/>
        </w:rPr>
        <w:t>Прикрашали парк мармуровими статуями грецьких богі</w:t>
      </w:r>
      <w:proofErr w:type="gramStart"/>
      <w:r w:rsidRPr="0031180A">
        <w:rPr>
          <w:rFonts w:ascii="Times New Roman" w:eastAsia="Times New Roman" w:hAnsi="Times New Roman" w:cs="Times New Roman"/>
          <w:b/>
          <w:sz w:val="28"/>
          <w:szCs w:val="28"/>
        </w:rPr>
        <w:t>в</w:t>
      </w:r>
      <w:proofErr w:type="gramEnd"/>
      <w:r w:rsidRPr="0031180A">
        <w:rPr>
          <w:rFonts w:ascii="Times New Roman" w:eastAsia="Times New Roman" w:hAnsi="Times New Roman" w:cs="Times New Roman"/>
          <w:b/>
          <w:sz w:val="28"/>
          <w:szCs w:val="28"/>
        </w:rPr>
        <w:t xml:space="preserve"> </w:t>
      </w:r>
      <w:proofErr w:type="gramStart"/>
      <w:r w:rsidRPr="0031180A">
        <w:rPr>
          <w:rFonts w:ascii="Times New Roman" w:eastAsia="Times New Roman" w:hAnsi="Times New Roman" w:cs="Times New Roman"/>
          <w:b/>
          <w:sz w:val="28"/>
          <w:szCs w:val="28"/>
        </w:rPr>
        <w:t>та</w:t>
      </w:r>
      <w:proofErr w:type="gramEnd"/>
      <w:r w:rsidRPr="0031180A">
        <w:rPr>
          <w:rFonts w:ascii="Times New Roman" w:eastAsia="Times New Roman" w:hAnsi="Times New Roman" w:cs="Times New Roman"/>
          <w:b/>
          <w:sz w:val="28"/>
          <w:szCs w:val="28"/>
        </w:rPr>
        <w:t xml:space="preserve"> богинь, філософів та поетів, виготовленими скульпторами Італії та Франції.</w:t>
      </w:r>
    </w:p>
    <w:p w:rsidR="004E7B0B" w:rsidRPr="0031180A" w:rsidRDefault="004E7B0B" w:rsidP="004E7B0B">
      <w:pPr>
        <w:pStyle w:val="a6"/>
        <w:spacing w:line="360" w:lineRule="auto"/>
        <w:ind w:firstLine="708"/>
        <w:jc w:val="both"/>
        <w:rPr>
          <w:rFonts w:ascii="Times New Roman" w:eastAsia="Times New Roman" w:hAnsi="Times New Roman" w:cs="Times New Roman"/>
          <w:sz w:val="28"/>
          <w:szCs w:val="28"/>
        </w:rPr>
      </w:pPr>
      <w:r w:rsidRPr="0031180A">
        <w:rPr>
          <w:rFonts w:ascii="Times New Roman" w:eastAsia="Times New Roman" w:hAnsi="Times New Roman" w:cs="Times New Roman"/>
          <w:sz w:val="28"/>
          <w:szCs w:val="28"/>
          <w:lang w:val="uk-UA"/>
        </w:rPr>
        <w:t xml:space="preserve">У парку навіть зберігся дуб, віком біля 400 років, – німий свідок багатьох подій, що відбувалися у цих місцях. </w:t>
      </w:r>
      <w:r w:rsidRPr="0031180A">
        <w:rPr>
          <w:rFonts w:ascii="Times New Roman" w:eastAsia="Times New Roman" w:hAnsi="Times New Roman" w:cs="Times New Roman"/>
          <w:sz w:val="28"/>
          <w:szCs w:val="28"/>
        </w:rPr>
        <w:t xml:space="preserve">За народними переказами, саме </w:t>
      </w:r>
      <w:proofErr w:type="gramStart"/>
      <w:r w:rsidRPr="0031180A">
        <w:rPr>
          <w:rFonts w:ascii="Times New Roman" w:eastAsia="Times New Roman" w:hAnsi="Times New Roman" w:cs="Times New Roman"/>
          <w:sz w:val="28"/>
          <w:szCs w:val="28"/>
        </w:rPr>
        <w:t>п</w:t>
      </w:r>
      <w:proofErr w:type="gramEnd"/>
      <w:r w:rsidRPr="0031180A">
        <w:rPr>
          <w:rFonts w:ascii="Times New Roman" w:eastAsia="Times New Roman" w:hAnsi="Times New Roman" w:cs="Times New Roman"/>
          <w:sz w:val="28"/>
          <w:szCs w:val="28"/>
        </w:rPr>
        <w:t>ід цим дубом збиралися на наради з козаками легендарні українські ватажки Максим Залізняк та Іван Гонта.</w:t>
      </w:r>
    </w:p>
    <w:p w:rsidR="004E7B0B" w:rsidRPr="0031180A" w:rsidRDefault="004E7B0B" w:rsidP="004E7B0B">
      <w:pPr>
        <w:pStyle w:val="a6"/>
        <w:spacing w:line="360" w:lineRule="auto"/>
        <w:jc w:val="both"/>
        <w:rPr>
          <w:rFonts w:ascii="Times New Roman" w:eastAsia="Times New Roman" w:hAnsi="Times New Roman" w:cs="Times New Roman"/>
          <w:sz w:val="28"/>
          <w:szCs w:val="28"/>
        </w:rPr>
      </w:pPr>
      <w:r w:rsidRPr="0031180A">
        <w:rPr>
          <w:rFonts w:ascii="Times New Roman" w:eastAsia="Times New Roman" w:hAnsi="Times New Roman" w:cs="Times New Roman"/>
          <w:sz w:val="28"/>
          <w:szCs w:val="28"/>
        </w:rPr>
        <w:t xml:space="preserve">Головна композиційна вісь парку проходить по </w:t>
      </w:r>
      <w:proofErr w:type="gramStart"/>
      <w:r w:rsidRPr="0031180A">
        <w:rPr>
          <w:rFonts w:ascii="Times New Roman" w:eastAsia="Times New Roman" w:hAnsi="Times New Roman" w:cs="Times New Roman"/>
          <w:sz w:val="28"/>
          <w:szCs w:val="28"/>
        </w:rPr>
        <w:t>р</w:t>
      </w:r>
      <w:proofErr w:type="gramEnd"/>
      <w:r w:rsidRPr="0031180A">
        <w:rPr>
          <w:rFonts w:ascii="Times New Roman" w:eastAsia="Times New Roman" w:hAnsi="Times New Roman" w:cs="Times New Roman"/>
          <w:sz w:val="28"/>
          <w:szCs w:val="28"/>
        </w:rPr>
        <w:t>ічищу Кам’янки, де споруджено ряд штучних басейнів та ставів: Верхній став (понад 8 га), Нижній став (близько 1,5 га), водоспади (один з них 14 м висотою), шлюзи, каскади, підземну ріку Ахеронт (завдовжки 224 м), водограї (найбільший до 20 м) тощо.</w:t>
      </w:r>
    </w:p>
    <w:p w:rsidR="004E7B0B" w:rsidRPr="0031180A" w:rsidRDefault="004E7B0B" w:rsidP="004E7B0B">
      <w:pPr>
        <w:pStyle w:val="a6"/>
        <w:spacing w:line="360" w:lineRule="auto"/>
        <w:ind w:firstLine="708"/>
        <w:jc w:val="both"/>
        <w:rPr>
          <w:rFonts w:ascii="Times New Roman" w:eastAsia="Times New Roman" w:hAnsi="Times New Roman" w:cs="Times New Roman"/>
          <w:sz w:val="28"/>
          <w:szCs w:val="28"/>
          <w:lang w:val="uk-UA"/>
        </w:rPr>
      </w:pPr>
      <w:r w:rsidRPr="0031180A">
        <w:rPr>
          <w:rFonts w:ascii="Times New Roman" w:eastAsia="Times New Roman" w:hAnsi="Times New Roman" w:cs="Times New Roman"/>
          <w:sz w:val="28"/>
          <w:szCs w:val="28"/>
          <w:lang w:val="uk-UA"/>
        </w:rPr>
        <w:lastRenderedPageBreak/>
        <w:t>Парк прикрашають штучні скелі (Левкадська Тарпейська й ін.), гроти (Венери, „Горішок”, „Страху і сумнівів” та ін.), павільйони (Флори, Рожевий), альтанки, скульптури.</w:t>
      </w:r>
    </w:p>
    <w:p w:rsidR="004E7B0B" w:rsidRDefault="004E7B0B" w:rsidP="004E7B0B">
      <w:pPr>
        <w:pStyle w:val="a6"/>
        <w:spacing w:line="360" w:lineRule="auto"/>
        <w:ind w:firstLine="708"/>
        <w:jc w:val="both"/>
        <w:rPr>
          <w:rFonts w:ascii="Times New Roman" w:eastAsia="Times New Roman" w:hAnsi="Times New Roman" w:cs="Times New Roman"/>
          <w:sz w:val="28"/>
          <w:szCs w:val="28"/>
          <w:lang w:val="uk-UA"/>
        </w:rPr>
      </w:pPr>
      <w:r w:rsidRPr="0031180A">
        <w:rPr>
          <w:rFonts w:ascii="Times New Roman" w:eastAsia="Times New Roman" w:hAnsi="Times New Roman" w:cs="Times New Roman"/>
          <w:sz w:val="28"/>
          <w:szCs w:val="28"/>
          <w:lang w:val="uk-UA"/>
        </w:rPr>
        <w:t>Завдяки компонуванню різних дерев’яних порід, поєднанню їх з водоймами, скелями й архітектурними спорудами, створено види й перспективи різних планів – Головна алея, Англійський парк, Єлисейські поля та інші.</w:t>
      </w:r>
      <w:r>
        <w:rPr>
          <w:rFonts w:ascii="Times New Roman" w:eastAsia="Times New Roman" w:hAnsi="Times New Roman" w:cs="Times New Roman"/>
          <w:sz w:val="28"/>
          <w:szCs w:val="28"/>
          <w:lang w:val="uk-UA"/>
        </w:rPr>
        <w:t xml:space="preserve"> </w:t>
      </w:r>
      <w:r w:rsidRPr="0031180A">
        <w:rPr>
          <w:rFonts w:ascii="Times New Roman" w:eastAsia="Times New Roman" w:hAnsi="Times New Roman" w:cs="Times New Roman"/>
          <w:sz w:val="28"/>
          <w:szCs w:val="28"/>
          <w:lang w:val="uk-UA"/>
        </w:rPr>
        <w:t>Старовинні алеї парку пам’ятають багатьох своїх відомих гостей – тут колись черпали своє натхнення Тарас Шевченко, Іван Котляревський, Воло</w:t>
      </w:r>
      <w:r>
        <w:rPr>
          <w:rFonts w:ascii="Times New Roman" w:eastAsia="Times New Roman" w:hAnsi="Times New Roman" w:cs="Times New Roman"/>
          <w:sz w:val="28"/>
          <w:szCs w:val="28"/>
          <w:lang w:val="uk-UA"/>
        </w:rPr>
        <w:t>димир Сосюра, Максим Рильський…</w:t>
      </w:r>
    </w:p>
    <w:p w:rsidR="004E7B0B" w:rsidRDefault="004E7B0B" w:rsidP="004E7B0B">
      <w:pPr>
        <w:pStyle w:val="a6"/>
        <w:spacing w:line="360" w:lineRule="auto"/>
        <w:jc w:val="both"/>
        <w:rPr>
          <w:rFonts w:ascii="Times New Roman" w:eastAsia="Times New Roman" w:hAnsi="Times New Roman" w:cs="Times New Roman"/>
          <w:sz w:val="28"/>
          <w:szCs w:val="28"/>
          <w:lang w:val="uk-UA"/>
        </w:rPr>
      </w:pPr>
    </w:p>
    <w:p w:rsidR="004E7B0B" w:rsidRPr="0031180A" w:rsidRDefault="004E7B0B" w:rsidP="004E7B0B">
      <w:pPr>
        <w:pStyle w:val="a6"/>
        <w:spacing w:line="360" w:lineRule="auto"/>
        <w:jc w:val="both"/>
        <w:rPr>
          <w:rFonts w:ascii="Times New Roman" w:eastAsia="Times New Roman" w:hAnsi="Times New Roman" w:cs="Times New Roman"/>
          <w:sz w:val="28"/>
          <w:szCs w:val="28"/>
          <w:u w:val="single"/>
          <w:lang w:val="uk-UA"/>
        </w:rPr>
      </w:pPr>
      <w:r w:rsidRPr="0031180A">
        <w:rPr>
          <w:rFonts w:ascii="Times New Roman" w:eastAsia="Times New Roman" w:hAnsi="Times New Roman" w:cs="Times New Roman"/>
          <w:sz w:val="28"/>
          <w:szCs w:val="28"/>
          <w:u w:val="single"/>
          <w:lang w:val="uk-UA"/>
        </w:rPr>
        <w:t>Завдання до тексту.</w:t>
      </w:r>
    </w:p>
    <w:p w:rsidR="004E7B0B" w:rsidRDefault="004E7B0B" w:rsidP="004E7B0B">
      <w:pPr>
        <w:pStyle w:val="a6"/>
        <w:numPr>
          <w:ilvl w:val="0"/>
          <w:numId w:val="2"/>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Визначте тему та основну думку тексту.</w:t>
      </w:r>
    </w:p>
    <w:p w:rsidR="004E7B0B" w:rsidRDefault="004E7B0B" w:rsidP="004E7B0B">
      <w:pPr>
        <w:pStyle w:val="a6"/>
        <w:numPr>
          <w:ilvl w:val="0"/>
          <w:numId w:val="2"/>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Визначте тип та стиль мовлення тексту.</w:t>
      </w:r>
    </w:p>
    <w:p w:rsidR="004E7B0B" w:rsidRDefault="004E7B0B" w:rsidP="004E7B0B">
      <w:pPr>
        <w:pStyle w:val="a6"/>
        <w:numPr>
          <w:ilvl w:val="0"/>
          <w:numId w:val="2"/>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Виписати дієслівні форми (які є). У виписаних дієсловах визначити час, особу (якщо є), рід (якщо є), вид, дієвідміну.</w:t>
      </w:r>
    </w:p>
    <w:p w:rsidR="004E7B0B" w:rsidRDefault="004E7B0B" w:rsidP="004E7B0B">
      <w:pPr>
        <w:pStyle w:val="a6"/>
        <w:numPr>
          <w:ilvl w:val="0"/>
          <w:numId w:val="2"/>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Записати числа  словами (словосполученнями).</w:t>
      </w:r>
    </w:p>
    <w:p w:rsidR="004E7B0B" w:rsidRDefault="004E7B0B" w:rsidP="004E7B0B">
      <w:pPr>
        <w:pStyle w:val="a6"/>
        <w:numPr>
          <w:ilvl w:val="0"/>
          <w:numId w:val="2"/>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Виписати виділені речення, пояснити вживання розділових знаків у них.</w:t>
      </w:r>
    </w:p>
    <w:p w:rsidR="004E7B0B" w:rsidRDefault="004E7B0B" w:rsidP="004E7B0B">
      <w:pPr>
        <w:pStyle w:val="a6"/>
        <w:numPr>
          <w:ilvl w:val="0"/>
          <w:numId w:val="2"/>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Доберіть синонім до слова </w:t>
      </w:r>
      <w:r w:rsidRPr="0031180A">
        <w:rPr>
          <w:rFonts w:ascii="Times New Roman" w:eastAsia="Times New Roman" w:hAnsi="Times New Roman" w:cs="Times New Roman"/>
          <w:b/>
          <w:sz w:val="28"/>
          <w:szCs w:val="28"/>
          <w:lang w:val="uk-UA"/>
        </w:rPr>
        <w:t>водограй</w:t>
      </w:r>
      <w:r>
        <w:rPr>
          <w:rFonts w:ascii="Times New Roman" w:eastAsia="Times New Roman" w:hAnsi="Times New Roman" w:cs="Times New Roman"/>
          <w:sz w:val="28"/>
          <w:szCs w:val="28"/>
          <w:lang w:val="uk-UA"/>
        </w:rPr>
        <w:t>.</w:t>
      </w:r>
    </w:p>
    <w:p w:rsidR="004E7B0B" w:rsidRDefault="004E7B0B" w:rsidP="004E7B0B">
      <w:pPr>
        <w:pStyle w:val="a6"/>
        <w:numPr>
          <w:ilvl w:val="0"/>
          <w:numId w:val="2"/>
        </w:numPr>
        <w:spacing w:line="360" w:lineRule="auto"/>
        <w:jc w:val="both"/>
        <w:rPr>
          <w:rFonts w:ascii="Times New Roman" w:eastAsia="Times New Roman" w:hAnsi="Times New Roman" w:cs="Times New Roman"/>
          <w:i/>
          <w:sz w:val="28"/>
          <w:szCs w:val="28"/>
          <w:u w:val="single"/>
          <w:lang w:val="uk-UA"/>
        </w:rPr>
      </w:pPr>
      <w:r w:rsidRPr="0031180A">
        <w:rPr>
          <w:rFonts w:ascii="Times New Roman" w:eastAsia="Times New Roman" w:hAnsi="Times New Roman" w:cs="Times New Roman"/>
          <w:i/>
          <w:sz w:val="28"/>
          <w:szCs w:val="28"/>
          <w:u w:val="single"/>
          <w:lang w:val="uk-UA"/>
        </w:rPr>
        <w:t>Словниковий диктант.</w:t>
      </w:r>
    </w:p>
    <w:p w:rsidR="004E7B0B" w:rsidRDefault="004E7B0B" w:rsidP="001E75E4">
      <w:pPr>
        <w:pStyle w:val="a6"/>
        <w:spacing w:line="360" w:lineRule="auto"/>
        <w:ind w:left="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Національний дендропарк «Софіївка», садово-паркове мистецтво, Черкаська область, на честь, Уманщина, водоспад, велетенський, натхнення, павільйон, річка Кам’янка, старовинний, красуня-гречанка, майстри-умільці, польський, алея, басейн.</w:t>
      </w:r>
    </w:p>
    <w:p w:rsidR="001E75E4" w:rsidRPr="001E75E4" w:rsidRDefault="001E75E4" w:rsidP="001E75E4">
      <w:pPr>
        <w:pStyle w:val="a6"/>
        <w:spacing w:line="360" w:lineRule="auto"/>
        <w:ind w:left="720"/>
        <w:jc w:val="both"/>
        <w:rPr>
          <w:rFonts w:ascii="Times New Roman" w:eastAsia="Times New Roman" w:hAnsi="Times New Roman" w:cs="Times New Roman"/>
          <w:sz w:val="28"/>
          <w:szCs w:val="28"/>
          <w:lang w:val="uk-UA"/>
        </w:rPr>
      </w:pPr>
    </w:p>
    <w:p w:rsidR="004E7B0B" w:rsidRDefault="004E7B0B" w:rsidP="004E7B0B">
      <w:pPr>
        <w:pStyle w:val="a6"/>
        <w:jc w:val="center"/>
        <w:rPr>
          <w:rFonts w:ascii="Times New Roman" w:hAnsi="Times New Roman" w:cs="Times New Roman"/>
          <w:b/>
          <w:sz w:val="28"/>
          <w:lang w:val="uk-UA"/>
        </w:rPr>
      </w:pPr>
      <w:r w:rsidRPr="00DF2A1C">
        <w:rPr>
          <w:rFonts w:ascii="Times New Roman" w:hAnsi="Times New Roman" w:cs="Times New Roman"/>
          <w:b/>
          <w:sz w:val="28"/>
          <w:lang w:val="uk-UA"/>
        </w:rPr>
        <w:t>Софія Київська</w:t>
      </w:r>
      <w:r>
        <w:rPr>
          <w:rFonts w:ascii="Times New Roman" w:hAnsi="Times New Roman" w:cs="Times New Roman"/>
          <w:b/>
          <w:sz w:val="28"/>
          <w:lang w:val="uk-UA"/>
        </w:rPr>
        <w:t xml:space="preserve">         </w:t>
      </w:r>
    </w:p>
    <w:p w:rsidR="004E7B0B" w:rsidRPr="00DF2A1C" w:rsidRDefault="004E7B0B" w:rsidP="004E7B0B">
      <w:pPr>
        <w:pStyle w:val="a6"/>
        <w:jc w:val="center"/>
        <w:rPr>
          <w:rFonts w:ascii="Times New Roman" w:hAnsi="Times New Roman" w:cs="Times New Roman"/>
          <w:b/>
          <w:sz w:val="28"/>
          <w:lang w:val="uk-UA"/>
        </w:rPr>
      </w:pPr>
    </w:p>
    <w:p w:rsidR="004E7B0B" w:rsidRPr="00DF2A1C" w:rsidRDefault="004E7B0B" w:rsidP="004E7B0B">
      <w:pPr>
        <w:pStyle w:val="a6"/>
        <w:spacing w:line="360" w:lineRule="auto"/>
        <w:ind w:firstLine="708"/>
        <w:jc w:val="both"/>
        <w:rPr>
          <w:rFonts w:ascii="Times New Roman" w:eastAsia="Times New Roman" w:hAnsi="Times New Roman" w:cs="Times New Roman"/>
          <w:sz w:val="28"/>
          <w:szCs w:val="28"/>
        </w:rPr>
      </w:pPr>
      <w:r w:rsidRPr="007B217D">
        <w:rPr>
          <w:rFonts w:ascii="Times New Roman" w:eastAsia="Times New Roman" w:hAnsi="Times New Roman" w:cs="Times New Roman"/>
          <w:b/>
          <w:sz w:val="28"/>
          <w:szCs w:val="28"/>
          <w:lang w:val="uk-UA"/>
        </w:rPr>
        <w:t>Найвеличнішою спорудою Національного заповідника „Софія Київська” є Софійський собор – всесвітньо відома пам’ятка архітектури і монументального живопису ХІ ст.</w:t>
      </w:r>
      <w:r w:rsidRPr="00DF2A1C">
        <w:rPr>
          <w:rFonts w:ascii="Times New Roman" w:eastAsia="Times New Roman" w:hAnsi="Times New Roman" w:cs="Times New Roman"/>
          <w:sz w:val="28"/>
          <w:szCs w:val="28"/>
          <w:lang w:val="uk-UA"/>
        </w:rPr>
        <w:t xml:space="preserve"> </w:t>
      </w:r>
      <w:r w:rsidRPr="00DF2A1C">
        <w:rPr>
          <w:rFonts w:ascii="Times New Roman" w:eastAsia="Times New Roman" w:hAnsi="Times New Roman" w:cs="Times New Roman"/>
          <w:sz w:val="28"/>
          <w:szCs w:val="28"/>
        </w:rPr>
        <w:t>У 1990 р. собор разом</w:t>
      </w:r>
      <w:r>
        <w:rPr>
          <w:rFonts w:ascii="Times New Roman" w:eastAsia="Times New Roman" w:hAnsi="Times New Roman" w:cs="Times New Roman"/>
          <w:sz w:val="28"/>
          <w:szCs w:val="28"/>
          <w:lang w:val="uk-UA"/>
        </w:rPr>
        <w:t xml:space="preserve"> із</w:t>
      </w:r>
      <w:r w:rsidRPr="00DF2A1C">
        <w:rPr>
          <w:rFonts w:ascii="Times New Roman" w:eastAsia="Times New Roman" w:hAnsi="Times New Roman" w:cs="Times New Roman"/>
          <w:sz w:val="28"/>
          <w:szCs w:val="28"/>
        </w:rPr>
        <w:t xml:space="preserve"> ансамблем монастирських споруд на його подві</w:t>
      </w:r>
      <w:proofErr w:type="gramStart"/>
      <w:r w:rsidRPr="00DF2A1C">
        <w:rPr>
          <w:rFonts w:ascii="Times New Roman" w:eastAsia="Times New Roman" w:hAnsi="Times New Roman" w:cs="Times New Roman"/>
          <w:sz w:val="28"/>
          <w:szCs w:val="28"/>
        </w:rPr>
        <w:t>р</w:t>
      </w:r>
      <w:proofErr w:type="gramEnd"/>
      <w:r w:rsidRPr="00DF2A1C">
        <w:rPr>
          <w:rFonts w:ascii="Times New Roman" w:eastAsia="Times New Roman" w:hAnsi="Times New Roman" w:cs="Times New Roman"/>
          <w:sz w:val="28"/>
          <w:szCs w:val="28"/>
        </w:rPr>
        <w:t>’ї занесено до Списку всесвітньої спадщини ЮНЕСКО.</w:t>
      </w:r>
    </w:p>
    <w:p w:rsidR="004E7B0B" w:rsidRPr="00DF2A1C" w:rsidRDefault="004E7B0B" w:rsidP="004E7B0B">
      <w:pPr>
        <w:pStyle w:val="a6"/>
        <w:spacing w:line="360" w:lineRule="auto"/>
        <w:ind w:firstLine="708"/>
        <w:jc w:val="both"/>
        <w:rPr>
          <w:rFonts w:ascii="Times New Roman" w:eastAsia="Times New Roman" w:hAnsi="Times New Roman" w:cs="Times New Roman"/>
          <w:sz w:val="28"/>
          <w:szCs w:val="28"/>
        </w:rPr>
      </w:pPr>
      <w:r w:rsidRPr="00DF2A1C">
        <w:rPr>
          <w:rFonts w:ascii="Times New Roman" w:eastAsia="Times New Roman" w:hAnsi="Times New Roman" w:cs="Times New Roman"/>
          <w:sz w:val="28"/>
          <w:szCs w:val="28"/>
        </w:rPr>
        <w:lastRenderedPageBreak/>
        <w:t xml:space="preserve">Заснування собору згадується в літописах як </w:t>
      </w:r>
      <w:proofErr w:type="gramStart"/>
      <w:r w:rsidRPr="00DF2A1C">
        <w:rPr>
          <w:rFonts w:ascii="Times New Roman" w:eastAsia="Times New Roman" w:hAnsi="Times New Roman" w:cs="Times New Roman"/>
          <w:sz w:val="28"/>
          <w:szCs w:val="28"/>
        </w:rPr>
        <w:t>п</w:t>
      </w:r>
      <w:proofErr w:type="gramEnd"/>
      <w:r w:rsidRPr="00DF2A1C">
        <w:rPr>
          <w:rFonts w:ascii="Times New Roman" w:eastAsia="Times New Roman" w:hAnsi="Times New Roman" w:cs="Times New Roman"/>
          <w:sz w:val="28"/>
          <w:szCs w:val="28"/>
        </w:rPr>
        <w:t xml:space="preserve">ід 1017, так і під 1037 роками. Будівничим Святої Софії </w:t>
      </w:r>
      <w:proofErr w:type="gramStart"/>
      <w:r w:rsidRPr="00DF2A1C">
        <w:rPr>
          <w:rFonts w:ascii="Times New Roman" w:eastAsia="Times New Roman" w:hAnsi="Times New Roman" w:cs="Times New Roman"/>
          <w:sz w:val="28"/>
          <w:szCs w:val="28"/>
        </w:rPr>
        <w:t>л</w:t>
      </w:r>
      <w:proofErr w:type="gramEnd"/>
      <w:r w:rsidRPr="00DF2A1C">
        <w:rPr>
          <w:rFonts w:ascii="Times New Roman" w:eastAsia="Times New Roman" w:hAnsi="Times New Roman" w:cs="Times New Roman"/>
          <w:sz w:val="28"/>
          <w:szCs w:val="28"/>
        </w:rPr>
        <w:t xml:space="preserve">ітописці називають великого Київського князя Ярослава Мудрого. Джерела </w:t>
      </w:r>
      <w:proofErr w:type="gramStart"/>
      <w:r w:rsidRPr="00DF2A1C">
        <w:rPr>
          <w:rFonts w:ascii="Times New Roman" w:eastAsia="Times New Roman" w:hAnsi="Times New Roman" w:cs="Times New Roman"/>
          <w:sz w:val="28"/>
          <w:szCs w:val="28"/>
        </w:rPr>
        <w:t>св</w:t>
      </w:r>
      <w:proofErr w:type="gramEnd"/>
      <w:r w:rsidRPr="00DF2A1C">
        <w:rPr>
          <w:rFonts w:ascii="Times New Roman" w:eastAsia="Times New Roman" w:hAnsi="Times New Roman" w:cs="Times New Roman"/>
          <w:sz w:val="28"/>
          <w:szCs w:val="28"/>
        </w:rPr>
        <w:t>ідчать, що в цій справі Ярослав завершив починання свого батька Володимира.</w:t>
      </w:r>
    </w:p>
    <w:p w:rsidR="004E7B0B" w:rsidRPr="00DF2A1C" w:rsidRDefault="004E7B0B" w:rsidP="004E7B0B">
      <w:pPr>
        <w:pStyle w:val="a6"/>
        <w:spacing w:line="360" w:lineRule="auto"/>
        <w:ind w:firstLine="708"/>
        <w:jc w:val="both"/>
        <w:rPr>
          <w:rFonts w:ascii="Times New Roman" w:eastAsia="Times New Roman" w:hAnsi="Times New Roman" w:cs="Times New Roman"/>
          <w:sz w:val="28"/>
          <w:szCs w:val="28"/>
        </w:rPr>
      </w:pPr>
      <w:r w:rsidRPr="00DF2A1C">
        <w:rPr>
          <w:rFonts w:ascii="Times New Roman" w:eastAsia="Times New Roman" w:hAnsi="Times New Roman" w:cs="Times New Roman"/>
          <w:sz w:val="28"/>
          <w:szCs w:val="28"/>
        </w:rPr>
        <w:t xml:space="preserve">Давньоруські написи-графіті на фресках храму, що містять дати 1022, 1033 та 1036 рр., </w:t>
      </w:r>
      <w:proofErr w:type="gramStart"/>
      <w:r w:rsidRPr="00DF2A1C">
        <w:rPr>
          <w:rFonts w:ascii="Times New Roman" w:eastAsia="Times New Roman" w:hAnsi="Times New Roman" w:cs="Times New Roman"/>
          <w:sz w:val="28"/>
          <w:szCs w:val="28"/>
        </w:rPr>
        <w:t>п</w:t>
      </w:r>
      <w:proofErr w:type="gramEnd"/>
      <w:r w:rsidRPr="00DF2A1C">
        <w:rPr>
          <w:rFonts w:ascii="Times New Roman" w:eastAsia="Times New Roman" w:hAnsi="Times New Roman" w:cs="Times New Roman"/>
          <w:sz w:val="28"/>
          <w:szCs w:val="28"/>
        </w:rPr>
        <w:t>ідтверджують заснування Софії Володимиром – хрестителем Русі. Присвячений Премудрості Божій, собор, за задумом творці</w:t>
      </w:r>
      <w:r>
        <w:rPr>
          <w:rFonts w:ascii="Times New Roman" w:eastAsia="Times New Roman" w:hAnsi="Times New Roman" w:cs="Times New Roman"/>
          <w:sz w:val="28"/>
          <w:szCs w:val="28"/>
        </w:rPr>
        <w:t>в, мав утверджувати на Русі</w:t>
      </w:r>
      <w:r>
        <w:rPr>
          <w:rFonts w:ascii="Times New Roman" w:eastAsia="Times New Roman" w:hAnsi="Times New Roman" w:cs="Times New Roman"/>
          <w:sz w:val="28"/>
          <w:szCs w:val="28"/>
          <w:lang w:val="uk-UA"/>
        </w:rPr>
        <w:t xml:space="preserve"> </w:t>
      </w:r>
      <w:r w:rsidRPr="00DF2A1C">
        <w:rPr>
          <w:rFonts w:ascii="Times New Roman" w:eastAsia="Times New Roman" w:hAnsi="Times New Roman" w:cs="Times New Roman"/>
          <w:sz w:val="28"/>
          <w:szCs w:val="28"/>
        </w:rPr>
        <w:t>християнство.</w:t>
      </w:r>
      <w:r w:rsidRPr="00DF2A1C">
        <w:rPr>
          <w:rFonts w:ascii="Times New Roman" w:eastAsia="Times New Roman" w:hAnsi="Times New Roman" w:cs="Times New Roman"/>
          <w:sz w:val="28"/>
          <w:szCs w:val="28"/>
        </w:rPr>
        <w:br/>
        <w:t>Упродовж сторіч Софія Київська була головною святинею Рус</w:t>
      </w:r>
      <w:proofErr w:type="gramStart"/>
      <w:r w:rsidRPr="00DF2A1C">
        <w:rPr>
          <w:rFonts w:ascii="Times New Roman" w:eastAsia="Times New Roman" w:hAnsi="Times New Roman" w:cs="Times New Roman"/>
          <w:sz w:val="28"/>
          <w:szCs w:val="28"/>
        </w:rPr>
        <w:t>і-</w:t>
      </w:r>
      <w:proofErr w:type="gramEnd"/>
      <w:r w:rsidRPr="00DF2A1C">
        <w:rPr>
          <w:rFonts w:ascii="Times New Roman" w:eastAsia="Times New Roman" w:hAnsi="Times New Roman" w:cs="Times New Roman"/>
          <w:sz w:val="28"/>
          <w:szCs w:val="28"/>
        </w:rPr>
        <w:t xml:space="preserve">України. Собор, як головний храм держави, відігравав роль </w:t>
      </w:r>
      <w:proofErr w:type="gramStart"/>
      <w:r w:rsidRPr="00DF2A1C">
        <w:rPr>
          <w:rFonts w:ascii="Times New Roman" w:eastAsia="Times New Roman" w:hAnsi="Times New Roman" w:cs="Times New Roman"/>
          <w:sz w:val="28"/>
          <w:szCs w:val="28"/>
        </w:rPr>
        <w:t>духовного</w:t>
      </w:r>
      <w:proofErr w:type="gramEnd"/>
      <w:r w:rsidRPr="00DF2A1C">
        <w:rPr>
          <w:rFonts w:ascii="Times New Roman" w:eastAsia="Times New Roman" w:hAnsi="Times New Roman" w:cs="Times New Roman"/>
          <w:sz w:val="28"/>
          <w:szCs w:val="28"/>
        </w:rPr>
        <w:t xml:space="preserve">, політичного та культурного центру. </w:t>
      </w:r>
      <w:proofErr w:type="gramStart"/>
      <w:r w:rsidRPr="00DF2A1C">
        <w:rPr>
          <w:rFonts w:ascii="Times New Roman" w:eastAsia="Times New Roman" w:hAnsi="Times New Roman" w:cs="Times New Roman"/>
          <w:sz w:val="28"/>
          <w:szCs w:val="28"/>
        </w:rPr>
        <w:t>П</w:t>
      </w:r>
      <w:proofErr w:type="gramEnd"/>
      <w:r w:rsidRPr="00DF2A1C">
        <w:rPr>
          <w:rFonts w:ascii="Times New Roman" w:eastAsia="Times New Roman" w:hAnsi="Times New Roman" w:cs="Times New Roman"/>
          <w:sz w:val="28"/>
          <w:szCs w:val="28"/>
        </w:rPr>
        <w:t xml:space="preserve">ід склепіннями Святої Софії відбувалися урочисті „посадження” на великокняжий престол, церковні собори, прийоми послів, укладання політичних угод. При соборі велося літописання і була </w:t>
      </w:r>
      <w:proofErr w:type="gramStart"/>
      <w:r w:rsidRPr="00DF2A1C">
        <w:rPr>
          <w:rFonts w:ascii="Times New Roman" w:eastAsia="Times New Roman" w:hAnsi="Times New Roman" w:cs="Times New Roman"/>
          <w:sz w:val="28"/>
          <w:szCs w:val="28"/>
        </w:rPr>
        <w:t>створена</w:t>
      </w:r>
      <w:proofErr w:type="gramEnd"/>
      <w:r w:rsidRPr="00DF2A1C">
        <w:rPr>
          <w:rFonts w:ascii="Times New Roman" w:eastAsia="Times New Roman" w:hAnsi="Times New Roman" w:cs="Times New Roman"/>
          <w:sz w:val="28"/>
          <w:szCs w:val="28"/>
        </w:rPr>
        <w:t xml:space="preserve"> перша відома на Русі бібліотека.</w:t>
      </w:r>
    </w:p>
    <w:p w:rsidR="004E7B0B" w:rsidRPr="00DF2A1C" w:rsidRDefault="004E7B0B" w:rsidP="004E7B0B">
      <w:pPr>
        <w:pStyle w:val="a6"/>
        <w:spacing w:line="360" w:lineRule="auto"/>
        <w:ind w:firstLine="708"/>
        <w:jc w:val="both"/>
        <w:rPr>
          <w:rFonts w:ascii="Times New Roman" w:eastAsia="Times New Roman" w:hAnsi="Times New Roman" w:cs="Times New Roman"/>
          <w:sz w:val="28"/>
          <w:szCs w:val="28"/>
        </w:rPr>
      </w:pPr>
      <w:r w:rsidRPr="00DF2A1C">
        <w:rPr>
          <w:rFonts w:ascii="Times New Roman" w:eastAsia="Times New Roman" w:hAnsi="Times New Roman" w:cs="Times New Roman"/>
          <w:sz w:val="28"/>
          <w:szCs w:val="28"/>
        </w:rPr>
        <w:t>Тут відбувалися і найвидатніші події у становленні української державності. На початку ХХ ст. на Софійському майдані проголошувались Універсали Центрально</w:t>
      </w:r>
      <w:proofErr w:type="gramStart"/>
      <w:r w:rsidRPr="00DF2A1C">
        <w:rPr>
          <w:rFonts w:ascii="Times New Roman" w:eastAsia="Times New Roman" w:hAnsi="Times New Roman" w:cs="Times New Roman"/>
          <w:sz w:val="28"/>
          <w:szCs w:val="28"/>
        </w:rPr>
        <w:t>ї Р</w:t>
      </w:r>
      <w:proofErr w:type="gramEnd"/>
      <w:r w:rsidRPr="00DF2A1C">
        <w:rPr>
          <w:rFonts w:ascii="Times New Roman" w:eastAsia="Times New Roman" w:hAnsi="Times New Roman" w:cs="Times New Roman"/>
          <w:sz w:val="28"/>
          <w:szCs w:val="28"/>
        </w:rPr>
        <w:t xml:space="preserve">ади Української держави 1917–1918 рр. Тут у 1991 р. Всеукраїнським народним віче </w:t>
      </w:r>
      <w:proofErr w:type="gramStart"/>
      <w:r w:rsidRPr="00DF2A1C">
        <w:rPr>
          <w:rFonts w:ascii="Times New Roman" w:eastAsia="Times New Roman" w:hAnsi="Times New Roman" w:cs="Times New Roman"/>
          <w:sz w:val="28"/>
          <w:szCs w:val="28"/>
        </w:rPr>
        <w:t>п</w:t>
      </w:r>
      <w:proofErr w:type="gramEnd"/>
      <w:r w:rsidRPr="00DF2A1C">
        <w:rPr>
          <w:rFonts w:ascii="Times New Roman" w:eastAsia="Times New Roman" w:hAnsi="Times New Roman" w:cs="Times New Roman"/>
          <w:sz w:val="28"/>
          <w:szCs w:val="28"/>
        </w:rPr>
        <w:t>ідтримано Акт про державну незалежність України.</w:t>
      </w:r>
    </w:p>
    <w:p w:rsidR="004E7B0B" w:rsidRPr="00DF2A1C" w:rsidRDefault="004E7B0B" w:rsidP="004E7B0B">
      <w:pPr>
        <w:pStyle w:val="a6"/>
        <w:spacing w:line="360" w:lineRule="auto"/>
        <w:ind w:firstLine="708"/>
        <w:jc w:val="both"/>
        <w:rPr>
          <w:rFonts w:ascii="Times New Roman" w:eastAsia="Times New Roman" w:hAnsi="Times New Roman" w:cs="Times New Roman"/>
          <w:sz w:val="28"/>
          <w:szCs w:val="28"/>
        </w:rPr>
      </w:pPr>
      <w:r w:rsidRPr="007B217D">
        <w:rPr>
          <w:rFonts w:ascii="Times New Roman" w:eastAsia="Times New Roman" w:hAnsi="Times New Roman" w:cs="Times New Roman"/>
          <w:b/>
          <w:sz w:val="28"/>
          <w:szCs w:val="28"/>
        </w:rPr>
        <w:t xml:space="preserve">Софія – </w:t>
      </w:r>
      <w:proofErr w:type="gramStart"/>
      <w:r w:rsidRPr="007B217D">
        <w:rPr>
          <w:rFonts w:ascii="Times New Roman" w:eastAsia="Times New Roman" w:hAnsi="Times New Roman" w:cs="Times New Roman"/>
          <w:b/>
          <w:sz w:val="28"/>
          <w:szCs w:val="28"/>
        </w:rPr>
        <w:t>св</w:t>
      </w:r>
      <w:proofErr w:type="gramEnd"/>
      <w:r w:rsidRPr="007B217D">
        <w:rPr>
          <w:rFonts w:ascii="Times New Roman" w:eastAsia="Times New Roman" w:hAnsi="Times New Roman" w:cs="Times New Roman"/>
          <w:b/>
          <w:sz w:val="28"/>
          <w:szCs w:val="28"/>
        </w:rPr>
        <w:t>ідок і безпосередній учасник життя Києва протягом багатьох сторіч.</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Вона пережила навалу монголо-татарської орди у грізному 1240 р., періоди занепаду і відродження міста у XIV–XVI ст., бачила польсько-литовських феодалів у XVII ст.</w:t>
      </w:r>
    </w:p>
    <w:p w:rsidR="004E7B0B" w:rsidRPr="007B217D" w:rsidRDefault="004E7B0B" w:rsidP="004E7B0B">
      <w:pPr>
        <w:pStyle w:val="a6"/>
        <w:spacing w:line="360" w:lineRule="auto"/>
        <w:ind w:firstLine="708"/>
        <w:jc w:val="both"/>
        <w:rPr>
          <w:rFonts w:ascii="Times New Roman" w:eastAsia="Times New Roman" w:hAnsi="Times New Roman" w:cs="Times New Roman"/>
          <w:b/>
          <w:sz w:val="28"/>
          <w:szCs w:val="28"/>
        </w:rPr>
      </w:pPr>
      <w:r w:rsidRPr="00DF2A1C">
        <w:rPr>
          <w:rFonts w:ascii="Times New Roman" w:eastAsia="Times New Roman" w:hAnsi="Times New Roman" w:cs="Times New Roman"/>
          <w:sz w:val="28"/>
          <w:szCs w:val="28"/>
        </w:rPr>
        <w:t>Софія</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зберігає</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найбільший</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у</w:t>
      </w:r>
      <w:r w:rsidRPr="007B217D">
        <w:rPr>
          <w:rFonts w:ascii="Times New Roman" w:eastAsia="Times New Roman" w:hAnsi="Times New Roman" w:cs="Times New Roman"/>
          <w:sz w:val="28"/>
          <w:szCs w:val="28"/>
        </w:rPr>
        <w:t xml:space="preserve"> </w:t>
      </w:r>
      <w:proofErr w:type="gramStart"/>
      <w:r w:rsidRPr="00DF2A1C">
        <w:rPr>
          <w:rFonts w:ascii="Times New Roman" w:eastAsia="Times New Roman" w:hAnsi="Times New Roman" w:cs="Times New Roman"/>
          <w:sz w:val="28"/>
          <w:szCs w:val="28"/>
        </w:rPr>
        <w:t>св</w:t>
      </w:r>
      <w:proofErr w:type="gramEnd"/>
      <w:r w:rsidRPr="00DF2A1C">
        <w:rPr>
          <w:rFonts w:ascii="Times New Roman" w:eastAsia="Times New Roman" w:hAnsi="Times New Roman" w:cs="Times New Roman"/>
          <w:sz w:val="28"/>
          <w:szCs w:val="28"/>
        </w:rPr>
        <w:t>іті</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ансамбль</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унікальних</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мозаїк</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і</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фресок</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першої</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чверті</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ХІ</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ст</w:t>
      </w:r>
      <w:r w:rsidRPr="007B217D">
        <w:rPr>
          <w:rFonts w:ascii="Times New Roman" w:eastAsia="Times New Roman" w:hAnsi="Times New Roman" w:cs="Times New Roman"/>
          <w:sz w:val="28"/>
          <w:szCs w:val="28"/>
        </w:rPr>
        <w:t xml:space="preserve">. – 260 </w:t>
      </w:r>
      <w:r w:rsidRPr="00DF2A1C">
        <w:rPr>
          <w:rFonts w:ascii="Times New Roman" w:eastAsia="Times New Roman" w:hAnsi="Times New Roman" w:cs="Times New Roman"/>
          <w:sz w:val="28"/>
          <w:szCs w:val="28"/>
        </w:rPr>
        <w:t>м</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кв</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мозаїк</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та</w:t>
      </w:r>
      <w:r w:rsidRPr="007B217D">
        <w:rPr>
          <w:rFonts w:ascii="Times New Roman" w:eastAsia="Times New Roman" w:hAnsi="Times New Roman" w:cs="Times New Roman"/>
          <w:sz w:val="28"/>
          <w:szCs w:val="28"/>
        </w:rPr>
        <w:t xml:space="preserve"> 3000 </w:t>
      </w:r>
      <w:r w:rsidRPr="00DF2A1C">
        <w:rPr>
          <w:rFonts w:ascii="Times New Roman" w:eastAsia="Times New Roman" w:hAnsi="Times New Roman" w:cs="Times New Roman"/>
          <w:sz w:val="28"/>
          <w:szCs w:val="28"/>
        </w:rPr>
        <w:t>м</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кв</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фресок</w:t>
      </w:r>
      <w:r w:rsidRPr="007B217D">
        <w:rPr>
          <w:rFonts w:ascii="Times New Roman" w:eastAsia="Times New Roman" w:hAnsi="Times New Roman" w:cs="Times New Roman"/>
          <w:sz w:val="28"/>
          <w:szCs w:val="28"/>
        </w:rPr>
        <w:t xml:space="preserve">. </w:t>
      </w:r>
      <w:r w:rsidRPr="00DF2A1C">
        <w:rPr>
          <w:rFonts w:ascii="Times New Roman" w:eastAsia="Times New Roman" w:hAnsi="Times New Roman" w:cs="Times New Roman"/>
          <w:sz w:val="28"/>
          <w:szCs w:val="28"/>
        </w:rPr>
        <w:t>Особливу цінність становлять мозаїки, які прикрашають головні частини храму – центральну баню і головний вівтар. Тут зображені основні персонажі християнського віровчення. Вони розташовані у суворому порядку, згідно з „</w:t>
      </w:r>
      <w:proofErr w:type="gramStart"/>
      <w:r w:rsidRPr="00DF2A1C">
        <w:rPr>
          <w:rFonts w:ascii="Times New Roman" w:eastAsia="Times New Roman" w:hAnsi="Times New Roman" w:cs="Times New Roman"/>
          <w:sz w:val="28"/>
          <w:szCs w:val="28"/>
        </w:rPr>
        <w:t>небесною</w:t>
      </w:r>
      <w:proofErr w:type="gramEnd"/>
      <w:r w:rsidRPr="00DF2A1C">
        <w:rPr>
          <w:rFonts w:ascii="Times New Roman" w:eastAsia="Times New Roman" w:hAnsi="Times New Roman" w:cs="Times New Roman"/>
          <w:sz w:val="28"/>
          <w:szCs w:val="28"/>
        </w:rPr>
        <w:t xml:space="preserve"> ієрархією”. Усі мозаїки виконані на сяючому золотому тлі. Їм притаманні вишуканий малюнок, багатство барв, яскравість і насиченість тонів. Усього палітра мозаїк налічує 177 відтінків кольорів. </w:t>
      </w:r>
      <w:r w:rsidRPr="007B217D">
        <w:rPr>
          <w:rFonts w:ascii="Times New Roman" w:eastAsia="Times New Roman" w:hAnsi="Times New Roman" w:cs="Times New Roman"/>
          <w:b/>
          <w:sz w:val="28"/>
          <w:szCs w:val="28"/>
        </w:rPr>
        <w:t xml:space="preserve">На склепінні головного вівтаря – славетний </w:t>
      </w:r>
      <w:r w:rsidRPr="007B217D">
        <w:rPr>
          <w:rFonts w:ascii="Times New Roman" w:eastAsia="Times New Roman" w:hAnsi="Times New Roman" w:cs="Times New Roman"/>
          <w:b/>
          <w:sz w:val="28"/>
          <w:szCs w:val="28"/>
        </w:rPr>
        <w:lastRenderedPageBreak/>
        <w:t>мозаїчний образ Богоматері Оранти, руки якої здійняті в молитві.</w:t>
      </w:r>
      <w:r w:rsidRPr="00DF2A1C">
        <w:rPr>
          <w:rFonts w:ascii="Times New Roman" w:eastAsia="Times New Roman" w:hAnsi="Times New Roman" w:cs="Times New Roman"/>
          <w:sz w:val="28"/>
          <w:szCs w:val="28"/>
        </w:rPr>
        <w:t xml:space="preserve"> Віками її шанували як Нерушиму </w:t>
      </w:r>
      <w:proofErr w:type="gramStart"/>
      <w:r w:rsidRPr="00DF2A1C">
        <w:rPr>
          <w:rFonts w:ascii="Times New Roman" w:eastAsia="Times New Roman" w:hAnsi="Times New Roman" w:cs="Times New Roman"/>
          <w:sz w:val="28"/>
          <w:szCs w:val="28"/>
        </w:rPr>
        <w:t>Ст</w:t>
      </w:r>
      <w:proofErr w:type="gramEnd"/>
      <w:r w:rsidRPr="00DF2A1C">
        <w:rPr>
          <w:rFonts w:ascii="Times New Roman" w:eastAsia="Times New Roman" w:hAnsi="Times New Roman" w:cs="Times New Roman"/>
          <w:sz w:val="28"/>
          <w:szCs w:val="28"/>
        </w:rPr>
        <w:t xml:space="preserve">іну Києва – Єрусалиму землі Руської. </w:t>
      </w:r>
      <w:r w:rsidRPr="007B217D">
        <w:rPr>
          <w:rFonts w:ascii="Times New Roman" w:eastAsia="Times New Roman" w:hAnsi="Times New Roman" w:cs="Times New Roman"/>
          <w:b/>
          <w:sz w:val="28"/>
          <w:szCs w:val="28"/>
        </w:rPr>
        <w:t>Вона є символом вічності Києва – духовного осердя й столиці Рус</w:t>
      </w:r>
      <w:proofErr w:type="gramStart"/>
      <w:r w:rsidRPr="007B217D">
        <w:rPr>
          <w:rFonts w:ascii="Times New Roman" w:eastAsia="Times New Roman" w:hAnsi="Times New Roman" w:cs="Times New Roman"/>
          <w:b/>
          <w:sz w:val="28"/>
          <w:szCs w:val="28"/>
        </w:rPr>
        <w:t>і-</w:t>
      </w:r>
      <w:proofErr w:type="gramEnd"/>
      <w:r w:rsidRPr="007B217D">
        <w:rPr>
          <w:rFonts w:ascii="Times New Roman" w:eastAsia="Times New Roman" w:hAnsi="Times New Roman" w:cs="Times New Roman"/>
          <w:b/>
          <w:sz w:val="28"/>
          <w:szCs w:val="28"/>
        </w:rPr>
        <w:t>України.</w:t>
      </w:r>
    </w:p>
    <w:p w:rsidR="004E7B0B" w:rsidRPr="00DF2A1C" w:rsidRDefault="004E7B0B" w:rsidP="004E7B0B">
      <w:pPr>
        <w:pStyle w:val="a6"/>
        <w:spacing w:line="360" w:lineRule="auto"/>
        <w:ind w:firstLine="708"/>
        <w:jc w:val="both"/>
        <w:rPr>
          <w:rFonts w:ascii="Times New Roman" w:eastAsia="Times New Roman" w:hAnsi="Times New Roman" w:cs="Times New Roman"/>
          <w:sz w:val="28"/>
          <w:szCs w:val="28"/>
        </w:rPr>
      </w:pPr>
      <w:r w:rsidRPr="00DF2A1C">
        <w:rPr>
          <w:rFonts w:ascii="Times New Roman" w:eastAsia="Times New Roman" w:hAnsi="Times New Roman" w:cs="Times New Roman"/>
          <w:sz w:val="28"/>
          <w:szCs w:val="28"/>
        </w:rPr>
        <w:t xml:space="preserve">У соборі зберігся великий цикл знаменитих </w:t>
      </w:r>
      <w:proofErr w:type="gramStart"/>
      <w:r w:rsidRPr="00DF2A1C">
        <w:rPr>
          <w:rFonts w:ascii="Times New Roman" w:eastAsia="Times New Roman" w:hAnsi="Times New Roman" w:cs="Times New Roman"/>
          <w:sz w:val="28"/>
          <w:szCs w:val="28"/>
        </w:rPr>
        <w:t>св</w:t>
      </w:r>
      <w:proofErr w:type="gramEnd"/>
      <w:r w:rsidRPr="00DF2A1C">
        <w:rPr>
          <w:rFonts w:ascii="Times New Roman" w:eastAsia="Times New Roman" w:hAnsi="Times New Roman" w:cs="Times New Roman"/>
          <w:sz w:val="28"/>
          <w:szCs w:val="28"/>
        </w:rPr>
        <w:t xml:space="preserve">ітських фресок. На </w:t>
      </w:r>
      <w:proofErr w:type="gramStart"/>
      <w:r w:rsidRPr="00DF2A1C">
        <w:rPr>
          <w:rFonts w:ascii="Times New Roman" w:eastAsia="Times New Roman" w:hAnsi="Times New Roman" w:cs="Times New Roman"/>
          <w:sz w:val="28"/>
          <w:szCs w:val="28"/>
        </w:rPr>
        <w:t>ст</w:t>
      </w:r>
      <w:proofErr w:type="gramEnd"/>
      <w:r w:rsidRPr="00DF2A1C">
        <w:rPr>
          <w:rFonts w:ascii="Times New Roman" w:eastAsia="Times New Roman" w:hAnsi="Times New Roman" w:cs="Times New Roman"/>
          <w:sz w:val="28"/>
          <w:szCs w:val="28"/>
        </w:rPr>
        <w:t>інах центральної нави зображено парадний вихід сім’ї Володимира Великого – цей княжий груповий портрет символізує хрещення Русі. У сходових вежах, що ведуть на княжі хори, розміщено тріумфальний палацовий цикл фресок. Він розповідає про укладення династичного шлюбу князя Володимира і візантійської принцеси Анни наприкінці Х ст., який поклав початок хрещенню Русі.</w:t>
      </w:r>
    </w:p>
    <w:p w:rsidR="004E7B0B" w:rsidRPr="00DF2A1C" w:rsidRDefault="004E7B0B" w:rsidP="004E7B0B">
      <w:pPr>
        <w:pStyle w:val="a6"/>
        <w:spacing w:line="360" w:lineRule="auto"/>
        <w:ind w:firstLine="708"/>
        <w:jc w:val="both"/>
        <w:rPr>
          <w:rFonts w:ascii="Times New Roman" w:eastAsia="Times New Roman" w:hAnsi="Times New Roman" w:cs="Times New Roman"/>
          <w:sz w:val="28"/>
          <w:szCs w:val="28"/>
        </w:rPr>
      </w:pPr>
      <w:proofErr w:type="gramStart"/>
      <w:r w:rsidRPr="00DF2A1C">
        <w:rPr>
          <w:rFonts w:ascii="Times New Roman" w:eastAsia="Times New Roman" w:hAnsi="Times New Roman" w:cs="Times New Roman"/>
          <w:sz w:val="28"/>
          <w:szCs w:val="28"/>
        </w:rPr>
        <w:t>Ц</w:t>
      </w:r>
      <w:proofErr w:type="gramEnd"/>
      <w:r w:rsidRPr="00DF2A1C">
        <w:rPr>
          <w:rFonts w:ascii="Times New Roman" w:eastAsia="Times New Roman" w:hAnsi="Times New Roman" w:cs="Times New Roman"/>
          <w:sz w:val="28"/>
          <w:szCs w:val="28"/>
        </w:rPr>
        <w:t xml:space="preserve">інною реліквією собору є мармуровий саркофаг Ярослава Мудрого, в якому покояться останки князя. Саркофаг вагою 6 т оздоблений пишним </w:t>
      </w:r>
      <w:proofErr w:type="gramStart"/>
      <w:r w:rsidRPr="00DF2A1C">
        <w:rPr>
          <w:rFonts w:ascii="Times New Roman" w:eastAsia="Times New Roman" w:hAnsi="Times New Roman" w:cs="Times New Roman"/>
          <w:sz w:val="28"/>
          <w:szCs w:val="28"/>
        </w:rPr>
        <w:t>р</w:t>
      </w:r>
      <w:proofErr w:type="gramEnd"/>
      <w:r w:rsidRPr="00DF2A1C">
        <w:rPr>
          <w:rFonts w:ascii="Times New Roman" w:eastAsia="Times New Roman" w:hAnsi="Times New Roman" w:cs="Times New Roman"/>
          <w:sz w:val="28"/>
          <w:szCs w:val="28"/>
        </w:rPr>
        <w:t>ізьбленням.</w:t>
      </w:r>
    </w:p>
    <w:p w:rsidR="004E7B0B" w:rsidRPr="00054E75" w:rsidRDefault="004E7B0B" w:rsidP="004E7B0B">
      <w:pPr>
        <w:pStyle w:val="a6"/>
        <w:spacing w:line="360" w:lineRule="auto"/>
        <w:ind w:firstLine="708"/>
        <w:jc w:val="both"/>
        <w:rPr>
          <w:rFonts w:ascii="Times New Roman" w:eastAsia="Times New Roman" w:hAnsi="Times New Roman" w:cs="Times New Roman"/>
          <w:sz w:val="28"/>
          <w:szCs w:val="28"/>
        </w:rPr>
      </w:pPr>
      <w:r w:rsidRPr="00DF2A1C">
        <w:rPr>
          <w:rFonts w:ascii="Times New Roman" w:eastAsia="Times New Roman" w:hAnsi="Times New Roman" w:cs="Times New Roman"/>
          <w:sz w:val="28"/>
          <w:szCs w:val="28"/>
        </w:rPr>
        <w:t>Собор зберігає художній спадок кількох поколінь. У XVII–XVIII ст. У приміщення давні</w:t>
      </w:r>
      <w:proofErr w:type="gramStart"/>
      <w:r w:rsidRPr="00DF2A1C">
        <w:rPr>
          <w:rFonts w:ascii="Times New Roman" w:eastAsia="Times New Roman" w:hAnsi="Times New Roman" w:cs="Times New Roman"/>
          <w:sz w:val="28"/>
          <w:szCs w:val="28"/>
        </w:rPr>
        <w:t>х</w:t>
      </w:r>
      <w:proofErr w:type="gramEnd"/>
      <w:r w:rsidRPr="00DF2A1C">
        <w:rPr>
          <w:rFonts w:ascii="Times New Roman" w:eastAsia="Times New Roman" w:hAnsi="Times New Roman" w:cs="Times New Roman"/>
          <w:sz w:val="28"/>
          <w:szCs w:val="28"/>
        </w:rPr>
        <w:t xml:space="preserve"> відкритих </w:t>
      </w:r>
      <w:proofErr w:type="gramStart"/>
      <w:r w:rsidRPr="00DF2A1C">
        <w:rPr>
          <w:rFonts w:ascii="Times New Roman" w:eastAsia="Times New Roman" w:hAnsi="Times New Roman" w:cs="Times New Roman"/>
          <w:sz w:val="28"/>
          <w:szCs w:val="28"/>
        </w:rPr>
        <w:t>галерей</w:t>
      </w:r>
      <w:proofErr w:type="gramEnd"/>
      <w:r w:rsidRPr="00DF2A1C">
        <w:rPr>
          <w:rFonts w:ascii="Times New Roman" w:eastAsia="Times New Roman" w:hAnsi="Times New Roman" w:cs="Times New Roman"/>
          <w:sz w:val="28"/>
          <w:szCs w:val="28"/>
        </w:rPr>
        <w:t xml:space="preserve"> вбудовані каплиця митрополита Петра Могили та капела гетьмана Івана Мазепи. Чудовими творами у </w:t>
      </w:r>
      <w:proofErr w:type="gramStart"/>
      <w:r w:rsidRPr="00DF2A1C">
        <w:rPr>
          <w:rFonts w:ascii="Times New Roman" w:eastAsia="Times New Roman" w:hAnsi="Times New Roman" w:cs="Times New Roman"/>
          <w:sz w:val="28"/>
          <w:szCs w:val="28"/>
        </w:rPr>
        <w:t>стил</w:t>
      </w:r>
      <w:proofErr w:type="gramEnd"/>
      <w:r w:rsidRPr="00DF2A1C">
        <w:rPr>
          <w:rFonts w:ascii="Times New Roman" w:eastAsia="Times New Roman" w:hAnsi="Times New Roman" w:cs="Times New Roman"/>
          <w:sz w:val="28"/>
          <w:szCs w:val="28"/>
        </w:rPr>
        <w:t>і бароко є мідні позолочені двері початку XVIII ст. та різьблений позолочений іконостас (1747 р.).</w:t>
      </w:r>
    </w:p>
    <w:p w:rsidR="004E7B0B" w:rsidRDefault="004E7B0B" w:rsidP="004E7B0B">
      <w:pPr>
        <w:rPr>
          <w:rFonts w:ascii="Times New Roman" w:hAnsi="Times New Roman" w:cs="Times New Roman"/>
          <w:b/>
          <w:sz w:val="28"/>
          <w:szCs w:val="28"/>
        </w:rPr>
      </w:pPr>
      <w:r w:rsidRPr="007B217D">
        <w:rPr>
          <w:rFonts w:ascii="Times New Roman" w:hAnsi="Times New Roman" w:cs="Times New Roman"/>
          <w:b/>
          <w:sz w:val="28"/>
          <w:szCs w:val="28"/>
        </w:rPr>
        <w:t>Завдання до тексту.</w:t>
      </w:r>
    </w:p>
    <w:p w:rsidR="004E7B0B" w:rsidRDefault="004E7B0B" w:rsidP="004E7B0B">
      <w:pPr>
        <w:pStyle w:val="a5"/>
        <w:widowControl/>
        <w:numPr>
          <w:ilvl w:val="0"/>
          <w:numId w:val="3"/>
        </w:numPr>
        <w:autoSpaceDE/>
        <w:autoSpaceDN/>
        <w:spacing w:after="200" w:line="276" w:lineRule="auto"/>
        <w:contextualSpacing/>
        <w:jc w:val="left"/>
        <w:rPr>
          <w:rFonts w:ascii="Times New Roman" w:hAnsi="Times New Roman" w:cs="Times New Roman"/>
          <w:sz w:val="28"/>
          <w:szCs w:val="28"/>
        </w:rPr>
      </w:pPr>
      <w:r>
        <w:rPr>
          <w:rFonts w:ascii="Times New Roman" w:hAnsi="Times New Roman" w:cs="Times New Roman"/>
          <w:sz w:val="28"/>
          <w:szCs w:val="28"/>
        </w:rPr>
        <w:t>Визначити тему та основну думку тексту.</w:t>
      </w:r>
    </w:p>
    <w:p w:rsidR="004E7B0B" w:rsidRDefault="004E7B0B" w:rsidP="004E7B0B">
      <w:pPr>
        <w:pStyle w:val="a5"/>
        <w:widowControl/>
        <w:numPr>
          <w:ilvl w:val="0"/>
          <w:numId w:val="3"/>
        </w:numPr>
        <w:autoSpaceDE/>
        <w:autoSpaceDN/>
        <w:spacing w:after="200" w:line="276" w:lineRule="auto"/>
        <w:contextualSpacing/>
        <w:jc w:val="left"/>
        <w:rPr>
          <w:rFonts w:ascii="Times New Roman" w:hAnsi="Times New Roman" w:cs="Times New Roman"/>
          <w:sz w:val="28"/>
          <w:szCs w:val="28"/>
        </w:rPr>
      </w:pPr>
      <w:r>
        <w:rPr>
          <w:rFonts w:ascii="Times New Roman" w:hAnsi="Times New Roman" w:cs="Times New Roman"/>
          <w:sz w:val="28"/>
          <w:szCs w:val="28"/>
        </w:rPr>
        <w:t>Чому Софія Київська є одним із семи чудес України?</w:t>
      </w:r>
    </w:p>
    <w:p w:rsidR="004E7B0B" w:rsidRDefault="004E7B0B" w:rsidP="004E7B0B">
      <w:pPr>
        <w:pStyle w:val="a5"/>
        <w:widowControl/>
        <w:numPr>
          <w:ilvl w:val="0"/>
          <w:numId w:val="3"/>
        </w:numPr>
        <w:autoSpaceDE/>
        <w:autoSpaceDN/>
        <w:spacing w:after="200" w:line="276" w:lineRule="auto"/>
        <w:contextualSpacing/>
        <w:jc w:val="left"/>
        <w:rPr>
          <w:rFonts w:ascii="Times New Roman" w:hAnsi="Times New Roman" w:cs="Times New Roman"/>
          <w:sz w:val="28"/>
          <w:szCs w:val="28"/>
        </w:rPr>
      </w:pPr>
      <w:r>
        <w:rPr>
          <w:rFonts w:ascii="Times New Roman" w:hAnsi="Times New Roman" w:cs="Times New Roman"/>
          <w:sz w:val="28"/>
          <w:szCs w:val="28"/>
        </w:rPr>
        <w:t>Свідком яких подій української історії була Софія Київська?</w:t>
      </w:r>
    </w:p>
    <w:p w:rsidR="004E7B0B" w:rsidRDefault="004E7B0B" w:rsidP="004E7B0B">
      <w:pPr>
        <w:pStyle w:val="a5"/>
        <w:widowControl/>
        <w:numPr>
          <w:ilvl w:val="0"/>
          <w:numId w:val="3"/>
        </w:numPr>
        <w:autoSpaceDE/>
        <w:autoSpaceDN/>
        <w:spacing w:after="200" w:line="276" w:lineRule="auto"/>
        <w:contextualSpacing/>
        <w:jc w:val="left"/>
        <w:rPr>
          <w:rFonts w:ascii="Times New Roman" w:hAnsi="Times New Roman" w:cs="Times New Roman"/>
          <w:sz w:val="28"/>
          <w:szCs w:val="28"/>
        </w:rPr>
      </w:pPr>
      <w:r>
        <w:rPr>
          <w:rFonts w:ascii="Times New Roman" w:hAnsi="Times New Roman" w:cs="Times New Roman"/>
          <w:sz w:val="28"/>
          <w:szCs w:val="28"/>
        </w:rPr>
        <w:t xml:space="preserve">Виписати виділені речення та пояснити вживання тире в цих реченнях. </w:t>
      </w:r>
    </w:p>
    <w:p w:rsidR="004E7B0B" w:rsidRDefault="004E7B0B" w:rsidP="004E7B0B">
      <w:pPr>
        <w:pStyle w:val="a5"/>
        <w:widowControl/>
        <w:numPr>
          <w:ilvl w:val="0"/>
          <w:numId w:val="3"/>
        </w:numPr>
        <w:autoSpaceDE/>
        <w:autoSpaceDN/>
        <w:spacing w:after="200" w:line="276" w:lineRule="auto"/>
        <w:contextualSpacing/>
        <w:jc w:val="left"/>
        <w:rPr>
          <w:rFonts w:ascii="Times New Roman" w:hAnsi="Times New Roman" w:cs="Times New Roman"/>
          <w:sz w:val="28"/>
          <w:szCs w:val="28"/>
        </w:rPr>
      </w:pPr>
      <w:r>
        <w:rPr>
          <w:rFonts w:ascii="Times New Roman" w:hAnsi="Times New Roman" w:cs="Times New Roman"/>
          <w:sz w:val="28"/>
          <w:szCs w:val="28"/>
        </w:rPr>
        <w:t>З третього абзацу виписати речення, у яких є вставні слова, прикладки. Пояснити вживання розділових знаків.</w:t>
      </w:r>
    </w:p>
    <w:p w:rsidR="004E7B0B" w:rsidRPr="007B217D" w:rsidRDefault="004E7B0B" w:rsidP="004E7B0B">
      <w:pPr>
        <w:pStyle w:val="a5"/>
        <w:widowControl/>
        <w:numPr>
          <w:ilvl w:val="0"/>
          <w:numId w:val="3"/>
        </w:numPr>
        <w:autoSpaceDE/>
        <w:autoSpaceDN/>
        <w:spacing w:after="200" w:line="276" w:lineRule="auto"/>
        <w:contextualSpacing/>
        <w:jc w:val="left"/>
        <w:rPr>
          <w:rFonts w:ascii="Times New Roman" w:hAnsi="Times New Roman" w:cs="Times New Roman"/>
          <w:i/>
          <w:sz w:val="28"/>
          <w:szCs w:val="28"/>
          <w:u w:val="single"/>
        </w:rPr>
      </w:pPr>
      <w:r w:rsidRPr="007B217D">
        <w:rPr>
          <w:rFonts w:ascii="Times New Roman" w:hAnsi="Times New Roman" w:cs="Times New Roman"/>
          <w:i/>
          <w:sz w:val="28"/>
          <w:szCs w:val="28"/>
          <w:u w:val="single"/>
        </w:rPr>
        <w:t>Словниковий диктант.</w:t>
      </w:r>
    </w:p>
    <w:p w:rsidR="004E7B0B" w:rsidRDefault="004E7B0B" w:rsidP="004E7B0B">
      <w:pPr>
        <w:pStyle w:val="a5"/>
        <w:ind w:left="1416"/>
        <w:rPr>
          <w:rFonts w:ascii="Times New Roman" w:hAnsi="Times New Roman" w:cs="Times New Roman"/>
          <w:sz w:val="28"/>
          <w:szCs w:val="28"/>
        </w:rPr>
      </w:pPr>
      <w:r>
        <w:rPr>
          <w:rFonts w:ascii="Times New Roman" w:hAnsi="Times New Roman" w:cs="Times New Roman"/>
          <w:sz w:val="28"/>
          <w:szCs w:val="28"/>
        </w:rPr>
        <w:t>Всесвітньо відома, давньоруський, написи-графіті, великокняжий, престол, Богоматір, багатство, віровчення, безпосередній, мозаїки, склепіння, бароко.</w:t>
      </w:r>
    </w:p>
    <w:p w:rsidR="004E7B0B" w:rsidRDefault="004E7B0B" w:rsidP="004E7B0B">
      <w:pPr>
        <w:pStyle w:val="a5"/>
        <w:widowControl/>
        <w:numPr>
          <w:ilvl w:val="0"/>
          <w:numId w:val="3"/>
        </w:numPr>
        <w:autoSpaceDE/>
        <w:autoSpaceDN/>
        <w:spacing w:after="200" w:line="276" w:lineRule="auto"/>
        <w:contextualSpacing/>
        <w:jc w:val="left"/>
        <w:rPr>
          <w:rFonts w:ascii="Times New Roman" w:hAnsi="Times New Roman" w:cs="Times New Roman"/>
          <w:sz w:val="28"/>
          <w:szCs w:val="28"/>
        </w:rPr>
      </w:pPr>
      <w:r>
        <w:rPr>
          <w:rFonts w:ascii="Times New Roman" w:hAnsi="Times New Roman" w:cs="Times New Roman"/>
          <w:sz w:val="28"/>
          <w:szCs w:val="28"/>
        </w:rPr>
        <w:t>Записати словами два кількісні числівники та два порядкові числівники.</w:t>
      </w:r>
    </w:p>
    <w:p w:rsidR="004E7B0B" w:rsidRDefault="004E7B0B" w:rsidP="004E7B0B">
      <w:pPr>
        <w:pStyle w:val="a5"/>
        <w:widowControl/>
        <w:numPr>
          <w:ilvl w:val="0"/>
          <w:numId w:val="3"/>
        </w:numPr>
        <w:autoSpaceDE/>
        <w:autoSpaceDN/>
        <w:spacing w:after="200" w:line="276" w:lineRule="auto"/>
        <w:contextualSpacing/>
        <w:jc w:val="left"/>
        <w:rPr>
          <w:rFonts w:ascii="Times New Roman" w:hAnsi="Times New Roman" w:cs="Times New Roman"/>
          <w:sz w:val="28"/>
          <w:szCs w:val="28"/>
        </w:rPr>
      </w:pPr>
      <w:r>
        <w:rPr>
          <w:rFonts w:ascii="Times New Roman" w:hAnsi="Times New Roman" w:cs="Times New Roman"/>
          <w:sz w:val="28"/>
          <w:szCs w:val="28"/>
        </w:rPr>
        <w:t>Переказати частину тексту – опис Софії Київської (усно).</w:t>
      </w:r>
    </w:p>
    <w:p w:rsidR="004E7B0B" w:rsidRDefault="004E7B0B" w:rsidP="004E7B0B">
      <w:pPr>
        <w:pStyle w:val="a5"/>
        <w:widowControl/>
        <w:autoSpaceDE/>
        <w:autoSpaceDN/>
        <w:spacing w:after="200" w:line="276" w:lineRule="auto"/>
        <w:ind w:left="720" w:firstLine="0"/>
        <w:contextualSpacing/>
        <w:jc w:val="left"/>
        <w:rPr>
          <w:rFonts w:ascii="Times New Roman" w:hAnsi="Times New Roman" w:cs="Times New Roman"/>
          <w:sz w:val="28"/>
          <w:szCs w:val="28"/>
        </w:rPr>
      </w:pPr>
    </w:p>
    <w:p w:rsidR="004E7B0B" w:rsidRDefault="004E7B0B" w:rsidP="004E7B0B">
      <w:pPr>
        <w:pStyle w:val="a6"/>
        <w:spacing w:line="360" w:lineRule="auto"/>
        <w:ind w:firstLine="708"/>
        <w:jc w:val="center"/>
        <w:rPr>
          <w:rFonts w:ascii="Times New Roman" w:hAnsi="Times New Roman" w:cs="Times New Roman"/>
          <w:b/>
          <w:sz w:val="28"/>
          <w:szCs w:val="28"/>
          <w:lang w:val="uk-UA"/>
        </w:rPr>
      </w:pPr>
    </w:p>
    <w:p w:rsidR="004E7B0B" w:rsidRDefault="004E7B0B" w:rsidP="004E7B0B">
      <w:pPr>
        <w:pStyle w:val="a6"/>
        <w:spacing w:line="360" w:lineRule="auto"/>
        <w:ind w:firstLine="708"/>
        <w:jc w:val="center"/>
        <w:rPr>
          <w:rFonts w:ascii="Times New Roman" w:hAnsi="Times New Roman" w:cs="Times New Roman"/>
          <w:b/>
          <w:sz w:val="28"/>
          <w:szCs w:val="28"/>
          <w:lang w:val="uk-UA"/>
        </w:rPr>
      </w:pPr>
    </w:p>
    <w:p w:rsidR="004E7B0B" w:rsidRPr="00DE4B89" w:rsidRDefault="004E7B0B" w:rsidP="004E7B0B">
      <w:pPr>
        <w:pStyle w:val="a6"/>
        <w:spacing w:line="360" w:lineRule="auto"/>
        <w:ind w:firstLine="708"/>
        <w:jc w:val="center"/>
        <w:rPr>
          <w:rFonts w:ascii="Times New Roman" w:hAnsi="Times New Roman" w:cs="Times New Roman"/>
          <w:b/>
          <w:sz w:val="28"/>
          <w:szCs w:val="28"/>
          <w:lang w:val="uk-UA"/>
        </w:rPr>
      </w:pPr>
      <w:r w:rsidRPr="00DE4B89">
        <w:rPr>
          <w:rFonts w:ascii="Times New Roman" w:hAnsi="Times New Roman" w:cs="Times New Roman"/>
          <w:b/>
          <w:sz w:val="28"/>
          <w:szCs w:val="28"/>
          <w:lang w:val="uk-UA"/>
        </w:rPr>
        <w:lastRenderedPageBreak/>
        <w:t xml:space="preserve">Хотинська фортеця       </w:t>
      </w:r>
    </w:p>
    <w:p w:rsidR="004E7B0B" w:rsidRPr="00DE4B89" w:rsidRDefault="004E7B0B" w:rsidP="004E7B0B">
      <w:pPr>
        <w:pStyle w:val="a6"/>
        <w:spacing w:line="360" w:lineRule="auto"/>
        <w:ind w:firstLine="708"/>
        <w:jc w:val="both"/>
        <w:rPr>
          <w:rFonts w:ascii="Times New Roman" w:hAnsi="Times New Roman" w:cs="Times New Roman"/>
          <w:sz w:val="28"/>
          <w:szCs w:val="28"/>
        </w:rPr>
      </w:pPr>
      <w:r w:rsidRPr="00DE4B89">
        <w:rPr>
          <w:rFonts w:ascii="Times New Roman" w:hAnsi="Times New Roman" w:cs="Times New Roman"/>
          <w:b/>
          <w:sz w:val="28"/>
          <w:szCs w:val="28"/>
        </w:rPr>
        <w:t xml:space="preserve">Хотинська фортеця – </w:t>
      </w:r>
      <w:proofErr w:type="gramStart"/>
      <w:r w:rsidRPr="00DE4B89">
        <w:rPr>
          <w:rFonts w:ascii="Times New Roman" w:hAnsi="Times New Roman" w:cs="Times New Roman"/>
          <w:b/>
          <w:sz w:val="28"/>
          <w:szCs w:val="28"/>
        </w:rPr>
        <w:t>св</w:t>
      </w:r>
      <w:proofErr w:type="gramEnd"/>
      <w:r w:rsidRPr="00DE4B89">
        <w:rPr>
          <w:rFonts w:ascii="Times New Roman" w:hAnsi="Times New Roman" w:cs="Times New Roman"/>
          <w:b/>
          <w:sz w:val="28"/>
          <w:szCs w:val="28"/>
        </w:rPr>
        <w:t>ідок численних війн та баталій.</w:t>
      </w:r>
      <w:r w:rsidRPr="00DE4B89">
        <w:rPr>
          <w:rFonts w:ascii="Times New Roman" w:hAnsi="Times New Roman" w:cs="Times New Roman"/>
          <w:sz w:val="28"/>
          <w:szCs w:val="28"/>
        </w:rPr>
        <w:t xml:space="preserve"> </w:t>
      </w:r>
      <w:r w:rsidRPr="00DE4B89">
        <w:rPr>
          <w:rFonts w:ascii="Times New Roman" w:hAnsi="Times New Roman" w:cs="Times New Roman"/>
          <w:b/>
          <w:sz w:val="28"/>
          <w:szCs w:val="28"/>
        </w:rPr>
        <w:t>Протягом століть вона була центром розвитку ремесел і торгі</w:t>
      </w:r>
      <w:proofErr w:type="gramStart"/>
      <w:r w:rsidRPr="00DE4B89">
        <w:rPr>
          <w:rFonts w:ascii="Times New Roman" w:hAnsi="Times New Roman" w:cs="Times New Roman"/>
          <w:b/>
          <w:sz w:val="28"/>
          <w:szCs w:val="28"/>
        </w:rPr>
        <w:t>вл</w:t>
      </w:r>
      <w:proofErr w:type="gramEnd"/>
      <w:r w:rsidRPr="00DE4B89">
        <w:rPr>
          <w:rFonts w:ascii="Times New Roman" w:hAnsi="Times New Roman" w:cs="Times New Roman"/>
          <w:b/>
          <w:sz w:val="28"/>
          <w:szCs w:val="28"/>
        </w:rPr>
        <w:t>і, культури та економіки.</w:t>
      </w:r>
      <w:r w:rsidRPr="00DE4B89">
        <w:rPr>
          <w:rFonts w:ascii="Times New Roman" w:hAnsi="Times New Roman" w:cs="Times New Roman"/>
          <w:sz w:val="28"/>
          <w:szCs w:val="28"/>
        </w:rPr>
        <w:t xml:space="preserve"> Ця середньовічна красуня може багато розповісти тому, хто побажає вислухати її…</w:t>
      </w:r>
    </w:p>
    <w:p w:rsidR="004E7B0B" w:rsidRPr="00DE4B89" w:rsidRDefault="004E7B0B" w:rsidP="004E7B0B">
      <w:pPr>
        <w:pStyle w:val="a6"/>
        <w:spacing w:line="360" w:lineRule="auto"/>
        <w:ind w:firstLine="708"/>
        <w:jc w:val="both"/>
        <w:rPr>
          <w:rFonts w:ascii="Times New Roman" w:hAnsi="Times New Roman" w:cs="Times New Roman"/>
          <w:sz w:val="28"/>
          <w:szCs w:val="28"/>
          <w:lang w:val="uk-UA"/>
        </w:rPr>
      </w:pPr>
      <w:r w:rsidRPr="00DE4B89">
        <w:rPr>
          <w:rFonts w:ascii="Times New Roman" w:hAnsi="Times New Roman" w:cs="Times New Roman"/>
          <w:sz w:val="28"/>
          <w:szCs w:val="28"/>
        </w:rPr>
        <w:t xml:space="preserve">Не випадково скелястий мис над Дністром </w:t>
      </w:r>
      <w:proofErr w:type="gramStart"/>
      <w:r w:rsidRPr="00DE4B89">
        <w:rPr>
          <w:rFonts w:ascii="Times New Roman" w:hAnsi="Times New Roman" w:cs="Times New Roman"/>
          <w:sz w:val="28"/>
          <w:szCs w:val="28"/>
        </w:rPr>
        <w:t>наш</w:t>
      </w:r>
      <w:proofErr w:type="gramEnd"/>
      <w:r w:rsidRPr="00DE4B89">
        <w:rPr>
          <w:rFonts w:ascii="Times New Roman" w:hAnsi="Times New Roman" w:cs="Times New Roman"/>
          <w:sz w:val="28"/>
          <w:szCs w:val="28"/>
        </w:rPr>
        <w:t xml:space="preserve">і предки називали «Хотінь». Назва міста походить від </w:t>
      </w:r>
      <w:proofErr w:type="gramStart"/>
      <w:r w:rsidRPr="00DE4B89">
        <w:rPr>
          <w:rFonts w:ascii="Times New Roman" w:hAnsi="Times New Roman" w:cs="Times New Roman"/>
          <w:sz w:val="28"/>
          <w:szCs w:val="28"/>
        </w:rPr>
        <w:t>д</w:t>
      </w:r>
      <w:proofErr w:type="gramEnd"/>
      <w:r w:rsidRPr="00DE4B89">
        <w:rPr>
          <w:rFonts w:ascii="Times New Roman" w:hAnsi="Times New Roman" w:cs="Times New Roman"/>
          <w:sz w:val="28"/>
          <w:szCs w:val="28"/>
        </w:rPr>
        <w:t>ієслова «хотіти», оскільки мис був бажаним та надійним місцем для давніх поселенців. Завдяки міцній твердині та вигідному розташуванню Хотин став центром розвитку ремесел і торгівлі, які, своєю чергою, сприяли розквіту його культури та економіки. Місто було важливим пунктом у європейсько-азійській торгівлі.</w:t>
      </w:r>
    </w:p>
    <w:p w:rsidR="004E7B0B" w:rsidRPr="00DE4B89" w:rsidRDefault="004E7B0B" w:rsidP="004E7B0B">
      <w:pPr>
        <w:pStyle w:val="a6"/>
        <w:spacing w:line="360" w:lineRule="auto"/>
        <w:ind w:firstLine="708"/>
        <w:jc w:val="both"/>
        <w:rPr>
          <w:rFonts w:ascii="Times New Roman" w:hAnsi="Times New Roman" w:cs="Times New Roman"/>
          <w:sz w:val="28"/>
          <w:szCs w:val="28"/>
        </w:rPr>
      </w:pPr>
      <w:r w:rsidRPr="00DE4B89">
        <w:rPr>
          <w:rFonts w:ascii="Times New Roman" w:hAnsi="Times New Roman" w:cs="Times New Roman"/>
          <w:b/>
          <w:sz w:val="28"/>
          <w:szCs w:val="28"/>
        </w:rPr>
        <w:t xml:space="preserve">Розташований на основних транспортних магістралях, Хотин завжди привертав увагу завойовників. </w:t>
      </w:r>
      <w:proofErr w:type="gramStart"/>
      <w:r w:rsidRPr="00DE4B89">
        <w:rPr>
          <w:rFonts w:ascii="Times New Roman" w:hAnsi="Times New Roman" w:cs="Times New Roman"/>
          <w:sz w:val="28"/>
          <w:szCs w:val="28"/>
        </w:rPr>
        <w:t>З</w:t>
      </w:r>
      <w:proofErr w:type="gramEnd"/>
      <w:r w:rsidRPr="00DE4B89">
        <w:rPr>
          <w:rFonts w:ascii="Times New Roman" w:hAnsi="Times New Roman" w:cs="Times New Roman"/>
          <w:sz w:val="28"/>
          <w:szCs w:val="28"/>
        </w:rPr>
        <w:t xml:space="preserve"> метою захисту від них була споруджена фортеця, яка пережила століття і бачила під своїми мурами полчища воїнів Османської імперії, повстанців Мухи, народних месників Дитинки, вояків Дмитра Вишневецького (Байди), Петра Дорошенка.</w:t>
      </w:r>
    </w:p>
    <w:p w:rsidR="004E7B0B" w:rsidRPr="00DE4B89" w:rsidRDefault="004E7B0B" w:rsidP="004E7B0B">
      <w:pPr>
        <w:pStyle w:val="a6"/>
        <w:spacing w:line="360" w:lineRule="auto"/>
        <w:ind w:firstLine="708"/>
        <w:jc w:val="both"/>
        <w:rPr>
          <w:rFonts w:ascii="Times New Roman" w:hAnsi="Times New Roman" w:cs="Times New Roman"/>
          <w:sz w:val="28"/>
          <w:szCs w:val="28"/>
          <w:lang w:val="uk-UA"/>
        </w:rPr>
      </w:pPr>
      <w:proofErr w:type="gramStart"/>
      <w:r w:rsidRPr="00DE4B89">
        <w:rPr>
          <w:rFonts w:ascii="Times New Roman" w:hAnsi="Times New Roman" w:cs="Times New Roman"/>
          <w:sz w:val="28"/>
          <w:szCs w:val="28"/>
        </w:rPr>
        <w:t>П</w:t>
      </w:r>
      <w:proofErr w:type="gramEnd"/>
      <w:r w:rsidRPr="00DE4B89">
        <w:rPr>
          <w:rFonts w:ascii="Times New Roman" w:hAnsi="Times New Roman" w:cs="Times New Roman"/>
          <w:sz w:val="28"/>
          <w:szCs w:val="28"/>
        </w:rPr>
        <w:t>ід час Визвольної війни українського народу проти польської шляхти у Хотин двічі вступали війська Богдана Хмельницького.</w:t>
      </w:r>
    </w:p>
    <w:p w:rsidR="004E7B0B" w:rsidRPr="00DE4B89" w:rsidRDefault="004E7B0B" w:rsidP="004E7B0B">
      <w:pPr>
        <w:pStyle w:val="a6"/>
        <w:spacing w:line="360" w:lineRule="auto"/>
        <w:ind w:firstLine="708"/>
        <w:jc w:val="both"/>
        <w:rPr>
          <w:rFonts w:ascii="Times New Roman" w:hAnsi="Times New Roman" w:cs="Times New Roman"/>
          <w:sz w:val="28"/>
          <w:szCs w:val="28"/>
        </w:rPr>
      </w:pPr>
      <w:r w:rsidRPr="00DE4B89">
        <w:rPr>
          <w:rFonts w:ascii="Times New Roman" w:hAnsi="Times New Roman" w:cs="Times New Roman"/>
          <w:sz w:val="28"/>
          <w:szCs w:val="28"/>
          <w:lang w:val="uk-UA"/>
        </w:rPr>
        <w:t xml:space="preserve">Відома Хотинська фортеця і подіями Хотинської війни, яка проходила під стінами фортеці у вересні – на початку жовтня 1621 р. Ця війна прославила запорозьких козаків та їхнього гетьмана Петра Конашевича-Сагайдачного і стала переломним моментом в історії Османської імперії. </w:t>
      </w:r>
      <w:r w:rsidRPr="00DE4B89">
        <w:rPr>
          <w:rFonts w:ascii="Times New Roman" w:hAnsi="Times New Roman" w:cs="Times New Roman"/>
          <w:sz w:val="28"/>
          <w:szCs w:val="28"/>
        </w:rPr>
        <w:t xml:space="preserve">Перемога </w:t>
      </w:r>
      <w:proofErr w:type="gramStart"/>
      <w:r w:rsidRPr="00DE4B89">
        <w:rPr>
          <w:rFonts w:ascii="Times New Roman" w:hAnsi="Times New Roman" w:cs="Times New Roman"/>
          <w:sz w:val="28"/>
          <w:szCs w:val="28"/>
        </w:rPr>
        <w:t>п</w:t>
      </w:r>
      <w:proofErr w:type="gramEnd"/>
      <w:r w:rsidRPr="00DE4B89">
        <w:rPr>
          <w:rFonts w:ascii="Times New Roman" w:hAnsi="Times New Roman" w:cs="Times New Roman"/>
          <w:sz w:val="28"/>
          <w:szCs w:val="28"/>
        </w:rPr>
        <w:t>ід Хотином врятувала Західну Європу від вторгнення яничар, справила сильне враження на всі народи і набула відголосу у світовій літературі.</w:t>
      </w:r>
    </w:p>
    <w:p w:rsidR="004E7B0B" w:rsidRPr="00DE4B89" w:rsidRDefault="004E7B0B" w:rsidP="004E7B0B">
      <w:pPr>
        <w:pStyle w:val="a6"/>
        <w:spacing w:line="360" w:lineRule="auto"/>
        <w:ind w:firstLine="708"/>
        <w:jc w:val="both"/>
        <w:rPr>
          <w:rFonts w:ascii="Times New Roman" w:hAnsi="Times New Roman" w:cs="Times New Roman"/>
          <w:sz w:val="28"/>
          <w:szCs w:val="28"/>
          <w:lang w:val="uk-UA"/>
        </w:rPr>
      </w:pPr>
      <w:r w:rsidRPr="00DE4B89">
        <w:rPr>
          <w:rFonts w:ascii="Times New Roman" w:hAnsi="Times New Roman" w:cs="Times New Roman"/>
          <w:sz w:val="28"/>
          <w:szCs w:val="28"/>
        </w:rPr>
        <w:t xml:space="preserve">Упродовж XVII ст. </w:t>
      </w:r>
      <w:proofErr w:type="gramStart"/>
      <w:r w:rsidRPr="00DE4B89">
        <w:rPr>
          <w:rFonts w:ascii="Times New Roman" w:hAnsi="Times New Roman" w:cs="Times New Roman"/>
          <w:sz w:val="28"/>
          <w:szCs w:val="28"/>
        </w:rPr>
        <w:t>Хотин</w:t>
      </w:r>
      <w:proofErr w:type="gramEnd"/>
      <w:r w:rsidRPr="00DE4B89">
        <w:rPr>
          <w:rFonts w:ascii="Times New Roman" w:hAnsi="Times New Roman" w:cs="Times New Roman"/>
          <w:sz w:val="28"/>
          <w:szCs w:val="28"/>
        </w:rPr>
        <w:t xml:space="preserve"> переходив з рук до рук, ним володіли і польські королі, і турецькі феодали, не раз місто визволяли запорозькі козаки. </w:t>
      </w:r>
      <w:proofErr w:type="gramStart"/>
      <w:r w:rsidRPr="00DE4B89">
        <w:rPr>
          <w:rFonts w:ascii="Times New Roman" w:hAnsi="Times New Roman" w:cs="Times New Roman"/>
          <w:sz w:val="28"/>
          <w:szCs w:val="28"/>
        </w:rPr>
        <w:t>П</w:t>
      </w:r>
      <w:proofErr w:type="gramEnd"/>
      <w:r w:rsidRPr="00DE4B89">
        <w:rPr>
          <w:rFonts w:ascii="Times New Roman" w:hAnsi="Times New Roman" w:cs="Times New Roman"/>
          <w:sz w:val="28"/>
          <w:szCs w:val="28"/>
        </w:rPr>
        <w:t xml:space="preserve">ід час Визвольної війни у Хотині перебували війська Богдана Хмельницького (1650–1653 рр.). Тільки на початку XVIII ст. туркам вдалося остаточно закріпитися в Хотині і в фортеці. </w:t>
      </w:r>
      <w:proofErr w:type="gramStart"/>
      <w:r w:rsidRPr="00DE4B89">
        <w:rPr>
          <w:rFonts w:ascii="Times New Roman" w:hAnsi="Times New Roman" w:cs="Times New Roman"/>
          <w:sz w:val="28"/>
          <w:szCs w:val="28"/>
        </w:rPr>
        <w:t>П</w:t>
      </w:r>
      <w:proofErr w:type="gramEnd"/>
      <w:r w:rsidRPr="00DE4B89">
        <w:rPr>
          <w:rFonts w:ascii="Times New Roman" w:hAnsi="Times New Roman" w:cs="Times New Roman"/>
          <w:sz w:val="28"/>
          <w:szCs w:val="28"/>
        </w:rPr>
        <w:t>ісля реконструкції 1712</w:t>
      </w:r>
      <w:r>
        <w:rPr>
          <w:rFonts w:ascii="Times New Roman" w:hAnsi="Times New Roman" w:cs="Times New Roman"/>
          <w:sz w:val="28"/>
          <w:szCs w:val="28"/>
          <w:lang w:val="uk-UA"/>
        </w:rPr>
        <w:t xml:space="preserve"> </w:t>
      </w:r>
      <w:r w:rsidRPr="00DE4B89">
        <w:rPr>
          <w:rFonts w:ascii="Times New Roman" w:hAnsi="Times New Roman" w:cs="Times New Roman"/>
          <w:sz w:val="28"/>
          <w:szCs w:val="28"/>
        </w:rPr>
        <w:t>–</w:t>
      </w:r>
      <w:r>
        <w:rPr>
          <w:rFonts w:ascii="Times New Roman" w:hAnsi="Times New Roman" w:cs="Times New Roman"/>
          <w:sz w:val="28"/>
          <w:szCs w:val="28"/>
          <w:lang w:val="uk-UA"/>
        </w:rPr>
        <w:t xml:space="preserve"> </w:t>
      </w:r>
      <w:r w:rsidRPr="00DE4B89">
        <w:rPr>
          <w:rFonts w:ascii="Times New Roman" w:hAnsi="Times New Roman" w:cs="Times New Roman"/>
          <w:sz w:val="28"/>
          <w:szCs w:val="28"/>
        </w:rPr>
        <w:t>1718</w:t>
      </w:r>
      <w:r>
        <w:rPr>
          <w:rFonts w:ascii="Times New Roman" w:hAnsi="Times New Roman" w:cs="Times New Roman"/>
          <w:sz w:val="28"/>
          <w:szCs w:val="28"/>
          <w:lang w:val="uk-UA"/>
        </w:rPr>
        <w:t xml:space="preserve"> </w:t>
      </w:r>
      <w:r w:rsidRPr="00DE4B89">
        <w:rPr>
          <w:rFonts w:ascii="Times New Roman" w:hAnsi="Times New Roman" w:cs="Times New Roman"/>
          <w:sz w:val="28"/>
          <w:szCs w:val="28"/>
        </w:rPr>
        <w:t xml:space="preserve">рр. </w:t>
      </w:r>
      <w:r>
        <w:rPr>
          <w:rFonts w:ascii="Times New Roman" w:hAnsi="Times New Roman" w:cs="Times New Roman"/>
          <w:sz w:val="28"/>
          <w:szCs w:val="28"/>
          <w:lang w:val="uk-UA"/>
        </w:rPr>
        <w:t xml:space="preserve"> </w:t>
      </w:r>
      <w:r w:rsidRPr="00DE4B89">
        <w:rPr>
          <w:rFonts w:ascii="Times New Roman" w:hAnsi="Times New Roman" w:cs="Times New Roman"/>
          <w:sz w:val="28"/>
          <w:szCs w:val="28"/>
        </w:rPr>
        <w:t xml:space="preserve">(за участю французьких інженерів) вона стала наймогутнішим вузлом османської оборони </w:t>
      </w:r>
      <w:r w:rsidRPr="00DE4B89">
        <w:rPr>
          <w:rFonts w:ascii="Times New Roman" w:hAnsi="Times New Roman" w:cs="Times New Roman"/>
          <w:sz w:val="28"/>
          <w:szCs w:val="28"/>
        </w:rPr>
        <w:lastRenderedPageBreak/>
        <w:t>на сході Європи. І хоча в ХVIII–ХІХ ст. фортеця поступово втрачає своє оборонне значення, та під її мурами продовжували кипіти битви.</w:t>
      </w:r>
    </w:p>
    <w:p w:rsidR="004E7B0B" w:rsidRPr="00DE4B89" w:rsidRDefault="004E7B0B" w:rsidP="004E7B0B">
      <w:pPr>
        <w:pStyle w:val="a6"/>
        <w:spacing w:line="360" w:lineRule="auto"/>
        <w:ind w:firstLine="708"/>
        <w:jc w:val="both"/>
        <w:rPr>
          <w:rFonts w:ascii="Times New Roman" w:hAnsi="Times New Roman" w:cs="Times New Roman"/>
          <w:sz w:val="28"/>
          <w:szCs w:val="28"/>
          <w:lang w:val="uk-UA"/>
        </w:rPr>
      </w:pPr>
      <w:r w:rsidRPr="00DE4B89">
        <w:rPr>
          <w:rFonts w:ascii="Times New Roman" w:hAnsi="Times New Roman" w:cs="Times New Roman"/>
          <w:sz w:val="28"/>
          <w:szCs w:val="28"/>
          <w:lang w:val="uk-UA"/>
        </w:rPr>
        <w:t>У 1826 р. місту Хотину був наданий герб: в золотому полі срібна фортеця з трьома баштами; на двох крайніх вміщено по бунчуку, а на середній – півмісяць на держаку; над ним хрест:навхрест – дві шаблі лезами вниз, над ними – срібний хрест на ознаку взяття Турецької фортеці.</w:t>
      </w:r>
    </w:p>
    <w:p w:rsidR="004E7B0B" w:rsidRDefault="004E7B0B" w:rsidP="004E7B0B">
      <w:pPr>
        <w:pStyle w:val="a6"/>
        <w:spacing w:line="360" w:lineRule="auto"/>
        <w:ind w:firstLine="708"/>
        <w:jc w:val="both"/>
        <w:rPr>
          <w:rFonts w:ascii="Times New Roman" w:hAnsi="Times New Roman" w:cs="Times New Roman"/>
          <w:sz w:val="28"/>
          <w:szCs w:val="28"/>
          <w:lang w:val="uk-UA"/>
        </w:rPr>
      </w:pPr>
      <w:r w:rsidRPr="00DE4B89">
        <w:rPr>
          <w:rFonts w:ascii="Times New Roman" w:hAnsi="Times New Roman" w:cs="Times New Roman"/>
          <w:sz w:val="28"/>
          <w:szCs w:val="28"/>
        </w:rPr>
        <w:t>У Хотинській фортеці проводилися зйомки багатьох художніх фільмів, серед яких «Гадюка», «Захар Беркут», «Балада про доблесного лицаря Айвенго», «Три мушкетери», «</w:t>
      </w:r>
      <w:proofErr w:type="gramStart"/>
      <w:r w:rsidRPr="00DE4B89">
        <w:rPr>
          <w:rFonts w:ascii="Times New Roman" w:hAnsi="Times New Roman" w:cs="Times New Roman"/>
          <w:sz w:val="28"/>
          <w:szCs w:val="28"/>
        </w:rPr>
        <w:t>Стр</w:t>
      </w:r>
      <w:proofErr w:type="gramEnd"/>
      <w:r w:rsidRPr="00DE4B89">
        <w:rPr>
          <w:rFonts w:ascii="Times New Roman" w:hAnsi="Times New Roman" w:cs="Times New Roman"/>
          <w:sz w:val="28"/>
          <w:szCs w:val="28"/>
        </w:rPr>
        <w:t>іли Робін Гуда». Серед недавніх – екранізація твору відомого українського письменника Юрія Мушкетика «Яса» та зйомки кінострічки «Запорозька</w:t>
      </w:r>
      <w:proofErr w:type="gramStart"/>
      <w:r w:rsidRPr="00DE4B89">
        <w:rPr>
          <w:rFonts w:ascii="Times New Roman" w:hAnsi="Times New Roman" w:cs="Times New Roman"/>
          <w:sz w:val="28"/>
          <w:szCs w:val="28"/>
        </w:rPr>
        <w:t xml:space="preserve"> С</w:t>
      </w:r>
      <w:proofErr w:type="gramEnd"/>
      <w:r w:rsidRPr="00DE4B89">
        <w:rPr>
          <w:rFonts w:ascii="Times New Roman" w:hAnsi="Times New Roman" w:cs="Times New Roman"/>
          <w:sz w:val="28"/>
          <w:szCs w:val="28"/>
        </w:rPr>
        <w:t>іч» за повістю Миколи Гоголя «Тарас Бульба».</w:t>
      </w:r>
    </w:p>
    <w:p w:rsidR="004E7B0B" w:rsidRPr="001C1626" w:rsidRDefault="004E7B0B" w:rsidP="004E7B0B">
      <w:pPr>
        <w:pStyle w:val="a6"/>
        <w:spacing w:line="360" w:lineRule="auto"/>
        <w:ind w:firstLine="708"/>
        <w:jc w:val="both"/>
        <w:rPr>
          <w:rFonts w:ascii="Times New Roman" w:hAnsi="Times New Roman" w:cs="Times New Roman"/>
          <w:b/>
          <w:sz w:val="28"/>
          <w:szCs w:val="28"/>
          <w:u w:val="single"/>
          <w:lang w:val="uk-UA"/>
        </w:rPr>
      </w:pPr>
      <w:r w:rsidRPr="001C1626">
        <w:rPr>
          <w:rFonts w:ascii="Times New Roman" w:hAnsi="Times New Roman" w:cs="Times New Roman"/>
          <w:b/>
          <w:sz w:val="28"/>
          <w:szCs w:val="28"/>
          <w:u w:val="single"/>
          <w:lang w:val="uk-UA"/>
        </w:rPr>
        <w:t>Завдання до тексту.</w:t>
      </w:r>
    </w:p>
    <w:p w:rsidR="004E7B0B" w:rsidRDefault="004E7B0B" w:rsidP="004E7B0B">
      <w:pPr>
        <w:pStyle w:val="a6"/>
        <w:numPr>
          <w:ilvl w:val="0"/>
          <w:numId w:val="4"/>
        </w:numPr>
        <w:spacing w:line="360" w:lineRule="auto"/>
        <w:jc w:val="both"/>
        <w:rPr>
          <w:rFonts w:ascii="Times New Roman" w:hAnsi="Times New Roman" w:cs="Times New Roman"/>
          <w:sz w:val="28"/>
          <w:szCs w:val="28"/>
          <w:lang w:val="uk-UA"/>
        </w:rPr>
      </w:pPr>
      <w:r w:rsidRPr="00DE4B89">
        <w:rPr>
          <w:rFonts w:ascii="Times New Roman" w:hAnsi="Times New Roman" w:cs="Times New Roman"/>
          <w:sz w:val="28"/>
          <w:szCs w:val="28"/>
          <w:lang w:val="uk-UA"/>
        </w:rPr>
        <w:t>Визначи</w:t>
      </w:r>
      <w:r>
        <w:rPr>
          <w:rFonts w:ascii="Times New Roman" w:hAnsi="Times New Roman" w:cs="Times New Roman"/>
          <w:sz w:val="28"/>
          <w:szCs w:val="28"/>
          <w:lang w:val="uk-UA"/>
        </w:rPr>
        <w:t>ти тему та основну думку тексту, тип та стиль мовлення.</w:t>
      </w:r>
    </w:p>
    <w:p w:rsidR="004E7B0B" w:rsidRDefault="004E7B0B" w:rsidP="004E7B0B">
      <w:pPr>
        <w:pStyle w:val="a6"/>
        <w:numPr>
          <w:ilvl w:val="0"/>
          <w:numId w:val="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творах яких українських письменників згадується Хотинська фортеця?</w:t>
      </w:r>
    </w:p>
    <w:p w:rsidR="004E7B0B" w:rsidRDefault="004E7B0B" w:rsidP="004E7B0B">
      <w:pPr>
        <w:pStyle w:val="a6"/>
        <w:numPr>
          <w:ilvl w:val="0"/>
          <w:numId w:val="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Виписати дієслівні форми в колонки (які є), визначити їхні граматичні категорії (вид, час, особа(якщо є), рід (якщо є), стан (якщо є).</w:t>
      </w:r>
    </w:p>
    <w:p w:rsidR="004E7B0B" w:rsidRDefault="004E7B0B" w:rsidP="004E7B0B">
      <w:pPr>
        <w:pStyle w:val="a6"/>
        <w:numPr>
          <w:ilvl w:val="0"/>
          <w:numId w:val="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Виписати виділені речення, підкреслити граматичні основи, пояснити вживання розділових знаків. Зробити синтаксичний розбір одного речення (на вибір).</w:t>
      </w:r>
    </w:p>
    <w:p w:rsidR="004E7B0B" w:rsidRDefault="004E7B0B" w:rsidP="004E7B0B">
      <w:pPr>
        <w:pStyle w:val="a6"/>
        <w:numPr>
          <w:ilvl w:val="0"/>
          <w:numId w:val="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Пояснити написання власних назв в останньому реченні.</w:t>
      </w:r>
    </w:p>
    <w:p w:rsidR="004E7B0B" w:rsidRDefault="004E7B0B" w:rsidP="004E7B0B">
      <w:pPr>
        <w:pStyle w:val="a6"/>
        <w:numPr>
          <w:ilvl w:val="0"/>
          <w:numId w:val="4"/>
        </w:numPr>
        <w:spacing w:line="360" w:lineRule="auto"/>
        <w:jc w:val="both"/>
        <w:rPr>
          <w:rFonts w:ascii="Times New Roman" w:hAnsi="Times New Roman" w:cs="Times New Roman"/>
          <w:sz w:val="28"/>
          <w:szCs w:val="28"/>
          <w:u w:val="single"/>
          <w:lang w:val="uk-UA"/>
        </w:rPr>
      </w:pPr>
      <w:r w:rsidRPr="001C1626">
        <w:rPr>
          <w:rFonts w:ascii="Times New Roman" w:hAnsi="Times New Roman" w:cs="Times New Roman"/>
          <w:sz w:val="28"/>
          <w:szCs w:val="28"/>
          <w:u w:val="single"/>
          <w:lang w:val="uk-UA"/>
        </w:rPr>
        <w:t>Словниковий диктант.</w:t>
      </w:r>
    </w:p>
    <w:p w:rsidR="004E7B0B" w:rsidRPr="001C1626" w:rsidRDefault="004E7B0B" w:rsidP="004E7B0B">
      <w:pPr>
        <w:pStyle w:val="a6"/>
        <w:spacing w:line="360" w:lineRule="auto"/>
        <w:ind w:left="1428"/>
        <w:jc w:val="both"/>
        <w:rPr>
          <w:rFonts w:ascii="Times New Roman" w:hAnsi="Times New Roman" w:cs="Times New Roman"/>
          <w:sz w:val="28"/>
          <w:szCs w:val="28"/>
          <w:lang w:val="uk-UA"/>
        </w:rPr>
      </w:pPr>
      <w:r w:rsidRPr="001C1626">
        <w:rPr>
          <w:rFonts w:ascii="Times New Roman" w:hAnsi="Times New Roman" w:cs="Times New Roman"/>
          <w:sz w:val="28"/>
          <w:szCs w:val="28"/>
          <w:lang w:val="uk-UA"/>
        </w:rPr>
        <w:t xml:space="preserve">Середньовіччя, </w:t>
      </w:r>
      <w:r>
        <w:rPr>
          <w:rFonts w:ascii="Times New Roman" w:hAnsi="Times New Roman" w:cs="Times New Roman"/>
          <w:sz w:val="28"/>
          <w:szCs w:val="28"/>
          <w:lang w:val="uk-UA"/>
        </w:rPr>
        <w:t>європейсько-азійська торгівля, півмісяць, кінострічка «Запорозька Січ», Османська імперія, участю, наймогутніший, навхрест, Хотинська фортеця, століть, бажаний, розташування, Визвольна війна, розташовано.</w:t>
      </w:r>
    </w:p>
    <w:p w:rsidR="004E7B0B" w:rsidRDefault="004E7B0B" w:rsidP="004E7B0B">
      <w:pPr>
        <w:pStyle w:val="a6"/>
        <w:spacing w:line="360" w:lineRule="auto"/>
        <w:ind w:firstLine="708"/>
        <w:jc w:val="both"/>
        <w:rPr>
          <w:rFonts w:ascii="Times New Roman" w:hAnsi="Times New Roman" w:cs="Times New Roman"/>
          <w:sz w:val="28"/>
          <w:szCs w:val="28"/>
          <w:lang w:val="uk-UA"/>
        </w:rPr>
      </w:pPr>
    </w:p>
    <w:p w:rsidR="001E75E4" w:rsidRDefault="001E75E4" w:rsidP="004E7B0B">
      <w:pPr>
        <w:pStyle w:val="a6"/>
        <w:spacing w:line="360" w:lineRule="auto"/>
        <w:ind w:firstLine="708"/>
        <w:jc w:val="both"/>
        <w:rPr>
          <w:rFonts w:ascii="Times New Roman" w:hAnsi="Times New Roman" w:cs="Times New Roman"/>
          <w:sz w:val="28"/>
          <w:szCs w:val="28"/>
          <w:lang w:val="uk-UA"/>
        </w:rPr>
      </w:pPr>
    </w:p>
    <w:p w:rsidR="001E75E4" w:rsidRDefault="001E75E4" w:rsidP="004E7B0B">
      <w:pPr>
        <w:pStyle w:val="a6"/>
        <w:spacing w:line="360" w:lineRule="auto"/>
        <w:ind w:firstLine="708"/>
        <w:jc w:val="both"/>
        <w:rPr>
          <w:rFonts w:ascii="Times New Roman" w:hAnsi="Times New Roman" w:cs="Times New Roman"/>
          <w:sz w:val="28"/>
          <w:szCs w:val="28"/>
          <w:lang w:val="uk-UA"/>
        </w:rPr>
      </w:pPr>
    </w:p>
    <w:p w:rsidR="001E75E4" w:rsidRPr="00DE4B89" w:rsidRDefault="001E75E4" w:rsidP="004E7B0B">
      <w:pPr>
        <w:pStyle w:val="a6"/>
        <w:spacing w:line="360" w:lineRule="auto"/>
        <w:ind w:firstLine="708"/>
        <w:jc w:val="both"/>
        <w:rPr>
          <w:rFonts w:ascii="Times New Roman" w:hAnsi="Times New Roman" w:cs="Times New Roman"/>
          <w:sz w:val="28"/>
          <w:szCs w:val="28"/>
          <w:lang w:val="uk-UA"/>
        </w:rPr>
      </w:pPr>
    </w:p>
    <w:p w:rsidR="004E7B0B" w:rsidRPr="004828EA" w:rsidRDefault="004E7B0B" w:rsidP="004E7B0B">
      <w:pPr>
        <w:spacing w:before="100" w:beforeAutospacing="1" w:after="100" w:afterAutospacing="1" w:line="240" w:lineRule="auto"/>
        <w:jc w:val="center"/>
        <w:rPr>
          <w:rFonts w:ascii="Times New Roman" w:eastAsia="Times New Roman" w:hAnsi="Times New Roman" w:cs="Times New Roman"/>
          <w:b/>
          <w:sz w:val="28"/>
          <w:szCs w:val="24"/>
        </w:rPr>
      </w:pPr>
      <w:r>
        <w:rPr>
          <w:rFonts w:ascii="Times New Roman" w:eastAsia="Times New Roman" w:hAnsi="Times New Roman" w:cs="Times New Roman"/>
          <w:b/>
          <w:sz w:val="28"/>
          <w:szCs w:val="24"/>
        </w:rPr>
        <w:lastRenderedPageBreak/>
        <w:t>Кам’янець-Подільський</w:t>
      </w:r>
    </w:p>
    <w:p w:rsidR="004E7B0B" w:rsidRPr="00054E75" w:rsidRDefault="004E7B0B" w:rsidP="004E7B0B">
      <w:pPr>
        <w:pStyle w:val="a6"/>
        <w:spacing w:line="36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lang w:val="uk-UA"/>
        </w:rPr>
        <w:t xml:space="preserve">(1) </w:t>
      </w:r>
      <w:r w:rsidRPr="00054E75">
        <w:rPr>
          <w:rFonts w:ascii="Times New Roman" w:eastAsia="Times New Roman" w:hAnsi="Times New Roman" w:cs="Times New Roman"/>
          <w:b/>
          <w:sz w:val="28"/>
          <w:szCs w:val="28"/>
          <w:lang w:val="uk-UA"/>
        </w:rPr>
        <w:t>Кам’янець-Подільський</w:t>
      </w:r>
      <w:r w:rsidRPr="00054E75">
        <w:rPr>
          <w:rFonts w:ascii="Times New Roman" w:eastAsia="Times New Roman" w:hAnsi="Times New Roman" w:cs="Times New Roman"/>
          <w:sz w:val="28"/>
          <w:szCs w:val="28"/>
          <w:lang w:val="uk-UA"/>
        </w:rPr>
        <w:t xml:space="preserve"> хоч не є обласним центром, проте займає третє місце після Києва та Львова за кількістю пам’яток старовини і культури.</w:t>
      </w:r>
    </w:p>
    <w:p w:rsidR="004E7B0B" w:rsidRPr="00B450DC" w:rsidRDefault="004E7B0B" w:rsidP="004E7B0B">
      <w:pPr>
        <w:pStyle w:val="a6"/>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(2) </w:t>
      </w:r>
      <w:r w:rsidRPr="00B450DC">
        <w:rPr>
          <w:rFonts w:ascii="Times New Roman" w:eastAsia="Times New Roman" w:hAnsi="Times New Roman" w:cs="Times New Roman"/>
          <w:sz w:val="28"/>
          <w:szCs w:val="28"/>
        </w:rPr>
        <w:t xml:space="preserve">Національний історико-архітектурний заповідник „Кам’янець” є одним із найстаріших на території України. Загальна площа заповідника сягає 121 га та налічує майже 200 пам’яток </w:t>
      </w:r>
      <w:proofErr w:type="gramStart"/>
      <w:r w:rsidRPr="00B450DC">
        <w:rPr>
          <w:rFonts w:ascii="Times New Roman" w:eastAsia="Times New Roman" w:hAnsi="Times New Roman" w:cs="Times New Roman"/>
          <w:sz w:val="28"/>
          <w:szCs w:val="28"/>
        </w:rPr>
        <w:t>арх</w:t>
      </w:r>
      <w:proofErr w:type="gramEnd"/>
      <w:r w:rsidRPr="00B450DC">
        <w:rPr>
          <w:rFonts w:ascii="Times New Roman" w:eastAsia="Times New Roman" w:hAnsi="Times New Roman" w:cs="Times New Roman"/>
          <w:sz w:val="28"/>
          <w:szCs w:val="28"/>
        </w:rPr>
        <w:t>ітектури.</w:t>
      </w:r>
    </w:p>
    <w:p w:rsidR="004E7B0B" w:rsidRPr="00B450DC" w:rsidRDefault="004E7B0B" w:rsidP="004E7B0B">
      <w:pPr>
        <w:pStyle w:val="a6"/>
        <w:spacing w:line="36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(3) </w:t>
      </w:r>
      <w:r w:rsidRPr="00B450DC">
        <w:rPr>
          <w:rFonts w:ascii="Times New Roman" w:eastAsia="Times New Roman" w:hAnsi="Times New Roman" w:cs="Times New Roman"/>
          <w:sz w:val="28"/>
          <w:szCs w:val="28"/>
          <w:lang w:val="uk-UA"/>
        </w:rPr>
        <w:t>До творення неповторного архітектурного обличчя міста у різні періоди історії доклали майстерності своїх рук архітектори й скульптори з Італії, Нідерландів, Вірменії, Польщі, Франції, Туреччини та ін.</w:t>
      </w:r>
    </w:p>
    <w:p w:rsidR="004E7B0B" w:rsidRPr="00B450DC" w:rsidRDefault="004E7B0B" w:rsidP="004E7B0B">
      <w:pPr>
        <w:pStyle w:val="a6"/>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(4) </w:t>
      </w:r>
      <w:r w:rsidRPr="00B450DC">
        <w:rPr>
          <w:rFonts w:ascii="Times New Roman" w:eastAsia="Times New Roman" w:hAnsi="Times New Roman" w:cs="Times New Roman"/>
          <w:sz w:val="28"/>
          <w:szCs w:val="28"/>
        </w:rPr>
        <w:t xml:space="preserve">Сьогодні чимало туристів висловлюють захоплення вдалим поєднанням потужних оборонних мурів міста, Старого замку (XII–XVIII ст.) та високих </w:t>
      </w:r>
      <w:proofErr w:type="gramStart"/>
      <w:r w:rsidRPr="00B450DC">
        <w:rPr>
          <w:rFonts w:ascii="Times New Roman" w:eastAsia="Times New Roman" w:hAnsi="Times New Roman" w:cs="Times New Roman"/>
          <w:sz w:val="28"/>
          <w:szCs w:val="28"/>
        </w:rPr>
        <w:t>стр</w:t>
      </w:r>
      <w:proofErr w:type="gramEnd"/>
      <w:r w:rsidRPr="00B450DC">
        <w:rPr>
          <w:rFonts w:ascii="Times New Roman" w:eastAsia="Times New Roman" w:hAnsi="Times New Roman" w:cs="Times New Roman"/>
          <w:sz w:val="28"/>
          <w:szCs w:val="28"/>
        </w:rPr>
        <w:t>імких скель каньйону річки Смотрич. Не менш привабливий для любителів фортифікації і комплекс укріплень Нового замку, збудований у XVII ст., що є єдиним збереженим зразком такого типу споруд нідерландської школи.</w:t>
      </w:r>
    </w:p>
    <w:p w:rsidR="004E7B0B" w:rsidRPr="00054E75" w:rsidRDefault="004E7B0B" w:rsidP="004E7B0B">
      <w:pPr>
        <w:pStyle w:val="a6"/>
        <w:spacing w:line="36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(5) </w:t>
      </w:r>
      <w:r w:rsidRPr="00B450DC">
        <w:rPr>
          <w:rFonts w:ascii="Times New Roman" w:eastAsia="Times New Roman" w:hAnsi="Times New Roman" w:cs="Times New Roman"/>
          <w:sz w:val="28"/>
          <w:szCs w:val="28"/>
          <w:lang w:val="uk-UA"/>
        </w:rPr>
        <w:t xml:space="preserve">Неабиякий інтерес викликає і унікальний Замковий міст, що сполучає Старе місто із Замковим комплексом. </w:t>
      </w:r>
      <w:r w:rsidRPr="00054E75">
        <w:rPr>
          <w:rFonts w:ascii="Times New Roman" w:eastAsia="Times New Roman" w:hAnsi="Times New Roman" w:cs="Times New Roman"/>
          <w:sz w:val="28"/>
          <w:szCs w:val="28"/>
          <w:lang w:val="uk-UA"/>
        </w:rPr>
        <w:t xml:space="preserve">Досі існує немало суперечок щодо його походження. Деякі науковці стверджують, що міст було закладено ще римлянами у </w:t>
      </w:r>
      <w:r w:rsidRPr="00B450DC">
        <w:rPr>
          <w:rFonts w:ascii="Times New Roman" w:eastAsia="Times New Roman" w:hAnsi="Times New Roman" w:cs="Times New Roman"/>
          <w:sz w:val="28"/>
          <w:szCs w:val="28"/>
        </w:rPr>
        <w:t>II</w:t>
      </w:r>
      <w:r w:rsidRPr="00054E75">
        <w:rPr>
          <w:rFonts w:ascii="Times New Roman" w:eastAsia="Times New Roman" w:hAnsi="Times New Roman" w:cs="Times New Roman"/>
          <w:sz w:val="28"/>
          <w:szCs w:val="28"/>
          <w:lang w:val="uk-UA"/>
        </w:rPr>
        <w:t xml:space="preserve"> ст. під час походу Траянового війська на Дакію.</w:t>
      </w:r>
    </w:p>
    <w:p w:rsidR="004E7B0B" w:rsidRPr="00B450DC" w:rsidRDefault="004E7B0B" w:rsidP="004E7B0B">
      <w:pPr>
        <w:pStyle w:val="a6"/>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(6) </w:t>
      </w:r>
      <w:r w:rsidRPr="00B450DC">
        <w:rPr>
          <w:rFonts w:ascii="Times New Roman" w:eastAsia="Times New Roman" w:hAnsi="Times New Roman" w:cs="Times New Roman"/>
          <w:sz w:val="28"/>
          <w:szCs w:val="28"/>
        </w:rPr>
        <w:t xml:space="preserve">До складу Кам’янецької фортеці входять одинадцять башт, кожна з яких має свою назву й історію. Так, наприклад, найвища башта </w:t>
      </w:r>
      <w:proofErr w:type="gramStart"/>
      <w:r w:rsidRPr="00B450DC">
        <w:rPr>
          <w:rFonts w:ascii="Times New Roman" w:eastAsia="Times New Roman" w:hAnsi="Times New Roman" w:cs="Times New Roman"/>
          <w:sz w:val="28"/>
          <w:szCs w:val="28"/>
        </w:rPr>
        <w:t>названа</w:t>
      </w:r>
      <w:proofErr w:type="gramEnd"/>
      <w:r w:rsidRPr="00B450DC">
        <w:rPr>
          <w:rFonts w:ascii="Times New Roman" w:eastAsia="Times New Roman" w:hAnsi="Times New Roman" w:cs="Times New Roman"/>
          <w:sz w:val="28"/>
          <w:szCs w:val="28"/>
        </w:rPr>
        <w:t xml:space="preserve"> Папською тому, що була збудована на кошти, виділені папою римським Юлієм II. Ще її називають Кармелюковою, бо в ній тричі був ув’язнений український народний герой Устим Кармелюк. У Чорній (кутовій) башті знаходиться криниця глибиною 40 м і в діаметрі 5 м, видовбана у скелі. Досі тут збереглося величезне дерев’яне колесо з пристроєм для </w:t>
      </w:r>
      <w:proofErr w:type="gramStart"/>
      <w:r w:rsidRPr="00B450DC">
        <w:rPr>
          <w:rFonts w:ascii="Times New Roman" w:eastAsia="Times New Roman" w:hAnsi="Times New Roman" w:cs="Times New Roman"/>
          <w:sz w:val="28"/>
          <w:szCs w:val="28"/>
        </w:rPr>
        <w:t>п</w:t>
      </w:r>
      <w:proofErr w:type="gramEnd"/>
      <w:r w:rsidRPr="00B450DC">
        <w:rPr>
          <w:rFonts w:ascii="Times New Roman" w:eastAsia="Times New Roman" w:hAnsi="Times New Roman" w:cs="Times New Roman"/>
          <w:sz w:val="28"/>
          <w:szCs w:val="28"/>
        </w:rPr>
        <w:t>ідняття води на поверхню.</w:t>
      </w:r>
    </w:p>
    <w:p w:rsidR="004E7B0B" w:rsidRPr="00B450DC" w:rsidRDefault="004E7B0B" w:rsidP="004E7B0B">
      <w:pPr>
        <w:pStyle w:val="a6"/>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(7) </w:t>
      </w:r>
      <w:r w:rsidRPr="00B450DC">
        <w:rPr>
          <w:rFonts w:ascii="Times New Roman" w:eastAsia="Times New Roman" w:hAnsi="Times New Roman" w:cs="Times New Roman"/>
          <w:sz w:val="28"/>
          <w:szCs w:val="28"/>
          <w:lang w:val="uk-UA"/>
        </w:rPr>
        <w:t xml:space="preserve">У підземеллях Замкового комплексу відкрито експозиції, що відтворюють сторінки його історії. </w:t>
      </w:r>
      <w:r w:rsidRPr="00B450DC">
        <w:rPr>
          <w:rFonts w:ascii="Times New Roman" w:eastAsia="Times New Roman" w:hAnsi="Times New Roman" w:cs="Times New Roman"/>
          <w:sz w:val="28"/>
          <w:szCs w:val="28"/>
        </w:rPr>
        <w:t xml:space="preserve">У західному бастіоні реконструйовано оборону замку 1672 р. </w:t>
      </w:r>
      <w:proofErr w:type="gramStart"/>
      <w:r w:rsidRPr="00B450DC">
        <w:rPr>
          <w:rFonts w:ascii="Times New Roman" w:eastAsia="Times New Roman" w:hAnsi="Times New Roman" w:cs="Times New Roman"/>
          <w:sz w:val="28"/>
          <w:szCs w:val="28"/>
        </w:rPr>
        <w:t>п</w:t>
      </w:r>
      <w:proofErr w:type="gramEnd"/>
      <w:r w:rsidRPr="00B450DC">
        <w:rPr>
          <w:rFonts w:ascii="Times New Roman" w:eastAsia="Times New Roman" w:hAnsi="Times New Roman" w:cs="Times New Roman"/>
          <w:sz w:val="28"/>
          <w:szCs w:val="28"/>
        </w:rPr>
        <w:t>ід час турецької навали. У східному бастіоні розміщено експозицію, присвячену історії легкої метальної зброї на</w:t>
      </w:r>
      <w:proofErr w:type="gramStart"/>
      <w:r w:rsidRPr="00B450DC">
        <w:rPr>
          <w:rFonts w:ascii="Times New Roman" w:eastAsia="Times New Roman" w:hAnsi="Times New Roman" w:cs="Times New Roman"/>
          <w:sz w:val="28"/>
          <w:szCs w:val="28"/>
        </w:rPr>
        <w:t xml:space="preserve"> П</w:t>
      </w:r>
      <w:proofErr w:type="gramEnd"/>
      <w:r w:rsidRPr="00B450DC">
        <w:rPr>
          <w:rFonts w:ascii="Times New Roman" w:eastAsia="Times New Roman" w:hAnsi="Times New Roman" w:cs="Times New Roman"/>
          <w:sz w:val="28"/>
          <w:szCs w:val="28"/>
        </w:rPr>
        <w:t xml:space="preserve">оділлі, де відвідувач </w:t>
      </w:r>
      <w:r w:rsidRPr="00B450DC">
        <w:rPr>
          <w:rFonts w:ascii="Times New Roman" w:eastAsia="Times New Roman" w:hAnsi="Times New Roman" w:cs="Times New Roman"/>
          <w:sz w:val="28"/>
          <w:szCs w:val="28"/>
        </w:rPr>
        <w:lastRenderedPageBreak/>
        <w:t>може вистрілити з арбалета та відчути себе середньовічним воїном. До нашого часу збереглася система ходів і казематі</w:t>
      </w:r>
      <w:proofErr w:type="gramStart"/>
      <w:r w:rsidRPr="00B450DC">
        <w:rPr>
          <w:rFonts w:ascii="Times New Roman" w:eastAsia="Times New Roman" w:hAnsi="Times New Roman" w:cs="Times New Roman"/>
          <w:sz w:val="28"/>
          <w:szCs w:val="28"/>
        </w:rPr>
        <w:t>в</w:t>
      </w:r>
      <w:proofErr w:type="gramEnd"/>
      <w:r w:rsidRPr="00B450DC">
        <w:rPr>
          <w:rFonts w:ascii="Times New Roman" w:eastAsia="Times New Roman" w:hAnsi="Times New Roman" w:cs="Times New Roman"/>
          <w:sz w:val="28"/>
          <w:szCs w:val="28"/>
        </w:rPr>
        <w:t>.</w:t>
      </w:r>
    </w:p>
    <w:p w:rsidR="004E7B0B" w:rsidRPr="00B450DC" w:rsidRDefault="004E7B0B" w:rsidP="004E7B0B">
      <w:pPr>
        <w:pStyle w:val="a6"/>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(8) </w:t>
      </w:r>
      <w:r w:rsidRPr="00B450DC">
        <w:rPr>
          <w:rFonts w:ascii="Times New Roman" w:eastAsia="Times New Roman" w:hAnsi="Times New Roman" w:cs="Times New Roman"/>
          <w:sz w:val="28"/>
          <w:szCs w:val="28"/>
        </w:rPr>
        <w:t xml:space="preserve">Сьогодні за попередньою домовленістю можна стати учасником нічної театралізованої екскурсії по Старій фортеці. Екскурсію у вежах (баштах) і </w:t>
      </w:r>
      <w:proofErr w:type="gramStart"/>
      <w:r w:rsidRPr="00B450DC">
        <w:rPr>
          <w:rFonts w:ascii="Times New Roman" w:eastAsia="Times New Roman" w:hAnsi="Times New Roman" w:cs="Times New Roman"/>
          <w:sz w:val="28"/>
          <w:szCs w:val="28"/>
        </w:rPr>
        <w:t>п</w:t>
      </w:r>
      <w:proofErr w:type="gramEnd"/>
      <w:r w:rsidRPr="00B450DC">
        <w:rPr>
          <w:rFonts w:ascii="Times New Roman" w:eastAsia="Times New Roman" w:hAnsi="Times New Roman" w:cs="Times New Roman"/>
          <w:sz w:val="28"/>
          <w:szCs w:val="28"/>
        </w:rPr>
        <w:t>ідземеллях фортеці проводить кам’янецький „староста” та його „свита”, які цікавими розповідями, піснями, танцями не лише знайомлять екскурсантів з історією замку та озброєнням, а й створюють неповторне відчуття подорожі у часі.</w:t>
      </w:r>
    </w:p>
    <w:p w:rsidR="004E7B0B" w:rsidRDefault="004E7B0B" w:rsidP="004E7B0B">
      <w:pPr>
        <w:pStyle w:val="a6"/>
        <w:spacing w:line="36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(9) </w:t>
      </w:r>
      <w:r w:rsidRPr="00B450DC">
        <w:rPr>
          <w:rFonts w:ascii="Times New Roman" w:eastAsia="Times New Roman" w:hAnsi="Times New Roman" w:cs="Times New Roman"/>
          <w:sz w:val="28"/>
          <w:szCs w:val="28"/>
          <w:lang w:val="uk-UA"/>
        </w:rPr>
        <w:t xml:space="preserve">Відвідувачі музею мають змогу також покататися на конях, постріляти з арбалетів та луків, власноруч викарбувати пам’ятну монету. </w:t>
      </w:r>
    </w:p>
    <w:p w:rsidR="004E7B0B" w:rsidRDefault="004E7B0B" w:rsidP="004E7B0B">
      <w:pPr>
        <w:pStyle w:val="a6"/>
        <w:spacing w:line="360" w:lineRule="auto"/>
        <w:ind w:firstLine="708"/>
        <w:jc w:val="both"/>
        <w:rPr>
          <w:rFonts w:ascii="Times New Roman" w:eastAsia="Times New Roman" w:hAnsi="Times New Roman" w:cs="Times New Roman"/>
          <w:sz w:val="28"/>
          <w:szCs w:val="28"/>
          <w:lang w:val="uk-UA"/>
        </w:rPr>
      </w:pPr>
    </w:p>
    <w:p w:rsidR="004E7B0B" w:rsidRDefault="004E7B0B" w:rsidP="004E7B0B">
      <w:pPr>
        <w:pStyle w:val="a6"/>
        <w:spacing w:line="360" w:lineRule="auto"/>
        <w:ind w:firstLine="708"/>
        <w:jc w:val="both"/>
        <w:rPr>
          <w:rFonts w:ascii="Times New Roman" w:eastAsia="Times New Roman" w:hAnsi="Times New Roman" w:cs="Times New Roman"/>
          <w:sz w:val="28"/>
          <w:szCs w:val="28"/>
          <w:lang w:val="uk-UA"/>
        </w:rPr>
      </w:pPr>
      <w:r w:rsidRPr="00054E75">
        <w:rPr>
          <w:rFonts w:ascii="Times New Roman" w:eastAsia="Times New Roman" w:hAnsi="Times New Roman" w:cs="Times New Roman"/>
          <w:b/>
          <w:sz w:val="28"/>
          <w:szCs w:val="28"/>
          <w:lang w:val="uk-UA"/>
        </w:rPr>
        <w:t>Завдання до тексту</w:t>
      </w:r>
      <w:r>
        <w:rPr>
          <w:rFonts w:ascii="Times New Roman" w:eastAsia="Times New Roman" w:hAnsi="Times New Roman" w:cs="Times New Roman"/>
          <w:sz w:val="28"/>
          <w:szCs w:val="28"/>
          <w:lang w:val="uk-UA"/>
        </w:rPr>
        <w:t>:</w:t>
      </w:r>
    </w:p>
    <w:p w:rsidR="004E7B0B" w:rsidRDefault="004E7B0B" w:rsidP="004E7B0B">
      <w:pPr>
        <w:pStyle w:val="a6"/>
        <w:numPr>
          <w:ilvl w:val="0"/>
          <w:numId w:val="5"/>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Визначте тему та основну думку тексту.</w:t>
      </w:r>
    </w:p>
    <w:p w:rsidR="004E7B0B" w:rsidRDefault="004E7B0B" w:rsidP="004E7B0B">
      <w:pPr>
        <w:pStyle w:val="a6"/>
        <w:numPr>
          <w:ilvl w:val="0"/>
          <w:numId w:val="5"/>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Перекажіть ту частину тексту, яку найкраще запам’ятали.</w:t>
      </w:r>
    </w:p>
    <w:p w:rsidR="004E7B0B" w:rsidRDefault="004E7B0B" w:rsidP="004E7B0B">
      <w:pPr>
        <w:pStyle w:val="a6"/>
        <w:numPr>
          <w:ilvl w:val="0"/>
          <w:numId w:val="5"/>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Випишіть із 5 та 6 абзаців складнопідрядні речення, з’ясуйте вид підрядного, накресліть схеми речень.</w:t>
      </w:r>
    </w:p>
    <w:p w:rsidR="004E7B0B" w:rsidRDefault="004E7B0B" w:rsidP="004E7B0B">
      <w:pPr>
        <w:pStyle w:val="a6"/>
        <w:numPr>
          <w:ilvl w:val="0"/>
          <w:numId w:val="5"/>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Знайдіть речення, ускладнені відокремленим означенням. Поясніть розділові знаки. </w:t>
      </w:r>
    </w:p>
    <w:p w:rsidR="004E7B0B" w:rsidRDefault="004E7B0B" w:rsidP="004E7B0B">
      <w:pPr>
        <w:pStyle w:val="a6"/>
        <w:numPr>
          <w:ilvl w:val="0"/>
          <w:numId w:val="5"/>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Зробіть синтаксичний розбір останнього речення.</w:t>
      </w:r>
    </w:p>
    <w:p w:rsidR="004E7B0B" w:rsidRDefault="004E7B0B" w:rsidP="004E7B0B">
      <w:pPr>
        <w:pStyle w:val="a6"/>
        <w:numPr>
          <w:ilvl w:val="0"/>
          <w:numId w:val="5"/>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Випишіть із тексту слова на такі орфограми:</w:t>
      </w:r>
    </w:p>
    <w:p w:rsidR="004E7B0B" w:rsidRDefault="004E7B0B" w:rsidP="004E7B0B">
      <w:pPr>
        <w:pStyle w:val="a6"/>
        <w:numPr>
          <w:ilvl w:val="0"/>
          <w:numId w:val="6"/>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Спрощення у групах приголосних;</w:t>
      </w:r>
    </w:p>
    <w:p w:rsidR="004E7B0B" w:rsidRDefault="004E7B0B" w:rsidP="004E7B0B">
      <w:pPr>
        <w:pStyle w:val="a6"/>
        <w:numPr>
          <w:ilvl w:val="0"/>
          <w:numId w:val="6"/>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Подвоєння та подовження приголосних;</w:t>
      </w:r>
    </w:p>
    <w:p w:rsidR="004E7B0B" w:rsidRDefault="004E7B0B" w:rsidP="004E7B0B">
      <w:pPr>
        <w:pStyle w:val="a6"/>
        <w:numPr>
          <w:ilvl w:val="0"/>
          <w:numId w:val="6"/>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Написання власних назв</w:t>
      </w:r>
    </w:p>
    <w:p w:rsidR="004E7B0B" w:rsidRPr="00DE4B89" w:rsidRDefault="004E7B0B" w:rsidP="004E7B0B"/>
    <w:p w:rsidR="004E7B0B" w:rsidRPr="001E75E4" w:rsidRDefault="004E7B0B" w:rsidP="001E75E4">
      <w:pPr>
        <w:pStyle w:val="a6"/>
        <w:spacing w:line="360" w:lineRule="auto"/>
        <w:rPr>
          <w:rFonts w:ascii="Times New Roman" w:eastAsia="Times New Roman" w:hAnsi="Times New Roman" w:cs="Times New Roman"/>
          <w:b/>
          <w:sz w:val="28"/>
          <w:szCs w:val="28"/>
          <w:lang w:val="en-US"/>
        </w:rPr>
      </w:pPr>
    </w:p>
    <w:p w:rsidR="004E7B0B" w:rsidRDefault="004E7B0B" w:rsidP="004E7B0B">
      <w:pPr>
        <w:pStyle w:val="a6"/>
        <w:spacing w:line="360" w:lineRule="auto"/>
        <w:ind w:firstLine="708"/>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Херсонес Таврійський</w:t>
      </w:r>
    </w:p>
    <w:p w:rsidR="004E7B0B" w:rsidRPr="000E6F23" w:rsidRDefault="004E7B0B" w:rsidP="004E7B0B">
      <w:pPr>
        <w:pStyle w:val="a6"/>
        <w:spacing w:line="360" w:lineRule="auto"/>
        <w:ind w:firstLine="708"/>
        <w:jc w:val="both"/>
        <w:rPr>
          <w:rFonts w:ascii="Times New Roman" w:eastAsia="Times New Roman" w:hAnsi="Times New Roman" w:cs="Times New Roman"/>
          <w:sz w:val="28"/>
          <w:szCs w:val="28"/>
        </w:rPr>
      </w:pPr>
      <w:r w:rsidRPr="000E6F23">
        <w:rPr>
          <w:rFonts w:ascii="Times New Roman" w:eastAsia="Times New Roman" w:hAnsi="Times New Roman" w:cs="Times New Roman"/>
          <w:b/>
          <w:sz w:val="28"/>
          <w:szCs w:val="28"/>
        </w:rPr>
        <w:t>Херсонес Таврійський</w:t>
      </w:r>
      <w:r w:rsidRPr="000E6F23">
        <w:rPr>
          <w:rFonts w:ascii="Times New Roman" w:eastAsia="Times New Roman" w:hAnsi="Times New Roman" w:cs="Times New Roman"/>
          <w:sz w:val="28"/>
          <w:szCs w:val="28"/>
        </w:rPr>
        <w:t xml:space="preserve"> – таку назву носило місто, засноване давньогрецькими колоністами понад дві з половиною тисячі років тому на </w:t>
      </w:r>
      <w:proofErr w:type="gramStart"/>
      <w:r w:rsidRPr="000E6F23">
        <w:rPr>
          <w:rFonts w:ascii="Times New Roman" w:eastAsia="Times New Roman" w:hAnsi="Times New Roman" w:cs="Times New Roman"/>
          <w:sz w:val="28"/>
          <w:szCs w:val="28"/>
        </w:rPr>
        <w:t>п</w:t>
      </w:r>
      <w:proofErr w:type="gramEnd"/>
      <w:r w:rsidRPr="000E6F23">
        <w:rPr>
          <w:rFonts w:ascii="Times New Roman" w:eastAsia="Times New Roman" w:hAnsi="Times New Roman" w:cs="Times New Roman"/>
          <w:sz w:val="28"/>
          <w:szCs w:val="28"/>
        </w:rPr>
        <w:t>івденному заході Кримського півострова.</w:t>
      </w:r>
    </w:p>
    <w:p w:rsidR="004E7B0B" w:rsidRPr="000E6F23" w:rsidRDefault="004E7B0B" w:rsidP="004E7B0B">
      <w:pPr>
        <w:pStyle w:val="a6"/>
        <w:spacing w:line="360" w:lineRule="auto"/>
        <w:ind w:firstLine="708"/>
        <w:jc w:val="both"/>
        <w:rPr>
          <w:rFonts w:ascii="Times New Roman" w:eastAsia="Times New Roman" w:hAnsi="Times New Roman" w:cs="Times New Roman"/>
          <w:sz w:val="28"/>
          <w:szCs w:val="28"/>
        </w:rPr>
      </w:pPr>
      <w:r w:rsidRPr="000E6F23">
        <w:rPr>
          <w:rFonts w:ascii="Times New Roman" w:eastAsia="Times New Roman" w:hAnsi="Times New Roman" w:cs="Times New Roman"/>
          <w:sz w:val="28"/>
          <w:szCs w:val="28"/>
        </w:rPr>
        <w:t>Слово „Херсонес” зазвичай перекладають з грецької як „</w:t>
      </w:r>
      <w:proofErr w:type="gramStart"/>
      <w:r w:rsidRPr="000E6F23">
        <w:rPr>
          <w:rFonts w:ascii="Times New Roman" w:eastAsia="Times New Roman" w:hAnsi="Times New Roman" w:cs="Times New Roman"/>
          <w:sz w:val="28"/>
          <w:szCs w:val="28"/>
        </w:rPr>
        <w:t>п</w:t>
      </w:r>
      <w:proofErr w:type="gramEnd"/>
      <w:r w:rsidRPr="000E6F23">
        <w:rPr>
          <w:rFonts w:ascii="Times New Roman" w:eastAsia="Times New Roman" w:hAnsi="Times New Roman" w:cs="Times New Roman"/>
          <w:sz w:val="28"/>
          <w:szCs w:val="28"/>
        </w:rPr>
        <w:t xml:space="preserve">івострів”. Місто дійсно було розташоване на невеличкому </w:t>
      </w:r>
      <w:proofErr w:type="gramStart"/>
      <w:r w:rsidRPr="000E6F23">
        <w:rPr>
          <w:rFonts w:ascii="Times New Roman" w:eastAsia="Times New Roman" w:hAnsi="Times New Roman" w:cs="Times New Roman"/>
          <w:sz w:val="28"/>
          <w:szCs w:val="28"/>
        </w:rPr>
        <w:t>п</w:t>
      </w:r>
      <w:proofErr w:type="gramEnd"/>
      <w:r w:rsidRPr="000E6F23">
        <w:rPr>
          <w:rFonts w:ascii="Times New Roman" w:eastAsia="Times New Roman" w:hAnsi="Times New Roman" w:cs="Times New Roman"/>
          <w:sz w:val="28"/>
          <w:szCs w:val="28"/>
        </w:rPr>
        <w:t xml:space="preserve">івострові поміж двох бухт. Таври – </w:t>
      </w:r>
      <w:r w:rsidRPr="000E6F23">
        <w:rPr>
          <w:rFonts w:ascii="Times New Roman" w:eastAsia="Times New Roman" w:hAnsi="Times New Roman" w:cs="Times New Roman"/>
          <w:sz w:val="28"/>
          <w:szCs w:val="28"/>
        </w:rPr>
        <w:lastRenderedPageBreak/>
        <w:t xml:space="preserve">войовниче </w:t>
      </w:r>
      <w:proofErr w:type="gramStart"/>
      <w:r w:rsidRPr="000E6F23">
        <w:rPr>
          <w:rFonts w:ascii="Times New Roman" w:eastAsia="Times New Roman" w:hAnsi="Times New Roman" w:cs="Times New Roman"/>
          <w:sz w:val="28"/>
          <w:szCs w:val="28"/>
        </w:rPr>
        <w:t>плем’я</w:t>
      </w:r>
      <w:proofErr w:type="gramEnd"/>
      <w:r w:rsidRPr="000E6F23">
        <w:rPr>
          <w:rFonts w:ascii="Times New Roman" w:eastAsia="Times New Roman" w:hAnsi="Times New Roman" w:cs="Times New Roman"/>
          <w:sz w:val="28"/>
          <w:szCs w:val="28"/>
        </w:rPr>
        <w:t>, що заселяло сусідні гористі місцевості, – спричинили народження епітету „Таврійський”, тобто „розташований на території таврів”.</w:t>
      </w:r>
    </w:p>
    <w:p w:rsidR="004E7B0B" w:rsidRPr="00291CF4" w:rsidRDefault="004E7B0B" w:rsidP="004E7B0B">
      <w:pPr>
        <w:pStyle w:val="a6"/>
        <w:spacing w:line="360" w:lineRule="auto"/>
        <w:ind w:firstLine="708"/>
        <w:jc w:val="both"/>
        <w:rPr>
          <w:rFonts w:ascii="Times New Roman" w:eastAsia="Times New Roman" w:hAnsi="Times New Roman" w:cs="Times New Roman"/>
          <w:sz w:val="28"/>
          <w:szCs w:val="28"/>
          <w:lang w:val="uk-UA"/>
        </w:rPr>
      </w:pPr>
      <w:r w:rsidRPr="000E6F23">
        <w:rPr>
          <w:rFonts w:ascii="Times New Roman" w:eastAsia="Times New Roman" w:hAnsi="Times New Roman" w:cs="Times New Roman"/>
          <w:sz w:val="28"/>
          <w:szCs w:val="28"/>
          <w:lang w:val="uk-UA"/>
        </w:rPr>
        <w:t xml:space="preserve">Територія сучасного заповідника охоплює межі стародавнього грецького міста – Херсонеса Таврійського, що виникло тут, на узбережжі Чорного моря, у </w:t>
      </w:r>
      <w:r w:rsidRPr="000E6F23">
        <w:rPr>
          <w:rFonts w:ascii="Times New Roman" w:eastAsia="Times New Roman" w:hAnsi="Times New Roman" w:cs="Times New Roman"/>
          <w:sz w:val="28"/>
          <w:szCs w:val="28"/>
        </w:rPr>
        <w:t>V</w:t>
      </w:r>
      <w:r w:rsidRPr="000E6F23">
        <w:rPr>
          <w:rFonts w:ascii="Times New Roman" w:eastAsia="Times New Roman" w:hAnsi="Times New Roman" w:cs="Times New Roman"/>
          <w:sz w:val="28"/>
          <w:szCs w:val="28"/>
          <w:lang w:val="uk-UA"/>
        </w:rPr>
        <w:t xml:space="preserve"> ст. до н.е. Місто було огороджене могутніми оборонними стінами і розплановане за схемою, поширеною тоді у грецькому та римському світах. </w:t>
      </w:r>
      <w:r w:rsidRPr="00291CF4">
        <w:rPr>
          <w:rFonts w:ascii="Times New Roman" w:eastAsia="Times New Roman" w:hAnsi="Times New Roman" w:cs="Times New Roman"/>
          <w:sz w:val="28"/>
          <w:szCs w:val="28"/>
          <w:lang w:val="uk-UA"/>
        </w:rPr>
        <w:t>До наших днів збереглося багато давніх споруд. Серед них – елліністичний театр, римська цитадель, середньовічні християнські храми, житлові квартали, вулиці, гончарні майстерні, обладнання для засолювання риби, колодязі тощо.</w:t>
      </w:r>
    </w:p>
    <w:p w:rsidR="004E7B0B" w:rsidRPr="000E6F23" w:rsidRDefault="004E7B0B" w:rsidP="004E7B0B">
      <w:pPr>
        <w:pStyle w:val="a6"/>
        <w:spacing w:line="360" w:lineRule="auto"/>
        <w:ind w:firstLine="708"/>
        <w:jc w:val="both"/>
        <w:rPr>
          <w:rFonts w:ascii="Times New Roman" w:eastAsia="Times New Roman" w:hAnsi="Times New Roman" w:cs="Times New Roman"/>
          <w:sz w:val="28"/>
          <w:szCs w:val="28"/>
        </w:rPr>
      </w:pPr>
      <w:r w:rsidRPr="000E6F23">
        <w:rPr>
          <w:rFonts w:ascii="Times New Roman" w:eastAsia="Times New Roman" w:hAnsi="Times New Roman" w:cs="Times New Roman"/>
          <w:sz w:val="28"/>
          <w:szCs w:val="28"/>
        </w:rPr>
        <w:t xml:space="preserve">У кінці XIV ст. навала кочівників поклала кінець існуванню міста, а його руїни поховала земля. Лише у 1827 р. тут розпочалися розкопки, які майже відразу принесли Херсонесу ще одну назву – „Руська Троя”. Масштаб </w:t>
      </w:r>
      <w:proofErr w:type="gramStart"/>
      <w:r w:rsidRPr="000E6F23">
        <w:rPr>
          <w:rFonts w:ascii="Times New Roman" w:eastAsia="Times New Roman" w:hAnsi="Times New Roman" w:cs="Times New Roman"/>
          <w:sz w:val="28"/>
          <w:szCs w:val="28"/>
        </w:rPr>
        <w:t>досл</w:t>
      </w:r>
      <w:proofErr w:type="gramEnd"/>
      <w:r w:rsidRPr="000E6F23">
        <w:rPr>
          <w:rFonts w:ascii="Times New Roman" w:eastAsia="Times New Roman" w:hAnsi="Times New Roman" w:cs="Times New Roman"/>
          <w:sz w:val="28"/>
          <w:szCs w:val="28"/>
        </w:rPr>
        <w:t>іджень та велика кількість археологічних пам’яток, що потребують збереження, спонукали до створення Національного заповідника „Херсонес Таврійський”.</w:t>
      </w:r>
    </w:p>
    <w:p w:rsidR="004E7B0B" w:rsidRPr="000E6F23" w:rsidRDefault="004E7B0B" w:rsidP="004E7B0B">
      <w:pPr>
        <w:pStyle w:val="a6"/>
        <w:spacing w:line="360" w:lineRule="auto"/>
        <w:ind w:firstLine="708"/>
        <w:jc w:val="both"/>
        <w:rPr>
          <w:rFonts w:ascii="Times New Roman" w:eastAsia="Times New Roman" w:hAnsi="Times New Roman" w:cs="Times New Roman"/>
          <w:sz w:val="28"/>
          <w:szCs w:val="28"/>
        </w:rPr>
      </w:pPr>
      <w:r w:rsidRPr="000E6F23">
        <w:rPr>
          <w:rFonts w:ascii="Times New Roman" w:eastAsia="Times New Roman" w:hAnsi="Times New Roman" w:cs="Times New Roman"/>
          <w:sz w:val="28"/>
          <w:szCs w:val="28"/>
        </w:rPr>
        <w:t xml:space="preserve">Територія Херсонеса </w:t>
      </w:r>
      <w:proofErr w:type="gramStart"/>
      <w:r w:rsidRPr="000E6F23">
        <w:rPr>
          <w:rFonts w:ascii="Times New Roman" w:eastAsia="Times New Roman" w:hAnsi="Times New Roman" w:cs="Times New Roman"/>
          <w:sz w:val="28"/>
          <w:szCs w:val="28"/>
        </w:rPr>
        <w:t>досл</w:t>
      </w:r>
      <w:proofErr w:type="gramEnd"/>
      <w:r w:rsidRPr="000E6F23">
        <w:rPr>
          <w:rFonts w:ascii="Times New Roman" w:eastAsia="Times New Roman" w:hAnsi="Times New Roman" w:cs="Times New Roman"/>
          <w:sz w:val="28"/>
          <w:szCs w:val="28"/>
        </w:rPr>
        <w:t>іджується археологами уже 180 років. За цей час відкрито понад третину міста. Серед археологічних знахідок є унікальні – присяга громадян Херсонеса ІІІ ст. до н.е., декрети, фрески, мозаїки, шиферні ікони християнських храмів, написи-присвяти, численні побутові предмети. Загалом музейні зібрання заповідника нараховують понад 200 тисяч експонатів.</w:t>
      </w:r>
    </w:p>
    <w:p w:rsidR="004E7B0B" w:rsidRPr="00291CF4" w:rsidRDefault="004E7B0B" w:rsidP="004E7B0B">
      <w:pPr>
        <w:pStyle w:val="a6"/>
        <w:spacing w:line="360" w:lineRule="auto"/>
        <w:ind w:firstLine="708"/>
        <w:jc w:val="both"/>
        <w:rPr>
          <w:rFonts w:ascii="Times New Roman" w:eastAsia="Times New Roman" w:hAnsi="Times New Roman" w:cs="Times New Roman"/>
          <w:sz w:val="28"/>
          <w:szCs w:val="28"/>
          <w:lang w:val="uk-UA"/>
        </w:rPr>
      </w:pPr>
      <w:r w:rsidRPr="008924F7">
        <w:rPr>
          <w:rFonts w:ascii="Times New Roman" w:eastAsia="Times New Roman" w:hAnsi="Times New Roman" w:cs="Times New Roman"/>
          <w:sz w:val="28"/>
          <w:szCs w:val="28"/>
          <w:lang w:val="uk-UA"/>
        </w:rPr>
        <w:t xml:space="preserve">Згідно з літописом „Повість временних літ”, у 988 р. Київський князь Володимир, здійснивши напад на Херсонес, примусив Візантію видати за нього заміж царівну Анну, а потім хрестився та вінчався з нею. </w:t>
      </w:r>
      <w:r w:rsidRPr="00291CF4">
        <w:rPr>
          <w:rFonts w:ascii="Times New Roman" w:eastAsia="Times New Roman" w:hAnsi="Times New Roman" w:cs="Times New Roman"/>
          <w:sz w:val="28"/>
          <w:szCs w:val="28"/>
          <w:lang w:val="uk-UA"/>
        </w:rPr>
        <w:t>При цьому охрестилась і дружина (військо) князя. Після цього князь Володимир з Анною, дружиною і грецьким духовенством прибув до Києва, де того ж 988 р. відбулося славнозвісне хрещення киян у річці Дніпро.</w:t>
      </w:r>
    </w:p>
    <w:p w:rsidR="004E7B0B" w:rsidRPr="000E6F23" w:rsidRDefault="004E7B0B" w:rsidP="004E7B0B">
      <w:pPr>
        <w:pStyle w:val="a6"/>
        <w:spacing w:line="360" w:lineRule="auto"/>
        <w:ind w:firstLine="708"/>
        <w:jc w:val="both"/>
        <w:rPr>
          <w:rFonts w:ascii="Times New Roman" w:eastAsia="Times New Roman" w:hAnsi="Times New Roman" w:cs="Times New Roman"/>
          <w:sz w:val="28"/>
          <w:szCs w:val="28"/>
        </w:rPr>
      </w:pPr>
      <w:r w:rsidRPr="000E6F23">
        <w:rPr>
          <w:rFonts w:ascii="Times New Roman" w:eastAsia="Times New Roman" w:hAnsi="Times New Roman" w:cs="Times New Roman"/>
          <w:sz w:val="28"/>
          <w:szCs w:val="28"/>
        </w:rPr>
        <w:t xml:space="preserve">На місці </w:t>
      </w:r>
      <w:proofErr w:type="gramStart"/>
      <w:r w:rsidRPr="000E6F23">
        <w:rPr>
          <w:rFonts w:ascii="Times New Roman" w:eastAsia="Times New Roman" w:hAnsi="Times New Roman" w:cs="Times New Roman"/>
          <w:sz w:val="28"/>
          <w:szCs w:val="28"/>
        </w:rPr>
        <w:t>руїн</w:t>
      </w:r>
      <w:proofErr w:type="gramEnd"/>
      <w:r w:rsidRPr="000E6F23">
        <w:rPr>
          <w:rFonts w:ascii="Times New Roman" w:eastAsia="Times New Roman" w:hAnsi="Times New Roman" w:cs="Times New Roman"/>
          <w:sz w:val="28"/>
          <w:szCs w:val="28"/>
        </w:rPr>
        <w:t xml:space="preserve"> хрещальні князя Володимира у 1861 р. було закладено собор в ім’я Хрестителя Русі. Нині Володимирський собор у Херсонесі реконструйований та є символом Хрещення Русі.</w:t>
      </w:r>
    </w:p>
    <w:p w:rsidR="004E7B0B" w:rsidRDefault="004E7B0B" w:rsidP="004E7B0B">
      <w:pPr>
        <w:pStyle w:val="a6"/>
        <w:spacing w:line="360" w:lineRule="auto"/>
        <w:ind w:firstLine="708"/>
        <w:jc w:val="both"/>
        <w:rPr>
          <w:rFonts w:ascii="Times New Roman" w:eastAsia="Times New Roman" w:hAnsi="Times New Roman" w:cs="Times New Roman"/>
          <w:sz w:val="28"/>
          <w:szCs w:val="28"/>
          <w:lang w:val="uk-UA"/>
        </w:rPr>
      </w:pPr>
      <w:r w:rsidRPr="000E6F23">
        <w:rPr>
          <w:rFonts w:ascii="Times New Roman" w:eastAsia="Times New Roman" w:hAnsi="Times New Roman" w:cs="Times New Roman"/>
          <w:sz w:val="28"/>
          <w:szCs w:val="28"/>
        </w:rPr>
        <w:t xml:space="preserve">Сьогодні Ви зможете провести у заповіднику цілий день, розглядаючи численні експонати або просто насолоджуючись прогулянкою по території </w:t>
      </w:r>
      <w:r w:rsidRPr="000E6F23">
        <w:rPr>
          <w:rFonts w:ascii="Times New Roman" w:eastAsia="Times New Roman" w:hAnsi="Times New Roman" w:cs="Times New Roman"/>
          <w:sz w:val="28"/>
          <w:szCs w:val="28"/>
        </w:rPr>
        <w:lastRenderedPageBreak/>
        <w:t xml:space="preserve">стародавнього городища. Можна здійснити й віртуальну екскурсію, скориставшись картою, </w:t>
      </w:r>
      <w:proofErr w:type="gramStart"/>
      <w:r w:rsidRPr="000E6F23">
        <w:rPr>
          <w:rFonts w:ascii="Times New Roman" w:eastAsia="Times New Roman" w:hAnsi="Times New Roman" w:cs="Times New Roman"/>
          <w:sz w:val="28"/>
          <w:szCs w:val="28"/>
        </w:rPr>
        <w:t>на</w:t>
      </w:r>
      <w:proofErr w:type="gramEnd"/>
      <w:r w:rsidRPr="000E6F23">
        <w:rPr>
          <w:rFonts w:ascii="Times New Roman" w:eastAsia="Times New Roman" w:hAnsi="Times New Roman" w:cs="Times New Roman"/>
          <w:sz w:val="28"/>
          <w:szCs w:val="28"/>
        </w:rPr>
        <w:t xml:space="preserve"> якій позначені розкопані ділянки міської території. </w:t>
      </w:r>
    </w:p>
    <w:p w:rsidR="004E7B0B" w:rsidRPr="004828EA" w:rsidRDefault="004E7B0B" w:rsidP="004E7B0B">
      <w:pPr>
        <w:pStyle w:val="a6"/>
        <w:spacing w:line="360" w:lineRule="auto"/>
        <w:ind w:firstLine="708"/>
        <w:jc w:val="both"/>
        <w:rPr>
          <w:rFonts w:ascii="Times New Roman" w:eastAsia="Times New Roman" w:hAnsi="Times New Roman" w:cs="Times New Roman"/>
          <w:b/>
          <w:sz w:val="28"/>
          <w:szCs w:val="28"/>
          <w:lang w:val="uk-UA"/>
        </w:rPr>
      </w:pPr>
      <w:r w:rsidRPr="004828EA">
        <w:rPr>
          <w:rFonts w:ascii="Times New Roman" w:eastAsia="Times New Roman" w:hAnsi="Times New Roman" w:cs="Times New Roman"/>
          <w:b/>
          <w:sz w:val="28"/>
          <w:szCs w:val="28"/>
          <w:lang w:val="uk-UA"/>
        </w:rPr>
        <w:t>Завдання до тексту:</w:t>
      </w:r>
    </w:p>
    <w:p w:rsidR="004E7B0B" w:rsidRDefault="004E7B0B" w:rsidP="004E7B0B">
      <w:pPr>
        <w:pStyle w:val="a6"/>
        <w:numPr>
          <w:ilvl w:val="0"/>
          <w:numId w:val="7"/>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Визначте тему та основну думку тексту. Який стиль тексту?</w:t>
      </w:r>
    </w:p>
    <w:p w:rsidR="004E7B0B" w:rsidRDefault="004E7B0B" w:rsidP="004E7B0B">
      <w:pPr>
        <w:pStyle w:val="a6"/>
        <w:numPr>
          <w:ilvl w:val="0"/>
          <w:numId w:val="7"/>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Чому, на вашу думку, Херсонес Таврійський є одним із Семи чудес України?</w:t>
      </w:r>
    </w:p>
    <w:p w:rsidR="004E7B0B" w:rsidRDefault="004E7B0B" w:rsidP="004E7B0B">
      <w:pPr>
        <w:pStyle w:val="a6"/>
        <w:numPr>
          <w:ilvl w:val="0"/>
          <w:numId w:val="7"/>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Запишіть усі числа з тексту словами. Провідміняйте числівник дев’ятсот вісімдесят восьмий.</w:t>
      </w:r>
    </w:p>
    <w:p w:rsidR="004E7B0B" w:rsidRDefault="004E7B0B" w:rsidP="004E7B0B">
      <w:pPr>
        <w:pStyle w:val="a6"/>
        <w:numPr>
          <w:ilvl w:val="0"/>
          <w:numId w:val="7"/>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Випишіть по 2 приклади на кожну із дієслівних форм.</w:t>
      </w:r>
    </w:p>
    <w:p w:rsidR="004E7B0B" w:rsidRDefault="004E7B0B" w:rsidP="004E7B0B">
      <w:pPr>
        <w:pStyle w:val="a6"/>
        <w:numPr>
          <w:ilvl w:val="0"/>
          <w:numId w:val="7"/>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Знайдіть речення, ускладнене відокремленим додатком. Поясніть розділові знаки. </w:t>
      </w:r>
    </w:p>
    <w:p w:rsidR="004E7B0B" w:rsidRPr="000E6F23" w:rsidRDefault="004E7B0B" w:rsidP="004E7B0B">
      <w:pPr>
        <w:pStyle w:val="a6"/>
        <w:numPr>
          <w:ilvl w:val="0"/>
          <w:numId w:val="7"/>
        </w:num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Випишіть складнопідрядне речення. Зробіть його синтаксичний розбір.</w:t>
      </w:r>
    </w:p>
    <w:p w:rsidR="004E7B0B" w:rsidRDefault="004E7B0B" w:rsidP="004E7B0B">
      <w:pPr>
        <w:pStyle w:val="a6"/>
        <w:spacing w:line="360" w:lineRule="auto"/>
        <w:ind w:firstLine="708"/>
        <w:jc w:val="center"/>
        <w:rPr>
          <w:rFonts w:ascii="Times New Roman" w:eastAsia="Times New Roman" w:hAnsi="Times New Roman" w:cs="Times New Roman"/>
          <w:b/>
          <w:sz w:val="28"/>
          <w:szCs w:val="28"/>
          <w:lang w:val="uk-UA"/>
        </w:rPr>
      </w:pPr>
    </w:p>
    <w:p w:rsidR="004E7B0B" w:rsidRPr="00E02564" w:rsidRDefault="004E7B0B" w:rsidP="004E7B0B">
      <w:pPr>
        <w:pStyle w:val="a6"/>
        <w:spacing w:line="360" w:lineRule="auto"/>
        <w:ind w:firstLine="708"/>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Острів Хортиця</w:t>
      </w:r>
    </w:p>
    <w:p w:rsidR="004E7B0B" w:rsidRPr="008924F7" w:rsidRDefault="004E7B0B" w:rsidP="004E7B0B">
      <w:pPr>
        <w:pStyle w:val="a6"/>
        <w:spacing w:line="360" w:lineRule="auto"/>
        <w:ind w:firstLine="708"/>
        <w:jc w:val="both"/>
        <w:rPr>
          <w:rFonts w:ascii="Times New Roman" w:eastAsia="Times New Roman" w:hAnsi="Times New Roman" w:cs="Times New Roman"/>
          <w:sz w:val="28"/>
          <w:szCs w:val="28"/>
          <w:lang w:val="uk-UA"/>
        </w:rPr>
      </w:pPr>
      <w:r w:rsidRPr="008924F7">
        <w:rPr>
          <w:rFonts w:ascii="Times New Roman" w:eastAsia="Times New Roman" w:hAnsi="Times New Roman" w:cs="Times New Roman"/>
          <w:b/>
          <w:sz w:val="28"/>
          <w:szCs w:val="28"/>
          <w:lang w:val="uk-UA"/>
        </w:rPr>
        <w:t>Острів Хортиця</w:t>
      </w:r>
      <w:r w:rsidRPr="008924F7">
        <w:rPr>
          <w:rFonts w:ascii="Times New Roman" w:eastAsia="Times New Roman" w:hAnsi="Times New Roman" w:cs="Times New Roman"/>
          <w:sz w:val="28"/>
          <w:szCs w:val="28"/>
          <w:lang w:val="uk-UA"/>
        </w:rPr>
        <w:t xml:space="preserve"> – найбільший острів на Дніпрі, унікальність якого – у рідкісному поєднанні на одній території різноманітних природних комплексів, пам’яток геології, культури, історії…</w:t>
      </w:r>
    </w:p>
    <w:p w:rsidR="004E7B0B" w:rsidRPr="008924F7" w:rsidRDefault="004E7B0B" w:rsidP="004E7B0B">
      <w:pPr>
        <w:pStyle w:val="a6"/>
        <w:spacing w:line="360" w:lineRule="auto"/>
        <w:ind w:firstLine="708"/>
        <w:jc w:val="both"/>
        <w:rPr>
          <w:rFonts w:ascii="Times New Roman" w:eastAsia="Times New Roman" w:hAnsi="Times New Roman" w:cs="Times New Roman"/>
          <w:sz w:val="28"/>
          <w:szCs w:val="28"/>
        </w:rPr>
      </w:pPr>
      <w:r w:rsidRPr="008924F7">
        <w:rPr>
          <w:rFonts w:ascii="Times New Roman" w:eastAsia="Times New Roman" w:hAnsi="Times New Roman" w:cs="Times New Roman"/>
          <w:sz w:val="28"/>
          <w:szCs w:val="28"/>
        </w:rPr>
        <w:t>Основу найбільшого острова на Дні</w:t>
      </w:r>
      <w:proofErr w:type="gramStart"/>
      <w:r w:rsidRPr="008924F7">
        <w:rPr>
          <w:rFonts w:ascii="Times New Roman" w:eastAsia="Times New Roman" w:hAnsi="Times New Roman" w:cs="Times New Roman"/>
          <w:sz w:val="28"/>
          <w:szCs w:val="28"/>
        </w:rPr>
        <w:t>пр</w:t>
      </w:r>
      <w:proofErr w:type="gramEnd"/>
      <w:r w:rsidRPr="008924F7">
        <w:rPr>
          <w:rFonts w:ascii="Times New Roman" w:eastAsia="Times New Roman" w:hAnsi="Times New Roman" w:cs="Times New Roman"/>
          <w:sz w:val="28"/>
          <w:szCs w:val="28"/>
        </w:rPr>
        <w:t>і (довжина 12, ширина, в середньому, 2,5 км, загальна площа – 2360 га) складають граніти і гнейси, яким близько двох мільярдів років. Природна унікальність Хортиці в тому, що тут у мініатюрі представлені зразки всіх ландшафтних зон України.</w:t>
      </w:r>
    </w:p>
    <w:p w:rsidR="004E7B0B" w:rsidRPr="008924F7" w:rsidRDefault="004E7B0B" w:rsidP="004E7B0B">
      <w:pPr>
        <w:pStyle w:val="a6"/>
        <w:spacing w:line="360" w:lineRule="auto"/>
        <w:ind w:firstLine="708"/>
        <w:jc w:val="both"/>
        <w:rPr>
          <w:rFonts w:ascii="Times New Roman" w:eastAsia="Times New Roman" w:hAnsi="Times New Roman" w:cs="Times New Roman"/>
          <w:sz w:val="28"/>
          <w:szCs w:val="28"/>
        </w:rPr>
      </w:pPr>
      <w:r w:rsidRPr="008924F7">
        <w:rPr>
          <w:rFonts w:ascii="Times New Roman" w:eastAsia="Times New Roman" w:hAnsi="Times New Roman" w:cs="Times New Roman"/>
          <w:sz w:val="28"/>
          <w:szCs w:val="28"/>
        </w:rPr>
        <w:t xml:space="preserve">Дуже важливою та значущою є історична спадщина цього краю. Саме тут, за однією з версій, навесні 972 р. загинув Київський князь Святослав Ігоревич – одна з найяскравіших постатей давньої історії України. </w:t>
      </w:r>
      <w:proofErr w:type="gramStart"/>
      <w:r w:rsidRPr="008924F7">
        <w:rPr>
          <w:rFonts w:ascii="Times New Roman" w:eastAsia="Times New Roman" w:hAnsi="Times New Roman" w:cs="Times New Roman"/>
          <w:sz w:val="28"/>
          <w:szCs w:val="28"/>
        </w:rPr>
        <w:t>Вважається, що з Хортиці вирушали у козацькі походи проти поляків оспівані українським народом Северин Наливайко, Криштов Косинський, Іван Сулима.</w:t>
      </w:r>
      <w:proofErr w:type="gramEnd"/>
      <w:r w:rsidRPr="008924F7">
        <w:rPr>
          <w:rFonts w:ascii="Times New Roman" w:eastAsia="Times New Roman" w:hAnsi="Times New Roman" w:cs="Times New Roman"/>
          <w:sz w:val="28"/>
          <w:szCs w:val="28"/>
        </w:rPr>
        <w:t xml:space="preserve"> Бував тут і гетьман Петро Сагайдачний зі своїм військом. Саме на Хортиці Богдан Хмельницький отримав </w:t>
      </w:r>
      <w:proofErr w:type="gramStart"/>
      <w:r w:rsidRPr="008924F7">
        <w:rPr>
          <w:rFonts w:ascii="Times New Roman" w:eastAsia="Times New Roman" w:hAnsi="Times New Roman" w:cs="Times New Roman"/>
          <w:sz w:val="28"/>
          <w:szCs w:val="28"/>
        </w:rPr>
        <w:t>п</w:t>
      </w:r>
      <w:proofErr w:type="gramEnd"/>
      <w:r w:rsidRPr="008924F7">
        <w:rPr>
          <w:rFonts w:ascii="Times New Roman" w:eastAsia="Times New Roman" w:hAnsi="Times New Roman" w:cs="Times New Roman"/>
          <w:sz w:val="28"/>
          <w:szCs w:val="28"/>
        </w:rPr>
        <w:t>ідтримку реєстрових козаків у часи Визвольної війни у 1648–1654 рр.</w:t>
      </w:r>
    </w:p>
    <w:p w:rsidR="004E7B0B" w:rsidRPr="008924F7" w:rsidRDefault="004E7B0B" w:rsidP="004E7B0B">
      <w:pPr>
        <w:pStyle w:val="a6"/>
        <w:spacing w:line="360" w:lineRule="auto"/>
        <w:ind w:firstLine="708"/>
        <w:jc w:val="both"/>
        <w:rPr>
          <w:rFonts w:ascii="Times New Roman" w:eastAsia="Times New Roman" w:hAnsi="Times New Roman" w:cs="Times New Roman"/>
          <w:sz w:val="28"/>
          <w:szCs w:val="28"/>
        </w:rPr>
      </w:pPr>
      <w:r w:rsidRPr="008924F7">
        <w:rPr>
          <w:rFonts w:ascii="Times New Roman" w:eastAsia="Times New Roman" w:hAnsi="Times New Roman" w:cs="Times New Roman"/>
          <w:sz w:val="28"/>
          <w:szCs w:val="28"/>
          <w:lang w:val="uk-UA"/>
        </w:rPr>
        <w:t xml:space="preserve">Розкопки, проведені археологами заповідника, дають підстави стверджувати, що один із прототипів Запорозької Січі, її предтеча, існувала на </w:t>
      </w:r>
      <w:r w:rsidRPr="008924F7">
        <w:rPr>
          <w:rFonts w:ascii="Times New Roman" w:eastAsia="Times New Roman" w:hAnsi="Times New Roman" w:cs="Times New Roman"/>
          <w:sz w:val="28"/>
          <w:szCs w:val="28"/>
          <w:lang w:val="uk-UA"/>
        </w:rPr>
        <w:lastRenderedPageBreak/>
        <w:t xml:space="preserve">Хортиці біля плавневої частини. </w:t>
      </w:r>
      <w:r w:rsidRPr="008924F7">
        <w:rPr>
          <w:rFonts w:ascii="Times New Roman" w:eastAsia="Times New Roman" w:hAnsi="Times New Roman" w:cs="Times New Roman"/>
          <w:sz w:val="28"/>
          <w:szCs w:val="28"/>
        </w:rPr>
        <w:t xml:space="preserve">Саме тут виявлено військове поселення Х–ХІV ст., а окремі знахідки (зброя, кераміка) </w:t>
      </w:r>
      <w:proofErr w:type="gramStart"/>
      <w:r w:rsidRPr="008924F7">
        <w:rPr>
          <w:rFonts w:ascii="Times New Roman" w:eastAsia="Times New Roman" w:hAnsi="Times New Roman" w:cs="Times New Roman"/>
          <w:sz w:val="28"/>
          <w:szCs w:val="28"/>
        </w:rPr>
        <w:t>св</w:t>
      </w:r>
      <w:proofErr w:type="gramEnd"/>
      <w:r w:rsidRPr="008924F7">
        <w:rPr>
          <w:rFonts w:ascii="Times New Roman" w:eastAsia="Times New Roman" w:hAnsi="Times New Roman" w:cs="Times New Roman"/>
          <w:sz w:val="28"/>
          <w:szCs w:val="28"/>
        </w:rPr>
        <w:t xml:space="preserve">ідчать про те, що коріння цього унікального об’єкта сягає глибше на кілька століть. У п’яти </w:t>
      </w:r>
      <w:proofErr w:type="gramStart"/>
      <w:r w:rsidRPr="008924F7">
        <w:rPr>
          <w:rFonts w:ascii="Times New Roman" w:eastAsia="Times New Roman" w:hAnsi="Times New Roman" w:cs="Times New Roman"/>
          <w:sz w:val="28"/>
          <w:szCs w:val="28"/>
        </w:rPr>
        <w:t>досл</w:t>
      </w:r>
      <w:proofErr w:type="gramEnd"/>
      <w:r w:rsidRPr="008924F7">
        <w:rPr>
          <w:rFonts w:ascii="Times New Roman" w:eastAsia="Times New Roman" w:hAnsi="Times New Roman" w:cs="Times New Roman"/>
          <w:sz w:val="28"/>
          <w:szCs w:val="28"/>
        </w:rPr>
        <w:t>іджених „напівземлянках” (археологи називають їх „куренями”) мешкали оборонці не лише Хортиці, а й частини південних рубежів тогочасної української держави.</w:t>
      </w:r>
    </w:p>
    <w:p w:rsidR="004E7B0B" w:rsidRPr="008924F7" w:rsidRDefault="004E7B0B" w:rsidP="004E7B0B">
      <w:pPr>
        <w:pStyle w:val="a6"/>
        <w:spacing w:line="360" w:lineRule="auto"/>
        <w:ind w:firstLine="708"/>
        <w:jc w:val="both"/>
        <w:rPr>
          <w:rFonts w:ascii="Times New Roman" w:eastAsia="Times New Roman" w:hAnsi="Times New Roman" w:cs="Times New Roman"/>
          <w:sz w:val="28"/>
          <w:szCs w:val="28"/>
        </w:rPr>
      </w:pPr>
      <w:r w:rsidRPr="008924F7">
        <w:rPr>
          <w:rFonts w:ascii="Times New Roman" w:eastAsia="Times New Roman" w:hAnsi="Times New Roman" w:cs="Times New Roman"/>
          <w:sz w:val="28"/>
          <w:szCs w:val="28"/>
        </w:rPr>
        <w:t>Сьогодні завершилося будівництво історико-культурного комплексу “Запорозька</w:t>
      </w:r>
      <w:proofErr w:type="gramStart"/>
      <w:r w:rsidRPr="008924F7">
        <w:rPr>
          <w:rFonts w:ascii="Times New Roman" w:eastAsia="Times New Roman" w:hAnsi="Times New Roman" w:cs="Times New Roman"/>
          <w:sz w:val="28"/>
          <w:szCs w:val="28"/>
        </w:rPr>
        <w:t xml:space="preserve"> С</w:t>
      </w:r>
      <w:proofErr w:type="gramEnd"/>
      <w:r w:rsidRPr="008924F7">
        <w:rPr>
          <w:rFonts w:ascii="Times New Roman" w:eastAsia="Times New Roman" w:hAnsi="Times New Roman" w:cs="Times New Roman"/>
          <w:sz w:val="28"/>
          <w:szCs w:val="28"/>
        </w:rPr>
        <w:t>іч”, яке розпочалося у 2004 р. на свято Покрови, у День українського козацтва.</w:t>
      </w:r>
    </w:p>
    <w:p w:rsidR="004E7B0B" w:rsidRPr="008924F7" w:rsidRDefault="004E7B0B" w:rsidP="004E7B0B">
      <w:pPr>
        <w:pStyle w:val="a6"/>
        <w:spacing w:line="360" w:lineRule="auto"/>
        <w:jc w:val="both"/>
        <w:rPr>
          <w:rFonts w:ascii="Times New Roman" w:eastAsia="Times New Roman" w:hAnsi="Times New Roman" w:cs="Times New Roman"/>
          <w:sz w:val="28"/>
          <w:szCs w:val="28"/>
        </w:rPr>
      </w:pPr>
      <w:r w:rsidRPr="008924F7">
        <w:rPr>
          <w:rFonts w:ascii="Times New Roman" w:eastAsia="Times New Roman" w:hAnsi="Times New Roman" w:cs="Times New Roman"/>
          <w:sz w:val="28"/>
          <w:szCs w:val="28"/>
        </w:rPr>
        <w:t xml:space="preserve">Комплекс „Скіфський стан” нараховує одинадцять курганів – „живих”, реконструйованих та </w:t>
      </w:r>
      <w:proofErr w:type="gramStart"/>
      <w:r w:rsidRPr="008924F7">
        <w:rPr>
          <w:rFonts w:ascii="Times New Roman" w:eastAsia="Times New Roman" w:hAnsi="Times New Roman" w:cs="Times New Roman"/>
          <w:sz w:val="28"/>
          <w:szCs w:val="28"/>
        </w:rPr>
        <w:t>стил</w:t>
      </w:r>
      <w:proofErr w:type="gramEnd"/>
      <w:r w:rsidRPr="008924F7">
        <w:rPr>
          <w:rFonts w:ascii="Times New Roman" w:eastAsia="Times New Roman" w:hAnsi="Times New Roman" w:cs="Times New Roman"/>
          <w:sz w:val="28"/>
          <w:szCs w:val="28"/>
        </w:rPr>
        <w:t>ізованих. Кургани (найстаріший із них споруджений представниками культур доби бронзи у ІІІ тисячолі</w:t>
      </w:r>
      <w:proofErr w:type="gramStart"/>
      <w:r w:rsidRPr="008924F7">
        <w:rPr>
          <w:rFonts w:ascii="Times New Roman" w:eastAsia="Times New Roman" w:hAnsi="Times New Roman" w:cs="Times New Roman"/>
          <w:sz w:val="28"/>
          <w:szCs w:val="28"/>
        </w:rPr>
        <w:t>тт</w:t>
      </w:r>
      <w:proofErr w:type="gramEnd"/>
      <w:r w:rsidRPr="008924F7">
        <w:rPr>
          <w:rFonts w:ascii="Times New Roman" w:eastAsia="Times New Roman" w:hAnsi="Times New Roman" w:cs="Times New Roman"/>
          <w:sz w:val="28"/>
          <w:szCs w:val="28"/>
        </w:rPr>
        <w:t>і до н.е., а наймолодший – скіфами у ІІІ ст. до н.е.) розташовувалися кількома групами на узбіччі так званого Скіфського шляху, що колись проходив уздовж Хортиці її серединною, підвищеною частиною. Сьогодні на курганах установлено стародавні скульптури, людиноподібні стели, гармати, ступи, корита, жорна, скульп</w:t>
      </w:r>
      <w:r>
        <w:rPr>
          <w:rFonts w:ascii="Times New Roman" w:eastAsia="Times New Roman" w:hAnsi="Times New Roman" w:cs="Times New Roman"/>
          <w:sz w:val="28"/>
          <w:szCs w:val="28"/>
        </w:rPr>
        <w:t>тури, кам’яні стовпи та хрести</w:t>
      </w:r>
      <w:proofErr w:type="gramStart"/>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w:t>
      </w:r>
      <w:proofErr w:type="gramEnd"/>
      <w:r>
        <w:rPr>
          <w:rFonts w:ascii="Times New Roman" w:eastAsia="Times New Roman" w:hAnsi="Times New Roman" w:cs="Times New Roman"/>
          <w:sz w:val="28"/>
          <w:szCs w:val="28"/>
          <w:lang w:val="uk-UA"/>
        </w:rPr>
        <w:t xml:space="preserve"> </w:t>
      </w:r>
      <w:r w:rsidRPr="008924F7">
        <w:rPr>
          <w:rFonts w:ascii="Times New Roman" w:eastAsia="Times New Roman" w:hAnsi="Times New Roman" w:cs="Times New Roman"/>
          <w:sz w:val="28"/>
          <w:szCs w:val="28"/>
        </w:rPr>
        <w:t xml:space="preserve"> знайдені у навколишніх селах і привезені на Хортицю.</w:t>
      </w:r>
    </w:p>
    <w:p w:rsidR="004E7B0B" w:rsidRPr="00037EE4" w:rsidRDefault="004E7B0B" w:rsidP="004E7B0B">
      <w:pPr>
        <w:pStyle w:val="a6"/>
        <w:spacing w:line="360" w:lineRule="auto"/>
        <w:ind w:firstLine="708"/>
        <w:jc w:val="both"/>
        <w:rPr>
          <w:rFonts w:ascii="Times New Roman" w:eastAsia="Times New Roman" w:hAnsi="Times New Roman" w:cs="Times New Roman"/>
          <w:sz w:val="28"/>
          <w:szCs w:val="28"/>
          <w:lang w:val="uk-UA"/>
        </w:rPr>
      </w:pPr>
      <w:r w:rsidRPr="008924F7">
        <w:rPr>
          <w:rFonts w:ascii="Times New Roman" w:eastAsia="Times New Roman" w:hAnsi="Times New Roman" w:cs="Times New Roman"/>
          <w:sz w:val="28"/>
          <w:szCs w:val="28"/>
          <w:lang w:val="uk-UA"/>
        </w:rPr>
        <w:t xml:space="preserve">У Музеї історії запорозького козацтва, відкритому на території заповідника у 1983 р., зібрано понад 30 тис. експонатів, які охоплюють історичний період від палеоліту до ХІХ ст. н. е. Експозицію доповнюють чотири діорами. </w:t>
      </w:r>
      <w:r w:rsidRPr="00291CF4">
        <w:rPr>
          <w:rFonts w:ascii="Times New Roman" w:eastAsia="Times New Roman" w:hAnsi="Times New Roman" w:cs="Times New Roman"/>
          <w:sz w:val="28"/>
          <w:szCs w:val="28"/>
          <w:lang w:val="uk-UA"/>
        </w:rPr>
        <w:t>Переважна більшість експонатів знайдена саме на Хортиці. Це – кам’яні знаряддя праці, кераміка, зброя, якорі, фрагменти старовинних човнів, стовбур дуба, який був зрубаний кілька тисячоліть тому і стільки ж пролежав на дні</w:t>
      </w:r>
      <w:r>
        <w:rPr>
          <w:rFonts w:ascii="Times New Roman" w:eastAsia="Times New Roman" w:hAnsi="Times New Roman" w:cs="Times New Roman"/>
          <w:sz w:val="28"/>
          <w:szCs w:val="28"/>
          <w:lang w:val="uk-UA"/>
        </w:rPr>
        <w:t xml:space="preserve"> Дніпра.</w:t>
      </w:r>
    </w:p>
    <w:p w:rsidR="004E7B0B" w:rsidRPr="008924F7" w:rsidRDefault="004E7B0B" w:rsidP="004E7B0B">
      <w:pPr>
        <w:pStyle w:val="a6"/>
        <w:spacing w:line="360" w:lineRule="auto"/>
        <w:ind w:firstLine="708"/>
        <w:jc w:val="both"/>
        <w:rPr>
          <w:rFonts w:ascii="Times New Roman" w:eastAsia="Times New Roman" w:hAnsi="Times New Roman" w:cs="Times New Roman"/>
          <w:sz w:val="28"/>
          <w:szCs w:val="28"/>
        </w:rPr>
      </w:pPr>
      <w:proofErr w:type="gramStart"/>
      <w:r w:rsidRPr="008924F7">
        <w:rPr>
          <w:rFonts w:ascii="Times New Roman" w:eastAsia="Times New Roman" w:hAnsi="Times New Roman" w:cs="Times New Roman"/>
          <w:sz w:val="28"/>
          <w:szCs w:val="28"/>
        </w:rPr>
        <w:t>Ул</w:t>
      </w:r>
      <w:proofErr w:type="gramEnd"/>
      <w:r w:rsidRPr="008924F7">
        <w:rPr>
          <w:rFonts w:ascii="Times New Roman" w:eastAsia="Times New Roman" w:hAnsi="Times New Roman" w:cs="Times New Roman"/>
          <w:sz w:val="28"/>
          <w:szCs w:val="28"/>
        </w:rPr>
        <w:t>ітку 1843 р. 29-річний Тарас Шевченко, подорожуючи Україною, побував і на Хортиці. У травні 2005 р. з допомогою краєзнавців визначено маршрут, яким ходив по Хортиці поет, та оздоблено його сімома гранітними брилами. На брилах висічені рядки із творів Великого Кобзаря, де згадується Хортиця і „Великий луг запорозький”. Таким чином виник меморіально-туристичний маршрут „Тарасова стежка”, який полюбився запорожцям та гостям Хортиці.</w:t>
      </w:r>
    </w:p>
    <w:p w:rsidR="004E7B0B" w:rsidRDefault="004E7B0B" w:rsidP="004E7B0B">
      <w:pPr>
        <w:spacing w:before="100" w:beforeAutospacing="1" w:after="100" w:afterAutospacing="1" w:line="240" w:lineRule="auto"/>
        <w:rPr>
          <w:rFonts w:ascii="Times New Roman" w:eastAsia="Times New Roman" w:hAnsi="Times New Roman" w:cs="Times New Roman"/>
          <w:sz w:val="28"/>
          <w:szCs w:val="24"/>
        </w:rPr>
      </w:pPr>
      <w:r w:rsidRPr="00037EE4">
        <w:rPr>
          <w:rFonts w:ascii="Times New Roman" w:eastAsia="Times New Roman" w:hAnsi="Times New Roman" w:cs="Times New Roman"/>
          <w:sz w:val="28"/>
          <w:szCs w:val="24"/>
        </w:rPr>
        <w:lastRenderedPageBreak/>
        <w:t>Зав</w:t>
      </w:r>
      <w:r>
        <w:rPr>
          <w:rFonts w:ascii="Times New Roman" w:eastAsia="Times New Roman" w:hAnsi="Times New Roman" w:cs="Times New Roman"/>
          <w:sz w:val="28"/>
          <w:szCs w:val="24"/>
        </w:rPr>
        <w:t>дання до тексту:</w:t>
      </w:r>
    </w:p>
    <w:p w:rsidR="004E7B0B" w:rsidRDefault="004E7B0B" w:rsidP="004E7B0B">
      <w:pPr>
        <w:pStyle w:val="a5"/>
        <w:widowControl/>
        <w:numPr>
          <w:ilvl w:val="0"/>
          <w:numId w:val="8"/>
        </w:numPr>
        <w:autoSpaceDE/>
        <w:autoSpaceDN/>
        <w:spacing w:before="100" w:beforeAutospacing="1" w:after="100" w:afterAutospacing="1" w:line="360" w:lineRule="auto"/>
        <w:contextualSpacing/>
        <w:jc w:val="left"/>
        <w:rPr>
          <w:rFonts w:ascii="Times New Roman" w:eastAsia="Times New Roman" w:hAnsi="Times New Roman" w:cs="Times New Roman"/>
          <w:sz w:val="28"/>
          <w:szCs w:val="24"/>
        </w:rPr>
      </w:pPr>
      <w:r>
        <w:rPr>
          <w:rFonts w:ascii="Times New Roman" w:eastAsia="Times New Roman" w:hAnsi="Times New Roman" w:cs="Times New Roman"/>
          <w:sz w:val="28"/>
          <w:szCs w:val="24"/>
        </w:rPr>
        <w:t>Визначте тему та основну думку тексту.</w:t>
      </w:r>
    </w:p>
    <w:p w:rsidR="004E7B0B" w:rsidRPr="00037EE4" w:rsidRDefault="004E7B0B" w:rsidP="004E7B0B">
      <w:pPr>
        <w:pStyle w:val="a5"/>
        <w:widowControl/>
        <w:numPr>
          <w:ilvl w:val="0"/>
          <w:numId w:val="8"/>
        </w:numPr>
        <w:autoSpaceDE/>
        <w:autoSpaceDN/>
        <w:spacing w:before="100" w:beforeAutospacing="1" w:after="100" w:afterAutospacing="1" w:line="360" w:lineRule="auto"/>
        <w:contextualSpacing/>
        <w:jc w:val="left"/>
        <w:rPr>
          <w:rFonts w:ascii="Times New Roman" w:eastAsia="Times New Roman" w:hAnsi="Times New Roman" w:cs="Times New Roman"/>
          <w:sz w:val="28"/>
          <w:szCs w:val="24"/>
        </w:rPr>
      </w:pPr>
      <w:r>
        <w:rPr>
          <w:rFonts w:ascii="Times New Roman" w:eastAsia="Times New Roman" w:hAnsi="Times New Roman" w:cs="Times New Roman"/>
          <w:sz w:val="28"/>
          <w:szCs w:val="28"/>
        </w:rPr>
        <w:t xml:space="preserve">Чому </w:t>
      </w:r>
      <w:r w:rsidRPr="008924F7">
        <w:rPr>
          <w:rFonts w:ascii="Times New Roman" w:hAnsi="Times New Roman" w:cs="Times New Roman"/>
          <w:sz w:val="28"/>
          <w:szCs w:val="28"/>
        </w:rPr>
        <w:t>важливою та значущою є історична спадщина цього краю</w:t>
      </w:r>
      <w:r>
        <w:rPr>
          <w:rFonts w:ascii="Times New Roman" w:eastAsia="Times New Roman" w:hAnsi="Times New Roman" w:cs="Times New Roman"/>
          <w:sz w:val="28"/>
          <w:szCs w:val="28"/>
        </w:rPr>
        <w:t>?</w:t>
      </w:r>
    </w:p>
    <w:p w:rsidR="004E7B0B" w:rsidRPr="00037EE4" w:rsidRDefault="004E7B0B" w:rsidP="004E7B0B">
      <w:pPr>
        <w:pStyle w:val="a5"/>
        <w:widowControl/>
        <w:numPr>
          <w:ilvl w:val="0"/>
          <w:numId w:val="8"/>
        </w:numPr>
        <w:autoSpaceDE/>
        <w:autoSpaceDN/>
        <w:spacing w:before="100" w:beforeAutospacing="1" w:after="100" w:afterAutospacing="1" w:line="360" w:lineRule="auto"/>
        <w:contextualSpacing/>
        <w:jc w:val="left"/>
        <w:rPr>
          <w:rFonts w:ascii="Times New Roman" w:eastAsia="Times New Roman" w:hAnsi="Times New Roman" w:cs="Times New Roman"/>
          <w:sz w:val="28"/>
          <w:szCs w:val="24"/>
        </w:rPr>
      </w:pPr>
      <w:r>
        <w:rPr>
          <w:rFonts w:ascii="Times New Roman" w:eastAsia="Times New Roman" w:hAnsi="Times New Roman" w:cs="Times New Roman"/>
          <w:sz w:val="28"/>
          <w:szCs w:val="28"/>
        </w:rPr>
        <w:t>Як виник туристичний маршрут «Тарасова стежка»?</w:t>
      </w:r>
    </w:p>
    <w:p w:rsidR="004E7B0B" w:rsidRPr="00037EE4" w:rsidRDefault="004E7B0B" w:rsidP="004E7B0B">
      <w:pPr>
        <w:pStyle w:val="a5"/>
        <w:widowControl/>
        <w:numPr>
          <w:ilvl w:val="0"/>
          <w:numId w:val="8"/>
        </w:numPr>
        <w:autoSpaceDE/>
        <w:autoSpaceDN/>
        <w:spacing w:before="100" w:beforeAutospacing="1" w:after="100" w:afterAutospacing="1" w:line="360" w:lineRule="auto"/>
        <w:contextualSpacing/>
        <w:jc w:val="left"/>
        <w:rPr>
          <w:rFonts w:ascii="Times New Roman" w:eastAsia="Times New Roman" w:hAnsi="Times New Roman" w:cs="Times New Roman"/>
          <w:sz w:val="28"/>
          <w:szCs w:val="24"/>
        </w:rPr>
      </w:pPr>
      <w:r>
        <w:rPr>
          <w:rFonts w:ascii="Times New Roman" w:eastAsia="Times New Roman" w:hAnsi="Times New Roman" w:cs="Times New Roman"/>
          <w:sz w:val="28"/>
          <w:szCs w:val="28"/>
        </w:rPr>
        <w:t>Випишіть слова на такі орфограми:</w:t>
      </w:r>
    </w:p>
    <w:p w:rsidR="004E7B0B" w:rsidRDefault="004E7B0B" w:rsidP="004E7B0B">
      <w:pPr>
        <w:pStyle w:val="a5"/>
        <w:widowControl/>
        <w:numPr>
          <w:ilvl w:val="0"/>
          <w:numId w:val="9"/>
        </w:numPr>
        <w:autoSpaceDE/>
        <w:autoSpaceDN/>
        <w:spacing w:before="100" w:beforeAutospacing="1" w:after="100" w:afterAutospacing="1" w:line="360" w:lineRule="auto"/>
        <w:contextualSpacing/>
        <w:jc w:val="left"/>
        <w:rPr>
          <w:rFonts w:ascii="Times New Roman" w:eastAsia="Times New Roman" w:hAnsi="Times New Roman" w:cs="Times New Roman"/>
          <w:sz w:val="28"/>
          <w:szCs w:val="24"/>
        </w:rPr>
      </w:pPr>
      <w:r>
        <w:rPr>
          <w:rFonts w:ascii="Times New Roman" w:eastAsia="Times New Roman" w:hAnsi="Times New Roman" w:cs="Times New Roman"/>
          <w:sz w:val="28"/>
          <w:szCs w:val="24"/>
        </w:rPr>
        <w:t>Написання власних назв;</w:t>
      </w:r>
    </w:p>
    <w:p w:rsidR="004E7B0B" w:rsidRDefault="004E7B0B" w:rsidP="004E7B0B">
      <w:pPr>
        <w:pStyle w:val="a5"/>
        <w:widowControl/>
        <w:numPr>
          <w:ilvl w:val="0"/>
          <w:numId w:val="9"/>
        </w:numPr>
        <w:autoSpaceDE/>
        <w:autoSpaceDN/>
        <w:spacing w:before="100" w:beforeAutospacing="1" w:after="100" w:afterAutospacing="1" w:line="360" w:lineRule="auto"/>
        <w:contextualSpacing/>
        <w:jc w:val="left"/>
        <w:rPr>
          <w:rFonts w:ascii="Times New Roman" w:eastAsia="Times New Roman" w:hAnsi="Times New Roman" w:cs="Times New Roman"/>
          <w:sz w:val="28"/>
          <w:szCs w:val="24"/>
        </w:rPr>
      </w:pPr>
      <w:r>
        <w:rPr>
          <w:rFonts w:ascii="Times New Roman" w:eastAsia="Times New Roman" w:hAnsi="Times New Roman" w:cs="Times New Roman"/>
          <w:sz w:val="28"/>
          <w:szCs w:val="24"/>
        </w:rPr>
        <w:t>Написання складних слів;</w:t>
      </w:r>
    </w:p>
    <w:p w:rsidR="004E7B0B" w:rsidRDefault="004E7B0B" w:rsidP="004E7B0B">
      <w:pPr>
        <w:pStyle w:val="a5"/>
        <w:widowControl/>
        <w:numPr>
          <w:ilvl w:val="0"/>
          <w:numId w:val="8"/>
        </w:numPr>
        <w:autoSpaceDE/>
        <w:autoSpaceDN/>
        <w:spacing w:before="100" w:beforeAutospacing="1" w:after="100" w:afterAutospacing="1" w:line="360" w:lineRule="auto"/>
        <w:contextualSpacing/>
        <w:jc w:val="left"/>
        <w:rPr>
          <w:rFonts w:ascii="Times New Roman" w:eastAsia="Times New Roman" w:hAnsi="Times New Roman" w:cs="Times New Roman"/>
          <w:sz w:val="28"/>
          <w:szCs w:val="24"/>
        </w:rPr>
      </w:pPr>
      <w:r>
        <w:rPr>
          <w:rFonts w:ascii="Times New Roman" w:eastAsia="Times New Roman" w:hAnsi="Times New Roman" w:cs="Times New Roman"/>
          <w:sz w:val="28"/>
          <w:szCs w:val="24"/>
        </w:rPr>
        <w:t>Запишіть числа словами, узгодивши їх з іменниками.</w:t>
      </w:r>
    </w:p>
    <w:p w:rsidR="004E7B0B" w:rsidRPr="00037EE4" w:rsidRDefault="004E7B0B" w:rsidP="004E7B0B">
      <w:pPr>
        <w:pStyle w:val="a5"/>
        <w:widowControl/>
        <w:numPr>
          <w:ilvl w:val="0"/>
          <w:numId w:val="8"/>
        </w:numPr>
        <w:autoSpaceDE/>
        <w:autoSpaceDN/>
        <w:spacing w:before="100" w:beforeAutospacing="1" w:after="100" w:afterAutospacing="1" w:line="360" w:lineRule="auto"/>
        <w:contextualSpacing/>
        <w:jc w:val="left"/>
        <w:rPr>
          <w:rFonts w:ascii="Times New Roman" w:eastAsia="Times New Roman" w:hAnsi="Times New Roman" w:cs="Times New Roman"/>
          <w:sz w:val="28"/>
          <w:szCs w:val="24"/>
        </w:rPr>
      </w:pPr>
      <w:r>
        <w:rPr>
          <w:rFonts w:ascii="Times New Roman" w:eastAsia="Times New Roman" w:hAnsi="Times New Roman" w:cs="Times New Roman"/>
          <w:sz w:val="28"/>
          <w:szCs w:val="24"/>
        </w:rPr>
        <w:t>Зробіть синтаксичний розбір першого речення останнього абзацу.</w:t>
      </w:r>
    </w:p>
    <w:p w:rsidR="004E7B0B" w:rsidRPr="00C213F6" w:rsidRDefault="004E7B0B" w:rsidP="004E7B0B">
      <w:pPr>
        <w:pStyle w:val="a3"/>
        <w:spacing w:line="360" w:lineRule="auto"/>
        <w:ind w:left="156"/>
        <w:rPr>
          <w:rFonts w:ascii="Times New Roman" w:hAnsi="Times New Roman" w:cs="Times New Roman"/>
          <w:sz w:val="28"/>
          <w:szCs w:val="28"/>
        </w:rPr>
      </w:pPr>
    </w:p>
    <w:p w:rsidR="004E7B0B" w:rsidRPr="00291CF4" w:rsidRDefault="004E7B0B" w:rsidP="004E7B0B">
      <w:pPr>
        <w:spacing w:before="89" w:line="360" w:lineRule="auto"/>
        <w:ind w:left="1007" w:right="935"/>
        <w:jc w:val="center"/>
        <w:rPr>
          <w:rFonts w:ascii="Times New Roman" w:hAnsi="Times New Roman" w:cs="Times New Roman"/>
          <w:b/>
          <w:sz w:val="28"/>
          <w:szCs w:val="28"/>
        </w:rPr>
      </w:pPr>
      <w:r>
        <w:br w:type="column"/>
      </w:r>
      <w:r w:rsidR="001E75E4">
        <w:rPr>
          <w:rFonts w:ascii="Times New Roman" w:hAnsi="Times New Roman" w:cs="Times New Roman"/>
          <w:b/>
          <w:sz w:val="28"/>
          <w:szCs w:val="28"/>
        </w:rPr>
        <w:lastRenderedPageBreak/>
        <w:t>Список використаних джерел</w:t>
      </w:r>
    </w:p>
    <w:p w:rsidR="004E7B0B" w:rsidRPr="00291CF4" w:rsidRDefault="004E7B0B" w:rsidP="004E7B0B">
      <w:pPr>
        <w:pStyle w:val="a3"/>
        <w:spacing w:before="11" w:line="360" w:lineRule="auto"/>
        <w:jc w:val="left"/>
        <w:rPr>
          <w:rFonts w:ascii="Times New Roman" w:hAnsi="Times New Roman" w:cs="Times New Roman"/>
          <w:b/>
          <w:sz w:val="28"/>
          <w:szCs w:val="28"/>
        </w:rPr>
      </w:pPr>
    </w:p>
    <w:p w:rsidR="004E7B0B" w:rsidRPr="001E75E4" w:rsidRDefault="001E75E4" w:rsidP="001E75E4">
      <w:pPr>
        <w:tabs>
          <w:tab w:val="left" w:pos="615"/>
        </w:tabs>
        <w:spacing w:before="1" w:line="360" w:lineRule="auto"/>
        <w:rPr>
          <w:rFonts w:ascii="Times New Roman" w:hAnsi="Times New Roman" w:cs="Times New Roman"/>
          <w:sz w:val="28"/>
          <w:szCs w:val="28"/>
        </w:rPr>
      </w:pPr>
      <w:r>
        <w:rPr>
          <w:rFonts w:ascii="Times New Roman" w:hAnsi="Times New Roman" w:cs="Times New Roman"/>
          <w:spacing w:val="-1"/>
          <w:w w:val="115"/>
          <w:sz w:val="28"/>
          <w:szCs w:val="28"/>
        </w:rPr>
        <w:t xml:space="preserve">1. </w:t>
      </w:r>
      <w:r w:rsidR="004E7B0B" w:rsidRPr="001E75E4">
        <w:rPr>
          <w:rFonts w:ascii="Times New Roman" w:hAnsi="Times New Roman" w:cs="Times New Roman"/>
          <w:spacing w:val="-1"/>
          <w:w w:val="115"/>
          <w:sz w:val="28"/>
          <w:szCs w:val="28"/>
        </w:rPr>
        <w:t>Бацевич</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Ф.С.</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Основи</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комунікативної</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лінгвістики.</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w w:val="115"/>
          <w:sz w:val="28"/>
          <w:szCs w:val="28"/>
        </w:rPr>
        <w:t>К</w:t>
      </w:r>
      <w:r w:rsidRPr="001E75E4">
        <w:rPr>
          <w:rFonts w:ascii="Times New Roman" w:hAnsi="Times New Roman" w:cs="Times New Roman"/>
          <w:w w:val="115"/>
          <w:sz w:val="28"/>
          <w:szCs w:val="28"/>
        </w:rPr>
        <w:t>иїв</w:t>
      </w:r>
      <w:r w:rsidR="004E7B0B" w:rsidRPr="001E75E4">
        <w:rPr>
          <w:rFonts w:ascii="Times New Roman" w:hAnsi="Times New Roman" w:cs="Times New Roman"/>
          <w:w w:val="115"/>
          <w:sz w:val="28"/>
          <w:szCs w:val="28"/>
        </w:rPr>
        <w:t>:</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w w:val="115"/>
          <w:sz w:val="28"/>
          <w:szCs w:val="28"/>
        </w:rPr>
        <w:t>Академія,</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w w:val="115"/>
          <w:sz w:val="28"/>
          <w:szCs w:val="28"/>
        </w:rPr>
        <w:t>2004.</w:t>
      </w:r>
    </w:p>
    <w:p w:rsidR="004E7B0B" w:rsidRPr="001E75E4" w:rsidRDefault="001E75E4" w:rsidP="001E75E4">
      <w:pPr>
        <w:tabs>
          <w:tab w:val="left" w:pos="611"/>
        </w:tabs>
        <w:spacing w:before="13" w:line="360" w:lineRule="auto"/>
        <w:ind w:right="364"/>
        <w:rPr>
          <w:rFonts w:ascii="Times New Roman" w:hAnsi="Times New Roman" w:cs="Times New Roman"/>
          <w:sz w:val="28"/>
          <w:szCs w:val="28"/>
        </w:rPr>
      </w:pPr>
      <w:r>
        <w:rPr>
          <w:rFonts w:ascii="Times New Roman" w:hAnsi="Times New Roman" w:cs="Times New Roman"/>
          <w:spacing w:val="-1"/>
          <w:w w:val="115"/>
          <w:sz w:val="28"/>
          <w:szCs w:val="28"/>
        </w:rPr>
        <w:t xml:space="preserve">2. </w:t>
      </w:r>
      <w:r w:rsidR="004E7B0B" w:rsidRPr="001E75E4">
        <w:rPr>
          <w:rFonts w:ascii="Times New Roman" w:hAnsi="Times New Roman" w:cs="Times New Roman"/>
          <w:spacing w:val="-1"/>
          <w:w w:val="115"/>
          <w:sz w:val="28"/>
          <w:szCs w:val="28"/>
        </w:rPr>
        <w:t>Бондаренко</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Н.</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spacing w:val="-1"/>
          <w:w w:val="115"/>
          <w:sz w:val="28"/>
          <w:szCs w:val="28"/>
        </w:rPr>
        <w:t>В.</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Робота</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spacing w:val="-1"/>
          <w:w w:val="115"/>
          <w:sz w:val="28"/>
          <w:szCs w:val="28"/>
        </w:rPr>
        <w:t>з</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текстом</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spacing w:val="-1"/>
          <w:w w:val="115"/>
          <w:sz w:val="28"/>
          <w:szCs w:val="28"/>
        </w:rPr>
        <w:t>на</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уроках</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spacing w:val="-1"/>
          <w:w w:val="115"/>
          <w:sz w:val="28"/>
          <w:szCs w:val="28"/>
        </w:rPr>
        <w:t>української</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мови</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spacing w:val="-1"/>
          <w:w w:val="115"/>
          <w:sz w:val="28"/>
          <w:szCs w:val="28"/>
        </w:rPr>
        <w:t>у</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5-7</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spacing w:val="-1"/>
          <w:w w:val="115"/>
          <w:sz w:val="28"/>
          <w:szCs w:val="28"/>
        </w:rPr>
        <w:t>класах</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spacing w:val="-1"/>
          <w:w w:val="115"/>
          <w:sz w:val="28"/>
          <w:szCs w:val="28"/>
        </w:rPr>
        <w:t>посіб.</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spacing w:val="-1"/>
          <w:w w:val="115"/>
          <w:sz w:val="28"/>
          <w:szCs w:val="28"/>
        </w:rPr>
        <w:t>/</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spacing w:val="-1"/>
          <w:w w:val="115"/>
          <w:sz w:val="28"/>
          <w:szCs w:val="28"/>
        </w:rPr>
        <w:t>Неллі</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spacing w:val="-1"/>
          <w:w w:val="115"/>
          <w:sz w:val="28"/>
          <w:szCs w:val="28"/>
        </w:rPr>
        <w:t>Бондаренко.</w:t>
      </w:r>
      <w:r w:rsidR="004E7B0B" w:rsidRPr="001E75E4">
        <w:rPr>
          <w:rFonts w:ascii="Times New Roman" w:hAnsi="Times New Roman" w:cs="Times New Roman"/>
          <w:spacing w:val="-12"/>
          <w:w w:val="115"/>
          <w:sz w:val="28"/>
          <w:szCs w:val="28"/>
        </w:rPr>
        <w:t xml:space="preserve"> </w:t>
      </w:r>
      <w:r w:rsidR="004E7B0B" w:rsidRPr="001E75E4">
        <w:rPr>
          <w:rFonts w:ascii="Times New Roman" w:hAnsi="Times New Roman" w:cs="Times New Roman"/>
          <w:w w:val="115"/>
          <w:sz w:val="28"/>
          <w:szCs w:val="28"/>
        </w:rPr>
        <w:t>—</w:t>
      </w:r>
      <w:r w:rsidR="004E7B0B" w:rsidRPr="001E75E4">
        <w:rPr>
          <w:rFonts w:ascii="Times New Roman" w:hAnsi="Times New Roman" w:cs="Times New Roman"/>
          <w:spacing w:val="-11"/>
          <w:w w:val="115"/>
          <w:sz w:val="28"/>
          <w:szCs w:val="28"/>
        </w:rPr>
        <w:t xml:space="preserve"> </w:t>
      </w:r>
      <w:r w:rsidR="004E7B0B" w:rsidRPr="001E75E4">
        <w:rPr>
          <w:rFonts w:ascii="Times New Roman" w:hAnsi="Times New Roman" w:cs="Times New Roman"/>
          <w:w w:val="115"/>
          <w:sz w:val="28"/>
          <w:szCs w:val="28"/>
        </w:rPr>
        <w:t>Бібліотечка</w:t>
      </w:r>
      <w:r w:rsidR="004E7B0B" w:rsidRPr="001E75E4">
        <w:rPr>
          <w:rFonts w:ascii="Times New Roman" w:hAnsi="Times New Roman" w:cs="Times New Roman"/>
          <w:spacing w:val="-7"/>
          <w:w w:val="115"/>
          <w:sz w:val="28"/>
          <w:szCs w:val="28"/>
        </w:rPr>
        <w:t xml:space="preserve"> </w:t>
      </w:r>
      <w:r w:rsidR="004E7B0B" w:rsidRPr="001E75E4">
        <w:rPr>
          <w:rFonts w:ascii="Times New Roman" w:hAnsi="Times New Roman" w:cs="Times New Roman"/>
          <w:w w:val="115"/>
          <w:sz w:val="28"/>
          <w:szCs w:val="28"/>
        </w:rPr>
        <w:t>«Дивослова».</w:t>
      </w:r>
      <w:r w:rsidR="004E7B0B" w:rsidRPr="001E75E4">
        <w:rPr>
          <w:rFonts w:ascii="Times New Roman" w:hAnsi="Times New Roman" w:cs="Times New Roman"/>
          <w:spacing w:val="-7"/>
          <w:w w:val="115"/>
          <w:sz w:val="28"/>
          <w:szCs w:val="28"/>
        </w:rPr>
        <w:t xml:space="preserve">  </w:t>
      </w:r>
      <w:r w:rsidR="004E7B0B" w:rsidRPr="001E75E4">
        <w:rPr>
          <w:rFonts w:ascii="Times New Roman" w:hAnsi="Times New Roman" w:cs="Times New Roman"/>
          <w:w w:val="115"/>
          <w:sz w:val="28"/>
          <w:szCs w:val="28"/>
        </w:rPr>
        <w:t>№</w:t>
      </w:r>
      <w:r w:rsidR="004E7B0B" w:rsidRPr="001E75E4">
        <w:rPr>
          <w:rFonts w:ascii="Times New Roman" w:hAnsi="Times New Roman" w:cs="Times New Roman"/>
          <w:spacing w:val="-6"/>
          <w:w w:val="115"/>
          <w:sz w:val="28"/>
          <w:szCs w:val="28"/>
        </w:rPr>
        <w:t xml:space="preserve"> </w:t>
      </w:r>
      <w:r w:rsidR="004E7B0B" w:rsidRPr="001E75E4">
        <w:rPr>
          <w:rFonts w:ascii="Times New Roman" w:hAnsi="Times New Roman" w:cs="Times New Roman"/>
          <w:w w:val="115"/>
          <w:sz w:val="28"/>
          <w:szCs w:val="28"/>
        </w:rPr>
        <w:t>5</w:t>
      </w:r>
      <w:r w:rsidRPr="001E75E4">
        <w:rPr>
          <w:rFonts w:ascii="Times New Roman" w:hAnsi="Times New Roman" w:cs="Times New Roman"/>
          <w:w w:val="115"/>
          <w:sz w:val="28"/>
          <w:szCs w:val="28"/>
        </w:rPr>
        <w:t>. 2008.</w:t>
      </w:r>
    </w:p>
    <w:p w:rsidR="004E7B0B" w:rsidRPr="001E75E4" w:rsidRDefault="001E75E4" w:rsidP="001E75E4">
      <w:pPr>
        <w:tabs>
          <w:tab w:val="left" w:pos="643"/>
        </w:tabs>
        <w:spacing w:line="360" w:lineRule="auto"/>
        <w:ind w:right="365"/>
        <w:rPr>
          <w:rFonts w:ascii="Times New Roman" w:hAnsi="Times New Roman" w:cs="Times New Roman"/>
          <w:sz w:val="28"/>
          <w:szCs w:val="28"/>
        </w:rPr>
      </w:pPr>
      <w:r>
        <w:rPr>
          <w:rFonts w:ascii="Times New Roman" w:hAnsi="Times New Roman" w:cs="Times New Roman"/>
          <w:w w:val="110"/>
          <w:sz w:val="28"/>
          <w:szCs w:val="28"/>
        </w:rPr>
        <w:t xml:space="preserve">3. </w:t>
      </w:r>
      <w:r w:rsidR="004E7B0B" w:rsidRPr="001E75E4">
        <w:rPr>
          <w:rFonts w:ascii="Times New Roman" w:hAnsi="Times New Roman" w:cs="Times New Roman"/>
          <w:w w:val="110"/>
          <w:sz w:val="28"/>
          <w:szCs w:val="28"/>
        </w:rPr>
        <w:t>Бондаренко</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Н.</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В.</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Текстоцентрична</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система</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вивчення</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державної</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мови:</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теоретичні  і  практичні  аспекти  /</w:t>
      </w:r>
      <w:r w:rsidR="004E7B0B" w:rsidRPr="001E75E4">
        <w:rPr>
          <w:rFonts w:ascii="Times New Roman" w:hAnsi="Times New Roman" w:cs="Times New Roman"/>
          <w:spacing w:val="-47"/>
          <w:w w:val="110"/>
          <w:sz w:val="28"/>
          <w:szCs w:val="28"/>
        </w:rPr>
        <w:t xml:space="preserve"> </w:t>
      </w:r>
      <w:r w:rsidR="004E7B0B" w:rsidRPr="001E75E4">
        <w:rPr>
          <w:rFonts w:ascii="Times New Roman" w:hAnsi="Times New Roman" w:cs="Times New Roman"/>
          <w:w w:val="110"/>
          <w:sz w:val="28"/>
          <w:szCs w:val="28"/>
        </w:rPr>
        <w:t>Неллі Бондаренко // Державотворча й об'єднувальна функції української мови: реалії, здобутки, перспективи:</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матеріали</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Міжнародного науково—методичного семінару. — Ужгород:</w:t>
      </w:r>
      <w:r w:rsidR="004E7B0B" w:rsidRPr="001E75E4">
        <w:rPr>
          <w:rFonts w:ascii="Times New Roman" w:hAnsi="Times New Roman" w:cs="Times New Roman"/>
          <w:spacing w:val="-1"/>
          <w:w w:val="110"/>
          <w:sz w:val="28"/>
          <w:szCs w:val="28"/>
        </w:rPr>
        <w:t xml:space="preserve"> </w:t>
      </w:r>
      <w:r w:rsidR="004E7B0B" w:rsidRPr="001E75E4">
        <w:rPr>
          <w:rFonts w:ascii="Times New Roman" w:hAnsi="Times New Roman" w:cs="Times New Roman"/>
          <w:w w:val="110"/>
          <w:sz w:val="28"/>
          <w:szCs w:val="28"/>
        </w:rPr>
        <w:t>Ліра, 2009. — С. 143J153.</w:t>
      </w:r>
    </w:p>
    <w:p w:rsidR="004E7B0B" w:rsidRPr="001E75E4" w:rsidRDefault="001E75E4" w:rsidP="001E75E4">
      <w:pPr>
        <w:tabs>
          <w:tab w:val="left" w:pos="621"/>
        </w:tabs>
        <w:spacing w:before="14" w:line="360" w:lineRule="auto"/>
        <w:ind w:right="365"/>
        <w:rPr>
          <w:rFonts w:ascii="Times New Roman" w:hAnsi="Times New Roman" w:cs="Times New Roman"/>
          <w:sz w:val="28"/>
          <w:szCs w:val="28"/>
        </w:rPr>
      </w:pPr>
      <w:r>
        <w:rPr>
          <w:rFonts w:ascii="Times New Roman" w:hAnsi="Times New Roman" w:cs="Times New Roman"/>
          <w:w w:val="115"/>
          <w:sz w:val="28"/>
          <w:szCs w:val="28"/>
        </w:rPr>
        <w:t xml:space="preserve">4. </w:t>
      </w:r>
      <w:r w:rsidR="004E7B0B" w:rsidRPr="001E75E4">
        <w:rPr>
          <w:rFonts w:ascii="Times New Roman" w:hAnsi="Times New Roman" w:cs="Times New Roman"/>
          <w:w w:val="115"/>
          <w:sz w:val="28"/>
          <w:szCs w:val="28"/>
        </w:rPr>
        <w:t>Мельничайко В. Я. Лінгвістика тексту в шкільному курсі українсь</w:t>
      </w:r>
      <w:r>
        <w:rPr>
          <w:rFonts w:ascii="Times New Roman" w:hAnsi="Times New Roman" w:cs="Times New Roman"/>
          <w:w w:val="115"/>
          <w:sz w:val="28"/>
          <w:szCs w:val="28"/>
        </w:rPr>
        <w:t xml:space="preserve">кої мови / В. Я. Мельничайко. </w:t>
      </w:r>
      <w:r w:rsidR="004E7B0B" w:rsidRPr="001E75E4">
        <w:rPr>
          <w:rFonts w:ascii="Times New Roman" w:hAnsi="Times New Roman" w:cs="Times New Roman"/>
          <w:w w:val="115"/>
          <w:sz w:val="28"/>
          <w:szCs w:val="28"/>
        </w:rPr>
        <w:t>К</w:t>
      </w:r>
      <w:r>
        <w:rPr>
          <w:rFonts w:ascii="Times New Roman" w:hAnsi="Times New Roman" w:cs="Times New Roman"/>
          <w:w w:val="115"/>
          <w:sz w:val="28"/>
          <w:szCs w:val="28"/>
        </w:rPr>
        <w:t>иїв</w:t>
      </w:r>
      <w:r w:rsidR="004E7B0B" w:rsidRPr="001E75E4">
        <w:rPr>
          <w:rFonts w:ascii="Times New Roman" w:hAnsi="Times New Roman" w:cs="Times New Roman"/>
          <w:w w:val="115"/>
          <w:sz w:val="28"/>
          <w:szCs w:val="28"/>
        </w:rPr>
        <w:t>: Рад.</w:t>
      </w:r>
      <w:r w:rsidR="004E7B0B" w:rsidRPr="001E75E4">
        <w:rPr>
          <w:rFonts w:ascii="Times New Roman" w:hAnsi="Times New Roman" w:cs="Times New Roman"/>
          <w:spacing w:val="1"/>
          <w:w w:val="115"/>
          <w:sz w:val="28"/>
          <w:szCs w:val="28"/>
        </w:rPr>
        <w:t xml:space="preserve"> </w:t>
      </w:r>
      <w:r w:rsidR="004E7B0B" w:rsidRPr="001E75E4">
        <w:rPr>
          <w:rFonts w:ascii="Times New Roman" w:hAnsi="Times New Roman" w:cs="Times New Roman"/>
          <w:w w:val="115"/>
          <w:sz w:val="28"/>
          <w:szCs w:val="28"/>
        </w:rPr>
        <w:t>шк.,</w:t>
      </w:r>
      <w:r w:rsidR="004E7B0B" w:rsidRPr="001E75E4">
        <w:rPr>
          <w:rFonts w:ascii="Times New Roman" w:hAnsi="Times New Roman" w:cs="Times New Roman"/>
          <w:spacing w:val="-6"/>
          <w:w w:val="115"/>
          <w:sz w:val="28"/>
          <w:szCs w:val="28"/>
        </w:rPr>
        <w:t xml:space="preserve"> </w:t>
      </w:r>
      <w:r w:rsidR="004E7B0B" w:rsidRPr="001E75E4">
        <w:rPr>
          <w:rFonts w:ascii="Times New Roman" w:hAnsi="Times New Roman" w:cs="Times New Roman"/>
          <w:w w:val="115"/>
          <w:sz w:val="28"/>
          <w:szCs w:val="28"/>
        </w:rPr>
        <w:t>1986.</w:t>
      </w:r>
    </w:p>
    <w:p w:rsidR="003678D6" w:rsidRDefault="003678D6"/>
    <w:sectPr w:rsidR="003678D6">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altName w:val="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37D1B"/>
    <w:multiLevelType w:val="hybridMultilevel"/>
    <w:tmpl w:val="AED0F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21E874DC"/>
    <w:multiLevelType w:val="hybridMultilevel"/>
    <w:tmpl w:val="577E02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773E9"/>
    <w:multiLevelType w:val="hybridMultilevel"/>
    <w:tmpl w:val="4E965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DD6F9A"/>
    <w:multiLevelType w:val="hybridMultilevel"/>
    <w:tmpl w:val="86F4A224"/>
    <w:lvl w:ilvl="0" w:tplc="8CA8A61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nsid w:val="3A0A5F73"/>
    <w:multiLevelType w:val="hybridMultilevel"/>
    <w:tmpl w:val="07242F58"/>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5">
    <w:nsid w:val="4870421C"/>
    <w:multiLevelType w:val="hybridMultilevel"/>
    <w:tmpl w:val="FD50AFA0"/>
    <w:lvl w:ilvl="0" w:tplc="8CA8A612">
      <w:start w:val="1"/>
      <w:numFmt w:val="decimal"/>
      <w:lvlText w:val="%1."/>
      <w:lvlJc w:val="left"/>
      <w:pPr>
        <w:ind w:left="1211" w:hanging="360"/>
      </w:pPr>
      <w:rPr>
        <w:rFonts w:hint="default"/>
      </w:rPr>
    </w:lvl>
    <w:lvl w:ilvl="1" w:tplc="04220019" w:tentative="1">
      <w:start w:val="1"/>
      <w:numFmt w:val="lowerLetter"/>
      <w:lvlText w:val="%2."/>
      <w:lvlJc w:val="left"/>
      <w:pPr>
        <w:ind w:left="1583" w:hanging="360"/>
      </w:pPr>
    </w:lvl>
    <w:lvl w:ilvl="2" w:tplc="0422001B" w:tentative="1">
      <w:start w:val="1"/>
      <w:numFmt w:val="lowerRoman"/>
      <w:lvlText w:val="%3."/>
      <w:lvlJc w:val="right"/>
      <w:pPr>
        <w:ind w:left="2303" w:hanging="180"/>
      </w:pPr>
    </w:lvl>
    <w:lvl w:ilvl="3" w:tplc="0422000F" w:tentative="1">
      <w:start w:val="1"/>
      <w:numFmt w:val="decimal"/>
      <w:lvlText w:val="%4."/>
      <w:lvlJc w:val="left"/>
      <w:pPr>
        <w:ind w:left="3023" w:hanging="360"/>
      </w:pPr>
    </w:lvl>
    <w:lvl w:ilvl="4" w:tplc="04220019" w:tentative="1">
      <w:start w:val="1"/>
      <w:numFmt w:val="lowerLetter"/>
      <w:lvlText w:val="%5."/>
      <w:lvlJc w:val="left"/>
      <w:pPr>
        <w:ind w:left="3743" w:hanging="360"/>
      </w:pPr>
    </w:lvl>
    <w:lvl w:ilvl="5" w:tplc="0422001B" w:tentative="1">
      <w:start w:val="1"/>
      <w:numFmt w:val="lowerRoman"/>
      <w:lvlText w:val="%6."/>
      <w:lvlJc w:val="right"/>
      <w:pPr>
        <w:ind w:left="4463" w:hanging="180"/>
      </w:pPr>
    </w:lvl>
    <w:lvl w:ilvl="6" w:tplc="0422000F" w:tentative="1">
      <w:start w:val="1"/>
      <w:numFmt w:val="decimal"/>
      <w:lvlText w:val="%7."/>
      <w:lvlJc w:val="left"/>
      <w:pPr>
        <w:ind w:left="5183" w:hanging="360"/>
      </w:pPr>
    </w:lvl>
    <w:lvl w:ilvl="7" w:tplc="04220019" w:tentative="1">
      <w:start w:val="1"/>
      <w:numFmt w:val="lowerLetter"/>
      <w:lvlText w:val="%8."/>
      <w:lvlJc w:val="left"/>
      <w:pPr>
        <w:ind w:left="5903" w:hanging="360"/>
      </w:pPr>
    </w:lvl>
    <w:lvl w:ilvl="8" w:tplc="0422001B" w:tentative="1">
      <w:start w:val="1"/>
      <w:numFmt w:val="lowerRoman"/>
      <w:lvlText w:val="%9."/>
      <w:lvlJc w:val="right"/>
      <w:pPr>
        <w:ind w:left="6623" w:hanging="180"/>
      </w:pPr>
    </w:lvl>
  </w:abstractNum>
  <w:abstractNum w:abstractNumId="6">
    <w:nsid w:val="4DC53251"/>
    <w:multiLevelType w:val="hybridMultilevel"/>
    <w:tmpl w:val="39083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372876"/>
    <w:multiLevelType w:val="hybridMultilevel"/>
    <w:tmpl w:val="841498E2"/>
    <w:lvl w:ilvl="0" w:tplc="91921D68">
      <w:start w:val="1"/>
      <w:numFmt w:val="decimal"/>
      <w:lvlText w:val="%1."/>
      <w:lvlJc w:val="left"/>
      <w:pPr>
        <w:ind w:left="1068" w:hanging="360"/>
      </w:pPr>
      <w:rPr>
        <w:rFonts w:hint="default"/>
      </w:rPr>
    </w:lvl>
    <w:lvl w:ilvl="1" w:tplc="04220019">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nsid w:val="65B642F7"/>
    <w:multiLevelType w:val="hybridMultilevel"/>
    <w:tmpl w:val="7868CE2E"/>
    <w:lvl w:ilvl="0" w:tplc="04220001">
      <w:start w:val="1"/>
      <w:numFmt w:val="bullet"/>
      <w:lvlText w:val=""/>
      <w:lvlJc w:val="left"/>
      <w:pPr>
        <w:ind w:left="1788" w:hanging="360"/>
      </w:pPr>
      <w:rPr>
        <w:rFonts w:ascii="Symbol" w:hAnsi="Symbol" w:hint="default"/>
      </w:rPr>
    </w:lvl>
    <w:lvl w:ilvl="1" w:tplc="04220003" w:tentative="1">
      <w:start w:val="1"/>
      <w:numFmt w:val="bullet"/>
      <w:lvlText w:val="o"/>
      <w:lvlJc w:val="left"/>
      <w:pPr>
        <w:ind w:left="2508" w:hanging="360"/>
      </w:pPr>
      <w:rPr>
        <w:rFonts w:ascii="Courier New" w:hAnsi="Courier New" w:cs="Courier New" w:hint="default"/>
      </w:rPr>
    </w:lvl>
    <w:lvl w:ilvl="2" w:tplc="04220005" w:tentative="1">
      <w:start w:val="1"/>
      <w:numFmt w:val="bullet"/>
      <w:lvlText w:val=""/>
      <w:lvlJc w:val="left"/>
      <w:pPr>
        <w:ind w:left="3228" w:hanging="360"/>
      </w:pPr>
      <w:rPr>
        <w:rFonts w:ascii="Wingdings" w:hAnsi="Wingdings" w:hint="default"/>
      </w:rPr>
    </w:lvl>
    <w:lvl w:ilvl="3" w:tplc="04220001" w:tentative="1">
      <w:start w:val="1"/>
      <w:numFmt w:val="bullet"/>
      <w:lvlText w:val=""/>
      <w:lvlJc w:val="left"/>
      <w:pPr>
        <w:ind w:left="3948" w:hanging="360"/>
      </w:pPr>
      <w:rPr>
        <w:rFonts w:ascii="Symbol" w:hAnsi="Symbol" w:hint="default"/>
      </w:rPr>
    </w:lvl>
    <w:lvl w:ilvl="4" w:tplc="04220003" w:tentative="1">
      <w:start w:val="1"/>
      <w:numFmt w:val="bullet"/>
      <w:lvlText w:val="o"/>
      <w:lvlJc w:val="left"/>
      <w:pPr>
        <w:ind w:left="4668" w:hanging="360"/>
      </w:pPr>
      <w:rPr>
        <w:rFonts w:ascii="Courier New" w:hAnsi="Courier New" w:cs="Courier New" w:hint="default"/>
      </w:rPr>
    </w:lvl>
    <w:lvl w:ilvl="5" w:tplc="04220005" w:tentative="1">
      <w:start w:val="1"/>
      <w:numFmt w:val="bullet"/>
      <w:lvlText w:val=""/>
      <w:lvlJc w:val="left"/>
      <w:pPr>
        <w:ind w:left="5388" w:hanging="360"/>
      </w:pPr>
      <w:rPr>
        <w:rFonts w:ascii="Wingdings" w:hAnsi="Wingdings" w:hint="default"/>
      </w:rPr>
    </w:lvl>
    <w:lvl w:ilvl="6" w:tplc="04220001" w:tentative="1">
      <w:start w:val="1"/>
      <w:numFmt w:val="bullet"/>
      <w:lvlText w:val=""/>
      <w:lvlJc w:val="left"/>
      <w:pPr>
        <w:ind w:left="6108" w:hanging="360"/>
      </w:pPr>
      <w:rPr>
        <w:rFonts w:ascii="Symbol" w:hAnsi="Symbol" w:hint="default"/>
      </w:rPr>
    </w:lvl>
    <w:lvl w:ilvl="7" w:tplc="04220003" w:tentative="1">
      <w:start w:val="1"/>
      <w:numFmt w:val="bullet"/>
      <w:lvlText w:val="o"/>
      <w:lvlJc w:val="left"/>
      <w:pPr>
        <w:ind w:left="6828" w:hanging="360"/>
      </w:pPr>
      <w:rPr>
        <w:rFonts w:ascii="Courier New" w:hAnsi="Courier New" w:cs="Courier New" w:hint="default"/>
      </w:rPr>
    </w:lvl>
    <w:lvl w:ilvl="8" w:tplc="04220005" w:tentative="1">
      <w:start w:val="1"/>
      <w:numFmt w:val="bullet"/>
      <w:lvlText w:val=""/>
      <w:lvlJc w:val="left"/>
      <w:pPr>
        <w:ind w:left="7548" w:hanging="360"/>
      </w:pPr>
      <w:rPr>
        <w:rFonts w:ascii="Wingdings" w:hAnsi="Wingdings" w:hint="default"/>
      </w:rPr>
    </w:lvl>
  </w:abstractNum>
  <w:abstractNum w:abstractNumId="9">
    <w:nsid w:val="7F0E0917"/>
    <w:multiLevelType w:val="hybridMultilevel"/>
    <w:tmpl w:val="BF04B876"/>
    <w:lvl w:ilvl="0" w:tplc="FF1C79C2">
      <w:start w:val="1"/>
      <w:numFmt w:val="decimal"/>
      <w:lvlText w:val="%1."/>
      <w:lvlJc w:val="left"/>
      <w:pPr>
        <w:ind w:left="614" w:hanging="174"/>
      </w:pPr>
      <w:rPr>
        <w:rFonts w:ascii="Garamond" w:eastAsia="Garamond" w:hAnsi="Garamond" w:cs="Garamond" w:hint="default"/>
        <w:spacing w:val="-1"/>
        <w:w w:val="103"/>
        <w:sz w:val="18"/>
        <w:szCs w:val="18"/>
        <w:lang w:val="uk-UA" w:eastAsia="en-US" w:bidi="ar-SA"/>
      </w:rPr>
    </w:lvl>
    <w:lvl w:ilvl="1" w:tplc="7EDE79D2">
      <w:numFmt w:val="bullet"/>
      <w:lvlText w:val="•"/>
      <w:lvlJc w:val="left"/>
      <w:pPr>
        <w:ind w:left="1572" w:hanging="174"/>
      </w:pPr>
      <w:rPr>
        <w:rFonts w:hint="default"/>
        <w:lang w:val="uk-UA" w:eastAsia="en-US" w:bidi="ar-SA"/>
      </w:rPr>
    </w:lvl>
    <w:lvl w:ilvl="2" w:tplc="D806ED1C">
      <w:numFmt w:val="bullet"/>
      <w:lvlText w:val="•"/>
      <w:lvlJc w:val="left"/>
      <w:pPr>
        <w:ind w:left="2524" w:hanging="174"/>
      </w:pPr>
      <w:rPr>
        <w:rFonts w:hint="default"/>
        <w:lang w:val="uk-UA" w:eastAsia="en-US" w:bidi="ar-SA"/>
      </w:rPr>
    </w:lvl>
    <w:lvl w:ilvl="3" w:tplc="0DFA9FE8">
      <w:numFmt w:val="bullet"/>
      <w:lvlText w:val="•"/>
      <w:lvlJc w:val="left"/>
      <w:pPr>
        <w:ind w:left="3477" w:hanging="174"/>
      </w:pPr>
      <w:rPr>
        <w:rFonts w:hint="default"/>
        <w:lang w:val="uk-UA" w:eastAsia="en-US" w:bidi="ar-SA"/>
      </w:rPr>
    </w:lvl>
    <w:lvl w:ilvl="4" w:tplc="144E695C">
      <w:numFmt w:val="bullet"/>
      <w:lvlText w:val="•"/>
      <w:lvlJc w:val="left"/>
      <w:pPr>
        <w:ind w:left="4429" w:hanging="174"/>
      </w:pPr>
      <w:rPr>
        <w:rFonts w:hint="default"/>
        <w:lang w:val="uk-UA" w:eastAsia="en-US" w:bidi="ar-SA"/>
      </w:rPr>
    </w:lvl>
    <w:lvl w:ilvl="5" w:tplc="6972C86E">
      <w:numFmt w:val="bullet"/>
      <w:lvlText w:val="•"/>
      <w:lvlJc w:val="left"/>
      <w:pPr>
        <w:ind w:left="5382" w:hanging="174"/>
      </w:pPr>
      <w:rPr>
        <w:rFonts w:hint="default"/>
        <w:lang w:val="uk-UA" w:eastAsia="en-US" w:bidi="ar-SA"/>
      </w:rPr>
    </w:lvl>
    <w:lvl w:ilvl="6" w:tplc="E2927776">
      <w:numFmt w:val="bullet"/>
      <w:lvlText w:val="•"/>
      <w:lvlJc w:val="left"/>
      <w:pPr>
        <w:ind w:left="6334" w:hanging="174"/>
      </w:pPr>
      <w:rPr>
        <w:rFonts w:hint="default"/>
        <w:lang w:val="uk-UA" w:eastAsia="en-US" w:bidi="ar-SA"/>
      </w:rPr>
    </w:lvl>
    <w:lvl w:ilvl="7" w:tplc="86BEC604">
      <w:numFmt w:val="bullet"/>
      <w:lvlText w:val="•"/>
      <w:lvlJc w:val="left"/>
      <w:pPr>
        <w:ind w:left="7287" w:hanging="174"/>
      </w:pPr>
      <w:rPr>
        <w:rFonts w:hint="default"/>
        <w:lang w:val="uk-UA" w:eastAsia="en-US" w:bidi="ar-SA"/>
      </w:rPr>
    </w:lvl>
    <w:lvl w:ilvl="8" w:tplc="0CF2FB82">
      <w:numFmt w:val="bullet"/>
      <w:lvlText w:val="•"/>
      <w:lvlJc w:val="left"/>
      <w:pPr>
        <w:ind w:left="8239" w:hanging="174"/>
      </w:pPr>
      <w:rPr>
        <w:rFonts w:hint="default"/>
        <w:lang w:val="uk-UA" w:eastAsia="en-US" w:bidi="ar-SA"/>
      </w:rPr>
    </w:lvl>
  </w:abstractNum>
  <w:num w:numId="1">
    <w:abstractNumId w:val="6"/>
  </w:num>
  <w:num w:numId="2">
    <w:abstractNumId w:val="1"/>
  </w:num>
  <w:num w:numId="3">
    <w:abstractNumId w:val="2"/>
  </w:num>
  <w:num w:numId="4">
    <w:abstractNumId w:val="0"/>
  </w:num>
  <w:num w:numId="5">
    <w:abstractNumId w:val="7"/>
  </w:num>
  <w:num w:numId="6">
    <w:abstractNumId w:val="4"/>
  </w:num>
  <w:num w:numId="7">
    <w:abstractNumId w:val="3"/>
  </w:num>
  <w:num w:numId="8">
    <w:abstractNumId w:val="5"/>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grammar="clean"/>
  <w:defaultTabStop w:val="708"/>
  <w:hyphenationZone w:val="425"/>
  <w:characterSpacingControl w:val="doNotCompress"/>
  <w:compat>
    <w:useFELayout/>
  </w:compat>
  <w:rsids>
    <w:rsidRoot w:val="004E7B0B"/>
    <w:rsid w:val="001E75E4"/>
    <w:rsid w:val="003678D6"/>
    <w:rsid w:val="004E7B0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4E7B0B"/>
    <w:pPr>
      <w:widowControl w:val="0"/>
      <w:autoSpaceDE w:val="0"/>
      <w:autoSpaceDN w:val="0"/>
      <w:spacing w:after="0" w:line="240" w:lineRule="auto"/>
      <w:jc w:val="both"/>
    </w:pPr>
    <w:rPr>
      <w:rFonts w:ascii="Garamond" w:eastAsia="Garamond" w:hAnsi="Garamond" w:cs="Garamond"/>
      <w:sz w:val="20"/>
      <w:szCs w:val="20"/>
      <w:lang w:eastAsia="en-US"/>
    </w:rPr>
  </w:style>
  <w:style w:type="character" w:customStyle="1" w:styleId="a4">
    <w:name w:val="Основной текст Знак"/>
    <w:basedOn w:val="a0"/>
    <w:link w:val="a3"/>
    <w:uiPriority w:val="1"/>
    <w:rsid w:val="004E7B0B"/>
    <w:rPr>
      <w:rFonts w:ascii="Garamond" w:eastAsia="Garamond" w:hAnsi="Garamond" w:cs="Garamond"/>
      <w:sz w:val="20"/>
      <w:szCs w:val="20"/>
      <w:lang w:eastAsia="en-US"/>
    </w:rPr>
  </w:style>
  <w:style w:type="paragraph" w:styleId="a5">
    <w:name w:val="List Paragraph"/>
    <w:basedOn w:val="a"/>
    <w:uiPriority w:val="1"/>
    <w:qFormat/>
    <w:rsid w:val="004E7B0B"/>
    <w:pPr>
      <w:widowControl w:val="0"/>
      <w:autoSpaceDE w:val="0"/>
      <w:autoSpaceDN w:val="0"/>
      <w:spacing w:after="0" w:line="240" w:lineRule="auto"/>
      <w:ind w:left="156" w:firstLine="283"/>
      <w:jc w:val="both"/>
    </w:pPr>
    <w:rPr>
      <w:rFonts w:ascii="Garamond" w:eastAsia="Garamond" w:hAnsi="Garamond" w:cs="Garamond"/>
      <w:lang w:eastAsia="en-US"/>
    </w:rPr>
  </w:style>
  <w:style w:type="paragraph" w:styleId="a6">
    <w:name w:val="No Spacing"/>
    <w:uiPriority w:val="1"/>
    <w:qFormat/>
    <w:rsid w:val="004E7B0B"/>
    <w:pPr>
      <w:spacing w:after="0" w:line="240" w:lineRule="auto"/>
    </w:pPr>
    <w:rPr>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18</Pages>
  <Words>17718</Words>
  <Characters>10100</Characters>
  <Application>Microsoft Office Word</Application>
  <DocSecurity>0</DocSecurity>
  <Lines>84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dc:creator>
  <cp:keywords/>
  <dc:description/>
  <cp:lastModifiedBy>Tamara</cp:lastModifiedBy>
  <cp:revision>2</cp:revision>
  <dcterms:created xsi:type="dcterms:W3CDTF">2024-12-18T18:00:00Z</dcterms:created>
  <dcterms:modified xsi:type="dcterms:W3CDTF">2024-12-18T18:20:00Z</dcterms:modified>
</cp:coreProperties>
</file>