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0B1" w:rsidRPr="00335295" w:rsidRDefault="00C030B1" w:rsidP="00335295">
      <w:pPr>
        <w:spacing w:after="200" w:line="360" w:lineRule="auto"/>
        <w:jc w:val="center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b/>
          <w:sz w:val="32"/>
        </w:rPr>
        <w:t>Робота з творчо обдарованими дітьми в початковій школі: досвід, методи, підходи</w:t>
      </w:r>
    </w:p>
    <w:p w:rsidR="00C030B1" w:rsidRPr="00335295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</w:p>
    <w:p w:rsidR="00C030B1" w:rsidRPr="00C030B1" w:rsidRDefault="00C030B1" w:rsidP="00335295">
      <w:pPr>
        <w:spacing w:after="200" w:line="360" w:lineRule="auto"/>
        <w:ind w:firstLine="708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У сучасній освіті проблема виявлення та розвитку обдарованості є надзвичайно актуальною. Особливо важливо не проґавити обдаровану дитину у початковій школі — у період, коли формується її інтелектуальний, емоційний і творчий потенціал. Саме в молодшому шкільному віці вчитель має можливість закласти основи для подальшого самореалізації учня, розкрити його здібності та створити умови для їх розвитку.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b/>
          <w:sz w:val="28"/>
        </w:rPr>
        <w:t>Характеристика творчо обдарованої дитини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висока фантазія, уява, нестандартне мислення;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потреба в самовираженні через малювання, письмо, музику, акторську гру;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цікавість до незвичних тем, бажання експериментувати;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 xml:space="preserve">- схильність до створення власних ідей, </w:t>
      </w:r>
      <w:proofErr w:type="spellStart"/>
      <w:r w:rsidRPr="00C030B1">
        <w:rPr>
          <w:rFonts w:ascii="Times New Roman" w:eastAsia="MS Mincho" w:hAnsi="Times New Roman" w:cs="Times New Roman"/>
          <w:sz w:val="28"/>
        </w:rPr>
        <w:t>проєктів</w:t>
      </w:r>
      <w:proofErr w:type="spellEnd"/>
      <w:r w:rsidRPr="00C030B1">
        <w:rPr>
          <w:rFonts w:ascii="Times New Roman" w:eastAsia="MS Mincho" w:hAnsi="Times New Roman" w:cs="Times New Roman"/>
          <w:sz w:val="28"/>
        </w:rPr>
        <w:t>, історій;</w:t>
      </w:r>
    </w:p>
    <w:p w:rsidR="00C030B1" w:rsidRPr="00335295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чутливість до краси, естетичне сприйняття світу.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b/>
          <w:sz w:val="28"/>
        </w:rPr>
        <w:t>Підходи до роботи з творчо обдарованими учнями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b/>
          <w:sz w:val="28"/>
        </w:rPr>
        <w:t>1. Виявлення творчого потенціалу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 xml:space="preserve">- спостереження за поведінкою учнів на </w:t>
      </w:r>
      <w:proofErr w:type="spellStart"/>
      <w:r w:rsidRPr="00C030B1">
        <w:rPr>
          <w:rFonts w:ascii="Times New Roman" w:eastAsia="MS Mincho" w:hAnsi="Times New Roman" w:cs="Times New Roman"/>
          <w:sz w:val="28"/>
        </w:rPr>
        <w:t>уроках</w:t>
      </w:r>
      <w:proofErr w:type="spellEnd"/>
      <w:r w:rsidRPr="00C030B1">
        <w:rPr>
          <w:rFonts w:ascii="Times New Roman" w:eastAsia="MS Mincho" w:hAnsi="Times New Roman" w:cs="Times New Roman"/>
          <w:sz w:val="28"/>
        </w:rPr>
        <w:t xml:space="preserve"> та в позаурочній діяльності;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участь у конкурсах, творчих майстернях;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аналіз робіт учнів — малюнків, віршів, письмових висловлювань;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 xml:space="preserve">- застосування діагностичних </w:t>
      </w:r>
      <w:proofErr w:type="spellStart"/>
      <w:r w:rsidRPr="00C030B1">
        <w:rPr>
          <w:rFonts w:ascii="Times New Roman" w:eastAsia="MS Mincho" w:hAnsi="Times New Roman" w:cs="Times New Roman"/>
          <w:sz w:val="28"/>
        </w:rPr>
        <w:t>методик</w:t>
      </w:r>
      <w:proofErr w:type="spellEnd"/>
      <w:r w:rsidRPr="00C030B1">
        <w:rPr>
          <w:rFonts w:ascii="Times New Roman" w:eastAsia="MS Mincho" w:hAnsi="Times New Roman" w:cs="Times New Roman"/>
          <w:sz w:val="28"/>
        </w:rPr>
        <w:t xml:space="preserve"> (анкет, опитувань, завдань на уяву).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b/>
          <w:sz w:val="28"/>
        </w:rPr>
        <w:t>2. Створення сприятливого середовища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не нав’язувати готові шаблони;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lastRenderedPageBreak/>
        <w:t>- цінувати нестандартні відповіді;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заохочувати експерименти та креативні підходи.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b/>
          <w:sz w:val="28"/>
        </w:rPr>
        <w:t>3. Диференціація та індивідуалізація навчання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творчі завдання з відкритим кінцем;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 xml:space="preserve">- індивідуальні </w:t>
      </w:r>
      <w:proofErr w:type="spellStart"/>
      <w:r w:rsidRPr="00C030B1">
        <w:rPr>
          <w:rFonts w:ascii="Times New Roman" w:eastAsia="MS Mincho" w:hAnsi="Times New Roman" w:cs="Times New Roman"/>
          <w:sz w:val="28"/>
        </w:rPr>
        <w:t>проєкти</w:t>
      </w:r>
      <w:proofErr w:type="spellEnd"/>
      <w:r w:rsidRPr="00C030B1">
        <w:rPr>
          <w:rFonts w:ascii="Times New Roman" w:eastAsia="MS Mincho" w:hAnsi="Times New Roman" w:cs="Times New Roman"/>
          <w:sz w:val="28"/>
        </w:rPr>
        <w:t xml:space="preserve"> (казка, комікс, міні-книга, дослідження);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збагачення навчального матеріалу — додаткові теми, завдання, тексти;</w:t>
      </w:r>
    </w:p>
    <w:p w:rsid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- робота за інтересами: учень сам обирає напрямок (наприклад, «Світ динозаврів», «Космос очима художника», «Я — письменник»).</w:t>
      </w:r>
    </w:p>
    <w:p w:rsidR="007E2099" w:rsidRPr="00C030B1" w:rsidRDefault="007E2099" w:rsidP="0006657B">
      <w:pPr>
        <w:spacing w:after="200" w:line="360" w:lineRule="auto"/>
        <w:ind w:firstLine="708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>У своїй роботі з творчо обдарованими дітьми я</w:t>
      </w:r>
      <w:r w:rsidR="00E45884">
        <w:rPr>
          <w:rFonts w:ascii="Times New Roman" w:eastAsia="MS Mincho" w:hAnsi="Times New Roman" w:cs="Times New Roman"/>
          <w:sz w:val="28"/>
        </w:rPr>
        <w:t xml:space="preserve"> використовую активні і інтерактивні методи, методи активізації творчого пошуку. Це різні конкурси і вікторини, словесні ігри і забави, рольові ігри, </w:t>
      </w:r>
      <w:proofErr w:type="spellStart"/>
      <w:r w:rsidR="00E45884">
        <w:rPr>
          <w:rFonts w:ascii="Times New Roman" w:eastAsia="MS Mincho" w:hAnsi="Times New Roman" w:cs="Times New Roman"/>
          <w:sz w:val="28"/>
        </w:rPr>
        <w:t>проєкти</w:t>
      </w:r>
      <w:proofErr w:type="spellEnd"/>
      <w:r w:rsidR="00E45884">
        <w:rPr>
          <w:rFonts w:ascii="Times New Roman" w:eastAsia="MS Mincho" w:hAnsi="Times New Roman" w:cs="Times New Roman"/>
          <w:sz w:val="28"/>
        </w:rPr>
        <w:t xml:space="preserve"> різних </w:t>
      </w:r>
      <w:proofErr w:type="spellStart"/>
      <w:r w:rsidR="00E45884">
        <w:rPr>
          <w:rFonts w:ascii="Times New Roman" w:eastAsia="MS Mincho" w:hAnsi="Times New Roman" w:cs="Times New Roman"/>
          <w:sz w:val="28"/>
        </w:rPr>
        <w:t>тематик</w:t>
      </w:r>
      <w:proofErr w:type="spellEnd"/>
      <w:r w:rsidR="00E45884">
        <w:rPr>
          <w:rFonts w:ascii="Times New Roman" w:eastAsia="MS Mincho" w:hAnsi="Times New Roman" w:cs="Times New Roman"/>
          <w:sz w:val="28"/>
        </w:rPr>
        <w:t>.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Segoe UI Symbol" w:eastAsia="MS Mincho" w:hAnsi="Segoe UI Symbol" w:cs="Segoe UI Symbol"/>
          <w:b/>
          <w:sz w:val="28"/>
        </w:rPr>
        <w:t>✔</w:t>
      </w:r>
      <w:r w:rsidRPr="00C030B1">
        <w:rPr>
          <w:rFonts w:ascii="Times New Roman" w:eastAsia="MS Mincho" w:hAnsi="Times New Roman" w:cs="Times New Roman"/>
          <w:b/>
          <w:sz w:val="28"/>
        </w:rPr>
        <w:t xml:space="preserve"> Творчий </w:t>
      </w:r>
      <w:proofErr w:type="spellStart"/>
      <w:r w:rsidRPr="00C030B1">
        <w:rPr>
          <w:rFonts w:ascii="Times New Roman" w:eastAsia="MS Mincho" w:hAnsi="Times New Roman" w:cs="Times New Roman"/>
          <w:b/>
          <w:sz w:val="28"/>
        </w:rPr>
        <w:t>проєкт</w:t>
      </w:r>
      <w:proofErr w:type="spellEnd"/>
      <w:r w:rsidRPr="00C030B1">
        <w:rPr>
          <w:rFonts w:ascii="Times New Roman" w:eastAsia="MS Mincho" w:hAnsi="Times New Roman" w:cs="Times New Roman"/>
          <w:b/>
          <w:sz w:val="28"/>
        </w:rPr>
        <w:t xml:space="preserve"> «Казка у новому стилі»</w:t>
      </w:r>
    </w:p>
    <w:p w:rsidR="00C030B1" w:rsidRPr="00C030B1" w:rsidRDefault="00C030B1" w:rsidP="0006657B">
      <w:pPr>
        <w:spacing w:after="200" w:line="360" w:lineRule="auto"/>
        <w:ind w:firstLine="708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Учні перетворювали класичні казки на сучасні оповідання: змінювали сюжет, додавали нових героїв, створювали ілюстрації. Один учень написав казку-комікс, інша — віршовану історію.</w:t>
      </w:r>
      <w:r w:rsidRPr="00335295">
        <w:rPr>
          <w:rFonts w:ascii="Times New Roman" w:eastAsia="MS Mincho" w:hAnsi="Times New Roman" w:cs="Times New Roman"/>
          <w:sz w:val="28"/>
        </w:rPr>
        <w:t xml:space="preserve"> Під час такого </w:t>
      </w:r>
      <w:proofErr w:type="spellStart"/>
      <w:r w:rsidRPr="00335295">
        <w:rPr>
          <w:rFonts w:ascii="Times New Roman" w:eastAsia="MS Mincho" w:hAnsi="Times New Roman" w:cs="Times New Roman"/>
          <w:sz w:val="28"/>
        </w:rPr>
        <w:t>проєкту</w:t>
      </w:r>
      <w:proofErr w:type="spellEnd"/>
      <w:r w:rsidRPr="00335295">
        <w:rPr>
          <w:rFonts w:ascii="Times New Roman" w:eastAsia="MS Mincho" w:hAnsi="Times New Roman" w:cs="Times New Roman"/>
          <w:sz w:val="28"/>
        </w:rPr>
        <w:t xml:space="preserve"> ми визначаємо рівень обізнаності дітей, вчимо робити висновки, розвиваємо діалогічне мовлення.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Segoe UI Symbol" w:eastAsia="MS Mincho" w:hAnsi="Segoe UI Symbol" w:cs="Segoe UI Symbol"/>
          <w:b/>
          <w:sz w:val="28"/>
        </w:rPr>
        <w:t>✔</w:t>
      </w:r>
      <w:r w:rsidRPr="00C030B1">
        <w:rPr>
          <w:rFonts w:ascii="Times New Roman" w:eastAsia="MS Mincho" w:hAnsi="Times New Roman" w:cs="Times New Roman"/>
          <w:b/>
          <w:sz w:val="28"/>
        </w:rPr>
        <w:t xml:space="preserve"> Майстерня «Малюємо музику»</w:t>
      </w:r>
    </w:p>
    <w:p w:rsidR="00C030B1" w:rsidRPr="00C030B1" w:rsidRDefault="00C030B1" w:rsidP="0006657B">
      <w:pPr>
        <w:spacing w:after="200" w:line="360" w:lineRule="auto"/>
        <w:ind w:firstLine="708"/>
        <w:rPr>
          <w:rFonts w:ascii="Times New Roman" w:eastAsia="MS Mincho" w:hAnsi="Times New Roman" w:cs="Times New Roman"/>
          <w:sz w:val="28"/>
        </w:rPr>
      </w:pPr>
      <w:r w:rsidRPr="00C030B1">
        <w:rPr>
          <w:rFonts w:ascii="Times New Roman" w:eastAsia="MS Mincho" w:hAnsi="Times New Roman" w:cs="Times New Roman"/>
          <w:sz w:val="28"/>
        </w:rPr>
        <w:t>Під час слухання класичної музики діти створювали ілюстрації до свого емоційного сприйняття мелодії.</w:t>
      </w:r>
      <w:r w:rsidRPr="00335295">
        <w:rPr>
          <w:rFonts w:ascii="Times New Roman" w:eastAsia="MS Mincho" w:hAnsi="Times New Roman" w:cs="Times New Roman"/>
          <w:sz w:val="28"/>
        </w:rPr>
        <w:t xml:space="preserve"> </w:t>
      </w:r>
      <w:r w:rsidR="00335295" w:rsidRPr="00335295">
        <w:rPr>
          <w:rFonts w:ascii="Times New Roman" w:eastAsia="MS Mincho" w:hAnsi="Times New Roman" w:cs="Times New Roman"/>
          <w:sz w:val="28"/>
        </w:rPr>
        <w:t>Така діяльність</w:t>
      </w:r>
      <w:r w:rsidRPr="00335295">
        <w:rPr>
          <w:rFonts w:ascii="Times New Roman" w:eastAsia="MS Mincho" w:hAnsi="Times New Roman" w:cs="Times New Roman"/>
          <w:sz w:val="28"/>
        </w:rPr>
        <w:t xml:space="preserve"> допомагає дітям глибше сприймати звучання, розвиває емоційний світ, уяву, фантазію, а також дрібну моторику та зв'язок між слуховим і зоровим сприйняттям.</w:t>
      </w:r>
    </w:p>
    <w:p w:rsidR="00C030B1" w:rsidRPr="00C030B1" w:rsidRDefault="00C030B1" w:rsidP="00335295">
      <w:pPr>
        <w:spacing w:after="200" w:line="360" w:lineRule="auto"/>
        <w:rPr>
          <w:rFonts w:ascii="Times New Roman" w:eastAsia="MS Mincho" w:hAnsi="Times New Roman" w:cs="Times New Roman"/>
          <w:sz w:val="28"/>
        </w:rPr>
      </w:pPr>
      <w:r w:rsidRPr="00C030B1">
        <w:rPr>
          <w:rFonts w:ascii="Segoe UI Symbol" w:eastAsia="MS Mincho" w:hAnsi="Segoe UI Symbol" w:cs="Segoe UI Symbol"/>
          <w:b/>
          <w:sz w:val="28"/>
        </w:rPr>
        <w:t>✔</w:t>
      </w:r>
      <w:r w:rsidRPr="00C030B1">
        <w:rPr>
          <w:rFonts w:ascii="Times New Roman" w:eastAsia="MS Mincho" w:hAnsi="Times New Roman" w:cs="Times New Roman"/>
          <w:b/>
          <w:sz w:val="28"/>
        </w:rPr>
        <w:t xml:space="preserve"> Клуб юного письменника</w:t>
      </w:r>
    </w:p>
    <w:p w:rsidR="00C030B1" w:rsidRPr="00335295" w:rsidRDefault="00335295" w:rsidP="0006657B">
      <w:pPr>
        <w:spacing w:after="200" w:line="360" w:lineRule="auto"/>
        <w:ind w:firstLine="360"/>
        <w:rPr>
          <w:rFonts w:ascii="Times New Roman" w:eastAsia="MS Mincho" w:hAnsi="Times New Roman" w:cs="Times New Roman"/>
          <w:sz w:val="28"/>
        </w:rPr>
      </w:pPr>
      <w:r w:rsidRPr="00335295">
        <w:rPr>
          <w:rFonts w:ascii="Times New Roman" w:eastAsia="MS Mincho" w:hAnsi="Times New Roman" w:cs="Times New Roman"/>
          <w:sz w:val="28"/>
        </w:rPr>
        <w:lastRenderedPageBreak/>
        <w:t xml:space="preserve"> Учні пишуть</w:t>
      </w:r>
      <w:r w:rsidR="00C030B1" w:rsidRPr="00C030B1">
        <w:rPr>
          <w:rFonts w:ascii="Times New Roman" w:eastAsia="MS Mincho" w:hAnsi="Times New Roman" w:cs="Times New Roman"/>
          <w:sz w:val="28"/>
        </w:rPr>
        <w:t xml:space="preserve"> власні оповідання, вірші, казки. Найкращі твори публікувались у класному міні-журналі «Творчий Всесвіт».</w:t>
      </w:r>
      <w:r w:rsidRPr="00335295">
        <w:rPr>
          <w:rFonts w:ascii="Times New Roman" w:eastAsia="MS Mincho" w:hAnsi="Times New Roman" w:cs="Times New Roman"/>
          <w:sz w:val="28"/>
        </w:rPr>
        <w:t xml:space="preserve"> Діти відчувають себе письменниками, казкарями, поетами.</w:t>
      </w:r>
    </w:p>
    <w:p w:rsidR="00335295" w:rsidRPr="00335295" w:rsidRDefault="00335295" w:rsidP="0006657B">
      <w:pPr>
        <w:pStyle w:val="a3"/>
        <w:spacing w:line="360" w:lineRule="auto"/>
        <w:ind w:firstLine="708"/>
        <w:rPr>
          <w:sz w:val="28"/>
          <w:szCs w:val="28"/>
        </w:rPr>
      </w:pPr>
      <w:r w:rsidRPr="00335295">
        <w:rPr>
          <w:sz w:val="28"/>
          <w:szCs w:val="28"/>
        </w:rPr>
        <w:t>Робота з творчими дітьми неможлива без залучення батьків. Вони можуть:</w:t>
      </w:r>
    </w:p>
    <w:p w:rsidR="00335295" w:rsidRPr="00335295" w:rsidRDefault="00335295" w:rsidP="0033529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35295">
        <w:rPr>
          <w:sz w:val="28"/>
          <w:szCs w:val="28"/>
        </w:rPr>
        <w:t xml:space="preserve">допомагати у створенні творчих </w:t>
      </w:r>
      <w:proofErr w:type="spellStart"/>
      <w:r w:rsidRPr="00335295">
        <w:rPr>
          <w:sz w:val="28"/>
          <w:szCs w:val="28"/>
        </w:rPr>
        <w:t>проєктів</w:t>
      </w:r>
      <w:proofErr w:type="spellEnd"/>
      <w:r w:rsidRPr="00335295">
        <w:rPr>
          <w:sz w:val="28"/>
          <w:szCs w:val="28"/>
        </w:rPr>
        <w:t>;</w:t>
      </w:r>
    </w:p>
    <w:p w:rsidR="00335295" w:rsidRPr="00335295" w:rsidRDefault="00335295" w:rsidP="0033529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35295">
        <w:rPr>
          <w:sz w:val="28"/>
          <w:szCs w:val="28"/>
        </w:rPr>
        <w:t>брати участь у майстер-класах;</w:t>
      </w:r>
    </w:p>
    <w:p w:rsidR="00335295" w:rsidRPr="00335295" w:rsidRDefault="00335295" w:rsidP="0033529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35295">
        <w:rPr>
          <w:sz w:val="28"/>
          <w:szCs w:val="28"/>
        </w:rPr>
        <w:t>підтримувати домашнє хобі дитини;</w:t>
      </w:r>
    </w:p>
    <w:p w:rsidR="00335295" w:rsidRPr="00335295" w:rsidRDefault="00335295" w:rsidP="0033529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35295">
        <w:rPr>
          <w:sz w:val="28"/>
          <w:szCs w:val="28"/>
        </w:rPr>
        <w:t>разом з учителем виявляти нові інтереси дитини.</w:t>
      </w:r>
    </w:p>
    <w:p w:rsidR="00C030B1" w:rsidRPr="00C030B1" w:rsidRDefault="00C030B1" w:rsidP="0006657B">
      <w:pPr>
        <w:spacing w:after="200" w:line="360" w:lineRule="auto"/>
        <w:ind w:firstLine="360"/>
        <w:rPr>
          <w:rFonts w:ascii="Times New Roman" w:eastAsia="MS Mincho" w:hAnsi="Times New Roman" w:cs="Times New Roman"/>
          <w:sz w:val="28"/>
        </w:rPr>
      </w:pPr>
      <w:bookmarkStart w:id="0" w:name="_GoBack"/>
      <w:bookmarkEnd w:id="0"/>
      <w:r w:rsidRPr="00C030B1">
        <w:rPr>
          <w:rFonts w:ascii="Times New Roman" w:eastAsia="MS Mincho" w:hAnsi="Times New Roman" w:cs="Times New Roman"/>
          <w:sz w:val="28"/>
        </w:rPr>
        <w:t xml:space="preserve">Робота з </w:t>
      </w:r>
      <w:r w:rsidR="00335295">
        <w:rPr>
          <w:rFonts w:ascii="Times New Roman" w:eastAsia="MS Mincho" w:hAnsi="Times New Roman" w:cs="Times New Roman"/>
          <w:sz w:val="28"/>
        </w:rPr>
        <w:t xml:space="preserve">такими учнями </w:t>
      </w:r>
      <w:r w:rsidRPr="00C030B1">
        <w:rPr>
          <w:rFonts w:ascii="Times New Roman" w:eastAsia="MS Mincho" w:hAnsi="Times New Roman" w:cs="Times New Roman"/>
          <w:sz w:val="28"/>
        </w:rPr>
        <w:t xml:space="preserve"> вимагає терпіння, індивідуального підходу, гнучкості мислення та готовності підтримати дитину у її пошуку. Умови Нової української школи створюють широкі можливості для реалізації творчого потенціалу учнів.</w:t>
      </w:r>
    </w:p>
    <w:p w:rsidR="00AE134B" w:rsidRPr="00335295" w:rsidRDefault="00AE134B" w:rsidP="00335295">
      <w:pPr>
        <w:spacing w:line="360" w:lineRule="auto"/>
      </w:pPr>
    </w:p>
    <w:sectPr w:rsidR="00AE134B" w:rsidRPr="00335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F249F"/>
    <w:multiLevelType w:val="multilevel"/>
    <w:tmpl w:val="25465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266"/>
    <w:rsid w:val="0006657B"/>
    <w:rsid w:val="00186266"/>
    <w:rsid w:val="00335295"/>
    <w:rsid w:val="007E2099"/>
    <w:rsid w:val="00AE134B"/>
    <w:rsid w:val="00C030B1"/>
    <w:rsid w:val="00E4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88A641-69FD-4CA6-96AD-A9439EB8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3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2014</Words>
  <Characters>1148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2025-07-24T09:35:00Z</dcterms:created>
  <dcterms:modified xsi:type="dcterms:W3CDTF">2025-07-24T10:24:00Z</dcterms:modified>
</cp:coreProperties>
</file>