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BDC" w:rsidRPr="00CF591A" w:rsidRDefault="00C94BDC" w:rsidP="0045619F">
      <w:pPr>
        <w:tabs>
          <w:tab w:val="left" w:pos="7496"/>
        </w:tabs>
        <w:spacing w:after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91A">
        <w:rPr>
          <w:rFonts w:ascii="Times New Roman" w:hAnsi="Times New Roman" w:cs="Times New Roman"/>
          <w:b/>
          <w:sz w:val="28"/>
          <w:szCs w:val="28"/>
        </w:rPr>
        <w:t>Розвиток навичок читання</w:t>
      </w:r>
      <w:r w:rsidR="00DB7D34">
        <w:rPr>
          <w:rFonts w:ascii="Times New Roman" w:hAnsi="Times New Roman" w:cs="Times New Roman"/>
          <w:b/>
          <w:sz w:val="28"/>
          <w:szCs w:val="28"/>
        </w:rPr>
        <w:t xml:space="preserve"> молодших школярів</w:t>
      </w:r>
      <w:bookmarkStart w:id="0" w:name="_GoBack"/>
      <w:bookmarkEnd w:id="0"/>
    </w:p>
    <w:p w:rsidR="00B84B5B" w:rsidRPr="00B84B5B" w:rsidRDefault="00B84B5B" w:rsidP="0045619F">
      <w:pPr>
        <w:spacing w:after="0"/>
        <w:ind w:firstLine="561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84B5B">
        <w:rPr>
          <w:rFonts w:ascii="Times New Roman" w:hAnsi="Times New Roman" w:cs="Times New Roman"/>
          <w:i/>
          <w:sz w:val="28"/>
          <w:szCs w:val="28"/>
        </w:rPr>
        <w:t xml:space="preserve">Читання – це віконце, </w:t>
      </w:r>
    </w:p>
    <w:p w:rsidR="00B84B5B" w:rsidRPr="00B84B5B" w:rsidRDefault="00B84B5B" w:rsidP="0045619F">
      <w:pPr>
        <w:spacing w:after="0"/>
        <w:ind w:firstLine="561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84B5B">
        <w:rPr>
          <w:rFonts w:ascii="Times New Roman" w:hAnsi="Times New Roman" w:cs="Times New Roman"/>
          <w:i/>
          <w:sz w:val="28"/>
          <w:szCs w:val="28"/>
        </w:rPr>
        <w:t>через яке діти бачать</w:t>
      </w:r>
    </w:p>
    <w:p w:rsidR="00B84B5B" w:rsidRPr="00B84B5B" w:rsidRDefault="00B84B5B" w:rsidP="0045619F">
      <w:pPr>
        <w:spacing w:after="0"/>
        <w:ind w:firstLine="561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84B5B">
        <w:rPr>
          <w:rFonts w:ascii="Times New Roman" w:hAnsi="Times New Roman" w:cs="Times New Roman"/>
          <w:i/>
          <w:sz w:val="28"/>
          <w:szCs w:val="28"/>
        </w:rPr>
        <w:t xml:space="preserve"> і пізнають світ і самих себе. </w:t>
      </w:r>
    </w:p>
    <w:p w:rsidR="00C94BDC" w:rsidRPr="00CF591A" w:rsidRDefault="00C94BDC" w:rsidP="0045619F">
      <w:pPr>
        <w:spacing w:after="0"/>
        <w:ind w:firstLine="561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F591A">
        <w:rPr>
          <w:rFonts w:ascii="Times New Roman" w:hAnsi="Times New Roman" w:cs="Times New Roman"/>
          <w:i/>
          <w:sz w:val="28"/>
          <w:szCs w:val="28"/>
        </w:rPr>
        <w:t>В.О.Сухомлинський</w:t>
      </w:r>
    </w:p>
    <w:p w:rsidR="00750F9B" w:rsidRPr="00CF591A" w:rsidRDefault="00750F9B" w:rsidP="0045619F">
      <w:pPr>
        <w:spacing w:after="0"/>
        <w:ind w:firstLine="561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41828" w:rsidRDefault="00750F9B" w:rsidP="0045619F">
      <w:pPr>
        <w:spacing w:after="0"/>
        <w:ind w:firstLine="56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0F9B">
        <w:rPr>
          <w:rFonts w:ascii="Times New Roman" w:hAnsi="Times New Roman" w:cs="Times New Roman"/>
          <w:sz w:val="28"/>
          <w:szCs w:val="28"/>
          <w:shd w:val="clear" w:color="auto" w:fill="FFFFFF"/>
        </w:rPr>
        <w:t>Навчити учнів добре читати – одне</w:t>
      </w:r>
      <w:r w:rsidR="00CF59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найважливіших завдань школи. </w:t>
      </w:r>
      <w:r w:rsidRPr="00750F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Читання є основою опанування всіх наук, розвитку людського інтелекту. </w:t>
      </w:r>
      <w:r w:rsidR="00050BF6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r w:rsidRPr="00750F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настільки складний процес, що його важко визначити однозначно. Адже видів читання є дуже багато. І кожен з цих видів потребує вмінь, навиків, вправляння. А щоб набути ці навички, необхідна систематична, цілеспрямована, продумана робота вчителя на кожному уроці, незалежно від того, чи це урок читання, мови, математики чи природознавства.</w:t>
      </w:r>
    </w:p>
    <w:p w:rsidR="00CF591A" w:rsidRDefault="00750F9B" w:rsidP="0045619F">
      <w:pPr>
        <w:spacing w:after="0"/>
        <w:ind w:firstLine="56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0F9B">
        <w:rPr>
          <w:rFonts w:ascii="Times New Roman" w:hAnsi="Times New Roman" w:cs="Times New Roman"/>
          <w:sz w:val="28"/>
          <w:szCs w:val="28"/>
          <w:shd w:val="clear" w:color="auto" w:fill="FFFFFF"/>
        </w:rPr>
        <w:t>Людська пам’ять краще пам’ятає те, що з’являється періодично, час від ч</w:t>
      </w:r>
      <w:r w:rsidR="00CF59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асу, а не постійно перед очима. </w:t>
      </w:r>
      <w:r w:rsidR="001938DF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750F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ому </w:t>
      </w:r>
      <w:r w:rsidR="001938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необхідно </w:t>
      </w:r>
      <w:r w:rsidRPr="00750F9B">
        <w:rPr>
          <w:rFonts w:ascii="Times New Roman" w:hAnsi="Times New Roman" w:cs="Times New Roman"/>
          <w:sz w:val="28"/>
          <w:szCs w:val="28"/>
          <w:shd w:val="clear" w:color="auto" w:fill="FFFFFF"/>
        </w:rPr>
        <w:t>щодня, чере</w:t>
      </w:r>
      <w:r w:rsidR="001938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 певні проміжки часу, </w:t>
      </w:r>
      <w:r w:rsidRPr="00750F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проводити невеликі за об’ємом </w:t>
      </w:r>
      <w:r w:rsidR="001938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тренувальні </w:t>
      </w:r>
      <w:r w:rsidRPr="00750F9B">
        <w:rPr>
          <w:rFonts w:ascii="Times New Roman" w:hAnsi="Times New Roman" w:cs="Times New Roman"/>
          <w:sz w:val="28"/>
          <w:szCs w:val="28"/>
          <w:shd w:val="clear" w:color="auto" w:fill="FFFFFF"/>
        </w:rPr>
        <w:t>вправи</w:t>
      </w:r>
      <w:r w:rsidR="001938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23717A" w:rsidRPr="00CA05BF" w:rsidRDefault="0023717A" w:rsidP="002371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05BF">
        <w:rPr>
          <w:rFonts w:ascii="Times New Roman" w:hAnsi="Times New Roman" w:cs="Times New Roman"/>
          <w:sz w:val="28"/>
          <w:szCs w:val="28"/>
        </w:rPr>
        <w:t xml:space="preserve">Для розвитку навички читання </w:t>
      </w:r>
      <w:r w:rsidR="003E6FD5" w:rsidRPr="00CA05BF">
        <w:rPr>
          <w:rFonts w:ascii="Times New Roman" w:hAnsi="Times New Roman" w:cs="Times New Roman"/>
          <w:sz w:val="28"/>
          <w:szCs w:val="28"/>
        </w:rPr>
        <w:t>необхідно використовувати вправи на розвиток мовленнєвого апарату.</w:t>
      </w:r>
      <w:r w:rsidRPr="00CA05BF">
        <w:rPr>
          <w:rFonts w:ascii="Times New Roman" w:hAnsi="Times New Roman" w:cs="Times New Roman"/>
          <w:sz w:val="28"/>
          <w:szCs w:val="28"/>
        </w:rPr>
        <w:t xml:space="preserve"> </w:t>
      </w:r>
      <w:r w:rsidR="003E6FD5" w:rsidRPr="00CA05BF">
        <w:rPr>
          <w:rFonts w:ascii="Times New Roman" w:hAnsi="Times New Roman" w:cs="Times New Roman"/>
          <w:sz w:val="28"/>
          <w:szCs w:val="28"/>
        </w:rPr>
        <w:t>А саме</w:t>
      </w:r>
      <w:r w:rsidRPr="00CA05BF">
        <w:rPr>
          <w:rFonts w:ascii="Times New Roman" w:hAnsi="Times New Roman" w:cs="Times New Roman"/>
          <w:sz w:val="28"/>
          <w:szCs w:val="28"/>
        </w:rPr>
        <w:t>:</w:t>
      </w:r>
    </w:p>
    <w:p w:rsidR="0023717A" w:rsidRPr="00CA05BF" w:rsidRDefault="0023717A" w:rsidP="0023717A">
      <w:pPr>
        <w:pStyle w:val="a4"/>
        <w:numPr>
          <w:ilvl w:val="0"/>
          <w:numId w:val="1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05BF">
        <w:rPr>
          <w:rFonts w:ascii="Times New Roman" w:hAnsi="Times New Roman" w:cs="Times New Roman"/>
          <w:sz w:val="28"/>
          <w:szCs w:val="28"/>
        </w:rPr>
        <w:t>Правильна поза (плечі не піднімати, рука на діафрагмі). Швидко вдихнути через ніс – на звук [а] видихнути. «Нюхаємо квіточку», «Мамині  парфуми».</w:t>
      </w:r>
    </w:p>
    <w:p w:rsidR="0023717A" w:rsidRPr="00CA05BF" w:rsidRDefault="003E6FD5" w:rsidP="0023717A">
      <w:pPr>
        <w:numPr>
          <w:ilvl w:val="0"/>
          <w:numId w:val="15"/>
        </w:numPr>
        <w:spacing w:after="0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05BF">
        <w:rPr>
          <w:rFonts w:ascii="Times New Roman" w:hAnsi="Times New Roman" w:cs="Times New Roman"/>
          <w:sz w:val="28"/>
          <w:szCs w:val="28"/>
        </w:rPr>
        <w:t xml:space="preserve"> </w:t>
      </w:r>
      <w:r w:rsidR="0023717A" w:rsidRPr="00CA05BF">
        <w:rPr>
          <w:rFonts w:ascii="Times New Roman" w:hAnsi="Times New Roman" w:cs="Times New Roman"/>
          <w:sz w:val="28"/>
          <w:szCs w:val="28"/>
        </w:rPr>
        <w:t xml:space="preserve">Можна видихати і уявно гасити свічечку, здувати сніжинку з долоні, рахувати до 3, до 5, до 10, співати склади </w:t>
      </w:r>
    </w:p>
    <w:p w:rsidR="0023717A" w:rsidRPr="00CA05BF" w:rsidRDefault="0023717A" w:rsidP="0023717A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05BF">
        <w:rPr>
          <w:rFonts w:ascii="Times New Roman" w:hAnsi="Times New Roman" w:cs="Times New Roman"/>
          <w:sz w:val="28"/>
          <w:szCs w:val="28"/>
        </w:rPr>
        <w:t>-ла-</w:t>
      </w:r>
      <w:proofErr w:type="spellStart"/>
      <w:r w:rsidRPr="00CA05BF">
        <w:rPr>
          <w:rFonts w:ascii="Times New Roman" w:hAnsi="Times New Roman" w:cs="Times New Roman"/>
          <w:sz w:val="28"/>
          <w:szCs w:val="28"/>
        </w:rPr>
        <w:t>ло</w:t>
      </w:r>
      <w:proofErr w:type="spellEnd"/>
      <w:r w:rsidRPr="00CA05B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A05BF">
        <w:rPr>
          <w:rFonts w:ascii="Times New Roman" w:hAnsi="Times New Roman" w:cs="Times New Roman"/>
          <w:sz w:val="28"/>
          <w:szCs w:val="28"/>
        </w:rPr>
        <w:t>лу</w:t>
      </w:r>
      <w:proofErr w:type="spellEnd"/>
      <w:r w:rsidRPr="00CA05B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A05BF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Pr="00CA05BF">
        <w:rPr>
          <w:rFonts w:ascii="Times New Roman" w:hAnsi="Times New Roman" w:cs="Times New Roman"/>
          <w:sz w:val="28"/>
          <w:szCs w:val="28"/>
        </w:rPr>
        <w:t>-лі-</w:t>
      </w:r>
      <w:proofErr w:type="spellStart"/>
      <w:r w:rsidRPr="00CA05BF">
        <w:rPr>
          <w:rFonts w:ascii="Times New Roman" w:hAnsi="Times New Roman" w:cs="Times New Roman"/>
          <w:sz w:val="28"/>
          <w:szCs w:val="28"/>
        </w:rPr>
        <w:t>ле</w:t>
      </w:r>
      <w:proofErr w:type="spellEnd"/>
      <w:r w:rsidRPr="00CA05B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A05BF">
        <w:rPr>
          <w:rFonts w:ascii="Times New Roman" w:hAnsi="Times New Roman" w:cs="Times New Roman"/>
          <w:sz w:val="28"/>
          <w:szCs w:val="28"/>
        </w:rPr>
        <w:t>лу</w:t>
      </w:r>
      <w:proofErr w:type="spellEnd"/>
    </w:p>
    <w:p w:rsidR="0023717A" w:rsidRPr="00CA05BF" w:rsidRDefault="0023717A" w:rsidP="0023717A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05BF">
        <w:rPr>
          <w:rFonts w:ascii="Times New Roman" w:hAnsi="Times New Roman" w:cs="Times New Roman"/>
          <w:sz w:val="28"/>
          <w:szCs w:val="28"/>
        </w:rPr>
        <w:t>-да-до-</w:t>
      </w:r>
      <w:proofErr w:type="spellStart"/>
      <w:r w:rsidRPr="00CA05BF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Pr="00CA05B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A05BF"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Pr="00CA05BF">
        <w:rPr>
          <w:rFonts w:ascii="Times New Roman" w:hAnsi="Times New Roman" w:cs="Times New Roman"/>
          <w:sz w:val="28"/>
          <w:szCs w:val="28"/>
        </w:rPr>
        <w:t>-ді-де-</w:t>
      </w:r>
      <w:proofErr w:type="spellStart"/>
      <w:r w:rsidRPr="00CA05BF">
        <w:rPr>
          <w:rFonts w:ascii="Times New Roman" w:hAnsi="Times New Roman" w:cs="Times New Roman"/>
          <w:sz w:val="28"/>
          <w:szCs w:val="28"/>
        </w:rPr>
        <w:t>ду</w:t>
      </w:r>
      <w:proofErr w:type="spellEnd"/>
    </w:p>
    <w:p w:rsidR="0023717A" w:rsidRPr="00CA05BF" w:rsidRDefault="0023717A" w:rsidP="0023717A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05BF">
        <w:rPr>
          <w:rFonts w:ascii="Times New Roman" w:hAnsi="Times New Roman" w:cs="Times New Roman"/>
          <w:sz w:val="28"/>
          <w:szCs w:val="28"/>
        </w:rPr>
        <w:t>-ба-бо-бу-би-</w:t>
      </w:r>
      <w:proofErr w:type="spellStart"/>
      <w:r w:rsidRPr="00CA05BF">
        <w:rPr>
          <w:rFonts w:ascii="Times New Roman" w:hAnsi="Times New Roman" w:cs="Times New Roman"/>
          <w:sz w:val="28"/>
          <w:szCs w:val="28"/>
        </w:rPr>
        <w:t>бі</w:t>
      </w:r>
      <w:proofErr w:type="spellEnd"/>
      <w:r w:rsidRPr="00CA05BF">
        <w:rPr>
          <w:rFonts w:ascii="Times New Roman" w:hAnsi="Times New Roman" w:cs="Times New Roman"/>
          <w:sz w:val="28"/>
          <w:szCs w:val="28"/>
        </w:rPr>
        <w:t>-бе-бу</w:t>
      </w:r>
    </w:p>
    <w:p w:rsidR="0023717A" w:rsidRPr="00CA05BF" w:rsidRDefault="0023717A" w:rsidP="0023717A">
      <w:pPr>
        <w:spacing w:after="0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05BF">
        <w:rPr>
          <w:rFonts w:ascii="Times New Roman" w:hAnsi="Times New Roman" w:cs="Times New Roman"/>
          <w:sz w:val="28"/>
          <w:szCs w:val="28"/>
        </w:rPr>
        <w:t xml:space="preserve"> «Погасити свічку», «Здути сніжинку з долоні», «Співаночки». Важливе  місце займають вправи на вироблення вмінь керувати роботою дихального апарату.</w:t>
      </w:r>
    </w:p>
    <w:p w:rsidR="0023717A" w:rsidRPr="00CA05BF" w:rsidRDefault="0023717A" w:rsidP="0023717A">
      <w:pPr>
        <w:numPr>
          <w:ilvl w:val="0"/>
          <w:numId w:val="15"/>
        </w:numPr>
        <w:spacing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05BF">
        <w:rPr>
          <w:rFonts w:ascii="Times New Roman" w:hAnsi="Times New Roman" w:cs="Times New Roman"/>
          <w:sz w:val="28"/>
          <w:szCs w:val="28"/>
        </w:rPr>
        <w:t>(Стоячи) Різко вдихаємо – видих на «Пф – ф – ф» (5 – 6 разів)</w:t>
      </w:r>
    </w:p>
    <w:p w:rsidR="0023717A" w:rsidRPr="00CA05BF" w:rsidRDefault="0023717A" w:rsidP="0023717A">
      <w:pPr>
        <w:numPr>
          <w:ilvl w:val="0"/>
          <w:numId w:val="15"/>
        </w:numPr>
        <w:spacing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05BF">
        <w:rPr>
          <w:rFonts w:ascii="Times New Roman" w:hAnsi="Times New Roman" w:cs="Times New Roman"/>
          <w:sz w:val="28"/>
          <w:szCs w:val="28"/>
        </w:rPr>
        <w:t>Вдих на рахунок 1 – 3 за допомогою активного руху м’язів, діафрагми,  міжреберних м’язів, косих м’язів живота, затримка на 1с, потім видих на «пф…» та ін.</w:t>
      </w:r>
    </w:p>
    <w:p w:rsidR="0023717A" w:rsidRPr="0078190F" w:rsidRDefault="003E6FD5" w:rsidP="003E6FD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90F">
        <w:rPr>
          <w:rFonts w:ascii="Times New Roman" w:hAnsi="Times New Roman" w:cs="Times New Roman"/>
          <w:sz w:val="28"/>
          <w:szCs w:val="28"/>
        </w:rPr>
        <w:t xml:space="preserve">В поєднанні з цими вправами на уроках читання пропонуємо застосовувати </w:t>
      </w:r>
      <w:r w:rsidR="0078190F">
        <w:rPr>
          <w:rFonts w:ascii="Times New Roman" w:hAnsi="Times New Roman" w:cs="Times New Roman"/>
          <w:sz w:val="28"/>
          <w:szCs w:val="28"/>
        </w:rPr>
        <w:t>й такі</w:t>
      </w:r>
      <w:r w:rsidRPr="0078190F">
        <w:rPr>
          <w:rFonts w:ascii="Times New Roman" w:hAnsi="Times New Roman" w:cs="Times New Roman"/>
          <w:sz w:val="28"/>
          <w:szCs w:val="28"/>
        </w:rPr>
        <w:t xml:space="preserve">, які поліпшують навички читання. </w:t>
      </w:r>
    </w:p>
    <w:p w:rsidR="00750F9B" w:rsidRPr="00750F9B" w:rsidRDefault="001938DF" w:rsidP="0045619F">
      <w:pPr>
        <w:pStyle w:val="a6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i/>
          <w:sz w:val="28"/>
          <w:szCs w:val="28"/>
          <w:bdr w:val="none" w:sz="0" w:space="0" w:color="auto" w:frame="1"/>
        </w:rPr>
        <w:t xml:space="preserve"> </w:t>
      </w:r>
      <w:r>
        <w:rPr>
          <w:i/>
          <w:sz w:val="28"/>
          <w:szCs w:val="28"/>
          <w:bdr w:val="none" w:sz="0" w:space="0" w:color="auto" w:frame="1"/>
        </w:rPr>
        <w:tab/>
      </w:r>
      <w:r w:rsidR="00750F9B" w:rsidRPr="001938DF">
        <w:rPr>
          <w:i/>
          <w:sz w:val="28"/>
          <w:szCs w:val="28"/>
          <w:bdr w:val="none" w:sz="0" w:space="0" w:color="auto" w:frame="1"/>
        </w:rPr>
        <w:t>Поурочні п’ятихвилинки читання.</w:t>
      </w:r>
      <w:r w:rsidR="00750F9B" w:rsidRPr="00750F9B">
        <w:rPr>
          <w:sz w:val="28"/>
          <w:szCs w:val="28"/>
          <w:bdr w:val="none" w:sz="0" w:space="0" w:color="auto" w:frame="1"/>
        </w:rPr>
        <w:t xml:space="preserve"> Буд</w:t>
      </w:r>
      <w:r w:rsidR="00CF591A">
        <w:rPr>
          <w:sz w:val="28"/>
          <w:szCs w:val="28"/>
          <w:bdr w:val="none" w:sz="0" w:space="0" w:color="auto" w:frame="1"/>
        </w:rPr>
        <w:t>ь-який урок починається з того,</w:t>
      </w:r>
      <w:r w:rsidR="00750F9B" w:rsidRPr="00750F9B">
        <w:rPr>
          <w:sz w:val="28"/>
          <w:szCs w:val="28"/>
          <w:bdr w:val="none" w:sz="0" w:space="0" w:color="auto" w:frame="1"/>
        </w:rPr>
        <w:t xml:space="preserve"> що діти відкривають книгу і 5 хв. читають в режимі читання-гудіння, а потім проводиться звичайний урок. Такі поурочні п’ятихвилинки дають тижневий тренаж об’ємом 120 хвилин.</w:t>
      </w:r>
    </w:p>
    <w:p w:rsidR="00750F9B" w:rsidRPr="00750F9B" w:rsidRDefault="00750F9B" w:rsidP="0045619F">
      <w:pPr>
        <w:pStyle w:val="a6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sz w:val="28"/>
          <w:szCs w:val="28"/>
        </w:rPr>
      </w:pPr>
      <w:r w:rsidRPr="001938DF">
        <w:rPr>
          <w:i/>
          <w:sz w:val="28"/>
          <w:szCs w:val="28"/>
          <w:bdr w:val="none" w:sz="0" w:space="0" w:color="auto" w:frame="1"/>
        </w:rPr>
        <w:lastRenderedPageBreak/>
        <w:t>Читання перед сном.</w:t>
      </w:r>
      <w:r w:rsidRPr="00750F9B">
        <w:rPr>
          <w:sz w:val="28"/>
          <w:szCs w:val="28"/>
          <w:bdr w:val="none" w:sz="0" w:space="0" w:color="auto" w:frame="1"/>
        </w:rPr>
        <w:t xml:space="preserve"> Це може бути невелике оповідання чи вірш. Останні події дня фіксуються емоціональною пам’яттю, і час, який людина спить, допомагає зберегти, зафіксувати останні події дня. Ось чому добре, коли читання є останньою подією дня.</w:t>
      </w:r>
      <w:r w:rsidR="001938DF">
        <w:rPr>
          <w:sz w:val="28"/>
          <w:szCs w:val="28"/>
          <w:bdr w:val="none" w:sz="0" w:space="0" w:color="auto" w:frame="1"/>
        </w:rPr>
        <w:t xml:space="preserve"> </w:t>
      </w:r>
    </w:p>
    <w:p w:rsidR="00750F9B" w:rsidRPr="00750F9B" w:rsidRDefault="00750F9B" w:rsidP="0045619F">
      <w:pPr>
        <w:pStyle w:val="a6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sz w:val="28"/>
          <w:szCs w:val="28"/>
        </w:rPr>
      </w:pPr>
      <w:r w:rsidRPr="001938DF">
        <w:rPr>
          <w:i/>
          <w:sz w:val="28"/>
          <w:szCs w:val="28"/>
          <w:bdr w:val="none" w:sz="0" w:space="0" w:color="auto" w:frame="1"/>
        </w:rPr>
        <w:t>Режим помірного читання.</w:t>
      </w:r>
      <w:r w:rsidRPr="00750F9B">
        <w:rPr>
          <w:sz w:val="28"/>
          <w:szCs w:val="28"/>
          <w:bdr w:val="none" w:sz="0" w:space="0" w:color="auto" w:frame="1"/>
        </w:rPr>
        <w:t xml:space="preserve"> Після певного часу, коли дитина читала, їй необхідно дати перерву. Не забувати про відпочинок для очей, губ та язичка.</w:t>
      </w:r>
    </w:p>
    <w:p w:rsidR="00750F9B" w:rsidRPr="00750F9B" w:rsidRDefault="00750F9B" w:rsidP="0045619F">
      <w:pPr>
        <w:pStyle w:val="a6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sz w:val="28"/>
          <w:szCs w:val="28"/>
        </w:rPr>
      </w:pPr>
      <w:r w:rsidRPr="001938DF">
        <w:rPr>
          <w:i/>
          <w:sz w:val="28"/>
          <w:szCs w:val="28"/>
          <w:bdr w:val="none" w:sz="0" w:space="0" w:color="auto" w:frame="1"/>
        </w:rPr>
        <w:t>Читання у темпі скоромовки.</w:t>
      </w:r>
      <w:r w:rsidRPr="00750F9B">
        <w:rPr>
          <w:sz w:val="28"/>
          <w:szCs w:val="28"/>
          <w:bdr w:val="none" w:sz="0" w:space="0" w:color="auto" w:frame="1"/>
        </w:rPr>
        <w:t xml:space="preserve"> На кожному уроці відводиться час, коли діти вчаться читати скоромовкою. Саме тоді розробляється мовний та артикуляційний апарат, працюють на повну силу органи дихання, язик, губи. Від дитини вимагаємо читати чітко правильно.</w:t>
      </w:r>
    </w:p>
    <w:p w:rsidR="00CF591A" w:rsidRDefault="00CF591A" w:rsidP="0045619F">
      <w:pPr>
        <w:pStyle w:val="a6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Використання цих вправ</w:t>
      </w:r>
      <w:r w:rsidR="00750F9B" w:rsidRPr="00750F9B">
        <w:rPr>
          <w:sz w:val="28"/>
          <w:szCs w:val="28"/>
          <w:bdr w:val="none" w:sz="0" w:space="0" w:color="auto" w:frame="1"/>
        </w:rPr>
        <w:t xml:space="preserve"> допоможе вчителеві навчити кожного учня читати швидко. Але не можна ставити показник швидкості читання понад усі інші якості, як виразність, емоційність, плавність, зв’язність. Читати – це значить прагнути зрозуміти текст, зуміти виділити в ньому найголовніше.</w:t>
      </w:r>
    </w:p>
    <w:p w:rsidR="00750F9B" w:rsidRPr="006230C1" w:rsidRDefault="00750F9B" w:rsidP="0045619F">
      <w:pPr>
        <w:pStyle w:val="a6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sz w:val="28"/>
          <w:szCs w:val="28"/>
        </w:rPr>
      </w:pPr>
      <w:r w:rsidRPr="00750F9B">
        <w:rPr>
          <w:sz w:val="28"/>
          <w:szCs w:val="28"/>
          <w:bdr w:val="none" w:sz="0" w:space="0" w:color="auto" w:frame="1"/>
        </w:rPr>
        <w:t xml:space="preserve">Сам процес читання є складним, взаємопов’язаним процесом між чуттєвим сприйманням тексту та розумовими операціями, що дають змогу бачити графічні символи, розуміти написане. На швидкість читання впливають багато </w:t>
      </w:r>
      <w:r w:rsidR="00CF591A">
        <w:rPr>
          <w:sz w:val="28"/>
          <w:szCs w:val="28"/>
          <w:bdr w:val="none" w:sz="0" w:space="0" w:color="auto" w:frame="1"/>
        </w:rPr>
        <w:t>факторів:</w:t>
      </w:r>
      <w:r w:rsidRPr="006230C1">
        <w:rPr>
          <w:sz w:val="28"/>
          <w:szCs w:val="28"/>
          <w:bdr w:val="none" w:sz="0" w:space="0" w:color="auto" w:frame="1"/>
        </w:rPr>
        <w:t xml:space="preserve"> рівень мовленнєвого розвитку, кут зору читця, вміння артикулювати, постановка дихання, характер тексту (зміст, легкий чи складний, цікавий – нецікавий), образ слова (шрифт, чіткість друкування), розвиток антиципації (вміння передбачати наступні літери, слово). Якщо послідовно приділяти увагу цим факторам, то швидкість читання збільшується на 50-100%.</w:t>
      </w:r>
    </w:p>
    <w:p w:rsidR="00750F9B" w:rsidRPr="006230C1" w:rsidRDefault="00CF591A" w:rsidP="0045619F">
      <w:pPr>
        <w:spacing w:after="0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Наведені нижче</w:t>
      </w:r>
      <w:r w:rsidR="001938DF" w:rsidRPr="006230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прави допоможуть підняти темп</w:t>
      </w:r>
      <w:r w:rsidR="00350B62" w:rsidRPr="006230C1">
        <w:rPr>
          <w:rFonts w:ascii="Times New Roman" w:hAnsi="Times New Roman" w:cs="Times New Roman"/>
          <w:sz w:val="28"/>
          <w:szCs w:val="28"/>
        </w:rPr>
        <w:t xml:space="preserve"> </w:t>
      </w:r>
      <w:r w:rsidR="00050BF6">
        <w:rPr>
          <w:rFonts w:ascii="Times New Roman" w:hAnsi="Times New Roman" w:cs="Times New Roman"/>
          <w:sz w:val="28"/>
          <w:szCs w:val="28"/>
        </w:rPr>
        <w:t>читання учнів.</w:t>
      </w:r>
    </w:p>
    <w:p w:rsidR="001938DF" w:rsidRPr="00050BF6" w:rsidRDefault="001938DF" w:rsidP="0045619F">
      <w:pPr>
        <w:numPr>
          <w:ilvl w:val="0"/>
          <w:numId w:val="12"/>
        </w:numPr>
        <w:tabs>
          <w:tab w:val="num" w:pos="284"/>
          <w:tab w:val="left" w:pos="1134"/>
        </w:tabs>
        <w:spacing w:after="0"/>
        <w:ind w:left="0" w:firstLine="425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BF6">
        <w:rPr>
          <w:rFonts w:ascii="Times New Roman" w:hAnsi="Times New Roman" w:cs="Times New Roman"/>
          <w:i/>
          <w:sz w:val="28"/>
          <w:szCs w:val="28"/>
        </w:rPr>
        <w:t>Читання скоромовкою.</w:t>
      </w:r>
    </w:p>
    <w:p w:rsidR="001938DF" w:rsidRPr="006230C1" w:rsidRDefault="001938DF" w:rsidP="0045619F">
      <w:pPr>
        <w:tabs>
          <w:tab w:val="num" w:pos="284"/>
          <w:tab w:val="left" w:pos="1134"/>
        </w:tabs>
        <w:spacing w:after="0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>Певну частину тексту учні читають скоромовкою (дуже швидко), але добре запам′ятовуючи та відтворюючи зміст прочитаного.</w:t>
      </w:r>
    </w:p>
    <w:p w:rsidR="001938DF" w:rsidRPr="00050BF6" w:rsidRDefault="001938DF" w:rsidP="0045619F">
      <w:pPr>
        <w:numPr>
          <w:ilvl w:val="0"/>
          <w:numId w:val="12"/>
        </w:numPr>
        <w:tabs>
          <w:tab w:val="num" w:pos="284"/>
          <w:tab w:val="left" w:pos="1134"/>
        </w:tabs>
        <w:spacing w:after="0"/>
        <w:ind w:left="0" w:firstLine="425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BF6">
        <w:rPr>
          <w:rFonts w:ascii="Times New Roman" w:hAnsi="Times New Roman" w:cs="Times New Roman"/>
          <w:i/>
          <w:sz w:val="28"/>
          <w:szCs w:val="28"/>
        </w:rPr>
        <w:t>Читання хором.</w:t>
      </w:r>
    </w:p>
    <w:p w:rsidR="001938DF" w:rsidRPr="006230C1" w:rsidRDefault="001938DF" w:rsidP="0045619F">
      <w:pPr>
        <w:tabs>
          <w:tab w:val="num" w:pos="284"/>
          <w:tab w:val="left" w:pos="1134"/>
        </w:tabs>
        <w:spacing w:after="0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>Учні намагаються читати з певною швидкістю, щоб не відстати від товаришів. Учні, які володіють кращою технікою читання, мають можливість звернути більше уваги на виразність свого читання.</w:t>
      </w:r>
    </w:p>
    <w:p w:rsidR="001938DF" w:rsidRPr="00050BF6" w:rsidRDefault="001938DF" w:rsidP="0045619F">
      <w:pPr>
        <w:numPr>
          <w:ilvl w:val="0"/>
          <w:numId w:val="12"/>
        </w:numPr>
        <w:tabs>
          <w:tab w:val="num" w:pos="284"/>
          <w:tab w:val="left" w:pos="1134"/>
        </w:tabs>
        <w:spacing w:after="0"/>
        <w:ind w:left="0" w:firstLine="425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BF6">
        <w:rPr>
          <w:rFonts w:ascii="Times New Roman" w:hAnsi="Times New Roman" w:cs="Times New Roman"/>
          <w:i/>
          <w:sz w:val="28"/>
          <w:szCs w:val="28"/>
        </w:rPr>
        <w:t>Читання в парі.</w:t>
      </w:r>
    </w:p>
    <w:p w:rsidR="001938DF" w:rsidRPr="006230C1" w:rsidRDefault="001938DF" w:rsidP="0045619F">
      <w:pPr>
        <w:tabs>
          <w:tab w:val="num" w:pos="284"/>
          <w:tab w:val="left" w:pos="1134"/>
        </w:tabs>
        <w:spacing w:after="0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>Один учень читає, інший слухає, аналізує якість читання товариша, допущені помилки.</w:t>
      </w:r>
    </w:p>
    <w:p w:rsidR="001938DF" w:rsidRPr="00050BF6" w:rsidRDefault="001938DF" w:rsidP="0045619F">
      <w:pPr>
        <w:numPr>
          <w:ilvl w:val="0"/>
          <w:numId w:val="12"/>
        </w:numPr>
        <w:tabs>
          <w:tab w:val="num" w:pos="284"/>
          <w:tab w:val="left" w:pos="1134"/>
        </w:tabs>
        <w:spacing w:after="0"/>
        <w:ind w:left="0" w:firstLine="425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BF6">
        <w:rPr>
          <w:rFonts w:ascii="Times New Roman" w:hAnsi="Times New Roman" w:cs="Times New Roman"/>
          <w:i/>
          <w:sz w:val="28"/>
          <w:szCs w:val="28"/>
        </w:rPr>
        <w:t>Читання «Вовк та Заєць».</w:t>
      </w:r>
    </w:p>
    <w:p w:rsidR="001938DF" w:rsidRPr="006230C1" w:rsidRDefault="001938DF" w:rsidP="0045619F">
      <w:pPr>
        <w:tabs>
          <w:tab w:val="num" w:pos="284"/>
          <w:tab w:val="left" w:pos="1134"/>
        </w:tabs>
        <w:spacing w:after="0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>Читають два учні. Перший прочитує речення з певною швидкістю, інший читає теж саме речення, «доганяючи» за швидкістю першого.</w:t>
      </w:r>
    </w:p>
    <w:p w:rsidR="001938DF" w:rsidRPr="00050BF6" w:rsidRDefault="001938DF" w:rsidP="0045619F">
      <w:pPr>
        <w:tabs>
          <w:tab w:val="num" w:pos="284"/>
          <w:tab w:val="left" w:pos="1134"/>
        </w:tabs>
        <w:spacing w:after="0"/>
        <w:ind w:firstLine="425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BF6">
        <w:rPr>
          <w:rFonts w:ascii="Times New Roman" w:hAnsi="Times New Roman" w:cs="Times New Roman"/>
          <w:i/>
          <w:sz w:val="28"/>
          <w:szCs w:val="28"/>
        </w:rPr>
        <w:t>6. Читання «Причеп»</w:t>
      </w:r>
    </w:p>
    <w:p w:rsidR="001938DF" w:rsidRPr="006230C1" w:rsidRDefault="001938DF" w:rsidP="0045619F">
      <w:pPr>
        <w:tabs>
          <w:tab w:val="num" w:pos="284"/>
          <w:tab w:val="left" w:pos="1134"/>
        </w:tabs>
        <w:spacing w:after="0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>Робота в парах. Перший рядок вірша читають учні першої парти, другий рядок – першої і другої парти, третій рядок – першої, другої і третьої парти.</w:t>
      </w:r>
    </w:p>
    <w:p w:rsidR="00050BF6" w:rsidRPr="00050BF6" w:rsidRDefault="001938DF" w:rsidP="0045619F">
      <w:pPr>
        <w:tabs>
          <w:tab w:val="num" w:pos="284"/>
          <w:tab w:val="left" w:pos="1134"/>
        </w:tabs>
        <w:spacing w:after="0"/>
        <w:ind w:firstLine="425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BF6">
        <w:rPr>
          <w:rFonts w:ascii="Times New Roman" w:hAnsi="Times New Roman" w:cs="Times New Roman"/>
          <w:i/>
          <w:sz w:val="28"/>
          <w:szCs w:val="28"/>
        </w:rPr>
        <w:t xml:space="preserve">7.Читання «Драбинка». </w:t>
      </w:r>
    </w:p>
    <w:p w:rsidR="001938DF" w:rsidRPr="006230C1" w:rsidRDefault="001938DF" w:rsidP="0045619F">
      <w:pPr>
        <w:tabs>
          <w:tab w:val="num" w:pos="284"/>
          <w:tab w:val="left" w:pos="1134"/>
        </w:tabs>
        <w:spacing w:after="0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>Учні читають парами по рядах. Спочатку вгору, а потім повертаються назад.</w:t>
      </w:r>
    </w:p>
    <w:p w:rsidR="00350B62" w:rsidRPr="006230C1" w:rsidRDefault="00CF591A" w:rsidP="0045619F">
      <w:pPr>
        <w:spacing w:after="0"/>
        <w:ind w:firstLine="3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350B62" w:rsidRPr="006230C1">
        <w:rPr>
          <w:rFonts w:ascii="Times New Roman" w:hAnsi="Times New Roman" w:cs="Times New Roman"/>
          <w:sz w:val="28"/>
          <w:szCs w:val="28"/>
        </w:rPr>
        <w:t>тимулюючими</w:t>
      </w:r>
      <w:r>
        <w:rPr>
          <w:rFonts w:ascii="Times New Roman" w:hAnsi="Times New Roman" w:cs="Times New Roman"/>
          <w:sz w:val="28"/>
          <w:szCs w:val="28"/>
        </w:rPr>
        <w:t xml:space="preserve"> вправами</w:t>
      </w:r>
      <w:r w:rsidR="00350B62" w:rsidRPr="006230C1">
        <w:rPr>
          <w:rFonts w:ascii="Times New Roman" w:hAnsi="Times New Roman" w:cs="Times New Roman"/>
          <w:sz w:val="28"/>
          <w:szCs w:val="28"/>
        </w:rPr>
        <w:t xml:space="preserve"> для розвитку навички швидкого читання</w:t>
      </w:r>
      <w:r>
        <w:rPr>
          <w:rFonts w:ascii="Times New Roman" w:hAnsi="Times New Roman" w:cs="Times New Roman"/>
          <w:sz w:val="28"/>
          <w:szCs w:val="28"/>
        </w:rPr>
        <w:t xml:space="preserve"> є</w:t>
      </w:r>
      <w:r w:rsidR="00350B62" w:rsidRPr="006230C1">
        <w:rPr>
          <w:rFonts w:ascii="Times New Roman" w:hAnsi="Times New Roman" w:cs="Times New Roman"/>
          <w:sz w:val="28"/>
          <w:szCs w:val="28"/>
        </w:rPr>
        <w:t>:</w:t>
      </w:r>
    </w:p>
    <w:p w:rsidR="00350B62" w:rsidRPr="00050BF6" w:rsidRDefault="00350B62" w:rsidP="0045619F">
      <w:pPr>
        <w:numPr>
          <w:ilvl w:val="0"/>
          <w:numId w:val="13"/>
        </w:numPr>
        <w:spacing w:after="0"/>
        <w:ind w:left="0" w:firstLine="425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BF6">
        <w:rPr>
          <w:rFonts w:ascii="Times New Roman" w:hAnsi="Times New Roman" w:cs="Times New Roman"/>
          <w:i/>
          <w:sz w:val="28"/>
          <w:szCs w:val="28"/>
        </w:rPr>
        <w:t>Читання «Диктор»</w:t>
      </w:r>
    </w:p>
    <w:p w:rsidR="00350B62" w:rsidRPr="006230C1" w:rsidRDefault="00350B62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>Учитель або учень, який має добрі навички читання, читає текст вголос. А учні пошепки читають разом із ним, копіюючи темп і правильність читання.</w:t>
      </w:r>
    </w:p>
    <w:p w:rsidR="00350B62" w:rsidRPr="00050BF6" w:rsidRDefault="00350B62" w:rsidP="0045619F">
      <w:pPr>
        <w:numPr>
          <w:ilvl w:val="0"/>
          <w:numId w:val="13"/>
        </w:numPr>
        <w:spacing w:after="0"/>
        <w:ind w:left="0" w:firstLine="425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BF6">
        <w:rPr>
          <w:rFonts w:ascii="Times New Roman" w:hAnsi="Times New Roman" w:cs="Times New Roman"/>
          <w:i/>
          <w:sz w:val="28"/>
          <w:szCs w:val="28"/>
        </w:rPr>
        <w:t>Читання «Хвилею»</w:t>
      </w:r>
    </w:p>
    <w:p w:rsidR="00350B62" w:rsidRPr="006230C1" w:rsidRDefault="00350B62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>Читають завдання за заданою вчителем схемою: повільно, швидко, дуже швидко і навпаки.</w:t>
      </w:r>
    </w:p>
    <w:p w:rsidR="00350B62" w:rsidRPr="00050BF6" w:rsidRDefault="00350B62" w:rsidP="0045619F">
      <w:pPr>
        <w:numPr>
          <w:ilvl w:val="0"/>
          <w:numId w:val="13"/>
        </w:numPr>
        <w:spacing w:after="0"/>
        <w:ind w:left="0" w:firstLine="425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BF6">
        <w:rPr>
          <w:rFonts w:ascii="Times New Roman" w:hAnsi="Times New Roman" w:cs="Times New Roman"/>
          <w:i/>
          <w:sz w:val="28"/>
          <w:szCs w:val="28"/>
        </w:rPr>
        <w:t>Зразкове читання</w:t>
      </w:r>
    </w:p>
    <w:p w:rsidR="00350B62" w:rsidRPr="006230C1" w:rsidRDefault="00350B62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>Такий вид роботи використовується, коли діти мають добрі навички читання даного тексту. Виховується бажання продемонструвати зразкове читання.</w:t>
      </w:r>
    </w:p>
    <w:p w:rsidR="00350B62" w:rsidRPr="00050BF6" w:rsidRDefault="00350B62" w:rsidP="0045619F">
      <w:pPr>
        <w:numPr>
          <w:ilvl w:val="0"/>
          <w:numId w:val="13"/>
        </w:numPr>
        <w:spacing w:after="0"/>
        <w:ind w:left="0" w:firstLine="425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BF6">
        <w:rPr>
          <w:rFonts w:ascii="Times New Roman" w:hAnsi="Times New Roman" w:cs="Times New Roman"/>
          <w:i/>
          <w:sz w:val="28"/>
          <w:szCs w:val="28"/>
        </w:rPr>
        <w:t>Читання «Біг по доріжці»</w:t>
      </w:r>
    </w:p>
    <w:p w:rsidR="00350B62" w:rsidRPr="006230C1" w:rsidRDefault="00350B62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>Діти читають склади, слова з різним темпом та силою голосу:</w:t>
      </w:r>
    </w:p>
    <w:p w:rsidR="00350B62" w:rsidRPr="006230C1" w:rsidRDefault="00350B62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 xml:space="preserve"> - повільно й тихо;</w:t>
      </w:r>
    </w:p>
    <w:p w:rsidR="00350B62" w:rsidRPr="006230C1" w:rsidRDefault="00350B62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 xml:space="preserve"> - швидко й тихо;</w:t>
      </w:r>
    </w:p>
    <w:p w:rsidR="00350B62" w:rsidRPr="006230C1" w:rsidRDefault="00350B62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 xml:space="preserve"> - швидко й голосно;</w:t>
      </w:r>
    </w:p>
    <w:p w:rsidR="00350B62" w:rsidRPr="006230C1" w:rsidRDefault="00350B62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 xml:space="preserve"> - повільно й голосно.</w:t>
      </w:r>
    </w:p>
    <w:p w:rsidR="00350B62" w:rsidRPr="00050BF6" w:rsidRDefault="00350B62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BF6">
        <w:rPr>
          <w:rFonts w:ascii="Times New Roman" w:hAnsi="Times New Roman" w:cs="Times New Roman"/>
          <w:i/>
          <w:sz w:val="28"/>
          <w:szCs w:val="28"/>
        </w:rPr>
        <w:t>6. Читання «Засічка - кидок»</w:t>
      </w:r>
    </w:p>
    <w:p w:rsidR="00350B62" w:rsidRPr="006230C1" w:rsidRDefault="00350B62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 xml:space="preserve">При слові </w:t>
      </w:r>
      <w:r w:rsidR="006230C1">
        <w:rPr>
          <w:rFonts w:ascii="Times New Roman" w:hAnsi="Times New Roman" w:cs="Times New Roman"/>
          <w:sz w:val="28"/>
          <w:szCs w:val="28"/>
        </w:rPr>
        <w:t>«</w:t>
      </w:r>
      <w:r w:rsidRPr="006230C1">
        <w:rPr>
          <w:rFonts w:ascii="Times New Roman" w:hAnsi="Times New Roman" w:cs="Times New Roman"/>
          <w:i/>
          <w:sz w:val="28"/>
          <w:szCs w:val="28"/>
        </w:rPr>
        <w:t>кидок</w:t>
      </w:r>
      <w:r w:rsidR="006230C1">
        <w:rPr>
          <w:rFonts w:ascii="Times New Roman" w:hAnsi="Times New Roman" w:cs="Times New Roman"/>
          <w:i/>
          <w:sz w:val="28"/>
          <w:szCs w:val="28"/>
        </w:rPr>
        <w:t>» -</w:t>
      </w:r>
      <w:r w:rsidRPr="006230C1">
        <w:rPr>
          <w:rFonts w:ascii="Times New Roman" w:hAnsi="Times New Roman" w:cs="Times New Roman"/>
          <w:sz w:val="28"/>
          <w:szCs w:val="28"/>
        </w:rPr>
        <w:t xml:space="preserve"> діти починають читати для фіксування часу; коли пролунає </w:t>
      </w:r>
      <w:r w:rsidR="006230C1">
        <w:rPr>
          <w:rFonts w:ascii="Times New Roman" w:hAnsi="Times New Roman" w:cs="Times New Roman"/>
          <w:sz w:val="28"/>
          <w:szCs w:val="28"/>
        </w:rPr>
        <w:t>«</w:t>
      </w:r>
      <w:r w:rsidRPr="006230C1">
        <w:rPr>
          <w:rFonts w:ascii="Times New Roman" w:hAnsi="Times New Roman" w:cs="Times New Roman"/>
          <w:i/>
          <w:sz w:val="28"/>
          <w:szCs w:val="28"/>
        </w:rPr>
        <w:t>засічка</w:t>
      </w:r>
      <w:r w:rsidR="006230C1">
        <w:rPr>
          <w:rFonts w:ascii="Times New Roman" w:hAnsi="Times New Roman" w:cs="Times New Roman"/>
          <w:i/>
          <w:sz w:val="28"/>
          <w:szCs w:val="28"/>
        </w:rPr>
        <w:t>»</w:t>
      </w:r>
      <w:r w:rsidRPr="006230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230C1">
        <w:rPr>
          <w:rFonts w:ascii="Times New Roman" w:hAnsi="Times New Roman" w:cs="Times New Roman"/>
          <w:sz w:val="28"/>
          <w:szCs w:val="28"/>
        </w:rPr>
        <w:t>- школярі зупиняються, помічаючи олівцем останнє прочитане слово. Відводять погляд. Відпочинок 10-12 секунд. Вправа повторюється тричі.</w:t>
      </w:r>
    </w:p>
    <w:p w:rsidR="00350B62" w:rsidRPr="00050BF6" w:rsidRDefault="00350B62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BF6">
        <w:rPr>
          <w:rFonts w:ascii="Times New Roman" w:hAnsi="Times New Roman" w:cs="Times New Roman"/>
          <w:i/>
          <w:sz w:val="28"/>
          <w:szCs w:val="28"/>
        </w:rPr>
        <w:t>7. Читання «Старт!»</w:t>
      </w:r>
    </w:p>
    <w:p w:rsidR="00350B62" w:rsidRPr="006230C1" w:rsidRDefault="00350B62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 xml:space="preserve">Школярі читають різні тексти у </w:t>
      </w:r>
      <w:r w:rsidRPr="006230C1">
        <w:rPr>
          <w:rFonts w:ascii="Times New Roman" w:hAnsi="Times New Roman" w:cs="Times New Roman"/>
          <w:color w:val="000000"/>
          <w:sz w:val="28"/>
          <w:szCs w:val="28"/>
        </w:rPr>
        <w:t>звичному</w:t>
      </w:r>
      <w:r w:rsidRPr="006230C1">
        <w:rPr>
          <w:rFonts w:ascii="Times New Roman" w:hAnsi="Times New Roman" w:cs="Times New Roman"/>
          <w:sz w:val="28"/>
          <w:szCs w:val="28"/>
        </w:rPr>
        <w:t xml:space="preserve"> для себе темпі. При слові «Старт!» вмикається метроном найвищої швидкості. Діти квапляться дочитати. Після вимикання метронома переказують опановане.</w:t>
      </w:r>
    </w:p>
    <w:p w:rsidR="00350B62" w:rsidRPr="00050BF6" w:rsidRDefault="00350B62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BF6">
        <w:rPr>
          <w:rFonts w:ascii="Times New Roman" w:hAnsi="Times New Roman" w:cs="Times New Roman"/>
          <w:i/>
          <w:sz w:val="28"/>
          <w:szCs w:val="28"/>
        </w:rPr>
        <w:t>8. Читання «Луна»</w:t>
      </w:r>
    </w:p>
    <w:p w:rsidR="00350B62" w:rsidRPr="006230C1" w:rsidRDefault="00350B62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>Учитель читає голосно, а учні те ж саме читають тихіше. Потім перша пара учнів читає голосно, друга пара трохи тихіше, третя пара ще тихіше і т. д.</w:t>
      </w:r>
    </w:p>
    <w:p w:rsidR="00350B62" w:rsidRPr="00050BF6" w:rsidRDefault="006230C1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BF6">
        <w:rPr>
          <w:rFonts w:ascii="Times New Roman" w:hAnsi="Times New Roman" w:cs="Times New Roman"/>
          <w:i/>
          <w:sz w:val="28"/>
          <w:szCs w:val="28"/>
        </w:rPr>
        <w:t>9</w:t>
      </w:r>
      <w:r w:rsidR="00350B62" w:rsidRPr="00050BF6">
        <w:rPr>
          <w:rFonts w:ascii="Times New Roman" w:hAnsi="Times New Roman" w:cs="Times New Roman"/>
          <w:i/>
          <w:sz w:val="28"/>
          <w:szCs w:val="28"/>
        </w:rPr>
        <w:t>. Читання «Акула»</w:t>
      </w:r>
    </w:p>
    <w:p w:rsidR="00350B62" w:rsidRPr="006230C1" w:rsidRDefault="00350B62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>Вчитель навмисне не дочитує слова в реченні, їх ніби проковтнула «акула». Учні відшукують і читають речення правильно.</w:t>
      </w:r>
    </w:p>
    <w:p w:rsidR="00350B62" w:rsidRPr="00050BF6" w:rsidRDefault="006230C1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BF6">
        <w:rPr>
          <w:rFonts w:ascii="Times New Roman" w:hAnsi="Times New Roman" w:cs="Times New Roman"/>
          <w:i/>
          <w:sz w:val="28"/>
          <w:szCs w:val="28"/>
        </w:rPr>
        <w:t>10</w:t>
      </w:r>
      <w:r w:rsidR="00350B62" w:rsidRPr="00050BF6">
        <w:rPr>
          <w:rFonts w:ascii="Times New Roman" w:hAnsi="Times New Roman" w:cs="Times New Roman"/>
          <w:i/>
          <w:sz w:val="28"/>
          <w:szCs w:val="28"/>
        </w:rPr>
        <w:t>. Читання «Бджілка»</w:t>
      </w:r>
    </w:p>
    <w:p w:rsidR="00350B62" w:rsidRPr="006230C1" w:rsidRDefault="00350B62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>Учні читають – гудуть, як бджоли. Можливі різні варіанти: колективно, в парах, по рядах.</w:t>
      </w:r>
    </w:p>
    <w:p w:rsidR="00350B62" w:rsidRPr="00050BF6" w:rsidRDefault="006230C1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BF6">
        <w:rPr>
          <w:rFonts w:ascii="Times New Roman" w:hAnsi="Times New Roman" w:cs="Times New Roman"/>
          <w:i/>
          <w:sz w:val="28"/>
          <w:szCs w:val="28"/>
        </w:rPr>
        <w:t>11</w:t>
      </w:r>
      <w:r w:rsidR="00350B62" w:rsidRPr="00050BF6">
        <w:rPr>
          <w:rFonts w:ascii="Times New Roman" w:hAnsi="Times New Roman" w:cs="Times New Roman"/>
          <w:i/>
          <w:sz w:val="28"/>
          <w:szCs w:val="28"/>
        </w:rPr>
        <w:t>. Читання «Зайчик»</w:t>
      </w:r>
    </w:p>
    <w:p w:rsidR="00350B62" w:rsidRPr="006230C1" w:rsidRDefault="00350B62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 xml:space="preserve">Учень читає текст «перестрибуючи» через одне слово. Клас слідкує. «Мисливець» (хтось із учнів) називає пропущені слова. </w:t>
      </w:r>
    </w:p>
    <w:p w:rsidR="00350B62" w:rsidRPr="00050BF6" w:rsidRDefault="006230C1" w:rsidP="0045619F">
      <w:pPr>
        <w:spacing w:after="0"/>
        <w:ind w:firstLine="425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BF6">
        <w:rPr>
          <w:rFonts w:ascii="Times New Roman" w:hAnsi="Times New Roman" w:cs="Times New Roman"/>
          <w:i/>
          <w:sz w:val="28"/>
          <w:szCs w:val="28"/>
        </w:rPr>
        <w:t>12</w:t>
      </w:r>
      <w:r w:rsidR="00350B62" w:rsidRPr="00050BF6">
        <w:rPr>
          <w:rFonts w:ascii="Times New Roman" w:hAnsi="Times New Roman" w:cs="Times New Roman"/>
          <w:i/>
          <w:sz w:val="28"/>
          <w:szCs w:val="28"/>
        </w:rPr>
        <w:t>. Читання «Пейджер»</w:t>
      </w:r>
    </w:p>
    <w:p w:rsidR="00F04690" w:rsidRDefault="00350B62" w:rsidP="0045619F">
      <w:pPr>
        <w:spacing w:after="0"/>
        <w:ind w:firstLine="3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0C1">
        <w:rPr>
          <w:rFonts w:ascii="Times New Roman" w:hAnsi="Times New Roman" w:cs="Times New Roman"/>
          <w:sz w:val="28"/>
          <w:szCs w:val="28"/>
        </w:rPr>
        <w:t>Учень називає лише перші склади слів у якомусь реченні. Всі відшукують шифроване повідомлення і читають правильно</w:t>
      </w:r>
      <w:r w:rsidR="006230C1" w:rsidRPr="006230C1">
        <w:rPr>
          <w:rFonts w:ascii="Times New Roman" w:hAnsi="Times New Roman" w:cs="Times New Roman"/>
          <w:sz w:val="28"/>
          <w:szCs w:val="28"/>
        </w:rPr>
        <w:t>.</w:t>
      </w:r>
    </w:p>
    <w:p w:rsidR="00F04690" w:rsidRDefault="00F04690" w:rsidP="0045619F">
      <w:pPr>
        <w:spacing w:after="0"/>
        <w:ind w:firstLine="3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4690">
        <w:rPr>
          <w:rFonts w:ascii="Times New Roman" w:hAnsi="Times New Roman" w:cs="Times New Roman"/>
          <w:sz w:val="28"/>
          <w:szCs w:val="28"/>
        </w:rPr>
        <w:lastRenderedPageBreak/>
        <w:t xml:space="preserve">Під час дистанційних уроків </w:t>
      </w:r>
      <w:r w:rsidR="00C93FC7">
        <w:rPr>
          <w:rFonts w:ascii="Times New Roman" w:hAnsi="Times New Roman" w:cs="Times New Roman"/>
          <w:sz w:val="28"/>
          <w:szCs w:val="28"/>
        </w:rPr>
        <w:t>можна запропонувати</w:t>
      </w:r>
      <w:r w:rsidR="00050BF6">
        <w:rPr>
          <w:rFonts w:ascii="Times New Roman" w:hAnsi="Times New Roman" w:cs="Times New Roman"/>
          <w:sz w:val="28"/>
          <w:szCs w:val="28"/>
        </w:rPr>
        <w:t xml:space="preserve"> дітям ігри для розвитку навички читання </w:t>
      </w:r>
      <w:r w:rsidRPr="00F04690">
        <w:rPr>
          <w:rFonts w:ascii="Times New Roman" w:hAnsi="Times New Roman" w:cs="Times New Roman"/>
          <w:sz w:val="28"/>
          <w:szCs w:val="28"/>
        </w:rPr>
        <w:t xml:space="preserve"> </w:t>
      </w:r>
      <w:r w:rsidR="0087324B">
        <w:rPr>
          <w:rFonts w:ascii="Times New Roman" w:hAnsi="Times New Roman" w:cs="Times New Roman"/>
          <w:sz w:val="28"/>
          <w:szCs w:val="28"/>
        </w:rPr>
        <w:t xml:space="preserve">на сайтах </w:t>
      </w:r>
      <w:r w:rsidRPr="00F04690">
        <w:rPr>
          <w:rFonts w:ascii="Times New Roman" w:hAnsi="Times New Roman" w:cs="Times New Roman"/>
          <w:sz w:val="28"/>
          <w:szCs w:val="28"/>
        </w:rPr>
        <w:t>LearningApps, wordwall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04690" w:rsidRPr="00F04690" w:rsidRDefault="00F04690" w:rsidP="0045619F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324B">
        <w:rPr>
          <w:rFonts w:ascii="Times New Roman" w:hAnsi="Times New Roman" w:cs="Times New Roman"/>
          <w:sz w:val="28"/>
          <w:szCs w:val="28"/>
        </w:rPr>
        <w:t xml:space="preserve"> </w:t>
      </w:r>
      <w:r w:rsidRPr="0087324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uk-UA"/>
        </w:rPr>
        <w:t xml:space="preserve">«Читаємо склади» </w:t>
      </w:r>
      <w:hyperlink r:id="rId6" w:history="1">
        <w:r w:rsidRPr="00F04690">
          <w:rPr>
            <w:rStyle w:val="a3"/>
            <w:rFonts w:ascii="Times New Roman" w:eastAsia="Times New Roman" w:hAnsi="Times New Roman" w:cs="Times New Roman"/>
            <w:bCs/>
            <w:kern w:val="36"/>
            <w:sz w:val="28"/>
            <w:szCs w:val="28"/>
            <w:lang w:eastAsia="uk-UA"/>
          </w:rPr>
          <w:t>https://learningapps.org/16712729</w:t>
        </w:r>
      </w:hyperlink>
    </w:p>
    <w:p w:rsidR="00C93FC7" w:rsidRDefault="0087324B" w:rsidP="0045619F">
      <w:pPr>
        <w:pStyle w:val="a4"/>
        <w:shd w:val="clear" w:color="auto" w:fill="FFFFFF"/>
        <w:spacing w:after="0"/>
        <w:ind w:left="0"/>
        <w:jc w:val="both"/>
        <w:outlineLvl w:val="0"/>
        <w:rPr>
          <w:rFonts w:ascii="Times New Roman" w:eastAsia="Times New Roman" w:hAnsi="Times New Roman" w:cs="Times New Roman"/>
          <w:bCs/>
          <w:color w:val="444444"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444444"/>
          <w:kern w:val="36"/>
          <w:sz w:val="28"/>
          <w:szCs w:val="28"/>
          <w:lang w:eastAsia="uk-UA"/>
        </w:rPr>
        <w:t xml:space="preserve"> </w:t>
      </w:r>
      <w:r w:rsidR="00F04690" w:rsidRPr="0087324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uk-UA"/>
        </w:rPr>
        <w:t xml:space="preserve">«Знайди пару» </w:t>
      </w:r>
      <w:hyperlink r:id="rId7" w:history="1">
        <w:r w:rsidR="00F04690" w:rsidRPr="00F04690">
          <w:rPr>
            <w:rStyle w:val="a3"/>
            <w:rFonts w:ascii="Times New Roman" w:eastAsia="Times New Roman" w:hAnsi="Times New Roman" w:cs="Times New Roman"/>
            <w:bCs/>
            <w:kern w:val="36"/>
            <w:sz w:val="28"/>
            <w:szCs w:val="28"/>
            <w:lang w:eastAsia="uk-UA"/>
          </w:rPr>
          <w:t>https://learningapps.org/9786699</w:t>
        </w:r>
      </w:hyperlink>
    </w:p>
    <w:p w:rsidR="00F04690" w:rsidRPr="00C93FC7" w:rsidRDefault="00F04690" w:rsidP="0045619F">
      <w:pPr>
        <w:pStyle w:val="a4"/>
        <w:shd w:val="clear" w:color="auto" w:fill="FFFFFF"/>
        <w:spacing w:after="0"/>
        <w:ind w:left="0"/>
        <w:jc w:val="both"/>
        <w:outlineLvl w:val="0"/>
        <w:rPr>
          <w:rFonts w:ascii="Times New Roman" w:eastAsia="Times New Roman" w:hAnsi="Times New Roman" w:cs="Times New Roman"/>
          <w:bCs/>
          <w:color w:val="444444"/>
          <w:kern w:val="36"/>
          <w:sz w:val="28"/>
          <w:szCs w:val="28"/>
          <w:lang w:eastAsia="uk-UA"/>
        </w:rPr>
      </w:pPr>
      <w:r w:rsidRPr="0087324B">
        <w:rPr>
          <w:rFonts w:ascii="Times New Roman" w:hAnsi="Times New Roman" w:cs="Times New Roman"/>
          <w:b/>
          <w:spacing w:val="12"/>
          <w:sz w:val="28"/>
          <w:szCs w:val="28"/>
        </w:rPr>
        <w:t xml:space="preserve"> </w:t>
      </w:r>
      <w:r w:rsidRPr="0087324B">
        <w:rPr>
          <w:rFonts w:ascii="Times New Roman" w:hAnsi="Times New Roman" w:cs="Times New Roman"/>
          <w:spacing w:val="12"/>
          <w:sz w:val="28"/>
          <w:szCs w:val="28"/>
        </w:rPr>
        <w:t xml:space="preserve">«Читаємо склади. Утворюємо пари-2»  </w:t>
      </w:r>
      <w:hyperlink r:id="rId8" w:history="1">
        <w:r w:rsidRPr="00F04690">
          <w:rPr>
            <w:rStyle w:val="a3"/>
            <w:rFonts w:ascii="Times New Roman" w:hAnsi="Times New Roman" w:cs="Times New Roman"/>
            <w:spacing w:val="12"/>
            <w:sz w:val="28"/>
            <w:szCs w:val="28"/>
          </w:rPr>
          <w:t>https://learningapps.org/10902944</w:t>
        </w:r>
      </w:hyperlink>
    </w:p>
    <w:p w:rsidR="00F04690" w:rsidRPr="00F04690" w:rsidRDefault="0087324B" w:rsidP="004561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04690" w:rsidRPr="00F04690">
        <w:rPr>
          <w:rFonts w:ascii="Times New Roman" w:hAnsi="Times New Roman" w:cs="Times New Roman"/>
          <w:sz w:val="28"/>
          <w:szCs w:val="28"/>
        </w:rPr>
        <w:t xml:space="preserve">«Приховане слово» </w:t>
      </w:r>
      <w:hyperlink r:id="rId9" w:history="1">
        <w:r w:rsidR="00F04690" w:rsidRPr="00F04690">
          <w:rPr>
            <w:rStyle w:val="a3"/>
            <w:rFonts w:ascii="Times New Roman" w:hAnsi="Times New Roman" w:cs="Times New Roman"/>
            <w:sz w:val="28"/>
            <w:szCs w:val="28"/>
          </w:rPr>
          <w:t>https://wordwall.net/uk/resource/13397971/</w:t>
        </w:r>
      </w:hyperlink>
      <w:r w:rsidR="00F04690" w:rsidRPr="00F046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4690" w:rsidRDefault="0087324B" w:rsidP="004561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4690" w:rsidRPr="00F04690">
        <w:rPr>
          <w:rFonts w:ascii="Times New Roman" w:hAnsi="Times New Roman" w:cs="Times New Roman"/>
          <w:sz w:val="28"/>
          <w:szCs w:val="28"/>
        </w:rPr>
        <w:t xml:space="preserve"> «Весна» (відшукай слова) </w:t>
      </w:r>
      <w:hyperlink r:id="rId10" w:history="1">
        <w:r w:rsidR="00F04690" w:rsidRPr="00F04690">
          <w:rPr>
            <w:rStyle w:val="a3"/>
            <w:rFonts w:ascii="Times New Roman" w:hAnsi="Times New Roman" w:cs="Times New Roman"/>
            <w:sz w:val="28"/>
            <w:szCs w:val="28"/>
          </w:rPr>
          <w:t>https://wordwall.net/uk/resource/26228221/</w:t>
        </w:r>
      </w:hyperlink>
    </w:p>
    <w:p w:rsidR="00C93FC7" w:rsidRDefault="0087324B" w:rsidP="004561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04690" w:rsidRPr="00F04690">
        <w:rPr>
          <w:rFonts w:ascii="Times New Roman" w:hAnsi="Times New Roman" w:cs="Times New Roman"/>
          <w:sz w:val="28"/>
          <w:szCs w:val="28"/>
        </w:rPr>
        <w:t xml:space="preserve">«Віднови текст. Ведмідь і мишка» </w:t>
      </w:r>
      <w:hyperlink r:id="rId11" w:history="1">
        <w:r w:rsidR="00F04690" w:rsidRPr="00F04690">
          <w:rPr>
            <w:rStyle w:val="a3"/>
            <w:rFonts w:ascii="Times New Roman" w:hAnsi="Times New Roman" w:cs="Times New Roman"/>
            <w:sz w:val="28"/>
            <w:szCs w:val="28"/>
          </w:rPr>
          <w:t xml:space="preserve">https://wordwall.net/uk/resource/37884212/ 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324B">
        <w:rPr>
          <w:rFonts w:ascii="Times New Roman" w:hAnsi="Times New Roman" w:cs="Times New Roman"/>
          <w:sz w:val="28"/>
          <w:szCs w:val="28"/>
        </w:rPr>
        <w:t>та інші.</w:t>
      </w:r>
    </w:p>
    <w:p w:rsidR="00600236" w:rsidRDefault="00600236" w:rsidP="0045619F">
      <w:pPr>
        <w:spacing w:after="0"/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  <w:r w:rsidRPr="00600236">
        <w:rPr>
          <w:rFonts w:ascii="Times New Roman" w:hAnsi="Times New Roman" w:cs="Times New Roman"/>
          <w:sz w:val="28"/>
          <w:szCs w:val="28"/>
        </w:rPr>
        <w:tab/>
        <w:t>Наразі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02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для заохочення </w:t>
      </w:r>
      <w:r w:rsidRPr="0060023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до читання</w:t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,</w:t>
      </w:r>
      <w:r w:rsidRPr="0060023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можна запропонувати </w:t>
      </w:r>
      <w:r w:rsidR="00050BF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учням</w:t>
      </w:r>
      <w:r w:rsidRPr="0060023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завантажити мобільний застосунок </w:t>
      </w:r>
      <w:r w:rsidR="002C17F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«Вивчаю - не чекаю»</w:t>
      </w:r>
      <w:r w:rsidRPr="0060023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, який створений за підтримки </w:t>
      </w:r>
      <w:hyperlink r:id="rId12" w:history="1">
        <w:r w:rsidRPr="00600236">
          <w:rPr>
            <w:rStyle w:val="a3"/>
            <w:rFonts w:ascii="Times New Roman" w:hAnsi="Times New Roman" w:cs="Times New Roman"/>
            <w:b/>
            <w:bCs/>
            <w:sz w:val="28"/>
            <w:szCs w:val="28"/>
            <w:bdr w:val="none" w:sz="0" w:space="0" w:color="auto" w:frame="1"/>
          </w:rPr>
          <w:t>Освіторія</w:t>
        </w:r>
      </w:hyperlink>
      <w:r w:rsidRPr="0060023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.</w:t>
      </w:r>
    </w:p>
    <w:p w:rsidR="00600236" w:rsidRDefault="00600236" w:rsidP="0045619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 w:rsidRPr="004F51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«Родзинка» застосунку — оригінальні персонажі, велика українська родина, яка супроводжуватиме дитину протягом усіх занять. </w:t>
      </w:r>
      <w:r w:rsidRPr="004F514F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Діти (старша сестра Мар’яна та молодша Леся, старший брат Артем та маленькі близнюки Ярема та Віктор), сучасні впізнавані батьки Данило та Ганна, бабуся Марія і дідусь Павло, бадьорі, веселі, з почуттям гумору, а також хрещені батьки Володимир та Віра — усі вони стають супутниками у грі. Емоційний зв’язок із героями посилює бажання юного гравця дістатися фіналу.</w:t>
      </w:r>
      <w:r w:rsidRPr="004F51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Із проходженням нових етапів герої змінюються, що підтримує інтерес дитини. Сім’я персонажів допомагає у вивченні</w:t>
      </w:r>
      <w:r w:rsidR="004F514F">
        <w:rPr>
          <w:rFonts w:ascii="stk" w:hAnsi="stk"/>
          <w:color w:val="000000"/>
          <w:sz w:val="30"/>
          <w:szCs w:val="30"/>
          <w:shd w:val="clear" w:color="auto" w:fill="FFFFFF"/>
        </w:rPr>
        <w:t xml:space="preserve"> </w:t>
      </w:r>
      <w:r w:rsidR="004F514F" w:rsidRPr="00050BF6">
        <w:rPr>
          <w:rFonts w:ascii="Times New Roman" w:hAnsi="Times New Roman" w:cs="Times New Roman"/>
          <w:sz w:val="28"/>
          <w:szCs w:val="28"/>
          <w:shd w:val="clear" w:color="auto" w:fill="FFFFFF"/>
        </w:rPr>
        <w:t>букв</w:t>
      </w:r>
      <w:r w:rsidR="004F514F">
        <w:rPr>
          <w:rFonts w:ascii="stk" w:hAnsi="stk"/>
          <w:color w:val="000000"/>
          <w:sz w:val="30"/>
          <w:szCs w:val="30"/>
          <w:shd w:val="clear" w:color="auto" w:fill="FFFFFF"/>
        </w:rPr>
        <w:t>,</w:t>
      </w:r>
      <w:r w:rsidRPr="004F51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української мови. Також є нагода поговорити про важливість родинних стосунків, сімейних традицій.</w:t>
      </w:r>
    </w:p>
    <w:p w:rsidR="002C17F0" w:rsidRPr="004F514F" w:rsidRDefault="002C17F0" w:rsidP="004561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C17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Набута учнями початкових класів навичка читання стане фундаментом для  подальшого навчання, виховання, розвитку, само</w:t>
      </w:r>
      <w:r w:rsidR="009B72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вираження. А головне – допоможе</w:t>
      </w:r>
      <w:r w:rsidRPr="002C17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дитині опанувати найвище  мистецтво – мистецтво життя.</w:t>
      </w:r>
    </w:p>
    <w:p w:rsidR="0023717A" w:rsidRDefault="0023717A" w:rsidP="0023717A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50BF6" w:rsidRPr="00C93FC7" w:rsidRDefault="00050BF6" w:rsidP="0045619F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3FC7" w:rsidRDefault="00C93FC7" w:rsidP="004561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B3D18" w:rsidRDefault="00DB3D18" w:rsidP="004561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B3D18" w:rsidRDefault="002C17F0" w:rsidP="004561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Використані література</w:t>
      </w:r>
      <w:r w:rsidR="00DB3D18">
        <w:rPr>
          <w:rFonts w:ascii="Times New Roman" w:hAnsi="Times New Roman" w:cs="Times New Roman"/>
          <w:sz w:val="28"/>
          <w:szCs w:val="28"/>
        </w:rPr>
        <w:t>:</w:t>
      </w:r>
    </w:p>
    <w:p w:rsidR="002815DC" w:rsidRPr="002815DC" w:rsidRDefault="00B84B5B" w:rsidP="002815D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84B5B">
        <w:rPr>
          <w:rFonts w:ascii="Times New Roman" w:hAnsi="Times New Roman" w:cs="Times New Roman"/>
          <w:sz w:val="28"/>
          <w:szCs w:val="28"/>
          <w:lang w:val="ru-RU"/>
        </w:rPr>
        <w:t xml:space="preserve">Сухомлинський В. О. Слово про слово / В. </w:t>
      </w:r>
      <w:r w:rsidR="004E2ED5">
        <w:rPr>
          <w:rFonts w:ascii="Times New Roman" w:hAnsi="Times New Roman" w:cs="Times New Roman"/>
          <w:sz w:val="28"/>
          <w:szCs w:val="28"/>
          <w:lang w:val="ru-RU"/>
        </w:rPr>
        <w:t>О. Сухомлинський // Вибр. твори</w:t>
      </w:r>
      <w:r w:rsidRPr="00B84B5B">
        <w:rPr>
          <w:rFonts w:ascii="Times New Roman" w:hAnsi="Times New Roman" w:cs="Times New Roman"/>
          <w:sz w:val="28"/>
          <w:szCs w:val="28"/>
          <w:lang w:val="ru-RU"/>
        </w:rPr>
        <w:t>: В 5-ти т. – Т. 5. – К.</w:t>
      </w:r>
      <w:proofErr w:type="gramStart"/>
      <w:r w:rsidRPr="00B84B5B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B84B5B">
        <w:rPr>
          <w:rFonts w:ascii="Times New Roman" w:hAnsi="Times New Roman" w:cs="Times New Roman"/>
          <w:sz w:val="28"/>
          <w:szCs w:val="28"/>
          <w:lang w:val="ru-RU"/>
        </w:rPr>
        <w:t xml:space="preserve"> Радянська школа, 1977. – 374 с.</w:t>
      </w:r>
    </w:p>
    <w:p w:rsidR="00DB3D18" w:rsidRPr="00941828" w:rsidRDefault="00B84B5B" w:rsidP="00B84B5B">
      <w:pPr>
        <w:pStyle w:val="a4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outlineLvl w:val="0"/>
        <w:rPr>
          <w:rFonts w:ascii="Gotham Pro" w:eastAsia="Times New Roman" w:hAnsi="Gotham Pro" w:cs="Times New Roman"/>
          <w:b/>
          <w:bCs/>
          <w:color w:val="444444"/>
          <w:kern w:val="36"/>
          <w:sz w:val="28"/>
          <w:szCs w:val="28"/>
          <w:lang w:eastAsia="uk-UA"/>
        </w:rPr>
      </w:pPr>
      <w:r>
        <w:t xml:space="preserve"> </w:t>
      </w:r>
      <w:hyperlink r:id="rId13" w:history="1">
        <w:r w:rsidR="00DB3D18" w:rsidRPr="00941828">
          <w:rPr>
            <w:rStyle w:val="a3"/>
            <w:rFonts w:ascii="Gotham Pro" w:eastAsia="Times New Roman" w:hAnsi="Gotham Pro" w:cs="Times New Roman"/>
            <w:b/>
            <w:bCs/>
            <w:kern w:val="36"/>
            <w:sz w:val="28"/>
            <w:szCs w:val="28"/>
            <w:lang w:eastAsia="uk-UA"/>
          </w:rPr>
          <w:t>https://osvitoria.media/</w:t>
        </w:r>
      </w:hyperlink>
    </w:p>
    <w:p w:rsidR="00DB3D18" w:rsidRPr="00941828" w:rsidRDefault="00DB7D34" w:rsidP="00B84B5B">
      <w:pPr>
        <w:pStyle w:val="a4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outlineLvl w:val="0"/>
        <w:rPr>
          <w:rFonts w:ascii="Gotham Pro" w:eastAsia="Times New Roman" w:hAnsi="Gotham Pro" w:cs="Times New Roman"/>
          <w:b/>
          <w:bCs/>
          <w:color w:val="444444"/>
          <w:kern w:val="36"/>
          <w:sz w:val="28"/>
          <w:szCs w:val="28"/>
          <w:lang w:eastAsia="uk-UA"/>
        </w:rPr>
      </w:pPr>
      <w:hyperlink r:id="rId14" w:history="1">
        <w:r w:rsidR="00DB3D18" w:rsidRPr="00941828">
          <w:rPr>
            <w:rStyle w:val="a3"/>
            <w:rFonts w:ascii="Gotham Pro" w:eastAsia="Times New Roman" w:hAnsi="Gotham Pro" w:cs="Times New Roman"/>
            <w:b/>
            <w:bCs/>
            <w:kern w:val="36"/>
            <w:sz w:val="28"/>
            <w:szCs w:val="28"/>
            <w:lang w:eastAsia="uk-UA"/>
          </w:rPr>
          <w:t>https://vseosvita.ua/</w:t>
        </w:r>
      </w:hyperlink>
      <w:r w:rsidR="00DB3D18" w:rsidRPr="00941828">
        <w:rPr>
          <w:rFonts w:ascii="Gotham Pro" w:eastAsia="Times New Roman" w:hAnsi="Gotham Pro" w:cs="Times New Roman"/>
          <w:b/>
          <w:bCs/>
          <w:color w:val="444444"/>
          <w:kern w:val="36"/>
          <w:sz w:val="28"/>
          <w:szCs w:val="28"/>
          <w:lang w:eastAsia="uk-UA"/>
        </w:rPr>
        <w:t xml:space="preserve"> </w:t>
      </w:r>
    </w:p>
    <w:p w:rsidR="00DB3D18" w:rsidRPr="00B84B5B" w:rsidRDefault="00DB7D34" w:rsidP="00B84B5B">
      <w:pPr>
        <w:pStyle w:val="a4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outlineLvl w:val="0"/>
        <w:rPr>
          <w:rFonts w:ascii="Gotham Pro" w:eastAsia="Times New Roman" w:hAnsi="Gotham Pro" w:cs="Times New Roman"/>
          <w:b/>
          <w:bCs/>
          <w:color w:val="444444"/>
          <w:kern w:val="36"/>
          <w:sz w:val="28"/>
          <w:szCs w:val="28"/>
          <w:lang w:eastAsia="uk-UA"/>
        </w:rPr>
      </w:pPr>
      <w:hyperlink r:id="rId15" w:history="1">
        <w:r w:rsidR="00DB3D18" w:rsidRPr="00B84B5B">
          <w:rPr>
            <w:rStyle w:val="a3"/>
            <w:rFonts w:ascii="Gotham Pro" w:eastAsia="Times New Roman" w:hAnsi="Gotham Pro" w:cs="Times New Roman"/>
            <w:b/>
            <w:bCs/>
            <w:kern w:val="36"/>
            <w:sz w:val="28"/>
            <w:szCs w:val="28"/>
            <w:lang w:eastAsia="uk-UA"/>
          </w:rPr>
          <w:t>https://lib.iitta.gov.ua/</w:t>
        </w:r>
      </w:hyperlink>
    </w:p>
    <w:p w:rsidR="00DB3D18" w:rsidRDefault="00DB7D34" w:rsidP="00B84B5B">
      <w:pPr>
        <w:pStyle w:val="a4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outlineLvl w:val="0"/>
        <w:rPr>
          <w:rFonts w:ascii="Gotham Pro" w:eastAsia="Times New Roman" w:hAnsi="Gotham Pro" w:cs="Times New Roman"/>
          <w:b/>
          <w:bCs/>
          <w:color w:val="444444"/>
          <w:kern w:val="36"/>
          <w:sz w:val="28"/>
          <w:szCs w:val="28"/>
          <w:lang w:eastAsia="uk-UA"/>
        </w:rPr>
      </w:pPr>
      <w:hyperlink r:id="rId16" w:history="1">
        <w:r w:rsidR="00DB3D18" w:rsidRPr="00BB475F">
          <w:rPr>
            <w:rStyle w:val="a3"/>
            <w:rFonts w:ascii="Gotham Pro" w:eastAsia="Times New Roman" w:hAnsi="Gotham Pro" w:cs="Times New Roman"/>
            <w:b/>
            <w:bCs/>
            <w:kern w:val="36"/>
            <w:sz w:val="28"/>
            <w:szCs w:val="28"/>
            <w:lang w:eastAsia="uk-UA"/>
          </w:rPr>
          <w:t>https://learningapps.org</w:t>
        </w:r>
      </w:hyperlink>
    </w:p>
    <w:p w:rsidR="00CF591A" w:rsidRDefault="00DB7D34" w:rsidP="00B84B5B">
      <w:pPr>
        <w:pStyle w:val="a4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outlineLvl w:val="0"/>
        <w:rPr>
          <w:rFonts w:ascii="Gotham Pro" w:eastAsia="Times New Roman" w:hAnsi="Gotham Pro" w:cs="Times New Roman"/>
          <w:b/>
          <w:bCs/>
          <w:color w:val="444444"/>
          <w:kern w:val="36"/>
          <w:sz w:val="28"/>
          <w:szCs w:val="28"/>
          <w:lang w:eastAsia="uk-UA"/>
        </w:rPr>
      </w:pPr>
      <w:hyperlink r:id="rId17" w:history="1">
        <w:r w:rsidR="00DB3D18" w:rsidRPr="00BB475F">
          <w:rPr>
            <w:rStyle w:val="a3"/>
            <w:rFonts w:ascii="Gotham Pro" w:eastAsia="Times New Roman" w:hAnsi="Gotham Pro" w:cs="Times New Roman"/>
            <w:b/>
            <w:bCs/>
            <w:kern w:val="36"/>
            <w:sz w:val="28"/>
            <w:szCs w:val="28"/>
            <w:lang w:eastAsia="uk-UA"/>
          </w:rPr>
          <w:t>https://wordwall.net/</w:t>
        </w:r>
      </w:hyperlink>
      <w:r w:rsidR="00DB3D18">
        <w:rPr>
          <w:rFonts w:ascii="Gotham Pro" w:eastAsia="Times New Roman" w:hAnsi="Gotham Pro" w:cs="Times New Roman"/>
          <w:b/>
          <w:bCs/>
          <w:color w:val="444444"/>
          <w:kern w:val="36"/>
          <w:sz w:val="28"/>
          <w:szCs w:val="28"/>
          <w:lang w:eastAsia="uk-UA"/>
        </w:rPr>
        <w:t xml:space="preserve"> </w:t>
      </w:r>
    </w:p>
    <w:p w:rsidR="00DB3D18" w:rsidRPr="0023717A" w:rsidRDefault="00CF591A" w:rsidP="002C17F0">
      <w:pPr>
        <w:pStyle w:val="a4"/>
        <w:numPr>
          <w:ilvl w:val="0"/>
          <w:numId w:val="1"/>
        </w:numPr>
        <w:shd w:val="clear" w:color="auto" w:fill="FFFFFF"/>
        <w:spacing w:after="0"/>
        <w:ind w:left="284" w:hanging="284"/>
        <w:jc w:val="both"/>
        <w:outlineLvl w:val="0"/>
        <w:rPr>
          <w:rFonts w:ascii="Gotham Pro" w:eastAsia="Times New Roman" w:hAnsi="Gotham Pro" w:cs="Times New Roman"/>
          <w:b/>
          <w:bCs/>
          <w:color w:val="444444"/>
          <w:kern w:val="36"/>
          <w:sz w:val="28"/>
          <w:szCs w:val="28"/>
          <w:lang w:eastAsia="uk-UA"/>
        </w:rPr>
      </w:pPr>
      <w:r w:rsidRPr="00CF591A">
        <w:rPr>
          <w:rFonts w:ascii="Gotham Pro" w:eastAsia="Times New Roman" w:hAnsi="Gotham Pro" w:cs="Times New Roman"/>
          <w:color w:val="444444"/>
          <w:kern w:val="36"/>
          <w:sz w:val="28"/>
          <w:szCs w:val="28"/>
          <w:lang w:eastAsia="uk-UA"/>
        </w:rPr>
        <w:t xml:space="preserve"> </w:t>
      </w:r>
      <w:hyperlink r:id="rId18" w:history="1">
        <w:r w:rsidRPr="00CF591A">
          <w:rPr>
            <w:rStyle w:val="a3"/>
            <w:rFonts w:ascii="Gotham Pro" w:eastAsia="Times New Roman" w:hAnsi="Gotham Pro" w:cs="Times New Roman"/>
            <w:b/>
            <w:bCs/>
            <w:kern w:val="36"/>
            <w:sz w:val="28"/>
            <w:szCs w:val="28"/>
            <w:lang w:eastAsia="uk-UA"/>
          </w:rPr>
          <w:t>https://stud.com.ua/</w:t>
        </w:r>
      </w:hyperlink>
      <w:r w:rsidRPr="00CF591A">
        <w:rPr>
          <w:rFonts w:ascii="Gotham Pro" w:eastAsia="Times New Roman" w:hAnsi="Gotham Pro" w:cs="Times New Roman"/>
          <w:color w:val="444444"/>
          <w:kern w:val="36"/>
          <w:sz w:val="28"/>
          <w:szCs w:val="28"/>
          <w:lang w:eastAsia="uk-UA"/>
        </w:rPr>
        <w:t xml:space="preserve"> </w:t>
      </w:r>
      <w:r w:rsidRPr="00CF591A">
        <w:rPr>
          <w:rFonts w:ascii="Gotham Pro" w:eastAsia="Times New Roman" w:hAnsi="Gotham Pro" w:cs="Times New Roman"/>
          <w:kern w:val="36"/>
          <w:sz w:val="28"/>
          <w:szCs w:val="28"/>
          <w:lang w:eastAsia="uk-UA"/>
        </w:rPr>
        <w:t xml:space="preserve">«Сучасна </w:t>
      </w:r>
      <w:r w:rsidRPr="00CF591A">
        <w:rPr>
          <w:rFonts w:ascii="Times New Roman" w:hAnsi="Times New Roman" w:cs="Times New Roman"/>
          <w:sz w:val="28"/>
          <w:szCs w:val="28"/>
        </w:rPr>
        <w:t>система навчання літературному читання</w:t>
      </w:r>
      <w:r w:rsidRPr="00CF591A">
        <w:rPr>
          <w:rFonts w:ascii="Gotham Pro" w:eastAsia="Times New Roman" w:hAnsi="Gotham Pro" w:cs="Times New Roman"/>
          <w:b/>
          <w:bCs/>
          <w:kern w:val="36"/>
          <w:sz w:val="28"/>
          <w:szCs w:val="28"/>
          <w:lang w:eastAsia="uk-UA"/>
        </w:rPr>
        <w:t>»</w:t>
      </w:r>
    </w:p>
    <w:p w:rsidR="0023717A" w:rsidRPr="00CF591A" w:rsidRDefault="0023717A" w:rsidP="003E6FD5">
      <w:pPr>
        <w:pStyle w:val="a4"/>
        <w:shd w:val="clear" w:color="auto" w:fill="FFFFFF"/>
        <w:spacing w:after="0"/>
        <w:ind w:left="0"/>
        <w:jc w:val="both"/>
        <w:outlineLvl w:val="0"/>
        <w:rPr>
          <w:rFonts w:ascii="Gotham Pro" w:eastAsia="Times New Roman" w:hAnsi="Gotham Pro" w:cs="Times New Roman"/>
          <w:b/>
          <w:bCs/>
          <w:color w:val="444444"/>
          <w:kern w:val="36"/>
          <w:sz w:val="28"/>
          <w:szCs w:val="28"/>
          <w:lang w:eastAsia="uk-UA"/>
        </w:rPr>
      </w:pPr>
    </w:p>
    <w:p w:rsidR="00DB3D18" w:rsidRPr="00941828" w:rsidRDefault="00DB3D18" w:rsidP="0045619F">
      <w:pPr>
        <w:pStyle w:val="a4"/>
        <w:shd w:val="clear" w:color="auto" w:fill="FFFFFF"/>
        <w:spacing w:after="0"/>
        <w:ind w:left="0"/>
        <w:jc w:val="both"/>
        <w:outlineLvl w:val="0"/>
        <w:rPr>
          <w:rFonts w:ascii="Gotham Pro" w:eastAsia="Times New Roman" w:hAnsi="Gotham Pro" w:cs="Times New Roman"/>
          <w:b/>
          <w:bCs/>
          <w:color w:val="444444"/>
          <w:kern w:val="36"/>
          <w:sz w:val="28"/>
          <w:szCs w:val="28"/>
          <w:lang w:eastAsia="uk-UA"/>
        </w:rPr>
      </w:pPr>
    </w:p>
    <w:p w:rsidR="00DB3D18" w:rsidRPr="00DB3D18" w:rsidRDefault="00DB3D18" w:rsidP="0045619F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75F48" w:rsidRPr="0087324B" w:rsidRDefault="00F75F48" w:rsidP="004561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4690" w:rsidRPr="001938DF" w:rsidRDefault="00F04690" w:rsidP="0045619F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4BDC" w:rsidRDefault="002815DC" w:rsidP="002815DC">
      <w:pPr>
        <w:tabs>
          <w:tab w:val="left" w:pos="213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938DF" w:rsidRPr="001938DF" w:rsidRDefault="001938DF" w:rsidP="004561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38DF" w:rsidRDefault="001938DF" w:rsidP="004561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38DF" w:rsidRPr="001938DF" w:rsidRDefault="001938DF" w:rsidP="004561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38DF" w:rsidRPr="001938DF" w:rsidRDefault="001938DF" w:rsidP="004561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38DF" w:rsidRPr="001938DF" w:rsidRDefault="001938DF" w:rsidP="004561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38DF" w:rsidRPr="001938DF" w:rsidRDefault="001938DF" w:rsidP="004561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38DF" w:rsidRPr="001938DF" w:rsidRDefault="001938DF" w:rsidP="004561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938DF" w:rsidRPr="001938D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k">
    <w:altName w:val="Times New Roman"/>
    <w:panose1 w:val="00000000000000000000"/>
    <w:charset w:val="00"/>
    <w:family w:val="roman"/>
    <w:notTrueType/>
    <w:pitch w:val="default"/>
  </w:font>
  <w:font w:name="Gotham Pr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11.4pt;height:11.4pt" o:bullet="t">
        <v:imagedata r:id="rId1" o:title="BD10263_"/>
      </v:shape>
    </w:pict>
  </w:numPicBullet>
  <w:numPicBullet w:numPicBulletId="1">
    <w:pict>
      <v:shape id="_x0000_i1067" type="#_x0000_t75" style="width:12pt;height:12.6pt" o:bullet="t">
        <v:imagedata r:id="rId2" o:title="BD21302_"/>
      </v:shape>
    </w:pict>
  </w:numPicBullet>
  <w:numPicBullet w:numPicBulletId="2">
    <w:pict>
      <v:shape id="_x0000_i1068" type="#_x0000_t75" style="width:9pt;height:9pt" o:bullet="t">
        <v:imagedata r:id="rId3" o:title="BD21296_"/>
      </v:shape>
    </w:pict>
  </w:numPicBullet>
  <w:numPicBullet w:numPicBulletId="3">
    <w:pict>
      <v:shape id="_x0000_i1069" type="#_x0000_t75" style="width:11.4pt;height:11.4pt" o:bullet="t">
        <v:imagedata r:id="rId4" o:title="BD10253_"/>
        <o:lock v:ext="edit" cropping="t"/>
      </v:shape>
    </w:pict>
  </w:numPicBullet>
  <w:numPicBullet w:numPicBulletId="4">
    <w:pict>
      <v:shape id="_x0000_i1070" type="#_x0000_t75" style="width:9.6pt;height:9.6pt" o:bullet="t">
        <v:imagedata r:id="rId5" o:title="BD21308_"/>
      </v:shape>
    </w:pict>
  </w:numPicBullet>
  <w:numPicBullet w:numPicBulletId="5">
    <w:pict>
      <v:shape id="_x0000_i1071" type="#_x0000_t75" style="width:9pt;height:9pt" o:bullet="t">
        <v:imagedata r:id="rId6" o:title="BD14868_"/>
      </v:shape>
    </w:pict>
  </w:numPicBullet>
  <w:numPicBullet w:numPicBulletId="6">
    <w:pict>
      <v:shape id="_x0000_i1072" type="#_x0000_t75" style="width:9pt;height:9pt" o:bullet="t">
        <v:imagedata r:id="rId7" o:title="BD10265_"/>
      </v:shape>
    </w:pict>
  </w:numPicBullet>
  <w:numPicBullet w:numPicBulletId="7">
    <w:pict>
      <v:shape id="_x0000_i1073" type="#_x0000_t75" style="width:11.4pt;height:9.6pt" o:bullet="t">
        <v:imagedata r:id="rId8" o:title="BD21295_"/>
      </v:shape>
    </w:pict>
  </w:numPicBullet>
  <w:abstractNum w:abstractNumId="0">
    <w:nsid w:val="0BC23434"/>
    <w:multiLevelType w:val="hybridMultilevel"/>
    <w:tmpl w:val="055CE750"/>
    <w:lvl w:ilvl="0" w:tplc="5CF2087E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64F2F"/>
    <w:multiLevelType w:val="hybridMultilevel"/>
    <w:tmpl w:val="099E43D2"/>
    <w:lvl w:ilvl="0" w:tplc="1DAC9D94">
      <w:start w:val="1"/>
      <w:numFmt w:val="bullet"/>
      <w:lvlText w:val=""/>
      <w:lvlPicBulletId w:val="4"/>
      <w:lvlJc w:val="left"/>
      <w:pPr>
        <w:tabs>
          <w:tab w:val="num" w:pos="851"/>
        </w:tabs>
        <w:ind w:left="0" w:firstLine="567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BB2443"/>
    <w:multiLevelType w:val="multilevel"/>
    <w:tmpl w:val="CA2C6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4C50EB"/>
    <w:multiLevelType w:val="hybridMultilevel"/>
    <w:tmpl w:val="40EC08AC"/>
    <w:lvl w:ilvl="0" w:tplc="9D287EC8">
      <w:start w:val="1"/>
      <w:numFmt w:val="bullet"/>
      <w:lvlText w:val=""/>
      <w:lvlPicBulletId w:val="0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6F323FE"/>
    <w:multiLevelType w:val="hybridMultilevel"/>
    <w:tmpl w:val="0FB63662"/>
    <w:lvl w:ilvl="0" w:tplc="FB32599C">
      <w:start w:val="16"/>
      <w:numFmt w:val="bullet"/>
      <w:lvlText w:val="-"/>
      <w:lvlJc w:val="left"/>
      <w:pPr>
        <w:tabs>
          <w:tab w:val="num" w:pos="921"/>
        </w:tabs>
        <w:ind w:left="921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hint="default"/>
      </w:rPr>
    </w:lvl>
  </w:abstractNum>
  <w:abstractNum w:abstractNumId="5">
    <w:nsid w:val="27F06D20"/>
    <w:multiLevelType w:val="hybridMultilevel"/>
    <w:tmpl w:val="12047FBC"/>
    <w:lvl w:ilvl="0" w:tplc="D65C42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78365E"/>
    <w:multiLevelType w:val="hybridMultilevel"/>
    <w:tmpl w:val="DF147F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980B68"/>
    <w:multiLevelType w:val="hybridMultilevel"/>
    <w:tmpl w:val="A6F47DBE"/>
    <w:lvl w:ilvl="0" w:tplc="2690CC42">
      <w:start w:val="4"/>
      <w:numFmt w:val="decimal"/>
      <w:lvlText w:val="%1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BB3B0C"/>
    <w:multiLevelType w:val="hybridMultilevel"/>
    <w:tmpl w:val="A86E0768"/>
    <w:lvl w:ilvl="0" w:tplc="6F125F5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Theme="minorHAnsi" w:eastAsiaTheme="minorHAnsi" w:hAnsiTheme="minorHAnsi" w:cstheme="minorBidi"/>
      </w:rPr>
    </w:lvl>
    <w:lvl w:ilvl="1" w:tplc="0419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9">
    <w:nsid w:val="41CF616F"/>
    <w:multiLevelType w:val="hybridMultilevel"/>
    <w:tmpl w:val="E6AC1212"/>
    <w:lvl w:ilvl="0" w:tplc="6964AEFE">
      <w:start w:val="1"/>
      <w:numFmt w:val="decimal"/>
      <w:lvlText w:val="%1."/>
      <w:lvlJc w:val="left"/>
      <w:pPr>
        <w:ind w:left="34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7" w:hanging="360"/>
      </w:pPr>
    </w:lvl>
    <w:lvl w:ilvl="2" w:tplc="0422001B" w:tentative="1">
      <w:start w:val="1"/>
      <w:numFmt w:val="lowerRoman"/>
      <w:lvlText w:val="%3."/>
      <w:lvlJc w:val="right"/>
      <w:pPr>
        <w:ind w:left="1787" w:hanging="180"/>
      </w:pPr>
    </w:lvl>
    <w:lvl w:ilvl="3" w:tplc="0422000F" w:tentative="1">
      <w:start w:val="1"/>
      <w:numFmt w:val="decimal"/>
      <w:lvlText w:val="%4."/>
      <w:lvlJc w:val="left"/>
      <w:pPr>
        <w:ind w:left="2507" w:hanging="360"/>
      </w:pPr>
    </w:lvl>
    <w:lvl w:ilvl="4" w:tplc="04220019" w:tentative="1">
      <w:start w:val="1"/>
      <w:numFmt w:val="lowerLetter"/>
      <w:lvlText w:val="%5."/>
      <w:lvlJc w:val="left"/>
      <w:pPr>
        <w:ind w:left="3227" w:hanging="360"/>
      </w:pPr>
    </w:lvl>
    <w:lvl w:ilvl="5" w:tplc="0422001B" w:tentative="1">
      <w:start w:val="1"/>
      <w:numFmt w:val="lowerRoman"/>
      <w:lvlText w:val="%6."/>
      <w:lvlJc w:val="right"/>
      <w:pPr>
        <w:ind w:left="3947" w:hanging="180"/>
      </w:pPr>
    </w:lvl>
    <w:lvl w:ilvl="6" w:tplc="0422000F" w:tentative="1">
      <w:start w:val="1"/>
      <w:numFmt w:val="decimal"/>
      <w:lvlText w:val="%7."/>
      <w:lvlJc w:val="left"/>
      <w:pPr>
        <w:ind w:left="4667" w:hanging="360"/>
      </w:pPr>
    </w:lvl>
    <w:lvl w:ilvl="7" w:tplc="04220019" w:tentative="1">
      <w:start w:val="1"/>
      <w:numFmt w:val="lowerLetter"/>
      <w:lvlText w:val="%8."/>
      <w:lvlJc w:val="left"/>
      <w:pPr>
        <w:ind w:left="5387" w:hanging="360"/>
      </w:pPr>
    </w:lvl>
    <w:lvl w:ilvl="8" w:tplc="0422001B" w:tentative="1">
      <w:start w:val="1"/>
      <w:numFmt w:val="lowerRoman"/>
      <w:lvlText w:val="%9."/>
      <w:lvlJc w:val="right"/>
      <w:pPr>
        <w:ind w:left="6107" w:hanging="180"/>
      </w:pPr>
    </w:lvl>
  </w:abstractNum>
  <w:abstractNum w:abstractNumId="10">
    <w:nsid w:val="437C3998"/>
    <w:multiLevelType w:val="hybridMultilevel"/>
    <w:tmpl w:val="854E81D0"/>
    <w:lvl w:ilvl="0" w:tplc="BEB6E418">
      <w:numFmt w:val="bullet"/>
      <w:lvlText w:val=""/>
      <w:lvlPicBulletId w:val="1"/>
      <w:lvlJc w:val="left"/>
      <w:pPr>
        <w:tabs>
          <w:tab w:val="num" w:pos="568"/>
        </w:tabs>
        <w:ind w:left="0" w:firstLine="284"/>
      </w:pPr>
      <w:rPr>
        <w:rFonts w:ascii="Symbol" w:eastAsia="Times New Roman" w:hAnsi="Symbol" w:cs="Times New Roman" w:hint="default"/>
        <w:color w:val="auto"/>
      </w:rPr>
    </w:lvl>
    <w:lvl w:ilvl="1" w:tplc="3B2C840A">
      <w:numFmt w:val="bullet"/>
      <w:lvlText w:val=""/>
      <w:lvlPicBulletId w:val="2"/>
      <w:lvlJc w:val="left"/>
      <w:pPr>
        <w:tabs>
          <w:tab w:val="num" w:pos="851"/>
        </w:tabs>
        <w:ind w:left="851" w:hanging="284"/>
      </w:pPr>
      <w:rPr>
        <w:rFonts w:ascii="Symbol" w:eastAsia="Times New Roman" w:hAnsi="Symbol"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E4E3C82"/>
    <w:multiLevelType w:val="hybridMultilevel"/>
    <w:tmpl w:val="1F52F2A0"/>
    <w:lvl w:ilvl="0" w:tplc="8F9CCADE">
      <w:start w:val="16"/>
      <w:numFmt w:val="bullet"/>
      <w:lvlText w:val="-"/>
      <w:lvlJc w:val="left"/>
      <w:pPr>
        <w:tabs>
          <w:tab w:val="num" w:pos="734"/>
        </w:tabs>
        <w:ind w:left="73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12">
    <w:nsid w:val="509F3917"/>
    <w:multiLevelType w:val="hybridMultilevel"/>
    <w:tmpl w:val="1F4A9D64"/>
    <w:lvl w:ilvl="0" w:tplc="0E94B8F2">
      <w:start w:val="1"/>
      <w:numFmt w:val="bullet"/>
      <w:lvlText w:val=""/>
      <w:lvlPicBulletId w:val="3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</w:rPr>
    </w:lvl>
    <w:lvl w:ilvl="1" w:tplc="52F2A48C">
      <w:start w:val="1"/>
      <w:numFmt w:val="bullet"/>
      <w:lvlText w:val=""/>
      <w:lvlPicBulletId w:val="4"/>
      <w:lvlJc w:val="left"/>
      <w:pPr>
        <w:tabs>
          <w:tab w:val="num" w:pos="1364"/>
        </w:tabs>
        <w:ind w:left="1418" w:hanging="284"/>
      </w:pPr>
      <w:rPr>
        <w:rFonts w:ascii="Symbol" w:eastAsia="Times New Roman" w:hAnsi="Symbol" w:cs="Times New Roman" w:hint="default"/>
        <w:color w:val="auto"/>
      </w:rPr>
    </w:lvl>
    <w:lvl w:ilvl="2" w:tplc="6CD824B8">
      <w:start w:val="10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B11AE7B8">
      <w:start w:val="10"/>
      <w:numFmt w:val="bullet"/>
      <w:lvlText w:val="-"/>
      <w:lvlJc w:val="left"/>
      <w:pPr>
        <w:tabs>
          <w:tab w:val="num" w:pos="3300"/>
        </w:tabs>
        <w:ind w:left="3300" w:hanging="780"/>
      </w:pPr>
      <w:rPr>
        <w:rFonts w:ascii="Times New Roman" w:eastAsia="Times New Roman" w:hAnsi="Times New Roman" w:cs="Times New Roman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2461F1A"/>
    <w:multiLevelType w:val="hybridMultilevel"/>
    <w:tmpl w:val="B5BC8A32"/>
    <w:lvl w:ilvl="0" w:tplc="845074E2">
      <w:numFmt w:val="bullet"/>
      <w:lvlText w:val=""/>
      <w:lvlPicBulletId w:val="6"/>
      <w:lvlJc w:val="left"/>
      <w:pPr>
        <w:tabs>
          <w:tab w:val="num" w:pos="851"/>
        </w:tabs>
        <w:ind w:left="0" w:firstLine="567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204CAB"/>
    <w:multiLevelType w:val="hybridMultilevel"/>
    <w:tmpl w:val="FF10D4CC"/>
    <w:lvl w:ilvl="0" w:tplc="B8E83FD8">
      <w:numFmt w:val="bullet"/>
      <w:lvlText w:val=""/>
      <w:lvlPicBulletId w:val="1"/>
      <w:lvlJc w:val="left"/>
      <w:pPr>
        <w:tabs>
          <w:tab w:val="num" w:pos="851"/>
        </w:tabs>
        <w:ind w:left="851" w:hanging="284"/>
      </w:pPr>
      <w:rPr>
        <w:rFonts w:ascii="Symbol" w:eastAsia="Times New Roman" w:hAnsi="Symbol" w:cs="Times New Roman" w:hint="default"/>
        <w:color w:val="auto"/>
      </w:rPr>
    </w:lvl>
    <w:lvl w:ilvl="1" w:tplc="3B2C840A">
      <w:numFmt w:val="bullet"/>
      <w:lvlText w:val=""/>
      <w:lvlPicBulletId w:val="2"/>
      <w:lvlJc w:val="left"/>
      <w:pPr>
        <w:tabs>
          <w:tab w:val="num" w:pos="851"/>
        </w:tabs>
        <w:ind w:left="851" w:hanging="284"/>
      </w:pPr>
      <w:rPr>
        <w:rFonts w:ascii="Symbol" w:eastAsia="Times New Roman" w:hAnsi="Symbol"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60C657F"/>
    <w:multiLevelType w:val="hybridMultilevel"/>
    <w:tmpl w:val="03EA92C0"/>
    <w:lvl w:ilvl="0" w:tplc="A77CBA2E">
      <w:start w:val="1"/>
      <w:numFmt w:val="bullet"/>
      <w:lvlText w:val=""/>
      <w:lvlPicBulletId w:val="3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</w:rPr>
    </w:lvl>
    <w:lvl w:ilvl="1" w:tplc="7632CD9C">
      <w:start w:val="1"/>
      <w:numFmt w:val="bullet"/>
      <w:lvlText w:val=""/>
      <w:lvlPicBulletId w:val="5"/>
      <w:lvlJc w:val="left"/>
      <w:pPr>
        <w:tabs>
          <w:tab w:val="num" w:pos="1418"/>
        </w:tabs>
        <w:ind w:left="1418" w:hanging="284"/>
      </w:pPr>
      <w:rPr>
        <w:rFonts w:ascii="Symbol" w:eastAsia="Times New Roman" w:hAnsi="Symbol" w:cs="Times New Roman" w:hint="default"/>
        <w:color w:val="auto"/>
      </w:rPr>
    </w:lvl>
    <w:lvl w:ilvl="2" w:tplc="5F12BFD4">
      <w:start w:val="8"/>
      <w:numFmt w:val="bullet"/>
      <w:lvlText w:val="-"/>
      <w:lvlJc w:val="left"/>
      <w:pPr>
        <w:tabs>
          <w:tab w:val="num" w:pos="2721"/>
        </w:tabs>
        <w:ind w:left="2721" w:hanging="360"/>
      </w:pPr>
      <w:rPr>
        <w:rFonts w:ascii="Times New Roman" w:eastAsia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1"/>
        </w:tabs>
        <w:ind w:left="34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1"/>
        </w:tabs>
        <w:ind w:left="41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1"/>
        </w:tabs>
        <w:ind w:left="48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1"/>
        </w:tabs>
        <w:ind w:left="56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1"/>
        </w:tabs>
        <w:ind w:left="63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1"/>
        </w:tabs>
        <w:ind w:left="7041" w:hanging="360"/>
      </w:pPr>
      <w:rPr>
        <w:rFonts w:ascii="Wingdings" w:hAnsi="Wingdings" w:hint="default"/>
      </w:rPr>
    </w:lvl>
  </w:abstractNum>
  <w:abstractNum w:abstractNumId="16">
    <w:nsid w:val="5BA63922"/>
    <w:multiLevelType w:val="hybridMultilevel"/>
    <w:tmpl w:val="93127C76"/>
    <w:lvl w:ilvl="0" w:tplc="39A4DA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2E95A54"/>
    <w:multiLevelType w:val="hybridMultilevel"/>
    <w:tmpl w:val="236420E0"/>
    <w:lvl w:ilvl="0" w:tplc="CD16770E">
      <w:start w:val="1"/>
      <w:numFmt w:val="bullet"/>
      <w:lvlText w:val=""/>
      <w:lvlPicBulletId w:val="7"/>
      <w:lvlJc w:val="left"/>
      <w:pPr>
        <w:tabs>
          <w:tab w:val="num" w:pos="851"/>
        </w:tabs>
        <w:ind w:left="851" w:hanging="284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A964531"/>
    <w:multiLevelType w:val="hybridMultilevel"/>
    <w:tmpl w:val="873EBD9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4"/>
  </w:num>
  <w:num w:numId="4">
    <w:abstractNumId w:val="12"/>
  </w:num>
  <w:num w:numId="5">
    <w:abstractNumId w:val="15"/>
  </w:num>
  <w:num w:numId="6">
    <w:abstractNumId w:val="13"/>
  </w:num>
  <w:num w:numId="7">
    <w:abstractNumId w:val="10"/>
  </w:num>
  <w:num w:numId="8">
    <w:abstractNumId w:val="1"/>
  </w:num>
  <w:num w:numId="9">
    <w:abstractNumId w:val="17"/>
  </w:num>
  <w:num w:numId="10">
    <w:abstractNumId w:val="4"/>
  </w:num>
  <w:num w:numId="11">
    <w:abstractNumId w:val="11"/>
  </w:num>
  <w:num w:numId="12">
    <w:abstractNumId w:val="5"/>
  </w:num>
  <w:num w:numId="13">
    <w:abstractNumId w:val="16"/>
  </w:num>
  <w:num w:numId="14">
    <w:abstractNumId w:val="9"/>
  </w:num>
  <w:num w:numId="15">
    <w:abstractNumId w:val="8"/>
  </w:num>
  <w:num w:numId="16">
    <w:abstractNumId w:val="6"/>
  </w:num>
  <w:num w:numId="17">
    <w:abstractNumId w:val="18"/>
  </w:num>
  <w:num w:numId="18">
    <w:abstractNumId w:val="2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B5B"/>
    <w:rsid w:val="00050BF6"/>
    <w:rsid w:val="00102DAF"/>
    <w:rsid w:val="001938DF"/>
    <w:rsid w:val="0023717A"/>
    <w:rsid w:val="002815DC"/>
    <w:rsid w:val="002C17F0"/>
    <w:rsid w:val="00350B62"/>
    <w:rsid w:val="003E6FD5"/>
    <w:rsid w:val="004120F2"/>
    <w:rsid w:val="0045619F"/>
    <w:rsid w:val="004767EA"/>
    <w:rsid w:val="004E2ED5"/>
    <w:rsid w:val="004F514F"/>
    <w:rsid w:val="00511739"/>
    <w:rsid w:val="005327DE"/>
    <w:rsid w:val="005A2902"/>
    <w:rsid w:val="00600236"/>
    <w:rsid w:val="006230C1"/>
    <w:rsid w:val="00750F9B"/>
    <w:rsid w:val="00770F69"/>
    <w:rsid w:val="0078190F"/>
    <w:rsid w:val="007D372B"/>
    <w:rsid w:val="008574F6"/>
    <w:rsid w:val="0087324B"/>
    <w:rsid w:val="00875D42"/>
    <w:rsid w:val="00941828"/>
    <w:rsid w:val="00947D6B"/>
    <w:rsid w:val="009B7293"/>
    <w:rsid w:val="00AE2BCC"/>
    <w:rsid w:val="00B84B5B"/>
    <w:rsid w:val="00C93FC7"/>
    <w:rsid w:val="00C94BDC"/>
    <w:rsid w:val="00CA05BF"/>
    <w:rsid w:val="00CF591A"/>
    <w:rsid w:val="00DB3D18"/>
    <w:rsid w:val="00DB7D34"/>
    <w:rsid w:val="00DF0C21"/>
    <w:rsid w:val="00E24E85"/>
    <w:rsid w:val="00EC5C8A"/>
    <w:rsid w:val="00F04690"/>
    <w:rsid w:val="00F75F48"/>
    <w:rsid w:val="00FB2B5B"/>
    <w:rsid w:val="00FC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70F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9418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0F69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3">
    <w:name w:val="Hyperlink"/>
    <w:basedOn w:val="a0"/>
    <w:uiPriority w:val="99"/>
    <w:unhideWhenUsed/>
    <w:rsid w:val="00770F6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70F6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9418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FollowedHyperlink"/>
    <w:basedOn w:val="a0"/>
    <w:uiPriority w:val="99"/>
    <w:semiHidden/>
    <w:unhideWhenUsed/>
    <w:rsid w:val="00102DAF"/>
    <w:rPr>
      <w:color w:val="800080" w:themeColor="followedHyperlink"/>
      <w:u w:val="single"/>
    </w:rPr>
  </w:style>
  <w:style w:type="paragraph" w:styleId="a6">
    <w:name w:val="Normal (Web)"/>
    <w:basedOn w:val="a"/>
    <w:uiPriority w:val="99"/>
    <w:semiHidden/>
    <w:unhideWhenUsed/>
    <w:rsid w:val="00750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70F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9418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0F69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3">
    <w:name w:val="Hyperlink"/>
    <w:basedOn w:val="a0"/>
    <w:uiPriority w:val="99"/>
    <w:unhideWhenUsed/>
    <w:rsid w:val="00770F6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70F6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9418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FollowedHyperlink"/>
    <w:basedOn w:val="a0"/>
    <w:uiPriority w:val="99"/>
    <w:semiHidden/>
    <w:unhideWhenUsed/>
    <w:rsid w:val="00102DAF"/>
    <w:rPr>
      <w:color w:val="800080" w:themeColor="followedHyperlink"/>
      <w:u w:val="single"/>
    </w:rPr>
  </w:style>
  <w:style w:type="paragraph" w:styleId="a6">
    <w:name w:val="Normal (Web)"/>
    <w:basedOn w:val="a"/>
    <w:uiPriority w:val="99"/>
    <w:semiHidden/>
    <w:unhideWhenUsed/>
    <w:rsid w:val="00750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0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10902944" TargetMode="External"/><Relationship Id="rId13" Type="http://schemas.openxmlformats.org/officeDocument/2006/relationships/hyperlink" Target="https://osvitoria.media/" TargetMode="External"/><Relationship Id="rId18" Type="http://schemas.openxmlformats.org/officeDocument/2006/relationships/hyperlink" Target="https://stud.com.ua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learningapps.org/9786699" TargetMode="External"/><Relationship Id="rId12" Type="http://schemas.openxmlformats.org/officeDocument/2006/relationships/hyperlink" Target="https://www.facebook.com/osvitoria.media/?__cft__%5b0%5d=AZXXulZWY1y2eXQRKsIqmoV-t8qx3q7PxmDQkhqo3AxmLYl_eC-S9jVBhndKqhRm4p1MLiqyThZGrNu-ZW9GFZ8K_7QBXnK-k44SfdPQJ9YMJQ4DLhr2udbF9dJK9byOPD-KRuTZaFJXMOuYq2In2_-ZIRSC9v-LyFBua15ehiKQE1Q9WAUKkoZfLXkNvxbXA98&amp;__tn__=-UK-R" TargetMode="External"/><Relationship Id="rId17" Type="http://schemas.openxmlformats.org/officeDocument/2006/relationships/hyperlink" Target="https://wordwall.ne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learningapps.or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16712729" TargetMode="External"/><Relationship Id="rId11" Type="http://schemas.openxmlformats.org/officeDocument/2006/relationships/hyperlink" Target="https://wordwall.net/uk/resource/37884212/%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ib.iitta.gov.ua/" TargetMode="External"/><Relationship Id="rId10" Type="http://schemas.openxmlformats.org/officeDocument/2006/relationships/hyperlink" Target="https://wordwall.net/uk/resource/26228221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ordwall.net/uk/resource/13397971/" TargetMode="External"/><Relationship Id="rId14" Type="http://schemas.openxmlformats.org/officeDocument/2006/relationships/hyperlink" Target="https://vseosvita.ua/" TargetMode="External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gif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5733</Words>
  <Characters>3268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28</cp:revision>
  <dcterms:created xsi:type="dcterms:W3CDTF">2023-03-19T11:23:00Z</dcterms:created>
  <dcterms:modified xsi:type="dcterms:W3CDTF">2023-11-06T17:07:00Z</dcterms:modified>
</cp:coreProperties>
</file>