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5B8" w:rsidRPr="00D675B8" w:rsidRDefault="00D675B8" w:rsidP="004A4E9C">
      <w:pPr>
        <w:jc w:val="center"/>
        <w:rPr>
          <w:rFonts w:ascii="Times New Roman" w:hAnsi="Times New Roman" w:cs="Times New Roman"/>
          <w:b/>
          <w:sz w:val="28"/>
          <w:szCs w:val="28"/>
        </w:rPr>
      </w:pPr>
      <w:r w:rsidRPr="00D675B8">
        <w:rPr>
          <w:rFonts w:ascii="Times New Roman" w:hAnsi="Times New Roman" w:cs="Times New Roman"/>
          <w:b/>
          <w:sz w:val="28"/>
          <w:szCs w:val="28"/>
        </w:rPr>
        <w:t>Самоконтроль під час занять спортом.</w:t>
      </w:r>
    </w:p>
    <w:p w:rsidR="00D675B8" w:rsidRPr="00D675B8" w:rsidRDefault="00D675B8" w:rsidP="00D675B8">
      <w:pPr>
        <w:jc w:val="center"/>
        <w:rPr>
          <w:rFonts w:ascii="Times New Roman" w:hAnsi="Times New Roman" w:cs="Times New Roman"/>
          <w:b/>
          <w:sz w:val="28"/>
          <w:szCs w:val="28"/>
        </w:rPr>
      </w:pPr>
      <w:r w:rsidRPr="00D675B8">
        <w:rPr>
          <w:rFonts w:ascii="Times New Roman" w:hAnsi="Times New Roman" w:cs="Times New Roman"/>
          <w:b/>
          <w:sz w:val="28"/>
          <w:szCs w:val="28"/>
        </w:rPr>
        <w:t>СУБ'ЄКТИВНИЙ І ОБ'ЄКТИВНИЙ САМОКОНТРОЛЬ</w:t>
      </w:r>
    </w:p>
    <w:p w:rsidR="00D675B8" w:rsidRPr="00D675B8" w:rsidRDefault="00D675B8" w:rsidP="00D675B8">
      <w:pPr>
        <w:rPr>
          <w:rFonts w:ascii="Times New Roman" w:hAnsi="Times New Roman" w:cs="Times New Roman"/>
          <w:sz w:val="28"/>
        </w:rPr>
      </w:pPr>
      <w:r w:rsidRPr="00D675B8">
        <w:rPr>
          <w:rFonts w:ascii="Times New Roman" w:hAnsi="Times New Roman" w:cs="Times New Roman"/>
          <w:sz w:val="28"/>
        </w:rPr>
        <w:t>Анотація</w:t>
      </w:r>
    </w:p>
    <w:p w:rsidR="00D675B8" w:rsidRPr="00D675B8" w:rsidRDefault="00D675B8" w:rsidP="00D675B8">
      <w:pPr>
        <w:rPr>
          <w:rFonts w:ascii="Times New Roman" w:hAnsi="Times New Roman" w:cs="Times New Roman"/>
          <w:sz w:val="28"/>
        </w:rPr>
      </w:pPr>
      <w:r w:rsidRPr="00D675B8">
        <w:rPr>
          <w:rFonts w:ascii="Times New Roman" w:hAnsi="Times New Roman" w:cs="Times New Roman"/>
          <w:sz w:val="28"/>
        </w:rPr>
        <w:t>Здійснення самоконтролю - непросто бажаний, і навіть обов'язковий елемент фізичної культури людини. Людина, яка займається спортом або фізкультурою, може контролювати себе, завдяки чому знатиме, чи сприятлив</w:t>
      </w:r>
      <w:r>
        <w:rPr>
          <w:rFonts w:ascii="Times New Roman" w:hAnsi="Times New Roman" w:cs="Times New Roman"/>
          <w:sz w:val="28"/>
        </w:rPr>
        <w:t>о впливає навантаження на організм</w:t>
      </w:r>
      <w:r w:rsidRPr="00D675B8">
        <w:rPr>
          <w:rFonts w:ascii="Times New Roman" w:hAnsi="Times New Roman" w:cs="Times New Roman"/>
          <w:sz w:val="28"/>
        </w:rPr>
        <w:t>. Самоконтроль під час занять фізичної культурою можливий у наступних різновидах.</w:t>
      </w:r>
    </w:p>
    <w:p w:rsidR="00D675B8" w:rsidRPr="00D675B8" w:rsidRDefault="00D675B8" w:rsidP="00D675B8">
      <w:pPr>
        <w:rPr>
          <w:rFonts w:ascii="Times New Roman" w:hAnsi="Times New Roman" w:cs="Times New Roman"/>
          <w:sz w:val="28"/>
        </w:rPr>
      </w:pPr>
      <w:r w:rsidRPr="00D675B8">
        <w:rPr>
          <w:rFonts w:ascii="Times New Roman" w:hAnsi="Times New Roman" w:cs="Times New Roman"/>
          <w:sz w:val="28"/>
        </w:rPr>
        <w:t>• Аналіз суб'єктивних та об'єктивних параметрів.</w:t>
      </w:r>
    </w:p>
    <w:p w:rsidR="00D675B8" w:rsidRPr="00D675B8" w:rsidRDefault="00D675B8" w:rsidP="00D675B8">
      <w:pPr>
        <w:rPr>
          <w:rFonts w:ascii="Times New Roman" w:hAnsi="Times New Roman" w:cs="Times New Roman"/>
          <w:sz w:val="28"/>
        </w:rPr>
      </w:pPr>
      <w:r w:rsidRPr="00D675B8">
        <w:rPr>
          <w:rFonts w:ascii="Times New Roman" w:hAnsi="Times New Roman" w:cs="Times New Roman"/>
          <w:sz w:val="28"/>
        </w:rPr>
        <w:t>• За зовнішніми та внутрішніми ознаками.</w:t>
      </w:r>
    </w:p>
    <w:p w:rsidR="00D675B8" w:rsidRPr="00D675B8" w:rsidRDefault="00D675B8" w:rsidP="00D675B8">
      <w:pPr>
        <w:rPr>
          <w:rFonts w:ascii="Times New Roman" w:hAnsi="Times New Roman" w:cs="Times New Roman"/>
          <w:sz w:val="28"/>
        </w:rPr>
      </w:pPr>
      <w:r w:rsidRPr="00D675B8">
        <w:rPr>
          <w:rFonts w:ascii="Times New Roman" w:hAnsi="Times New Roman" w:cs="Times New Roman"/>
          <w:sz w:val="28"/>
        </w:rPr>
        <w:t>• Людина веде щоденник самоконтролю.</w:t>
      </w:r>
    </w:p>
    <w:p w:rsidR="00D675B8" w:rsidRPr="00D675B8" w:rsidRDefault="00D675B8" w:rsidP="00D675B8">
      <w:pPr>
        <w:rPr>
          <w:rFonts w:ascii="Times New Roman" w:hAnsi="Times New Roman" w:cs="Times New Roman"/>
          <w:sz w:val="28"/>
        </w:rPr>
      </w:pPr>
      <w:r w:rsidRPr="00D675B8">
        <w:rPr>
          <w:rFonts w:ascii="Times New Roman" w:hAnsi="Times New Roman" w:cs="Times New Roman"/>
          <w:sz w:val="28"/>
        </w:rPr>
        <w:t>• Контроль</w:t>
      </w:r>
      <w:r w:rsidRPr="00D675B8">
        <w:rPr>
          <w:rFonts w:ascii="Times New Roman" w:hAnsi="Times New Roman" w:cs="Times New Roman"/>
          <w:sz w:val="28"/>
        </w:rPr>
        <w:t xml:space="preserve"> самопочуття у вигляді загального стану, що доповнюється супроводом медика та педагога.</w:t>
      </w:r>
    </w:p>
    <w:p w:rsidR="00D675B8" w:rsidRPr="00A279A2" w:rsidRDefault="00D675B8" w:rsidP="00D675B8">
      <w:pPr>
        <w:rPr>
          <w:rFonts w:ascii="Times New Roman" w:hAnsi="Times New Roman" w:cs="Times New Roman"/>
          <w:sz w:val="28"/>
        </w:rPr>
      </w:pPr>
      <w:r w:rsidRPr="00A279A2">
        <w:rPr>
          <w:rFonts w:ascii="Times New Roman" w:hAnsi="Times New Roman" w:cs="Times New Roman"/>
          <w:sz w:val="28"/>
        </w:rPr>
        <w:t>Крім занять у спортивних комплексах, тренажерних залах, секціях під керівництвом тренерів та під пильною увагою лікарів</w:t>
      </w:r>
      <w:r w:rsidR="00A279A2" w:rsidRPr="00A279A2">
        <w:rPr>
          <w:rFonts w:ascii="Times New Roman" w:hAnsi="Times New Roman" w:cs="Times New Roman"/>
          <w:sz w:val="28"/>
        </w:rPr>
        <w:t xml:space="preserve"> здобувачі освіти </w:t>
      </w:r>
      <w:r w:rsidRPr="00A279A2">
        <w:rPr>
          <w:rFonts w:ascii="Times New Roman" w:hAnsi="Times New Roman" w:cs="Times New Roman"/>
          <w:sz w:val="28"/>
        </w:rPr>
        <w:t xml:space="preserve"> також самостійно </w:t>
      </w:r>
      <w:r w:rsidR="00A279A2" w:rsidRPr="00A279A2">
        <w:rPr>
          <w:rFonts w:ascii="Times New Roman" w:hAnsi="Times New Roman" w:cs="Times New Roman"/>
          <w:sz w:val="28"/>
        </w:rPr>
        <w:t xml:space="preserve">займаються </w:t>
      </w:r>
      <w:r w:rsidRPr="00A279A2">
        <w:rPr>
          <w:rFonts w:ascii="Times New Roman" w:hAnsi="Times New Roman" w:cs="Times New Roman"/>
          <w:sz w:val="28"/>
        </w:rPr>
        <w:t>вдома. На жаль, багато хто з них недостатньо добре знайомий з нормами та правилами проведення самостійних занять, що може негативно вплинути на ефективність останніх і навіть згубно п</w:t>
      </w:r>
      <w:r w:rsidR="00A279A2" w:rsidRPr="00A279A2">
        <w:rPr>
          <w:rFonts w:ascii="Times New Roman" w:hAnsi="Times New Roman" w:cs="Times New Roman"/>
          <w:sz w:val="28"/>
        </w:rPr>
        <w:t xml:space="preserve">означитися на здоров'ї здобувачів освіти </w:t>
      </w:r>
      <w:r w:rsidRPr="00A279A2">
        <w:rPr>
          <w:rFonts w:ascii="Times New Roman" w:hAnsi="Times New Roman" w:cs="Times New Roman"/>
          <w:sz w:val="28"/>
        </w:rPr>
        <w:t>. Тому має сенс розповісти про методику самоконтролю, що дозволяє якнайкраще оптимізувати самостійне виконання вправ. У цій статті будуть розглянуті деякі с</w:t>
      </w:r>
      <w:r w:rsidR="00A279A2" w:rsidRPr="00A279A2">
        <w:rPr>
          <w:rFonts w:ascii="Times New Roman" w:hAnsi="Times New Roman" w:cs="Times New Roman"/>
          <w:sz w:val="28"/>
        </w:rPr>
        <w:t>пособи здійснення самоконтролю.</w:t>
      </w:r>
    </w:p>
    <w:p w:rsidR="00D675B8" w:rsidRPr="009B324A" w:rsidRDefault="00D675B8" w:rsidP="00D675B8">
      <w:pPr>
        <w:rPr>
          <w:rFonts w:ascii="Times New Roman" w:hAnsi="Times New Roman" w:cs="Times New Roman"/>
          <w:sz w:val="28"/>
        </w:rPr>
      </w:pPr>
      <w:r w:rsidRPr="009B324A">
        <w:rPr>
          <w:rFonts w:ascii="Times New Roman" w:hAnsi="Times New Roman" w:cs="Times New Roman"/>
          <w:sz w:val="28"/>
        </w:rPr>
        <w:t>Самоконтроль - це практика, спрямована на самостійне спостереження за власним здоров'ям, облік показників фізичної підготовки та їх змін під час занять спортом з метою досягнення найкращих спортивних результатів без шкоди здоров'ю.</w:t>
      </w:r>
    </w:p>
    <w:p w:rsidR="00D675B8" w:rsidRPr="009B324A" w:rsidRDefault="00D675B8" w:rsidP="00D675B8">
      <w:pPr>
        <w:rPr>
          <w:rFonts w:ascii="Times New Roman" w:hAnsi="Times New Roman" w:cs="Times New Roman"/>
          <w:sz w:val="28"/>
        </w:rPr>
      </w:pPr>
      <w:r w:rsidRPr="009B324A">
        <w:rPr>
          <w:rFonts w:ascii="Times New Roman" w:hAnsi="Times New Roman" w:cs="Times New Roman"/>
          <w:sz w:val="28"/>
        </w:rPr>
        <w:t xml:space="preserve">Самоконтроль </w:t>
      </w:r>
      <w:r w:rsidR="009B324A" w:rsidRPr="009B324A">
        <w:rPr>
          <w:rFonts w:ascii="Times New Roman" w:hAnsi="Times New Roman" w:cs="Times New Roman"/>
          <w:sz w:val="28"/>
        </w:rPr>
        <w:t xml:space="preserve">поділяють </w:t>
      </w:r>
      <w:r w:rsidRPr="009B324A">
        <w:rPr>
          <w:rFonts w:ascii="Times New Roman" w:hAnsi="Times New Roman" w:cs="Times New Roman"/>
          <w:sz w:val="28"/>
        </w:rPr>
        <w:t xml:space="preserve"> на суб'єктивний та об'єктивний. Суть суб'єктивного самоконтролю полягає в оцінці власного здоров'я та психологічного стану, що ґрунтується на відчуттях. Об'єктивний самоконтроль базується на вимірах, тестах, вправах і пробах, що дозволяють отримати досить точні незалежні відомості про стан фізичного розвитку спортсмена.</w:t>
      </w:r>
    </w:p>
    <w:p w:rsidR="00D675B8" w:rsidRPr="00A31557" w:rsidRDefault="00D675B8" w:rsidP="00D675B8">
      <w:pPr>
        <w:rPr>
          <w:rFonts w:ascii="Times New Roman" w:hAnsi="Times New Roman" w:cs="Times New Roman"/>
          <w:sz w:val="28"/>
        </w:rPr>
      </w:pPr>
      <w:r w:rsidRPr="00A31557">
        <w:rPr>
          <w:rFonts w:ascii="Times New Roman" w:hAnsi="Times New Roman" w:cs="Times New Roman"/>
          <w:sz w:val="28"/>
        </w:rPr>
        <w:t>До показників суб'єктивного самоконтролю належать:</w:t>
      </w:r>
    </w:p>
    <w:p w:rsidR="00D675B8" w:rsidRPr="00A31557" w:rsidRDefault="00D675B8" w:rsidP="00D675B8">
      <w:pPr>
        <w:rPr>
          <w:rFonts w:ascii="Times New Roman" w:hAnsi="Times New Roman" w:cs="Times New Roman"/>
          <w:sz w:val="28"/>
        </w:rPr>
      </w:pPr>
      <w:r w:rsidRPr="00A31557">
        <w:rPr>
          <w:rFonts w:ascii="Times New Roman" w:hAnsi="Times New Roman" w:cs="Times New Roman"/>
          <w:sz w:val="28"/>
        </w:rPr>
        <w:lastRenderedPageBreak/>
        <w:t>• самопочуття;</w:t>
      </w:r>
    </w:p>
    <w:p w:rsidR="00D675B8" w:rsidRPr="00A31557" w:rsidRDefault="00D675B8" w:rsidP="00D675B8">
      <w:pPr>
        <w:rPr>
          <w:rFonts w:ascii="Times New Roman" w:hAnsi="Times New Roman" w:cs="Times New Roman"/>
          <w:sz w:val="28"/>
        </w:rPr>
      </w:pPr>
      <w:r w:rsidRPr="00A31557">
        <w:rPr>
          <w:rFonts w:ascii="Times New Roman" w:hAnsi="Times New Roman" w:cs="Times New Roman"/>
          <w:sz w:val="28"/>
        </w:rPr>
        <w:t>• настрій;</w:t>
      </w:r>
    </w:p>
    <w:p w:rsidR="00D675B8" w:rsidRPr="00A31557" w:rsidRDefault="00D675B8" w:rsidP="00D675B8">
      <w:pPr>
        <w:rPr>
          <w:rFonts w:ascii="Times New Roman" w:hAnsi="Times New Roman" w:cs="Times New Roman"/>
          <w:sz w:val="28"/>
        </w:rPr>
      </w:pPr>
      <w:r w:rsidRPr="00A31557">
        <w:rPr>
          <w:rFonts w:ascii="Times New Roman" w:hAnsi="Times New Roman" w:cs="Times New Roman"/>
          <w:sz w:val="28"/>
        </w:rPr>
        <w:t>• працездатність (розумова, фізична, змішана);</w:t>
      </w:r>
    </w:p>
    <w:p w:rsidR="00D675B8" w:rsidRPr="00A31557" w:rsidRDefault="00D675B8" w:rsidP="00D675B8">
      <w:pPr>
        <w:rPr>
          <w:rFonts w:ascii="Times New Roman" w:hAnsi="Times New Roman" w:cs="Times New Roman"/>
          <w:sz w:val="28"/>
        </w:rPr>
      </w:pPr>
      <w:r w:rsidRPr="00A31557">
        <w:rPr>
          <w:rFonts w:ascii="Times New Roman" w:hAnsi="Times New Roman" w:cs="Times New Roman"/>
          <w:sz w:val="28"/>
        </w:rPr>
        <w:t>• бажання</w:t>
      </w:r>
      <w:r w:rsidR="00666A83">
        <w:rPr>
          <w:rFonts w:ascii="Times New Roman" w:hAnsi="Times New Roman" w:cs="Times New Roman"/>
          <w:sz w:val="28"/>
        </w:rPr>
        <w:t xml:space="preserve"> займатися</w:t>
      </w:r>
      <w:r w:rsidRPr="00A31557">
        <w:rPr>
          <w:rFonts w:ascii="Times New Roman" w:hAnsi="Times New Roman" w:cs="Times New Roman"/>
          <w:sz w:val="28"/>
        </w:rPr>
        <w:t>;</w:t>
      </w:r>
    </w:p>
    <w:p w:rsidR="00D675B8" w:rsidRPr="00A31557" w:rsidRDefault="00D675B8" w:rsidP="00D675B8">
      <w:pPr>
        <w:rPr>
          <w:rFonts w:ascii="Times New Roman" w:hAnsi="Times New Roman" w:cs="Times New Roman"/>
          <w:sz w:val="28"/>
        </w:rPr>
      </w:pPr>
      <w:r w:rsidRPr="00A31557">
        <w:rPr>
          <w:rFonts w:ascii="Times New Roman" w:hAnsi="Times New Roman" w:cs="Times New Roman"/>
          <w:sz w:val="28"/>
        </w:rPr>
        <w:t>• сон;</w:t>
      </w:r>
    </w:p>
    <w:p w:rsidR="00D675B8" w:rsidRPr="00A31557" w:rsidRDefault="00D675B8" w:rsidP="00D675B8">
      <w:pPr>
        <w:rPr>
          <w:rFonts w:ascii="Times New Roman" w:hAnsi="Times New Roman" w:cs="Times New Roman"/>
          <w:sz w:val="28"/>
        </w:rPr>
      </w:pPr>
      <w:r w:rsidRPr="00A31557">
        <w:rPr>
          <w:rFonts w:ascii="Times New Roman" w:hAnsi="Times New Roman" w:cs="Times New Roman"/>
          <w:sz w:val="28"/>
        </w:rPr>
        <w:t>• апетит.</w:t>
      </w:r>
    </w:p>
    <w:p w:rsidR="00F5384B" w:rsidRDefault="00F5384B" w:rsidP="00D675B8">
      <w:pPr>
        <w:rPr>
          <w:rFonts w:ascii="Times New Roman" w:hAnsi="Times New Roman" w:cs="Times New Roman"/>
          <w:sz w:val="28"/>
        </w:rPr>
      </w:pPr>
    </w:p>
    <w:p w:rsidR="00D675B8" w:rsidRPr="00F5384B" w:rsidRDefault="00D675B8" w:rsidP="00D675B8">
      <w:pPr>
        <w:rPr>
          <w:rFonts w:ascii="Times New Roman" w:hAnsi="Times New Roman" w:cs="Times New Roman"/>
          <w:sz w:val="28"/>
        </w:rPr>
      </w:pPr>
      <w:r w:rsidRPr="00F5384B">
        <w:rPr>
          <w:rFonts w:ascii="Times New Roman" w:hAnsi="Times New Roman" w:cs="Times New Roman"/>
          <w:sz w:val="28"/>
        </w:rPr>
        <w:t>Кожному показнику може бути присвоєна словесна оцінка («відмінно», «добре», «задовільно», «погано»), яка, своєю чергою, може бути занесена до щоденника суб'єктивного самоконтролю. Зазвичай такий щоденник є двомірною таблицею (табл.1).</w:t>
      </w:r>
    </w:p>
    <w:tbl>
      <w:tblPr>
        <w:tblW w:w="850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02"/>
        <w:gridCol w:w="1143"/>
        <w:gridCol w:w="1022"/>
        <w:gridCol w:w="747"/>
        <w:gridCol w:w="747"/>
        <w:gridCol w:w="747"/>
        <w:gridCol w:w="747"/>
        <w:gridCol w:w="747"/>
      </w:tblGrid>
      <w:tr w:rsidR="004A4E9C" w:rsidRPr="00A96F53" w:rsidTr="004A4E9C">
        <w:trPr>
          <w:trHeight w:val="295"/>
          <w:tblCellSpacing w:w="0" w:type="dxa"/>
        </w:trPr>
        <w:tc>
          <w:tcPr>
            <w:tcW w:w="8502" w:type="dxa"/>
            <w:gridSpan w:val="8"/>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roofErr w:type="spellStart"/>
            <w:r w:rsidRPr="004A4E9C">
              <w:rPr>
                <w:rFonts w:ascii="Times New Roman" w:eastAsia="Times New Roman" w:hAnsi="Times New Roman" w:cs="Times New Roman"/>
                <w:color w:val="181818"/>
                <w:sz w:val="24"/>
                <w:szCs w:val="24"/>
                <w:lang w:val="ru-RU" w:eastAsia="uk-UA"/>
              </w:rPr>
              <w:t>Щоденник</w:t>
            </w:r>
            <w:proofErr w:type="spellEnd"/>
            <w:r w:rsidRPr="004A4E9C">
              <w:rPr>
                <w:rFonts w:ascii="Times New Roman" w:eastAsia="Times New Roman" w:hAnsi="Times New Roman" w:cs="Times New Roman"/>
                <w:color w:val="181818"/>
                <w:sz w:val="24"/>
                <w:szCs w:val="24"/>
                <w:lang w:val="ru-RU" w:eastAsia="uk-UA"/>
              </w:rPr>
              <w:t xml:space="preserve"> </w:t>
            </w:r>
            <w:proofErr w:type="spellStart"/>
            <w:r w:rsidRPr="004A4E9C">
              <w:rPr>
                <w:rFonts w:ascii="Times New Roman" w:eastAsia="Times New Roman" w:hAnsi="Times New Roman" w:cs="Times New Roman"/>
                <w:color w:val="181818"/>
                <w:sz w:val="24"/>
                <w:szCs w:val="24"/>
                <w:lang w:val="ru-RU" w:eastAsia="uk-UA"/>
              </w:rPr>
              <w:t>суб'єктивного</w:t>
            </w:r>
            <w:proofErr w:type="spellEnd"/>
            <w:r w:rsidRPr="004A4E9C">
              <w:rPr>
                <w:rFonts w:ascii="Times New Roman" w:eastAsia="Times New Roman" w:hAnsi="Times New Roman" w:cs="Times New Roman"/>
                <w:color w:val="181818"/>
                <w:sz w:val="24"/>
                <w:szCs w:val="24"/>
                <w:lang w:val="ru-RU" w:eastAsia="uk-UA"/>
              </w:rPr>
              <w:t xml:space="preserve"> самоконтролю</w:t>
            </w:r>
          </w:p>
        </w:tc>
      </w:tr>
      <w:tr w:rsidR="004A4E9C" w:rsidRPr="00A96F53" w:rsidTr="004A4E9C">
        <w:trPr>
          <w:trHeight w:val="590"/>
          <w:tblCellSpacing w:w="0" w:type="dxa"/>
        </w:trPr>
        <w:tc>
          <w:tcPr>
            <w:tcW w:w="260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roofErr w:type="spellStart"/>
            <w:r>
              <w:rPr>
                <w:rFonts w:ascii="Times New Roman" w:eastAsia="Times New Roman" w:hAnsi="Times New Roman" w:cs="Times New Roman"/>
                <w:color w:val="181818"/>
                <w:sz w:val="24"/>
                <w:szCs w:val="24"/>
                <w:lang w:val="ru-RU" w:eastAsia="uk-UA"/>
              </w:rPr>
              <w:t>Показник</w:t>
            </w:r>
            <w:proofErr w:type="spellEnd"/>
            <w:r>
              <w:rPr>
                <w:rFonts w:ascii="Times New Roman" w:eastAsia="Times New Roman" w:hAnsi="Times New Roman" w:cs="Times New Roman"/>
                <w:color w:val="181818"/>
                <w:sz w:val="24"/>
                <w:szCs w:val="24"/>
                <w:lang w:val="ru-RU" w:eastAsia="uk-UA"/>
              </w:rPr>
              <w:t xml:space="preserve"> /</w:t>
            </w:r>
            <w:proofErr w:type="spellStart"/>
            <w:r>
              <w:rPr>
                <w:rFonts w:ascii="Times New Roman" w:eastAsia="Times New Roman" w:hAnsi="Times New Roman" w:cs="Times New Roman"/>
                <w:color w:val="181818"/>
                <w:sz w:val="24"/>
                <w:szCs w:val="24"/>
                <w:lang w:val="ru-RU" w:eastAsia="uk-UA"/>
              </w:rPr>
              <w:t>дні</w:t>
            </w:r>
            <w:proofErr w:type="spellEnd"/>
            <w:r>
              <w:rPr>
                <w:rFonts w:ascii="Times New Roman" w:eastAsia="Times New Roman" w:hAnsi="Times New Roman" w:cs="Times New Roman"/>
                <w:color w:val="181818"/>
                <w:sz w:val="24"/>
                <w:szCs w:val="24"/>
                <w:lang w:val="ru-RU" w:eastAsia="uk-UA"/>
              </w:rPr>
              <w:t xml:space="preserve"> </w:t>
            </w:r>
            <w:proofErr w:type="spellStart"/>
            <w:r>
              <w:rPr>
                <w:rFonts w:ascii="Times New Roman" w:eastAsia="Times New Roman" w:hAnsi="Times New Roman" w:cs="Times New Roman"/>
                <w:color w:val="181818"/>
                <w:sz w:val="24"/>
                <w:szCs w:val="24"/>
                <w:lang w:val="ru-RU" w:eastAsia="uk-UA"/>
              </w:rPr>
              <w:t>тижня</w:t>
            </w:r>
            <w:proofErr w:type="spellEnd"/>
            <w:r>
              <w:rPr>
                <w:rFonts w:ascii="Times New Roman" w:eastAsia="Times New Roman" w:hAnsi="Times New Roman" w:cs="Times New Roman"/>
                <w:color w:val="181818"/>
                <w:sz w:val="24"/>
                <w:szCs w:val="24"/>
                <w:lang w:val="ru-RU" w:eastAsia="uk-UA"/>
              </w:rPr>
              <w:t xml:space="preserve"> </w:t>
            </w:r>
          </w:p>
        </w:tc>
        <w:tc>
          <w:tcPr>
            <w:tcW w:w="114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roofErr w:type="spellStart"/>
            <w:proofErr w:type="gramStart"/>
            <w:r w:rsidRPr="00A96F53">
              <w:rPr>
                <w:rFonts w:ascii="Times New Roman" w:eastAsia="Times New Roman" w:hAnsi="Times New Roman" w:cs="Times New Roman"/>
                <w:color w:val="181818"/>
                <w:sz w:val="24"/>
                <w:szCs w:val="24"/>
                <w:lang w:val="ru-RU" w:eastAsia="uk-UA"/>
              </w:rPr>
              <w:t>Пн</w:t>
            </w:r>
            <w:proofErr w:type="spellEnd"/>
            <w:proofErr w:type="gramEnd"/>
          </w:p>
        </w:tc>
        <w:tc>
          <w:tcPr>
            <w:tcW w:w="102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sidRPr="00A96F53">
              <w:rPr>
                <w:rFonts w:ascii="Times New Roman" w:eastAsia="Times New Roman" w:hAnsi="Times New Roman" w:cs="Times New Roman"/>
                <w:color w:val="181818"/>
                <w:sz w:val="24"/>
                <w:szCs w:val="24"/>
                <w:lang w:val="ru-RU" w:eastAsia="uk-UA"/>
              </w:rPr>
              <w:t>Вт</w:t>
            </w: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sidRPr="00A96F53">
              <w:rPr>
                <w:rFonts w:ascii="Times New Roman" w:eastAsia="Times New Roman" w:hAnsi="Times New Roman" w:cs="Times New Roman"/>
                <w:color w:val="181818"/>
                <w:sz w:val="24"/>
                <w:szCs w:val="24"/>
                <w:lang w:val="ru-RU" w:eastAsia="uk-UA"/>
              </w:rPr>
              <w:t>Ср</w:t>
            </w: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roofErr w:type="spellStart"/>
            <w:r w:rsidRPr="00A96F53">
              <w:rPr>
                <w:rFonts w:ascii="Times New Roman" w:eastAsia="Times New Roman" w:hAnsi="Times New Roman" w:cs="Times New Roman"/>
                <w:color w:val="181818"/>
                <w:sz w:val="24"/>
                <w:szCs w:val="24"/>
                <w:lang w:val="ru-RU" w:eastAsia="uk-UA"/>
              </w:rPr>
              <w:t>Чт</w:t>
            </w:r>
            <w:proofErr w:type="spellEnd"/>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roofErr w:type="spellStart"/>
            <w:r w:rsidRPr="00A96F53">
              <w:rPr>
                <w:rFonts w:ascii="Times New Roman" w:eastAsia="Times New Roman" w:hAnsi="Times New Roman" w:cs="Times New Roman"/>
                <w:color w:val="181818"/>
                <w:sz w:val="24"/>
                <w:szCs w:val="24"/>
                <w:lang w:val="ru-RU" w:eastAsia="uk-UA"/>
              </w:rPr>
              <w:t>Пт</w:t>
            </w:r>
            <w:proofErr w:type="spellEnd"/>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roofErr w:type="spellStart"/>
            <w:proofErr w:type="gramStart"/>
            <w:r w:rsidRPr="00A96F53">
              <w:rPr>
                <w:rFonts w:ascii="Times New Roman" w:eastAsia="Times New Roman" w:hAnsi="Times New Roman" w:cs="Times New Roman"/>
                <w:color w:val="181818"/>
                <w:sz w:val="24"/>
                <w:szCs w:val="24"/>
                <w:lang w:val="ru-RU" w:eastAsia="uk-UA"/>
              </w:rPr>
              <w:t>Сб</w:t>
            </w:r>
            <w:proofErr w:type="spellEnd"/>
            <w:proofErr w:type="gramEnd"/>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roofErr w:type="spellStart"/>
            <w:r>
              <w:rPr>
                <w:rFonts w:ascii="Times New Roman" w:eastAsia="Times New Roman" w:hAnsi="Times New Roman" w:cs="Times New Roman"/>
                <w:color w:val="181818"/>
                <w:sz w:val="24"/>
                <w:szCs w:val="24"/>
                <w:lang w:val="ru-RU" w:eastAsia="uk-UA"/>
              </w:rPr>
              <w:t>Нд</w:t>
            </w:r>
            <w:proofErr w:type="spellEnd"/>
          </w:p>
        </w:tc>
      </w:tr>
      <w:tr w:rsidR="004A4E9C" w:rsidRPr="00A96F53" w:rsidTr="004A4E9C">
        <w:trPr>
          <w:trHeight w:val="295"/>
          <w:tblCellSpacing w:w="0" w:type="dxa"/>
        </w:trPr>
        <w:tc>
          <w:tcPr>
            <w:tcW w:w="260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 xml:space="preserve">Самопочуття </w:t>
            </w:r>
          </w:p>
        </w:tc>
        <w:tc>
          <w:tcPr>
            <w:tcW w:w="1143"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добре</w:t>
            </w:r>
          </w:p>
        </w:tc>
        <w:tc>
          <w:tcPr>
            <w:tcW w:w="102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r>
      <w:tr w:rsidR="004A4E9C" w:rsidRPr="00A96F53" w:rsidTr="004A4E9C">
        <w:trPr>
          <w:trHeight w:val="312"/>
          <w:tblCellSpacing w:w="0" w:type="dxa"/>
        </w:trPr>
        <w:tc>
          <w:tcPr>
            <w:tcW w:w="260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Настрій</w:t>
            </w:r>
          </w:p>
        </w:tc>
        <w:tc>
          <w:tcPr>
            <w:tcW w:w="1143"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задов.</w:t>
            </w:r>
          </w:p>
        </w:tc>
        <w:tc>
          <w:tcPr>
            <w:tcW w:w="102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r>
      <w:tr w:rsidR="004A4E9C" w:rsidRPr="00A96F53" w:rsidTr="004A4E9C">
        <w:trPr>
          <w:trHeight w:val="295"/>
          <w:tblCellSpacing w:w="0" w:type="dxa"/>
        </w:trPr>
        <w:tc>
          <w:tcPr>
            <w:tcW w:w="260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 xml:space="preserve">Працездатність </w:t>
            </w:r>
          </w:p>
        </w:tc>
        <w:tc>
          <w:tcPr>
            <w:tcW w:w="1143"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добре</w:t>
            </w:r>
          </w:p>
        </w:tc>
        <w:tc>
          <w:tcPr>
            <w:tcW w:w="102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r>
      <w:tr w:rsidR="004A4E9C" w:rsidRPr="00A96F53" w:rsidTr="004A4E9C">
        <w:trPr>
          <w:trHeight w:val="295"/>
          <w:tblCellSpacing w:w="0" w:type="dxa"/>
        </w:trPr>
        <w:tc>
          <w:tcPr>
            <w:tcW w:w="260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Бажання</w:t>
            </w:r>
          </w:p>
        </w:tc>
        <w:tc>
          <w:tcPr>
            <w:tcW w:w="1143"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задов.</w:t>
            </w:r>
          </w:p>
        </w:tc>
        <w:tc>
          <w:tcPr>
            <w:tcW w:w="102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r>
      <w:tr w:rsidR="004A4E9C" w:rsidRPr="00A96F53" w:rsidTr="004A4E9C">
        <w:trPr>
          <w:trHeight w:val="295"/>
          <w:tblCellSpacing w:w="0" w:type="dxa"/>
        </w:trPr>
        <w:tc>
          <w:tcPr>
            <w:tcW w:w="260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Сон</w:t>
            </w:r>
          </w:p>
        </w:tc>
        <w:tc>
          <w:tcPr>
            <w:tcW w:w="1143"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задов.</w:t>
            </w:r>
          </w:p>
        </w:tc>
        <w:tc>
          <w:tcPr>
            <w:tcW w:w="102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r>
      <w:tr w:rsidR="004A4E9C" w:rsidRPr="00A96F53" w:rsidTr="004A4E9C">
        <w:trPr>
          <w:trHeight w:val="312"/>
          <w:tblCellSpacing w:w="0" w:type="dxa"/>
        </w:trPr>
        <w:tc>
          <w:tcPr>
            <w:tcW w:w="260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Апетит</w:t>
            </w:r>
          </w:p>
        </w:tc>
        <w:tc>
          <w:tcPr>
            <w:tcW w:w="1143"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r>
              <w:rPr>
                <w:rFonts w:ascii="Times New Roman" w:eastAsia="Times New Roman" w:hAnsi="Times New Roman" w:cs="Times New Roman"/>
                <w:color w:val="181818"/>
                <w:sz w:val="24"/>
                <w:szCs w:val="24"/>
                <w:lang w:eastAsia="uk-UA"/>
              </w:rPr>
              <w:t>задов.</w:t>
            </w:r>
          </w:p>
        </w:tc>
        <w:tc>
          <w:tcPr>
            <w:tcW w:w="1022" w:type="dxa"/>
            <w:tcBorders>
              <w:top w:val="outset" w:sz="6" w:space="0" w:color="auto"/>
              <w:left w:val="outset" w:sz="6" w:space="0" w:color="auto"/>
              <w:bottom w:val="outset" w:sz="6" w:space="0" w:color="auto"/>
              <w:right w:val="outset" w:sz="6" w:space="0" w:color="auto"/>
            </w:tcBorders>
            <w:shd w:val="clear" w:color="auto" w:fill="FFFFFF"/>
            <w:vAlign w:val="center"/>
          </w:tcPr>
          <w:p w:rsidR="004A4E9C" w:rsidRPr="00A96F53" w:rsidRDefault="004A4E9C" w:rsidP="005E0706">
            <w:pPr>
              <w:spacing w:after="0" w:line="240" w:lineRule="auto"/>
              <w:jc w:val="center"/>
              <w:rPr>
                <w:rFonts w:ascii="Times New Roman" w:eastAsia="Times New Roman" w:hAnsi="Times New Roman" w:cs="Times New Roman"/>
                <w:color w:val="181818"/>
                <w:sz w:val="24"/>
                <w:szCs w:val="24"/>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c>
          <w:tcPr>
            <w:tcW w:w="74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4A4E9C" w:rsidRPr="00A96F53" w:rsidRDefault="004A4E9C" w:rsidP="005E0706">
            <w:pPr>
              <w:spacing w:after="0" w:line="240" w:lineRule="auto"/>
              <w:rPr>
                <w:rFonts w:ascii="Open Sans" w:eastAsia="Times New Roman" w:hAnsi="Open Sans" w:cs="Open Sans"/>
                <w:color w:val="181818"/>
                <w:sz w:val="21"/>
                <w:szCs w:val="21"/>
                <w:lang w:eastAsia="uk-UA"/>
              </w:rPr>
            </w:pPr>
          </w:p>
        </w:tc>
      </w:tr>
    </w:tbl>
    <w:p w:rsidR="00D675B8" w:rsidRPr="00F5384B" w:rsidRDefault="00D675B8" w:rsidP="00D675B8">
      <w:pPr>
        <w:rPr>
          <w:rFonts w:ascii="Times New Roman" w:hAnsi="Times New Roman" w:cs="Times New Roman"/>
          <w:sz w:val="28"/>
        </w:rPr>
      </w:pPr>
    </w:p>
    <w:p w:rsidR="00D675B8" w:rsidRPr="00F5384B" w:rsidRDefault="00D675B8" w:rsidP="00D675B8">
      <w:pPr>
        <w:rPr>
          <w:rFonts w:ascii="Times New Roman" w:hAnsi="Times New Roman" w:cs="Times New Roman"/>
          <w:sz w:val="28"/>
        </w:rPr>
      </w:pPr>
      <w:r w:rsidRPr="00F5384B">
        <w:rPr>
          <w:rFonts w:ascii="Times New Roman" w:hAnsi="Times New Roman" w:cs="Times New Roman"/>
          <w:sz w:val="28"/>
        </w:rPr>
        <w:t>Для більшої наочності показники суб'єктивного самоконтролю можна оцінювати за п'ятибальною шкалою.</w:t>
      </w:r>
    </w:p>
    <w:p w:rsidR="00D675B8" w:rsidRPr="00F5384B" w:rsidRDefault="00D675B8" w:rsidP="00D675B8">
      <w:pPr>
        <w:rPr>
          <w:rFonts w:ascii="Times New Roman" w:hAnsi="Times New Roman" w:cs="Times New Roman"/>
          <w:sz w:val="28"/>
        </w:rPr>
      </w:pPr>
      <w:r w:rsidRPr="00F5384B">
        <w:rPr>
          <w:rFonts w:ascii="Times New Roman" w:hAnsi="Times New Roman" w:cs="Times New Roman"/>
          <w:sz w:val="28"/>
        </w:rPr>
        <w:t xml:space="preserve">Щоденник суб'єктивного самоконтролю дозволить </w:t>
      </w:r>
      <w:r w:rsidR="00F5384B" w:rsidRPr="00F5384B">
        <w:rPr>
          <w:rFonts w:ascii="Times New Roman" w:hAnsi="Times New Roman" w:cs="Times New Roman"/>
          <w:sz w:val="28"/>
        </w:rPr>
        <w:t xml:space="preserve">здобувачу освіти </w:t>
      </w:r>
      <w:r w:rsidRPr="00F5384B">
        <w:rPr>
          <w:rFonts w:ascii="Times New Roman" w:hAnsi="Times New Roman" w:cs="Times New Roman"/>
          <w:sz w:val="28"/>
        </w:rPr>
        <w:t xml:space="preserve"> простежити за динамікою своїх суб'єктивних </w:t>
      </w:r>
      <w:r w:rsidR="00F5384B" w:rsidRPr="00F5384B">
        <w:rPr>
          <w:rFonts w:ascii="Times New Roman" w:hAnsi="Times New Roman" w:cs="Times New Roman"/>
          <w:sz w:val="28"/>
        </w:rPr>
        <w:t>показників</w:t>
      </w:r>
      <w:r w:rsidRPr="00F5384B">
        <w:rPr>
          <w:rFonts w:ascii="Times New Roman" w:hAnsi="Times New Roman" w:cs="Times New Roman"/>
          <w:sz w:val="28"/>
        </w:rPr>
        <w:t xml:space="preserve"> протягом певного періоду часу та, проаналізувавши результати, вибрати відповідний режим занять (наприклад, збільшити чи зменшити навантаження).</w:t>
      </w:r>
    </w:p>
    <w:p w:rsidR="00D675B8" w:rsidRPr="00F5384B" w:rsidRDefault="00D675B8" w:rsidP="00D675B8">
      <w:pPr>
        <w:rPr>
          <w:rFonts w:ascii="Times New Roman" w:hAnsi="Times New Roman" w:cs="Times New Roman"/>
          <w:sz w:val="28"/>
        </w:rPr>
      </w:pPr>
      <w:r w:rsidRPr="00F5384B">
        <w:rPr>
          <w:rFonts w:ascii="Times New Roman" w:hAnsi="Times New Roman" w:cs="Times New Roman"/>
          <w:sz w:val="28"/>
        </w:rPr>
        <w:t>Об'єктивний самоконтроль, як було зазначено вище, передбачає оцінювання стану фізичного розвитку спортсмена у вигляді вимірювання параметрів його організму. До таких параметрів належать:</w:t>
      </w:r>
    </w:p>
    <w:p w:rsidR="004A4E9C" w:rsidRDefault="004A4E9C" w:rsidP="00D675B8">
      <w:pPr>
        <w:rPr>
          <w:rFonts w:ascii="Times New Roman" w:hAnsi="Times New Roman" w:cs="Times New Roman"/>
          <w:sz w:val="28"/>
        </w:rPr>
      </w:pPr>
    </w:p>
    <w:p w:rsidR="004A4E9C" w:rsidRDefault="004A4E9C" w:rsidP="00D675B8">
      <w:pPr>
        <w:rPr>
          <w:rFonts w:ascii="Times New Roman" w:hAnsi="Times New Roman" w:cs="Times New Roman"/>
          <w:sz w:val="28"/>
        </w:rPr>
      </w:pPr>
    </w:p>
    <w:p w:rsidR="00D675B8" w:rsidRPr="00F5384B" w:rsidRDefault="00F5384B" w:rsidP="004A4E9C">
      <w:pPr>
        <w:spacing w:after="0"/>
        <w:rPr>
          <w:rFonts w:ascii="Times New Roman" w:hAnsi="Times New Roman" w:cs="Times New Roman"/>
          <w:sz w:val="28"/>
        </w:rPr>
      </w:pPr>
      <w:proofErr w:type="spellStart"/>
      <w:r w:rsidRPr="00F5384B">
        <w:rPr>
          <w:rFonts w:ascii="Times New Roman" w:hAnsi="Times New Roman" w:cs="Times New Roman"/>
          <w:sz w:val="28"/>
        </w:rPr>
        <w:lastRenderedPageBreak/>
        <w:t>•</w:t>
      </w:r>
      <w:r w:rsidR="00D675B8" w:rsidRPr="00F5384B">
        <w:rPr>
          <w:rFonts w:ascii="Times New Roman" w:hAnsi="Times New Roman" w:cs="Times New Roman"/>
          <w:sz w:val="28"/>
        </w:rPr>
        <w:t>зріст</w:t>
      </w:r>
      <w:proofErr w:type="spellEnd"/>
      <w:r w:rsidR="00D675B8" w:rsidRPr="00F5384B">
        <w:rPr>
          <w:rFonts w:ascii="Times New Roman" w:hAnsi="Times New Roman" w:cs="Times New Roman"/>
          <w:sz w:val="28"/>
        </w:rPr>
        <w:t>;</w:t>
      </w:r>
    </w:p>
    <w:p w:rsidR="00D675B8" w:rsidRPr="00F5384B" w:rsidRDefault="00D675B8" w:rsidP="004A4E9C">
      <w:pPr>
        <w:spacing w:after="0"/>
        <w:rPr>
          <w:rFonts w:ascii="Times New Roman" w:hAnsi="Times New Roman" w:cs="Times New Roman"/>
          <w:sz w:val="28"/>
        </w:rPr>
      </w:pPr>
      <w:r w:rsidRPr="00F5384B">
        <w:rPr>
          <w:rFonts w:ascii="Times New Roman" w:hAnsi="Times New Roman" w:cs="Times New Roman"/>
          <w:sz w:val="28"/>
        </w:rPr>
        <w:t>• вага;</w:t>
      </w:r>
    </w:p>
    <w:p w:rsidR="00D675B8" w:rsidRPr="00F5384B" w:rsidRDefault="00D675B8" w:rsidP="004A4E9C">
      <w:pPr>
        <w:spacing w:after="0"/>
        <w:rPr>
          <w:rFonts w:ascii="Times New Roman" w:hAnsi="Times New Roman" w:cs="Times New Roman"/>
          <w:sz w:val="28"/>
        </w:rPr>
      </w:pPr>
      <w:r w:rsidRPr="00F5384B">
        <w:rPr>
          <w:rFonts w:ascii="Times New Roman" w:hAnsi="Times New Roman" w:cs="Times New Roman"/>
          <w:sz w:val="28"/>
        </w:rPr>
        <w:t>• постава;</w:t>
      </w:r>
    </w:p>
    <w:p w:rsidR="00D675B8" w:rsidRPr="00F5384B" w:rsidRDefault="00D675B8" w:rsidP="004A4E9C">
      <w:pPr>
        <w:spacing w:after="0"/>
        <w:rPr>
          <w:rFonts w:ascii="Times New Roman" w:hAnsi="Times New Roman" w:cs="Times New Roman"/>
          <w:sz w:val="28"/>
        </w:rPr>
      </w:pPr>
      <w:r w:rsidRPr="00F5384B">
        <w:rPr>
          <w:rFonts w:ascii="Times New Roman" w:hAnsi="Times New Roman" w:cs="Times New Roman"/>
          <w:sz w:val="28"/>
        </w:rPr>
        <w:t>• статура;</w:t>
      </w:r>
    </w:p>
    <w:p w:rsidR="00D675B8" w:rsidRPr="00F5384B" w:rsidRDefault="00D675B8" w:rsidP="004A4E9C">
      <w:pPr>
        <w:spacing w:after="0"/>
        <w:rPr>
          <w:rFonts w:ascii="Times New Roman" w:hAnsi="Times New Roman" w:cs="Times New Roman"/>
          <w:sz w:val="28"/>
        </w:rPr>
      </w:pPr>
      <w:r w:rsidRPr="00F5384B">
        <w:rPr>
          <w:rFonts w:ascii="Times New Roman" w:hAnsi="Times New Roman" w:cs="Times New Roman"/>
          <w:sz w:val="28"/>
        </w:rPr>
        <w:t>• дихання;</w:t>
      </w:r>
    </w:p>
    <w:p w:rsidR="00D675B8" w:rsidRPr="00F5384B" w:rsidRDefault="00D675B8" w:rsidP="004A4E9C">
      <w:pPr>
        <w:spacing w:after="0"/>
        <w:rPr>
          <w:rFonts w:ascii="Times New Roman" w:hAnsi="Times New Roman" w:cs="Times New Roman"/>
          <w:sz w:val="28"/>
        </w:rPr>
      </w:pPr>
      <w:r w:rsidRPr="00F5384B">
        <w:rPr>
          <w:rFonts w:ascii="Times New Roman" w:hAnsi="Times New Roman" w:cs="Times New Roman"/>
          <w:sz w:val="28"/>
        </w:rPr>
        <w:t>• пульс;</w:t>
      </w:r>
    </w:p>
    <w:p w:rsidR="00D675B8" w:rsidRPr="00F5384B" w:rsidRDefault="00D675B8" w:rsidP="004A4E9C">
      <w:pPr>
        <w:spacing w:after="0"/>
        <w:rPr>
          <w:rFonts w:ascii="Times New Roman" w:hAnsi="Times New Roman" w:cs="Times New Roman"/>
          <w:sz w:val="28"/>
        </w:rPr>
      </w:pPr>
      <w:r w:rsidRPr="00F5384B">
        <w:rPr>
          <w:rFonts w:ascii="Times New Roman" w:hAnsi="Times New Roman" w:cs="Times New Roman"/>
          <w:sz w:val="28"/>
        </w:rPr>
        <w:t>• тиск;</w:t>
      </w:r>
    </w:p>
    <w:p w:rsidR="00D675B8" w:rsidRPr="00F5384B" w:rsidRDefault="00D675B8" w:rsidP="004A4E9C">
      <w:pPr>
        <w:spacing w:after="0"/>
        <w:rPr>
          <w:rFonts w:ascii="Times New Roman" w:hAnsi="Times New Roman" w:cs="Times New Roman"/>
          <w:sz w:val="28"/>
        </w:rPr>
      </w:pPr>
      <w:r w:rsidRPr="00F5384B">
        <w:rPr>
          <w:rFonts w:ascii="Times New Roman" w:hAnsi="Times New Roman" w:cs="Times New Roman"/>
          <w:sz w:val="28"/>
        </w:rPr>
        <w:t>• життє</w:t>
      </w:r>
      <w:r w:rsidR="00F5384B" w:rsidRPr="00F5384B">
        <w:rPr>
          <w:rFonts w:ascii="Times New Roman" w:hAnsi="Times New Roman" w:cs="Times New Roman"/>
          <w:sz w:val="28"/>
        </w:rPr>
        <w:t>ва ємність легень (ЖЄ</w:t>
      </w:r>
      <w:r w:rsidRPr="00F5384B">
        <w:rPr>
          <w:rFonts w:ascii="Times New Roman" w:hAnsi="Times New Roman" w:cs="Times New Roman"/>
          <w:sz w:val="28"/>
        </w:rPr>
        <w:t>Л);</w:t>
      </w:r>
    </w:p>
    <w:p w:rsidR="00D675B8" w:rsidRPr="00F5384B" w:rsidRDefault="00D675B8" w:rsidP="004A4E9C">
      <w:pPr>
        <w:spacing w:after="0"/>
        <w:rPr>
          <w:rFonts w:ascii="Times New Roman" w:hAnsi="Times New Roman" w:cs="Times New Roman"/>
          <w:sz w:val="28"/>
        </w:rPr>
      </w:pPr>
      <w:r w:rsidRPr="00F5384B">
        <w:rPr>
          <w:rFonts w:ascii="Times New Roman" w:hAnsi="Times New Roman" w:cs="Times New Roman"/>
          <w:sz w:val="28"/>
        </w:rPr>
        <w:t>• затримка дихання;</w:t>
      </w:r>
    </w:p>
    <w:p w:rsidR="00D675B8" w:rsidRPr="00F5384B" w:rsidRDefault="00D675B8" w:rsidP="004A4E9C">
      <w:pPr>
        <w:spacing w:after="0"/>
        <w:rPr>
          <w:rFonts w:ascii="Times New Roman" w:hAnsi="Times New Roman" w:cs="Times New Roman"/>
          <w:sz w:val="28"/>
        </w:rPr>
      </w:pPr>
      <w:r w:rsidRPr="00F5384B">
        <w:rPr>
          <w:rFonts w:ascii="Times New Roman" w:hAnsi="Times New Roman" w:cs="Times New Roman"/>
          <w:sz w:val="28"/>
        </w:rPr>
        <w:t>• м'я</w:t>
      </w:r>
      <w:r w:rsidR="00D5653F">
        <w:rPr>
          <w:rFonts w:ascii="Times New Roman" w:hAnsi="Times New Roman" w:cs="Times New Roman"/>
          <w:sz w:val="28"/>
        </w:rPr>
        <w:t xml:space="preserve">зова пам'ять </w:t>
      </w:r>
      <w:r w:rsidRPr="00F5384B">
        <w:rPr>
          <w:rFonts w:ascii="Times New Roman" w:hAnsi="Times New Roman" w:cs="Times New Roman"/>
          <w:sz w:val="28"/>
        </w:rPr>
        <w:t>.</w:t>
      </w:r>
    </w:p>
    <w:p w:rsidR="00D675B8" w:rsidRPr="00E33903" w:rsidRDefault="00D675B8" w:rsidP="00D675B8">
      <w:pPr>
        <w:rPr>
          <w:rFonts w:ascii="Times New Roman" w:hAnsi="Times New Roman" w:cs="Times New Roman"/>
          <w:sz w:val="28"/>
        </w:rPr>
      </w:pPr>
      <w:r w:rsidRPr="00E33903">
        <w:rPr>
          <w:rFonts w:ascii="Times New Roman" w:hAnsi="Times New Roman" w:cs="Times New Roman"/>
          <w:sz w:val="28"/>
        </w:rPr>
        <w:t>Ведення щоденника об'єктивного самоконтролю аналогічно веденню щоденника с</w:t>
      </w:r>
      <w:r w:rsidR="00D5653F" w:rsidRPr="00E33903">
        <w:rPr>
          <w:rFonts w:ascii="Times New Roman" w:hAnsi="Times New Roman" w:cs="Times New Roman"/>
          <w:sz w:val="28"/>
        </w:rPr>
        <w:t xml:space="preserve">уб'єктивного самоконтролю </w:t>
      </w:r>
      <w:r w:rsidRPr="00E33903">
        <w:rPr>
          <w:rFonts w:ascii="Times New Roman" w:hAnsi="Times New Roman" w:cs="Times New Roman"/>
          <w:sz w:val="28"/>
        </w:rPr>
        <w:t>лише</w:t>
      </w:r>
      <w:r w:rsidR="00D5653F" w:rsidRPr="00E33903">
        <w:rPr>
          <w:rFonts w:ascii="Times New Roman" w:hAnsi="Times New Roman" w:cs="Times New Roman"/>
          <w:sz w:val="28"/>
        </w:rPr>
        <w:t xml:space="preserve"> з </w:t>
      </w:r>
      <w:r w:rsidRPr="00E33903">
        <w:rPr>
          <w:rFonts w:ascii="Times New Roman" w:hAnsi="Times New Roman" w:cs="Times New Roman"/>
          <w:sz w:val="28"/>
        </w:rPr>
        <w:t xml:space="preserve"> відмінністю, що у таблиці слід зазначати конкретні значення показників фізичного розвитку. За цими даними </w:t>
      </w:r>
      <w:r w:rsidR="00E33903" w:rsidRPr="00E33903">
        <w:rPr>
          <w:rFonts w:ascii="Times New Roman" w:hAnsi="Times New Roman" w:cs="Times New Roman"/>
          <w:sz w:val="28"/>
        </w:rPr>
        <w:t xml:space="preserve">учень </w:t>
      </w:r>
      <w:r w:rsidRPr="00E33903">
        <w:rPr>
          <w:rFonts w:ascii="Times New Roman" w:hAnsi="Times New Roman" w:cs="Times New Roman"/>
          <w:sz w:val="28"/>
        </w:rPr>
        <w:t xml:space="preserve"> може отримати достовірне уявлення про рівень своєї фізичної підготовки шляхом порівняння їх із встановленими нормами. Відповідні кожному параметру медичні норми читач може знайти у медичних довідниках, посібниках.</w:t>
      </w:r>
    </w:p>
    <w:p w:rsidR="00D675B8" w:rsidRPr="009B5920" w:rsidRDefault="00D675B8" w:rsidP="00D675B8">
      <w:pPr>
        <w:rPr>
          <w:rFonts w:ascii="Times New Roman" w:hAnsi="Times New Roman" w:cs="Times New Roman"/>
          <w:sz w:val="28"/>
        </w:rPr>
      </w:pPr>
      <w:r w:rsidRPr="009B5920">
        <w:rPr>
          <w:rFonts w:ascii="Times New Roman" w:hAnsi="Times New Roman" w:cs="Times New Roman"/>
          <w:sz w:val="28"/>
        </w:rPr>
        <w:t xml:space="preserve">Коли йдеться про об'єктивний самоконтроль, не можна не згадати про відомий 12-хвилинний тест Купера, розроблений американським доктором </w:t>
      </w:r>
      <w:proofErr w:type="spellStart"/>
      <w:r w:rsidRPr="009B5920">
        <w:rPr>
          <w:rFonts w:ascii="Times New Roman" w:hAnsi="Times New Roman" w:cs="Times New Roman"/>
          <w:sz w:val="28"/>
        </w:rPr>
        <w:t>Кеннетом</w:t>
      </w:r>
      <w:proofErr w:type="spellEnd"/>
      <w:r w:rsidRPr="009B5920">
        <w:rPr>
          <w:rFonts w:ascii="Times New Roman" w:hAnsi="Times New Roman" w:cs="Times New Roman"/>
          <w:sz w:val="28"/>
        </w:rPr>
        <w:t xml:space="preserve"> Купером для армії США в 1968 році. Даний тест дозволяє визначити рівень підготовки випробуваного по дистанції, подоланої ним за 12 хвилин, залежно від його статі та віку.</w:t>
      </w:r>
    </w:p>
    <w:p w:rsidR="00D675B8" w:rsidRPr="009B5920" w:rsidRDefault="00D675B8" w:rsidP="00D675B8">
      <w:pPr>
        <w:rPr>
          <w:rFonts w:ascii="Times New Roman" w:hAnsi="Times New Roman" w:cs="Times New Roman"/>
          <w:sz w:val="28"/>
        </w:rPr>
      </w:pPr>
      <w:r w:rsidRPr="009B5920">
        <w:rPr>
          <w:rFonts w:ascii="Times New Roman" w:hAnsi="Times New Roman" w:cs="Times New Roman"/>
          <w:sz w:val="28"/>
        </w:rPr>
        <w:t xml:space="preserve">За </w:t>
      </w:r>
      <w:r w:rsidR="009B5920" w:rsidRPr="009B5920">
        <w:rPr>
          <w:rFonts w:ascii="Times New Roman" w:hAnsi="Times New Roman" w:cs="Times New Roman"/>
          <w:sz w:val="28"/>
        </w:rPr>
        <w:t xml:space="preserve">даними наведеної вище таблиці учень </w:t>
      </w:r>
      <w:r w:rsidRPr="009B5920">
        <w:rPr>
          <w:rFonts w:ascii="Times New Roman" w:hAnsi="Times New Roman" w:cs="Times New Roman"/>
          <w:sz w:val="28"/>
        </w:rPr>
        <w:t xml:space="preserve"> може визначити рівень власної фізичної підготовки та відповідно до нього вибрати найбільш підходящий для себе режим занять.</w:t>
      </w:r>
    </w:p>
    <w:p w:rsidR="00D675B8" w:rsidRPr="00431F3E" w:rsidRDefault="00D675B8" w:rsidP="00D675B8">
      <w:pPr>
        <w:rPr>
          <w:rFonts w:ascii="Times New Roman" w:hAnsi="Times New Roman" w:cs="Times New Roman"/>
          <w:sz w:val="28"/>
        </w:rPr>
      </w:pPr>
      <w:r w:rsidRPr="00431F3E">
        <w:rPr>
          <w:rFonts w:ascii="Times New Roman" w:hAnsi="Times New Roman" w:cs="Times New Roman"/>
          <w:sz w:val="28"/>
        </w:rPr>
        <w:t xml:space="preserve">  Методи визначення навантаження за показаннями пульсу та частоти дихання</w:t>
      </w:r>
    </w:p>
    <w:p w:rsidR="00D675B8" w:rsidRPr="00431F3E" w:rsidRDefault="00D675B8" w:rsidP="00D675B8">
      <w:pPr>
        <w:rPr>
          <w:rFonts w:ascii="Times New Roman" w:hAnsi="Times New Roman" w:cs="Times New Roman"/>
          <w:sz w:val="28"/>
        </w:rPr>
      </w:pPr>
      <w:r w:rsidRPr="00431F3E">
        <w:rPr>
          <w:rFonts w:ascii="Times New Roman" w:hAnsi="Times New Roman" w:cs="Times New Roman"/>
          <w:sz w:val="28"/>
        </w:rPr>
        <w:t>Основи самоконтролю при заняттях фізичними вправами та різними видами спорту відносять пульс, ритми дихання до об'єктивних значень. ЧСС – особли</w:t>
      </w:r>
      <w:r w:rsidR="00431F3E" w:rsidRPr="00431F3E">
        <w:rPr>
          <w:rFonts w:ascii="Times New Roman" w:hAnsi="Times New Roman" w:cs="Times New Roman"/>
          <w:sz w:val="28"/>
        </w:rPr>
        <w:t>во достовірна цифра, що показує</w:t>
      </w:r>
      <w:r w:rsidRPr="00431F3E">
        <w:rPr>
          <w:rFonts w:ascii="Times New Roman" w:hAnsi="Times New Roman" w:cs="Times New Roman"/>
          <w:sz w:val="28"/>
        </w:rPr>
        <w:t xml:space="preserve">, як </w:t>
      </w:r>
      <w:r w:rsidR="00431F3E" w:rsidRPr="00431F3E">
        <w:rPr>
          <w:rFonts w:ascii="Times New Roman" w:hAnsi="Times New Roman" w:cs="Times New Roman"/>
          <w:sz w:val="28"/>
        </w:rPr>
        <w:t xml:space="preserve">організм </w:t>
      </w:r>
      <w:r w:rsidRPr="00431F3E">
        <w:rPr>
          <w:rFonts w:ascii="Times New Roman" w:hAnsi="Times New Roman" w:cs="Times New Roman"/>
          <w:sz w:val="28"/>
        </w:rPr>
        <w:t xml:space="preserve">реагує на навантаження. Вона визначається кількістю ударів за інтервал: хвилину 10 секунд. Перевірка проводиться у спокої та після активної роботи. Ступінь натренованості людини визначається величиною почастішання пульсу у відсотках. У цьому частота спокою </w:t>
      </w:r>
      <w:r w:rsidR="00431F3E" w:rsidRPr="00431F3E">
        <w:rPr>
          <w:rFonts w:ascii="Times New Roman" w:hAnsi="Times New Roman" w:cs="Times New Roman"/>
          <w:sz w:val="28"/>
        </w:rPr>
        <w:t xml:space="preserve">береться </w:t>
      </w:r>
      <w:r w:rsidRPr="00431F3E">
        <w:rPr>
          <w:rFonts w:ascii="Times New Roman" w:hAnsi="Times New Roman" w:cs="Times New Roman"/>
          <w:sz w:val="28"/>
        </w:rPr>
        <w:t xml:space="preserve"> за 100%. Наприклад, якщо за 10 секунд спокійного стану зафіксовано 12 ударів серця, а після навантаження – 20, показник почастішання дорівнює 67%.</w:t>
      </w:r>
    </w:p>
    <w:p w:rsidR="00D675B8" w:rsidRPr="004A4E9C" w:rsidRDefault="00D675B8" w:rsidP="00D675B8">
      <w:pPr>
        <w:rPr>
          <w:rFonts w:ascii="Times New Roman" w:hAnsi="Times New Roman" w:cs="Times New Roman"/>
          <w:sz w:val="28"/>
        </w:rPr>
      </w:pPr>
      <w:r w:rsidRPr="004A4E9C">
        <w:rPr>
          <w:rFonts w:ascii="Times New Roman" w:hAnsi="Times New Roman" w:cs="Times New Roman"/>
          <w:sz w:val="28"/>
        </w:rPr>
        <w:lastRenderedPageBreak/>
        <w:t>Самоконтроль у процесі фізичного виховання передбачає також оцінку дихальної функції. При навантаженнях людина споживає більше кисню, що йде на постачання м'язів та мозку. Частота дихання може свідчити про її величину, за норми приймаючи значення в</w:t>
      </w:r>
      <w:r w:rsidR="004A4E9C" w:rsidRPr="004A4E9C">
        <w:rPr>
          <w:rFonts w:ascii="Times New Roman" w:hAnsi="Times New Roman" w:cs="Times New Roman"/>
          <w:sz w:val="28"/>
        </w:rPr>
        <w:t>ід 16 до 18 разів на хвилину. ЖЄ</w:t>
      </w:r>
      <w:r w:rsidRPr="004A4E9C">
        <w:rPr>
          <w:rFonts w:ascii="Times New Roman" w:hAnsi="Times New Roman" w:cs="Times New Roman"/>
          <w:sz w:val="28"/>
        </w:rPr>
        <w:t>Л - інший важливий параметр. Це об'єм при максимальному видиху після такого ж великого вдиху. Виміряна в літрах, ця цифра залежить від віку, статі, габаритів тіла та фізпідготовки. Усереднене значення - від 3,5</w:t>
      </w:r>
      <w:r w:rsidR="004A4E9C">
        <w:rPr>
          <w:rFonts w:ascii="Times New Roman" w:hAnsi="Times New Roman" w:cs="Times New Roman"/>
          <w:sz w:val="28"/>
        </w:rPr>
        <w:t xml:space="preserve"> до 5,0 л у  чоловіків  </w:t>
      </w:r>
      <w:r w:rsidRPr="004A4E9C">
        <w:rPr>
          <w:rFonts w:ascii="Times New Roman" w:hAnsi="Times New Roman" w:cs="Times New Roman"/>
          <w:sz w:val="28"/>
        </w:rPr>
        <w:t xml:space="preserve"> та від 2,5 до 4,0 у жінок.</w:t>
      </w:r>
    </w:p>
    <w:p w:rsidR="00D675B8" w:rsidRPr="004A4E9C" w:rsidRDefault="00D675B8" w:rsidP="00D675B8">
      <w:pPr>
        <w:rPr>
          <w:rFonts w:ascii="Times New Roman" w:hAnsi="Times New Roman" w:cs="Times New Roman"/>
          <w:sz w:val="28"/>
        </w:rPr>
      </w:pPr>
      <w:r w:rsidRPr="004A4E9C">
        <w:rPr>
          <w:rFonts w:ascii="Times New Roman" w:hAnsi="Times New Roman" w:cs="Times New Roman"/>
          <w:sz w:val="28"/>
        </w:rPr>
        <w:t>Лікарський контроль</w:t>
      </w:r>
    </w:p>
    <w:p w:rsidR="00D675B8" w:rsidRPr="004A4E9C" w:rsidRDefault="00D675B8" w:rsidP="00D675B8">
      <w:pPr>
        <w:rPr>
          <w:rFonts w:ascii="Times New Roman" w:hAnsi="Times New Roman" w:cs="Times New Roman"/>
          <w:sz w:val="28"/>
        </w:rPr>
      </w:pPr>
      <w:r w:rsidRPr="004A4E9C">
        <w:rPr>
          <w:rFonts w:ascii="Times New Roman" w:hAnsi="Times New Roman" w:cs="Times New Roman"/>
          <w:sz w:val="28"/>
        </w:rPr>
        <w:t>Самоконтроль у процесі фізичного виховання доповнюється медичним, що включає комплексне обстеження функцій. Для чого це треба? Ціль – вивчення наслідків навантажень, отриманих на з</w:t>
      </w:r>
      <w:r w:rsidR="004A4E9C" w:rsidRPr="004A4E9C">
        <w:rPr>
          <w:rFonts w:ascii="Times New Roman" w:hAnsi="Times New Roman" w:cs="Times New Roman"/>
          <w:sz w:val="28"/>
        </w:rPr>
        <w:t xml:space="preserve">аняттях з фізкультури. Так у ЗПО </w:t>
      </w:r>
      <w:r w:rsidRPr="004A4E9C">
        <w:rPr>
          <w:rFonts w:ascii="Times New Roman" w:hAnsi="Times New Roman" w:cs="Times New Roman"/>
          <w:sz w:val="28"/>
        </w:rPr>
        <w:t xml:space="preserve"> щороку за допомогою огляду вия</w:t>
      </w:r>
      <w:r w:rsidR="004A4E9C" w:rsidRPr="004A4E9C">
        <w:rPr>
          <w:rFonts w:ascii="Times New Roman" w:hAnsi="Times New Roman" w:cs="Times New Roman"/>
          <w:sz w:val="28"/>
        </w:rPr>
        <w:t xml:space="preserve">вляють 3 медичні групи здобувачів освіти </w:t>
      </w:r>
      <w:r w:rsidRPr="004A4E9C">
        <w:rPr>
          <w:rFonts w:ascii="Times New Roman" w:hAnsi="Times New Roman" w:cs="Times New Roman"/>
          <w:sz w:val="28"/>
        </w:rPr>
        <w:t>.</w:t>
      </w:r>
    </w:p>
    <w:p w:rsidR="00D675B8" w:rsidRPr="004A4E9C" w:rsidRDefault="004A4E9C" w:rsidP="00D675B8">
      <w:pPr>
        <w:rPr>
          <w:rFonts w:ascii="Times New Roman" w:hAnsi="Times New Roman" w:cs="Times New Roman"/>
          <w:sz w:val="28"/>
        </w:rPr>
      </w:pPr>
      <w:r w:rsidRPr="004A4E9C">
        <w:rPr>
          <w:rFonts w:ascii="Times New Roman" w:hAnsi="Times New Roman" w:cs="Times New Roman"/>
          <w:sz w:val="28"/>
        </w:rPr>
        <w:t xml:space="preserve">• Основна </w:t>
      </w:r>
    </w:p>
    <w:p w:rsidR="00D675B8" w:rsidRPr="004A4E9C" w:rsidRDefault="004A4E9C" w:rsidP="00D675B8">
      <w:pPr>
        <w:rPr>
          <w:rFonts w:ascii="Times New Roman" w:hAnsi="Times New Roman" w:cs="Times New Roman"/>
          <w:sz w:val="28"/>
        </w:rPr>
      </w:pPr>
      <w:r w:rsidRPr="004A4E9C">
        <w:rPr>
          <w:rFonts w:ascii="Times New Roman" w:hAnsi="Times New Roman" w:cs="Times New Roman"/>
          <w:sz w:val="28"/>
        </w:rPr>
        <w:t>• Підготовча</w:t>
      </w:r>
    </w:p>
    <w:p w:rsidR="004A4E9C" w:rsidRPr="004A4E9C" w:rsidRDefault="00D675B8" w:rsidP="00D675B8">
      <w:pPr>
        <w:rPr>
          <w:rFonts w:ascii="Times New Roman" w:hAnsi="Times New Roman" w:cs="Times New Roman"/>
          <w:sz w:val="28"/>
        </w:rPr>
      </w:pPr>
      <w:r w:rsidRPr="004A4E9C">
        <w:rPr>
          <w:rFonts w:ascii="Times New Roman" w:hAnsi="Times New Roman" w:cs="Times New Roman"/>
          <w:sz w:val="28"/>
        </w:rPr>
        <w:t xml:space="preserve">• </w:t>
      </w:r>
      <w:r w:rsidR="004A4E9C" w:rsidRPr="004A4E9C">
        <w:rPr>
          <w:rFonts w:ascii="Times New Roman" w:hAnsi="Times New Roman" w:cs="Times New Roman"/>
          <w:sz w:val="28"/>
        </w:rPr>
        <w:t xml:space="preserve">Спеціальна </w:t>
      </w:r>
    </w:p>
    <w:p w:rsidR="00D675B8" w:rsidRPr="004A4E9C" w:rsidRDefault="00D675B8" w:rsidP="00D675B8">
      <w:pPr>
        <w:rPr>
          <w:rFonts w:ascii="Times New Roman" w:hAnsi="Times New Roman" w:cs="Times New Roman"/>
          <w:sz w:val="28"/>
        </w:rPr>
      </w:pPr>
      <w:r w:rsidRPr="004A4E9C">
        <w:rPr>
          <w:rFonts w:ascii="Times New Roman" w:hAnsi="Times New Roman" w:cs="Times New Roman"/>
          <w:sz w:val="28"/>
        </w:rPr>
        <w:t>Спортсмени проходять подібні огляди двічі на рік.</w:t>
      </w:r>
    </w:p>
    <w:p w:rsidR="00D675B8" w:rsidRPr="004A4E9C" w:rsidRDefault="00D675B8" w:rsidP="00D675B8">
      <w:pPr>
        <w:rPr>
          <w:rFonts w:ascii="Times New Roman" w:hAnsi="Times New Roman" w:cs="Times New Roman"/>
          <w:sz w:val="28"/>
        </w:rPr>
      </w:pPr>
      <w:r w:rsidRPr="004A4E9C">
        <w:rPr>
          <w:rFonts w:ascii="Times New Roman" w:hAnsi="Times New Roman" w:cs="Times New Roman"/>
          <w:sz w:val="28"/>
        </w:rPr>
        <w:t>Застосування правил гігієни</w:t>
      </w:r>
    </w:p>
    <w:p w:rsidR="00D675B8" w:rsidRPr="004A4E9C" w:rsidRDefault="00D675B8" w:rsidP="00D675B8">
      <w:pPr>
        <w:rPr>
          <w:rFonts w:ascii="Times New Roman" w:hAnsi="Times New Roman" w:cs="Times New Roman"/>
          <w:sz w:val="28"/>
        </w:rPr>
      </w:pPr>
      <w:r w:rsidRPr="004A4E9C">
        <w:rPr>
          <w:rFonts w:ascii="Times New Roman" w:hAnsi="Times New Roman" w:cs="Times New Roman"/>
          <w:sz w:val="28"/>
        </w:rPr>
        <w:t>Частиною самоконтролю є гігієна. До поняття входить правильна організація роботи та відпочинку, дотримання режиму дня, правил раціонального харчування. А також фактори гігієни тіла, одягу, усунення тяги до звичок, що завдають шкоди. Дотримання цього переліку – запорука збереження форми та працездатності.</w:t>
      </w:r>
    </w:p>
    <w:p w:rsidR="00D675B8" w:rsidRPr="004A4E9C" w:rsidRDefault="00D675B8" w:rsidP="00D675B8">
      <w:pPr>
        <w:rPr>
          <w:rFonts w:ascii="Times New Roman" w:hAnsi="Times New Roman" w:cs="Times New Roman"/>
          <w:sz w:val="28"/>
        </w:rPr>
      </w:pPr>
      <w:r w:rsidRPr="004A4E9C">
        <w:rPr>
          <w:rFonts w:ascii="Times New Roman" w:hAnsi="Times New Roman" w:cs="Times New Roman"/>
          <w:sz w:val="28"/>
        </w:rPr>
        <w:t>Якщо не відкоригувати тренувальний режим, у того, хто займається, можуть початися серйозні порушення. Це біль у серці, аритмія, підвищення тиску. Тренування буде припинено на більш тривалий термін, потрібна допомога лікаря. При відновленні починати доведеться з мінімальних навантажень у реабіліта</w:t>
      </w:r>
      <w:r w:rsidR="004A4E9C" w:rsidRPr="004A4E9C">
        <w:rPr>
          <w:rFonts w:ascii="Times New Roman" w:hAnsi="Times New Roman" w:cs="Times New Roman"/>
          <w:sz w:val="28"/>
        </w:rPr>
        <w:t>ційному режимі. Індивідуалізація</w:t>
      </w:r>
      <w:r w:rsidRPr="004A4E9C">
        <w:rPr>
          <w:rFonts w:ascii="Times New Roman" w:hAnsi="Times New Roman" w:cs="Times New Roman"/>
          <w:sz w:val="28"/>
        </w:rPr>
        <w:t xml:space="preserve"> та оптимізація занять спортом</w:t>
      </w:r>
      <w:r w:rsidR="004A4E9C" w:rsidRPr="004A4E9C">
        <w:rPr>
          <w:rFonts w:ascii="Times New Roman" w:hAnsi="Times New Roman" w:cs="Times New Roman"/>
          <w:sz w:val="28"/>
        </w:rPr>
        <w:t xml:space="preserve"> – запорука його ефективн</w:t>
      </w:r>
      <w:bookmarkStart w:id="0" w:name="_GoBack"/>
      <w:bookmarkEnd w:id="0"/>
      <w:r w:rsidR="004A4E9C" w:rsidRPr="004A4E9C">
        <w:rPr>
          <w:rFonts w:ascii="Times New Roman" w:hAnsi="Times New Roman" w:cs="Times New Roman"/>
          <w:sz w:val="28"/>
        </w:rPr>
        <w:t>ості.</w:t>
      </w:r>
    </w:p>
    <w:sectPr w:rsidR="00D675B8" w:rsidRPr="004A4E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Open Sans">
    <w:panose1 w:val="020B0606030504020204"/>
    <w:charset w:val="CC"/>
    <w:family w:val="swiss"/>
    <w:pitch w:val="variable"/>
    <w:sig w:usb0="E00002EF" w:usb1="4000205B" w:usb2="00000028"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C26E9"/>
    <w:multiLevelType w:val="multilevel"/>
    <w:tmpl w:val="09BCD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8C26144"/>
    <w:multiLevelType w:val="multilevel"/>
    <w:tmpl w:val="76923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C016EA7"/>
    <w:multiLevelType w:val="multilevel"/>
    <w:tmpl w:val="ABE4E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52432F1"/>
    <w:multiLevelType w:val="multilevel"/>
    <w:tmpl w:val="FC866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F53"/>
    <w:rsid w:val="00392A86"/>
    <w:rsid w:val="00431F3E"/>
    <w:rsid w:val="004A4E9C"/>
    <w:rsid w:val="00666A83"/>
    <w:rsid w:val="009B324A"/>
    <w:rsid w:val="009B5920"/>
    <w:rsid w:val="00A279A2"/>
    <w:rsid w:val="00A31557"/>
    <w:rsid w:val="00A96F53"/>
    <w:rsid w:val="00D530D8"/>
    <w:rsid w:val="00D5653F"/>
    <w:rsid w:val="00D675B8"/>
    <w:rsid w:val="00E33903"/>
    <w:rsid w:val="00F538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96F53"/>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F53"/>
    <w:rPr>
      <w:rFonts w:ascii="Times New Roman" w:eastAsia="Times New Roman" w:hAnsi="Times New Roman" w:cs="Times New Roman"/>
      <w:b/>
      <w:bCs/>
      <w:sz w:val="36"/>
      <w:szCs w:val="36"/>
      <w:lang w:eastAsia="uk-UA"/>
    </w:rPr>
  </w:style>
  <w:style w:type="paragraph" w:styleId="a3">
    <w:name w:val="Normal (Web)"/>
    <w:basedOn w:val="a"/>
    <w:uiPriority w:val="99"/>
    <w:semiHidden/>
    <w:unhideWhenUsed/>
    <w:rsid w:val="00A96F5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A96F53"/>
    <w:rPr>
      <w:color w:val="0000FF"/>
      <w:u w:val="single"/>
    </w:rPr>
  </w:style>
  <w:style w:type="character" w:styleId="a5">
    <w:name w:val="Emphasis"/>
    <w:basedOn w:val="a0"/>
    <w:uiPriority w:val="20"/>
    <w:qFormat/>
    <w:rsid w:val="00A96F5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A96F53"/>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96F53"/>
    <w:rPr>
      <w:rFonts w:ascii="Times New Roman" w:eastAsia="Times New Roman" w:hAnsi="Times New Roman" w:cs="Times New Roman"/>
      <w:b/>
      <w:bCs/>
      <w:sz w:val="36"/>
      <w:szCs w:val="36"/>
      <w:lang w:eastAsia="uk-UA"/>
    </w:rPr>
  </w:style>
  <w:style w:type="paragraph" w:styleId="a3">
    <w:name w:val="Normal (Web)"/>
    <w:basedOn w:val="a"/>
    <w:uiPriority w:val="99"/>
    <w:semiHidden/>
    <w:unhideWhenUsed/>
    <w:rsid w:val="00A96F53"/>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A96F53"/>
    <w:rPr>
      <w:color w:val="0000FF"/>
      <w:u w:val="single"/>
    </w:rPr>
  </w:style>
  <w:style w:type="character" w:styleId="a5">
    <w:name w:val="Emphasis"/>
    <w:basedOn w:val="a0"/>
    <w:uiPriority w:val="20"/>
    <w:qFormat/>
    <w:rsid w:val="00A96F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71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4</Pages>
  <Words>4043</Words>
  <Characters>2305</Characters>
  <Application>Microsoft Office Word</Application>
  <DocSecurity>0</DocSecurity>
  <Lines>19</Lines>
  <Paragraphs>12</Paragraphs>
  <ScaleCrop>false</ScaleCrop>
  <Company>SPecialiST RePack</Company>
  <LinksUpToDate>false</LinksUpToDate>
  <CharactersWithSpaces>6336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2024-03-22T12:17:00Z</dcterms:created>
  <dcterms:modified xsi:type="dcterms:W3CDTF">2024-03-25T12:37:00Z</dcterms:modified>
</cp:coreProperties>
</file>