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45A02" w14:textId="77777777" w:rsidR="00114FA9" w:rsidRDefault="00AD4CBB" w:rsidP="00114FA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Серпнева педрада в закладі позашкільної освіти: досвід </w:t>
      </w:r>
    </w:p>
    <w:p w14:paraId="496DEAA7" w14:textId="14F1180D" w:rsidR="00CF7C9D" w:rsidRPr="00114FA9" w:rsidRDefault="00AD4CBB" w:rsidP="00114FA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Центру позашкільної роботи.</w:t>
      </w:r>
    </w:p>
    <w:p w14:paraId="6D3C388D" w14:textId="730EFEFF" w:rsidR="00AD4CBB" w:rsidRDefault="00AD4CBB" w:rsidP="00BE0A18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AD4CBB">
        <w:rPr>
          <w:rFonts w:ascii="Times New Roman" w:hAnsi="Times New Roman" w:cs="Times New Roman"/>
          <w:i/>
          <w:iCs/>
          <w:sz w:val="24"/>
          <w:szCs w:val="24"/>
          <w:lang w:val="uk-UA"/>
        </w:rPr>
        <w:t>Герасимчук М.</w:t>
      </w:r>
    </w:p>
    <w:p w14:paraId="7E84D38A" w14:textId="791153DC" w:rsidR="00AF63CC" w:rsidRPr="00BE0A18" w:rsidRDefault="00AF63CC" w:rsidP="00BE0A18">
      <w:pPr>
        <w:spacing w:after="0" w:line="240" w:lineRule="auto"/>
        <w:ind w:left="6237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Директор </w:t>
      </w:r>
      <w:r w:rsidRPr="00BE0A18">
        <w:rPr>
          <w:rFonts w:ascii="Times New Roman" w:hAnsi="Times New Roman" w:cs="Times New Roman"/>
          <w:i/>
          <w:iCs/>
          <w:sz w:val="24"/>
          <w:szCs w:val="24"/>
        </w:rPr>
        <w:t>Центру позашкільної роботи Святошинського району м</w:t>
      </w:r>
      <w:r w:rsidR="00BE0A18">
        <w:rPr>
          <w:rFonts w:ascii="Times New Roman" w:hAnsi="Times New Roman" w:cs="Times New Roman"/>
          <w:i/>
          <w:iCs/>
          <w:sz w:val="24"/>
          <w:szCs w:val="24"/>
          <w:lang w:val="uk-UA"/>
        </w:rPr>
        <w:t>.</w:t>
      </w:r>
      <w:r w:rsidRPr="00BE0A18">
        <w:rPr>
          <w:rFonts w:ascii="Times New Roman" w:hAnsi="Times New Roman" w:cs="Times New Roman"/>
          <w:i/>
          <w:iCs/>
          <w:sz w:val="24"/>
          <w:szCs w:val="24"/>
        </w:rPr>
        <w:t>Києва</w:t>
      </w:r>
    </w:p>
    <w:p w14:paraId="255E1845" w14:textId="77777777" w:rsidR="00BE0A18" w:rsidRDefault="00AD4CBB" w:rsidP="00BE0A1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  <w:lang w:val="uk-UA"/>
        </w:rPr>
        <w:t>Сторожко Л.М.</w:t>
      </w:r>
      <w:r w:rsidR="00AF63CC" w:rsidRPr="00BE0A1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89BA53D" w14:textId="77777777" w:rsidR="00C94C77" w:rsidRDefault="00AF63CC" w:rsidP="00BE0A1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</w:rPr>
        <w:t>заступник директора</w:t>
      </w:r>
    </w:p>
    <w:p w14:paraId="76D62BBF" w14:textId="13FF6A3F" w:rsidR="00AD4CBB" w:rsidRPr="00BE0A18" w:rsidRDefault="00AF63CC" w:rsidP="00BE0A1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</w:rPr>
        <w:t xml:space="preserve"> з науково- методичної роботи</w:t>
      </w:r>
    </w:p>
    <w:p w14:paraId="6E56A16D" w14:textId="77777777" w:rsidR="00C94C77" w:rsidRDefault="00AF63CC" w:rsidP="00BE0A18">
      <w:pPr>
        <w:spacing w:after="0" w:line="240" w:lineRule="auto"/>
        <w:ind w:left="6237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</w:rPr>
        <w:t xml:space="preserve">Центру позашкільної роботи Святошинського району     </w:t>
      </w:r>
    </w:p>
    <w:p w14:paraId="36DC364C" w14:textId="0C7BB6EE" w:rsidR="00AF63CC" w:rsidRPr="00BE0A18" w:rsidRDefault="00AF63CC" w:rsidP="00BE0A18">
      <w:pPr>
        <w:spacing w:after="0" w:line="240" w:lineRule="auto"/>
        <w:ind w:left="6237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</w:rPr>
        <w:t xml:space="preserve"> м. Києва</w:t>
      </w:r>
    </w:p>
    <w:p w14:paraId="5C5A8F1C" w14:textId="45237507" w:rsidR="00AD4CBB" w:rsidRPr="00BE0A18" w:rsidRDefault="00AD4CBB" w:rsidP="00BE0A1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  <w:lang w:val="uk-UA"/>
        </w:rPr>
        <w:t>Ковганич Г.</w:t>
      </w:r>
    </w:p>
    <w:p w14:paraId="4FA16011" w14:textId="77777777" w:rsidR="00C94C77" w:rsidRDefault="009D42FD" w:rsidP="00BE0A18">
      <w:pPr>
        <w:spacing w:after="0" w:line="240" w:lineRule="auto"/>
        <w:ind w:left="6237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методист </w:t>
      </w:r>
      <w:r w:rsidRPr="00BE0A18">
        <w:rPr>
          <w:rFonts w:ascii="Times New Roman" w:hAnsi="Times New Roman" w:cs="Times New Roman"/>
          <w:i/>
          <w:iCs/>
          <w:sz w:val="24"/>
          <w:szCs w:val="24"/>
        </w:rPr>
        <w:t xml:space="preserve">Центру позашкільної роботи Святошинського району     </w:t>
      </w:r>
    </w:p>
    <w:p w14:paraId="1C3DAB02" w14:textId="17526961" w:rsidR="009D42FD" w:rsidRPr="00BE0A18" w:rsidRDefault="009D42FD" w:rsidP="00BE0A18">
      <w:pPr>
        <w:spacing w:after="0" w:line="240" w:lineRule="auto"/>
        <w:ind w:left="6237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BE0A18">
        <w:rPr>
          <w:rFonts w:ascii="Times New Roman" w:hAnsi="Times New Roman" w:cs="Times New Roman"/>
          <w:i/>
          <w:iCs/>
          <w:sz w:val="24"/>
          <w:szCs w:val="24"/>
        </w:rPr>
        <w:t xml:space="preserve"> м. Києва</w:t>
      </w:r>
    </w:p>
    <w:p w14:paraId="41E85C3D" w14:textId="04D632C3" w:rsidR="009D42FD" w:rsidRPr="009D42FD" w:rsidRDefault="009D42FD" w:rsidP="00AD4CB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17DA9E0" w14:textId="5675F561" w:rsidR="00AD4CBB" w:rsidRDefault="00AD4CBB" w:rsidP="00C94C7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D4CBB">
        <w:rPr>
          <w:rFonts w:ascii="Times New Roman" w:hAnsi="Times New Roman" w:cs="Times New Roman"/>
          <w:sz w:val="24"/>
          <w:szCs w:val="24"/>
          <w:lang w:val="uk-UA"/>
        </w:rPr>
        <w:t>У контексті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D4CBB">
        <w:rPr>
          <w:rFonts w:ascii="Times New Roman" w:hAnsi="Times New Roman" w:cs="Times New Roman"/>
          <w:sz w:val="24"/>
          <w:szCs w:val="24"/>
          <w:lang w:val="uk-UA"/>
        </w:rPr>
        <w:t>динамічних змін та викликів</w:t>
      </w:r>
      <w:r>
        <w:rPr>
          <w:rFonts w:ascii="Times New Roman" w:hAnsi="Times New Roman" w:cs="Times New Roman"/>
          <w:sz w:val="24"/>
          <w:szCs w:val="24"/>
          <w:lang w:val="uk-UA"/>
        </w:rPr>
        <w:t>, що постали сьогодні перед освітою ре</w:t>
      </w:r>
      <w:r w:rsidR="00C94C77">
        <w:rPr>
          <w:rFonts w:ascii="Times New Roman" w:hAnsi="Times New Roman" w:cs="Times New Roman"/>
          <w:sz w:val="24"/>
          <w:szCs w:val="24"/>
          <w:lang w:val="uk-UA"/>
        </w:rPr>
        <w:t>те</w:t>
      </w:r>
      <w:r>
        <w:rPr>
          <w:rFonts w:ascii="Times New Roman" w:hAnsi="Times New Roman" w:cs="Times New Roman"/>
          <w:sz w:val="24"/>
          <w:szCs w:val="24"/>
          <w:lang w:val="uk-UA"/>
        </w:rPr>
        <w:t>льна підготовка 2025/2026</w:t>
      </w:r>
      <w:r w:rsidR="00C94C7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навчального року набуває особливого значення.</w:t>
      </w:r>
    </w:p>
    <w:p w14:paraId="2522FE17" w14:textId="5110C0AF" w:rsidR="00AD4CBB" w:rsidRDefault="00AD4CBB" w:rsidP="00C94C7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Для успішного старту нового навчального року важливе значення має ретельно підго</w:t>
      </w:r>
      <w:r w:rsidR="00E508ED">
        <w:rPr>
          <w:rFonts w:ascii="Times New Roman" w:hAnsi="Times New Roman" w:cs="Times New Roman"/>
          <w:sz w:val="24"/>
          <w:szCs w:val="24"/>
          <w:lang w:val="uk-UA"/>
        </w:rPr>
        <w:t>т</w:t>
      </w:r>
      <w:r>
        <w:rPr>
          <w:rFonts w:ascii="Times New Roman" w:hAnsi="Times New Roman" w:cs="Times New Roman"/>
          <w:sz w:val="24"/>
          <w:szCs w:val="24"/>
          <w:lang w:val="uk-UA"/>
        </w:rPr>
        <w:t>овлена та продуктивно проведена педагогічна рада. Серпнева педагогісна рада – це час відліку нових справ, нового витка в життєдіяльності закладу позашкільної освіти</w:t>
      </w:r>
      <w:r w:rsidR="00E508ED">
        <w:rPr>
          <w:rFonts w:ascii="Times New Roman" w:hAnsi="Times New Roman" w:cs="Times New Roman"/>
          <w:sz w:val="24"/>
          <w:szCs w:val="24"/>
          <w:lang w:val="uk-UA"/>
        </w:rPr>
        <w:t xml:space="preserve"> (ЗПО), що знаменує початок марафону довжиною ще в один рік.</w:t>
      </w:r>
    </w:p>
    <w:p w14:paraId="0ABCC794" w14:textId="26B77A87" w:rsidR="00E508ED" w:rsidRDefault="00E508ED" w:rsidP="00AD4CBB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Успішне проведення серпневої педради є запорукою функціонування ЗПО протягом навчального року.</w:t>
      </w:r>
    </w:p>
    <w:p w14:paraId="64256B63" w14:textId="77777777" w:rsidR="00E508ED" w:rsidRPr="00E428D0" w:rsidRDefault="00E508ED" w:rsidP="00AD4CBB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428D0">
        <w:rPr>
          <w:rFonts w:ascii="Times New Roman" w:hAnsi="Times New Roman" w:cs="Times New Roman"/>
          <w:b/>
          <w:bCs/>
          <w:sz w:val="24"/>
          <w:szCs w:val="24"/>
          <w:lang w:val="uk-UA"/>
        </w:rPr>
        <w:t>Ефективність серпневої педради досягається дотриманням таких умов:</w:t>
      </w:r>
    </w:p>
    <w:p w14:paraId="68ABF518" w14:textId="111A66A6" w:rsidR="00E508ED" w:rsidRPr="00E508ED" w:rsidRDefault="00E508ED" w:rsidP="00E508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508ED">
        <w:rPr>
          <w:rFonts w:ascii="Times New Roman" w:hAnsi="Times New Roman" w:cs="Times New Roman"/>
          <w:sz w:val="24"/>
          <w:szCs w:val="24"/>
          <w:lang w:val="uk-UA"/>
        </w:rPr>
        <w:t>аналіз реальн</w:t>
      </w:r>
      <w:r w:rsidR="00C94C77">
        <w:rPr>
          <w:rFonts w:ascii="Times New Roman" w:hAnsi="Times New Roman" w:cs="Times New Roman"/>
          <w:sz w:val="24"/>
          <w:szCs w:val="24"/>
          <w:lang w:val="uk-UA"/>
        </w:rPr>
        <w:t>ого стану</w:t>
      </w:r>
      <w:r w:rsidRPr="00E508ED">
        <w:rPr>
          <w:rFonts w:ascii="Times New Roman" w:hAnsi="Times New Roman" w:cs="Times New Roman"/>
          <w:sz w:val="24"/>
          <w:szCs w:val="24"/>
          <w:lang w:val="uk-UA"/>
        </w:rPr>
        <w:t xml:space="preserve"> справ , об’єктивне оцінювання діяльності закладу за минулий навчальний рік;</w:t>
      </w:r>
    </w:p>
    <w:p w14:paraId="75D83CAD" w14:textId="28F46C0C" w:rsidR="00E508ED" w:rsidRDefault="00E508ED" w:rsidP="00E508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508ED">
        <w:rPr>
          <w:rFonts w:ascii="Times New Roman" w:hAnsi="Times New Roman" w:cs="Times New Roman"/>
          <w:sz w:val="24"/>
          <w:szCs w:val="24"/>
          <w:lang w:val="uk-UA"/>
        </w:rPr>
        <w:t>чітке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18BF">
        <w:rPr>
          <w:rFonts w:ascii="Times New Roman" w:hAnsi="Times New Roman" w:cs="Times New Roman"/>
          <w:sz w:val="24"/>
          <w:szCs w:val="24"/>
          <w:lang w:val="uk-UA"/>
        </w:rPr>
        <w:t>визначення суті соціально-</w:t>
      </w:r>
      <w:r w:rsidR="00E428D0">
        <w:rPr>
          <w:rFonts w:ascii="Times New Roman" w:hAnsi="Times New Roman" w:cs="Times New Roman"/>
          <w:sz w:val="24"/>
          <w:szCs w:val="24"/>
          <w:lang w:val="uk-UA"/>
        </w:rPr>
        <w:t>педагогічних проблем, що вирішуватиме педколектив;</w:t>
      </w:r>
    </w:p>
    <w:p w14:paraId="2281D079" w14:textId="2F06AE83" w:rsidR="00E428D0" w:rsidRDefault="00E428D0" w:rsidP="00E508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аргументоване бачення рівня, на який заклад вийде в поточному навчальному році;</w:t>
      </w:r>
    </w:p>
    <w:p w14:paraId="2E61A298" w14:textId="5D324C12" w:rsidR="00E428D0" w:rsidRDefault="00E428D0" w:rsidP="00E508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вибір оптимальних шляхів і засобів, які дадуть змогу перевести роботу закладу на новий запланований рівень;</w:t>
      </w:r>
    </w:p>
    <w:p w14:paraId="6D9D2827" w14:textId="0AED664C" w:rsidR="00E428D0" w:rsidRDefault="00E428D0" w:rsidP="00E508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залучення до аналізу педагогічного колективу, представників органів учнівського та батьківського самоврядування.</w:t>
      </w:r>
    </w:p>
    <w:p w14:paraId="507A2216" w14:textId="4616B0B3" w:rsidR="00E428D0" w:rsidRPr="00E428D0" w:rsidRDefault="00E428D0" w:rsidP="00E428D0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428D0">
        <w:rPr>
          <w:rFonts w:ascii="Times New Roman" w:hAnsi="Times New Roman" w:cs="Times New Roman"/>
          <w:b/>
          <w:bCs/>
          <w:sz w:val="24"/>
          <w:szCs w:val="24"/>
          <w:lang w:val="uk-UA"/>
        </w:rPr>
        <w:t>Цільові орієнтири серпневої педради:</w:t>
      </w:r>
    </w:p>
    <w:p w14:paraId="6F859D17" w14:textId="156B87E7" w:rsidR="00E428D0" w:rsidRDefault="00E428D0" w:rsidP="00E428D0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проаналізувати результати діяльності закладу за 2024/2025 навчальний рік;</w:t>
      </w:r>
    </w:p>
    <w:p w14:paraId="5C3C5FE7" w14:textId="4451B7DF" w:rsidR="00E428D0" w:rsidRDefault="00E428D0" w:rsidP="00E428D0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визначити найактуальніші проблеми та напрями діяльності закладу на новий навчальний рік ;</w:t>
      </w:r>
    </w:p>
    <w:p w14:paraId="0E07CEEA" w14:textId="1DEC283F" w:rsidR="00E428D0" w:rsidRDefault="00E428D0" w:rsidP="00E428D0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розробити шляхи їх вирішення;</w:t>
      </w:r>
    </w:p>
    <w:p w14:paraId="07D0CC6F" w14:textId="7790DEDC" w:rsidR="00E428D0" w:rsidRDefault="00E428D0" w:rsidP="00E428D0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розвивати навички</w:t>
      </w:r>
      <w:r w:rsidR="001B4FF5">
        <w:rPr>
          <w:rFonts w:ascii="Times New Roman" w:hAnsi="Times New Roman" w:cs="Times New Roman"/>
          <w:sz w:val="24"/>
          <w:szCs w:val="24"/>
          <w:lang w:val="uk-UA"/>
        </w:rPr>
        <w:t xml:space="preserve"> в учасників педради особистої участі у визначенні стратегічних напрямів розвитку закладів;</w:t>
      </w:r>
    </w:p>
    <w:p w14:paraId="0BC2943D" w14:textId="454C6E7B" w:rsidR="001B4FF5" w:rsidRDefault="001B4FF5" w:rsidP="00E428D0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стимулювати педагогічних працівників на вищі професійні досягнення, розвиток ключових компетентностей.</w:t>
      </w:r>
    </w:p>
    <w:p w14:paraId="20372B91" w14:textId="143A7E56" w:rsidR="001B4FF5" w:rsidRDefault="001B4FF5" w:rsidP="001B4FF5">
      <w:pPr>
        <w:pStyle w:val="a3"/>
        <w:ind w:left="709" w:firstLine="70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Призначення серпневої педради полягає в тому, щоб в ході рефлексивного обговорення педагогічний колектив усвідомив: хто ми, куди йдемо, де знах</w:t>
      </w:r>
      <w:r w:rsidR="00C94C77">
        <w:rPr>
          <w:rFonts w:ascii="Times New Roman" w:hAnsi="Times New Roman" w:cs="Times New Roman"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sz w:val="24"/>
          <w:szCs w:val="24"/>
          <w:lang w:val="uk-UA"/>
        </w:rPr>
        <w:t>димось зараз, яким має бути 2025/2026 навчальний рік.</w:t>
      </w:r>
    </w:p>
    <w:p w14:paraId="683FC481" w14:textId="3848AE72" w:rsidR="001B4FF5" w:rsidRDefault="001B4FF5" w:rsidP="001B4FF5">
      <w:pPr>
        <w:pStyle w:val="a3"/>
        <w:ind w:left="709" w:firstLine="70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 підготовці і проведенні серпневої педради необхідним є дотримання наступних принципів:</w:t>
      </w:r>
    </w:p>
    <w:p w14:paraId="57592F11" w14:textId="06C23142" w:rsidR="001B4FF5" w:rsidRDefault="001B4FF5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4FF5">
        <w:rPr>
          <w:rFonts w:ascii="Times New Roman" w:hAnsi="Times New Roman" w:cs="Times New Roman"/>
          <w:sz w:val="24"/>
          <w:szCs w:val="24"/>
          <w:lang w:val="uk-UA"/>
        </w:rPr>
        <w:t>актуальність поставлених проблем;</w:t>
      </w:r>
    </w:p>
    <w:p w14:paraId="62E86EA4" w14:textId="444F9B03" w:rsidR="001B4FF5" w:rsidRDefault="001B4FF5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можливість здійснення дослідницького підходу до ок</w:t>
      </w:r>
      <w:r w:rsidR="00C94C77">
        <w:rPr>
          <w:rFonts w:ascii="Times New Roman" w:hAnsi="Times New Roman" w:cs="Times New Roman"/>
          <w:sz w:val="24"/>
          <w:szCs w:val="24"/>
          <w:lang w:val="uk-UA"/>
        </w:rPr>
        <w:t>реслених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проблем;</w:t>
      </w:r>
    </w:p>
    <w:p w14:paraId="42899CBA" w14:textId="1ED513C6" w:rsidR="001B4FF5" w:rsidRDefault="001B4FF5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змістовний аспект питань;</w:t>
      </w:r>
    </w:p>
    <w:p w14:paraId="6F6455D7" w14:textId="3A374107" w:rsidR="001B4FF5" w:rsidRDefault="001B4FF5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цікавий, корисний для всіх підбір матеріалів;</w:t>
      </w:r>
    </w:p>
    <w:p w14:paraId="74C67A9D" w14:textId="2C02F488" w:rsidR="001B4FF5" w:rsidRDefault="001B4FF5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розкриття недоліків в роботі і шляхів їх подолання;</w:t>
      </w:r>
    </w:p>
    <w:p w14:paraId="086BCD6B" w14:textId="0620F357" w:rsidR="001B4FF5" w:rsidRDefault="001B4FF5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представлення узагальнених матеріалів наглядного за допомогою схем, графіків, таблиць, </w:t>
      </w:r>
      <w:r w:rsidR="000A3A7D">
        <w:rPr>
          <w:rFonts w:ascii="Times New Roman" w:hAnsi="Times New Roman" w:cs="Times New Roman"/>
          <w:sz w:val="24"/>
          <w:szCs w:val="24"/>
          <w:lang w:val="uk-UA"/>
        </w:rPr>
        <w:t>діаграм.</w:t>
      </w:r>
    </w:p>
    <w:p w14:paraId="39240E6C" w14:textId="295E2532" w:rsidR="000A3A7D" w:rsidRDefault="000A3A7D" w:rsidP="001B4FF5">
      <w:pPr>
        <w:pStyle w:val="a3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урахування, що робота педради буде ефективною, якщо до її  підготовки, проведення буде залучена значна частина педагогів, органи самоврядування.</w:t>
      </w:r>
    </w:p>
    <w:p w14:paraId="09E6439B" w14:textId="666F3AE1" w:rsidR="000A3A7D" w:rsidRPr="001B4FF5" w:rsidRDefault="000A3A7D" w:rsidP="000A3A7D">
      <w:pPr>
        <w:pStyle w:val="a3"/>
        <w:ind w:left="709" w:firstLine="70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Організаційним і змістовним стержнем серпневої педради є виступ директора закладу про стан його розвитку. Виступ не повинен представляти собою і сухий експертний висновок, ні </w:t>
      </w:r>
      <w:r w:rsidRPr="00C94C77">
        <w:rPr>
          <w:rFonts w:ascii="Times New Roman" w:hAnsi="Times New Roman" w:cs="Times New Roman"/>
          <w:sz w:val="24"/>
          <w:szCs w:val="24"/>
          <w:lang w:val="uk-UA"/>
        </w:rPr>
        <w:t>популярний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опис проблем і досягнень. Зміст виступу повинен відображати головні напрями діяльності і включати зжатий, але чіткий аналіз отриманих результатів. Незамінними в цьому відношенні є в</w:t>
      </w:r>
      <w:r w:rsidR="00C94C77">
        <w:rPr>
          <w:rFonts w:ascii="Times New Roman" w:hAnsi="Times New Roman" w:cs="Times New Roman"/>
          <w:sz w:val="24"/>
          <w:szCs w:val="24"/>
          <w:lang w:val="uk-UA"/>
        </w:rPr>
        <w:t>ізуальні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способи представлення інформації. Продуктивним у виступі є презентація нових ідей,  над якими буде працювати </w:t>
      </w:r>
      <w:r w:rsidR="00D86DB7">
        <w:rPr>
          <w:rFonts w:ascii="Times New Roman" w:hAnsi="Times New Roman" w:cs="Times New Roman"/>
          <w:sz w:val="24"/>
          <w:szCs w:val="24"/>
          <w:lang w:val="uk-UA"/>
        </w:rPr>
        <w:t>педагогічний колектив у навчальному році.</w:t>
      </w:r>
    </w:p>
    <w:p w14:paraId="7490DE73" w14:textId="77777777" w:rsidR="00E428D0" w:rsidRDefault="00E428D0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3315ECF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FF40855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374817A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0D64F04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35B5243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34C19F6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B0CAD36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4FC8C6B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A6BCAA4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D343E3A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5667688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438B801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3E6634F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CCD5D81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56381CF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101F470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2DCB7DE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2530FB3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494205D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D5EA1F0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A9F3EAD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0A5EDAE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83E88C0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4A76339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2FBACCD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0730814" w14:textId="77777777" w:rsidR="00114FA9" w:rsidRDefault="00114FA9" w:rsidP="000A3A7D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7C3F3B0" w14:textId="5F9FBEC4" w:rsidR="00E428D0" w:rsidRPr="00114FA9" w:rsidRDefault="00114FA9" w:rsidP="00114FA9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14FA9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Додаток 1</w:t>
      </w:r>
    </w:p>
    <w:p w14:paraId="1EFB5945" w14:textId="77777777" w:rsidR="00C94C77" w:rsidRPr="00E75497" w:rsidRDefault="00E508ED" w:rsidP="00C94C7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0" w:name="_Hlk207186301"/>
      <w:r w:rsidR="00C94C77" w:rsidRPr="00E75497">
        <w:rPr>
          <w:rFonts w:ascii="Times New Roman" w:hAnsi="Times New Roman" w:cs="Times New Roman"/>
          <w:b/>
          <w:bCs/>
          <w:sz w:val="32"/>
          <w:szCs w:val="32"/>
        </w:rPr>
        <w:t>ЧЕК ЛИСТ</w:t>
      </w:r>
    </w:p>
    <w:p w14:paraId="2B9C6071" w14:textId="77777777" w:rsidR="00C94C77" w:rsidRDefault="00C94C77" w:rsidP="00C94C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FD3A0" wp14:editId="51164DDB">
                <wp:simplePos x="0" y="0"/>
                <wp:positionH relativeFrom="column">
                  <wp:posOffset>281305</wp:posOffset>
                </wp:positionH>
                <wp:positionV relativeFrom="paragraph">
                  <wp:posOffset>647065</wp:posOffset>
                </wp:positionV>
                <wp:extent cx="3638550" cy="962025"/>
                <wp:effectExtent l="0" t="0" r="19050" b="28575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962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565B4" w14:textId="77777777" w:rsidR="00C94C77" w:rsidRPr="00DB5584" w:rsidRDefault="00C94C77" w:rsidP="00C94C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DB558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ПІДГОТУВАТИ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FD3A0" id="Прямокутник 2" o:spid="_x0000_s1026" style="position:absolute;left:0;text-align:left;margin-left:22.15pt;margin-top:50.95pt;width:286.5pt;height:75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6AE565B4" w14:textId="77777777" w:rsidR="00C94C77" w:rsidRPr="00DB5584" w:rsidRDefault="00C94C77" w:rsidP="00C94C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DB5584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ПІДГОТУВАТИ</w:t>
                      </w:r>
                    </w:p>
                  </w:txbxContent>
                </v:textbox>
              </v:rect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w:drawing>
          <wp:anchor distT="0" distB="0" distL="114300" distR="114300" simplePos="0" relativeHeight="251669504" behindDoc="1" locked="0" layoutInCell="1" allowOverlap="1" wp14:anchorId="5FB5B541" wp14:editId="11373F13">
            <wp:simplePos x="0" y="0"/>
            <wp:positionH relativeFrom="column">
              <wp:posOffset>-899795</wp:posOffset>
            </wp:positionH>
            <wp:positionV relativeFrom="paragraph">
              <wp:posOffset>2418080</wp:posOffset>
            </wp:positionV>
            <wp:extent cx="2276475" cy="3924935"/>
            <wp:effectExtent l="0" t="0" r="0" b="0"/>
            <wp:wrapTight wrapText="bothSides">
              <wp:wrapPolygon edited="0">
                <wp:start x="1446" y="944"/>
                <wp:lineTo x="0" y="1153"/>
                <wp:lineTo x="0" y="2726"/>
                <wp:lineTo x="1085" y="2831"/>
                <wp:lineTo x="1265" y="8072"/>
                <wp:lineTo x="1627" y="9540"/>
                <wp:lineTo x="723" y="11218"/>
                <wp:lineTo x="181" y="11637"/>
                <wp:lineTo x="181" y="12895"/>
                <wp:lineTo x="1085" y="16250"/>
                <wp:lineTo x="0" y="19605"/>
                <wp:lineTo x="0" y="21072"/>
                <wp:lineTo x="362" y="21282"/>
                <wp:lineTo x="5965" y="21282"/>
                <wp:lineTo x="7230" y="21072"/>
                <wp:lineTo x="12833" y="19814"/>
                <wp:lineTo x="13014" y="19605"/>
                <wp:lineTo x="16449" y="17927"/>
                <wp:lineTo x="18618" y="16250"/>
                <wp:lineTo x="19883" y="14572"/>
                <wp:lineTo x="20606" y="12895"/>
                <wp:lineTo x="20606" y="9540"/>
                <wp:lineTo x="19883" y="7863"/>
                <wp:lineTo x="18618" y="6185"/>
                <wp:lineTo x="16629" y="4508"/>
                <wp:lineTo x="13737" y="3040"/>
                <wp:lineTo x="13376" y="2411"/>
                <wp:lineTo x="7411" y="1258"/>
                <wp:lineTo x="5061" y="944"/>
                <wp:lineTo x="1446" y="944"/>
              </wp:wrapPolygon>
            </wp:wrapTight>
            <wp:docPr id="12" name="Рисунок 12" descr="Зображення, що містить годинник, Настінний годинник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Зображення, що містить годинник, Настінний годинник&#10;&#10;Вміст на основі ШІ може бути неправильним.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4899" b="95101" l="41667" r="94048">
                                  <a14:foregroundMark x1="56845" y1="7493" x2="56845" y2="7493"/>
                                  <a14:foregroundMark x1="46429" y1="8934" x2="46429" y2="8934"/>
                                  <a14:foregroundMark x1="55357" y1="8357" x2="55357" y2="8357"/>
                                  <a14:foregroundMark x1="59524" y1="10663" x2="72917" y2="14409"/>
                                  <a14:foregroundMark x1="72917" y1="14409" x2="82738" y2="22767"/>
                                  <a14:foregroundMark x1="82738" y1="22767" x2="94048" y2="47262"/>
                                  <a14:foregroundMark x1="94048" y1="47262" x2="92560" y2="59654"/>
                                  <a14:foregroundMark x1="92560" y1="59654" x2="78869" y2="83862"/>
                                  <a14:foregroundMark x1="78869" y1="83862" x2="55060" y2="95965"/>
                                  <a14:foregroundMark x1="55060" y1="95965" x2="45833" y2="95965"/>
                                  <a14:foregroundMark x1="80357" y1="68876" x2="80357" y2="68876"/>
                                  <a14:foregroundMark x1="66369" y1="80115" x2="61310" y2="47550"/>
                                  <a14:foregroundMark x1="61310" y1="47550" x2="68155" y2="61960"/>
                                  <a14:foregroundMark x1="68155" y1="61960" x2="67560" y2="77522"/>
                                  <a14:foregroundMark x1="67560" y1="77522" x2="57738" y2="64841"/>
                                  <a14:foregroundMark x1="57738" y1="64841" x2="60119" y2="29683"/>
                                  <a14:foregroundMark x1="60119" y1="29683" x2="70536" y2="45821"/>
                                  <a14:foregroundMark x1="70536" y1="45821" x2="72619" y2="60231"/>
                                  <a14:foregroundMark x1="72619" y1="60231" x2="63690" y2="71758"/>
                                  <a14:foregroundMark x1="63690" y1="71758" x2="61310" y2="57925"/>
                                  <a14:foregroundMark x1="61310" y1="57925" x2="61607" y2="56484"/>
                                  <a14:foregroundMark x1="47619" y1="89625" x2="61012" y2="88761"/>
                                  <a14:foregroundMark x1="61012" y1="88761" x2="77976" y2="68588"/>
                                  <a14:foregroundMark x1="77976" y1="68588" x2="81548" y2="56196"/>
                                  <a14:foregroundMark x1="81548" y1="56196" x2="79762" y2="42651"/>
                                  <a14:foregroundMark x1="79762" y1="42651" x2="74107" y2="29107"/>
                                  <a14:foregroundMark x1="74107" y1="29107" x2="53274" y2="11527"/>
                                  <a14:foregroundMark x1="53274" y1="11527" x2="50595" y2="23631"/>
                                  <a14:foregroundMark x1="81250" y1="49856" x2="88393" y2="38329"/>
                                  <a14:foregroundMark x1="88393" y1="38329" x2="75298" y2="28242"/>
                                  <a14:foregroundMark x1="65179" y1="88761" x2="51786" y2="89049"/>
                                  <a14:foregroundMark x1="51786" y1="89049" x2="45238" y2="75504"/>
                                  <a14:foregroundMark x1="45238" y1="75504" x2="48810" y2="47839"/>
                                  <a14:foregroundMark x1="48810" y1="47839" x2="46131" y2="21326"/>
                                  <a14:foregroundMark x1="46131" y1="21326" x2="48214" y2="8646"/>
                                  <a14:foregroundMark x1="48716" y1="8808" x2="49107" y2="8934"/>
                                  <a14:foregroundMark x1="50595" y1="92795" x2="46429" y2="85303"/>
                                  <a14:foregroundMark x1="47024" y1="91354" x2="47321" y2="82997"/>
                                  <a14:foregroundMark x1="47917" y1="91354" x2="45833" y2="84726"/>
                                  <a14:foregroundMark x1="47024" y1="92507" x2="47321" y2="84150"/>
                                  <a14:foregroundMark x1="47024" y1="94813" x2="47024" y2="86744"/>
                                  <a14:foregroundMark x1="47619" y1="90202" x2="47619" y2="90202"/>
                                  <a14:foregroundMark x1="51190" y1="65130" x2="46429" y2="39769"/>
                                  <a14:foregroundMark x1="46429" y1="39769" x2="47024" y2="37176"/>
                                  <a14:foregroundMark x1="50893" y1="65706" x2="47619" y2="45533"/>
                                  <a14:foregroundMark x1="47024" y1="97118" x2="47024" y2="7245"/>
                                  <a14:foregroundMark x1="56845" y1="62248" x2="54762" y2="27954"/>
                                  <a14:foregroundMark x1="54762" y1="27954" x2="44940" y2="38329"/>
                                  <a14:foregroundMark x1="44940" y1="38329" x2="55952" y2="45533"/>
                                  <a14:foregroundMark x1="55952" y1="45533" x2="48512" y2="28242"/>
                                  <a14:foregroundMark x1="48512" y1="28242" x2="55357" y2="40058"/>
                                  <a14:foregroundMark x1="55357" y1="40058" x2="55357" y2="53026"/>
                                  <a14:foregroundMark x1="55357" y1="53026" x2="48512" y2="38905"/>
                                  <a14:foregroundMark x1="48512" y1="38905" x2="46429" y2="25648"/>
                                  <a14:foregroundMark x1="46429" y1="25648" x2="48512" y2="43228"/>
                                  <a14:foregroundMark x1="48512" y1="43228" x2="44643" y2="12968"/>
                                  <a14:foregroundMark x1="44643" y1="12968" x2="48512" y2="85303"/>
                                  <a14:foregroundMark x1="48512" y1="85303" x2="46726" y2="90778"/>
                                  <a14:foregroundMark x1="46429" y1="89625" x2="46429" y2="89625"/>
                                  <a14:foregroundMark x1="47619" y1="59366" x2="50595" y2="22478"/>
                                  <a14:foregroundMark x1="43155" y1="68012" x2="41667" y2="55043"/>
                                  <a14:foregroundMark x1="41667" y1="55043" x2="45238" y2="51873"/>
                                  <a14:foregroundMark x1="48810" y1="7781" x2="46429" y2="605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18"/>
                    <a:stretch/>
                  </pic:blipFill>
                  <pic:spPr bwMode="auto">
                    <a:xfrm>
                      <a:off x="0" y="0"/>
                      <a:ext cx="2276475" cy="3924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CF005C" wp14:editId="4B4D9F37">
                <wp:simplePos x="0" y="0"/>
                <wp:positionH relativeFrom="column">
                  <wp:posOffset>1052830</wp:posOffset>
                </wp:positionH>
                <wp:positionV relativeFrom="paragraph">
                  <wp:posOffset>3815079</wp:posOffset>
                </wp:positionV>
                <wp:extent cx="1714500" cy="257175"/>
                <wp:effectExtent l="19050" t="38100" r="38100" b="47625"/>
                <wp:wrapNone/>
                <wp:docPr id="36" name="Пряма сполучна ліні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257175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C649F0" id="Пряма сполучна лінія 3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9pt,300.4pt" to="217.9pt,3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" strokecolor="black [3200]" strokeweight="6pt">
                <v:stroke dashstyle="3 1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E1D9FE" wp14:editId="2274DD63">
                <wp:simplePos x="0" y="0"/>
                <wp:positionH relativeFrom="column">
                  <wp:posOffset>-394970</wp:posOffset>
                </wp:positionH>
                <wp:positionV relativeFrom="paragraph">
                  <wp:posOffset>6263004</wp:posOffset>
                </wp:positionV>
                <wp:extent cx="1085850" cy="942975"/>
                <wp:effectExtent l="38100" t="38100" r="38100" b="47625"/>
                <wp:wrapNone/>
                <wp:docPr id="37" name="Пряма сполучна ліні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942975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3239C6" id="Пряма сполучна лінія 3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1pt,493.15pt" to="54.4pt,5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" strokecolor="black [3200]" strokeweight="6pt">
                <v:stroke dashstyle="3 1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5DD908" wp14:editId="435BFF58">
                <wp:simplePos x="0" y="0"/>
                <wp:positionH relativeFrom="column">
                  <wp:posOffset>4667250</wp:posOffset>
                </wp:positionH>
                <wp:positionV relativeFrom="paragraph">
                  <wp:posOffset>7724775</wp:posOffset>
                </wp:positionV>
                <wp:extent cx="866775" cy="0"/>
                <wp:effectExtent l="19050" t="19050" r="28575" b="19050"/>
                <wp:wrapNone/>
                <wp:docPr id="38" name="Пряма сполучна ліні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 w="3810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DE0BA" id="Пряма сполучна лінія 38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5pt,608.25pt" to="435.75pt,6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" strokecolor="black [3213]" strokeweight="3pt">
                <v:stroke joinstyle="miter" endcap="round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5F9B20" wp14:editId="5DCEF164">
                <wp:simplePos x="0" y="0"/>
                <wp:positionH relativeFrom="column">
                  <wp:posOffset>4662805</wp:posOffset>
                </wp:positionH>
                <wp:positionV relativeFrom="paragraph">
                  <wp:posOffset>8101330</wp:posOffset>
                </wp:positionV>
                <wp:extent cx="866775" cy="0"/>
                <wp:effectExtent l="19050" t="19050" r="28575" b="19050"/>
                <wp:wrapNone/>
                <wp:docPr id="23" name="Пряма сполучна ліні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 w="3810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F8DE26" id="Пряма сполучна лінія 23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15pt,637.9pt" to="435.4pt,6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" strokecolor="black [3213]" strokeweight="3pt">
                <v:stroke joinstyle="miter" endcap="round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0F7034" wp14:editId="565063CA">
                <wp:simplePos x="0" y="0"/>
                <wp:positionH relativeFrom="column">
                  <wp:posOffset>4662804</wp:posOffset>
                </wp:positionH>
                <wp:positionV relativeFrom="paragraph">
                  <wp:posOffset>7301230</wp:posOffset>
                </wp:positionV>
                <wp:extent cx="866775" cy="0"/>
                <wp:effectExtent l="19050" t="19050" r="28575" b="19050"/>
                <wp:wrapNone/>
                <wp:docPr id="39" name="Пряма сполучна ліні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 w="3810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4DEAFE" id="Пряма сполучна лінія 39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15pt,574.9pt" to="435.4pt,5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" strokecolor="black [3213]" strokeweight="3pt">
                <v:stroke joinstyle="miter" endcap="round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11219C" wp14:editId="5D4346B8">
                <wp:simplePos x="0" y="0"/>
                <wp:positionH relativeFrom="column">
                  <wp:posOffset>4662805</wp:posOffset>
                </wp:positionH>
                <wp:positionV relativeFrom="paragraph">
                  <wp:posOffset>8006080</wp:posOffset>
                </wp:positionV>
                <wp:extent cx="1743075" cy="0"/>
                <wp:effectExtent l="19050" t="19050" r="47625" b="38100"/>
                <wp:wrapNone/>
                <wp:docPr id="40" name="Пряма сполучна ліні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 w="5715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F16EE7" id="Пряма сполучна лінія 4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15pt,630.4pt" to="504.4pt,6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" strokecolor="black [3213]" strokeweight="4.5pt">
                <v:stroke joinstyle="miter" endcap="round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FCF401" wp14:editId="1B29D189">
                <wp:simplePos x="0" y="0"/>
                <wp:positionH relativeFrom="column">
                  <wp:posOffset>4667250</wp:posOffset>
                </wp:positionH>
                <wp:positionV relativeFrom="paragraph">
                  <wp:posOffset>7629525</wp:posOffset>
                </wp:positionV>
                <wp:extent cx="1743075" cy="0"/>
                <wp:effectExtent l="19050" t="19050" r="47625" b="38100"/>
                <wp:wrapNone/>
                <wp:docPr id="41" name="Пряма сполучна ліні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 w="5715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5B2E94" id="Пряма сполучна лінія 4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5pt,600.75pt" to="504.75pt,6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" strokecolor="black [3213]" strokeweight="4.5pt">
                <v:stroke joinstyle="miter" endcap="round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584252" wp14:editId="0AF51D8F">
                <wp:simplePos x="0" y="0"/>
                <wp:positionH relativeFrom="column">
                  <wp:posOffset>4662170</wp:posOffset>
                </wp:positionH>
                <wp:positionV relativeFrom="paragraph">
                  <wp:posOffset>7215505</wp:posOffset>
                </wp:positionV>
                <wp:extent cx="1743075" cy="0"/>
                <wp:effectExtent l="19050" t="19050" r="47625" b="38100"/>
                <wp:wrapNone/>
                <wp:docPr id="42" name="Пряма сполучна ліні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 w="5715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7D120D" id="Пряма сполучна лінія 4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1pt,568.15pt" to="504.35pt,5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" strokecolor="black [3213]" strokeweight="4.5pt">
                <v:stroke joinstyle="miter" endcap="round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w:drawing>
          <wp:anchor distT="0" distB="0" distL="114300" distR="114300" simplePos="0" relativeHeight="251674624" behindDoc="1" locked="0" layoutInCell="1" allowOverlap="1" wp14:anchorId="787B9B49" wp14:editId="0F7B85AC">
            <wp:simplePos x="0" y="0"/>
            <wp:positionH relativeFrom="column">
              <wp:posOffset>4243705</wp:posOffset>
            </wp:positionH>
            <wp:positionV relativeFrom="paragraph">
              <wp:posOffset>7901305</wp:posOffset>
            </wp:positionV>
            <wp:extent cx="3524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44" name="Рисунок 44" descr="Зображення, що містить білий, інструмент, гайковий ключ, дизайн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Зображення, що містить білий, інструмент, гайковий ключ, дизайн&#10;&#10;Вміст на основі ШІ може бути неправильним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w:drawing>
          <wp:anchor distT="0" distB="0" distL="114300" distR="114300" simplePos="0" relativeHeight="251673600" behindDoc="1" locked="0" layoutInCell="1" allowOverlap="1" wp14:anchorId="0083478C" wp14:editId="10C3D770">
            <wp:simplePos x="0" y="0"/>
            <wp:positionH relativeFrom="column">
              <wp:posOffset>4234180</wp:posOffset>
            </wp:positionH>
            <wp:positionV relativeFrom="paragraph">
              <wp:posOffset>7501255</wp:posOffset>
            </wp:positionV>
            <wp:extent cx="3524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45" name="Рисунок 45" descr="Зображення, що містить білий, інструмент, гайковий ключ, дизайн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Зображення, що містить білий, інструмент, гайковий ключ, дизайн&#10;&#10;Вміст на основі ШІ може бути неправильним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w:drawing>
          <wp:anchor distT="0" distB="0" distL="114300" distR="114300" simplePos="0" relativeHeight="251672576" behindDoc="1" locked="0" layoutInCell="1" allowOverlap="1" wp14:anchorId="40125C27" wp14:editId="442CAB82">
            <wp:simplePos x="0" y="0"/>
            <wp:positionH relativeFrom="column">
              <wp:posOffset>4234180</wp:posOffset>
            </wp:positionH>
            <wp:positionV relativeFrom="paragraph">
              <wp:posOffset>7082155</wp:posOffset>
            </wp:positionV>
            <wp:extent cx="3524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46" name="Рисунок 46" descr="Зображення, що містить білий, інструмент, гайковий ключ, дизайн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 descr="Зображення, що містить білий, інструмент, гайковий ключ, дизайн&#10;&#10;Вміст на основі ШІ може бути неправильним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5869E7" wp14:editId="3EE3A227">
                <wp:simplePos x="0" y="0"/>
                <wp:positionH relativeFrom="column">
                  <wp:posOffset>-4445</wp:posOffset>
                </wp:positionH>
                <wp:positionV relativeFrom="paragraph">
                  <wp:posOffset>1452880</wp:posOffset>
                </wp:positionV>
                <wp:extent cx="695325" cy="1295400"/>
                <wp:effectExtent l="38100" t="38100" r="28575" b="19050"/>
                <wp:wrapNone/>
                <wp:docPr id="8" name="Пряма сполучна ліні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129540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629A77" id="Пряма сполучна лінія 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4.4pt" to="54.4pt,2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" strokecolor="black [3200]" strokeweight="6pt">
                <v:stroke dashstyle="3 1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D086D6" wp14:editId="03D1A353">
                <wp:simplePos x="0" y="0"/>
                <wp:positionH relativeFrom="column">
                  <wp:posOffset>824230</wp:posOffset>
                </wp:positionH>
                <wp:positionV relativeFrom="paragraph">
                  <wp:posOffset>2414904</wp:posOffset>
                </wp:positionV>
                <wp:extent cx="1066800" cy="1066800"/>
                <wp:effectExtent l="38100" t="19050" r="0" b="38100"/>
                <wp:wrapNone/>
                <wp:docPr id="9" name="Пряма сполучна ліні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106680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28127C" id="Пряма сполучна лінія 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pt,190.15pt" to="148.9pt,2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" strokecolor="black [3200]" strokeweight="6pt">
                <v:stroke dashstyle="3 1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7369FE" wp14:editId="12B5E9A7">
                <wp:simplePos x="0" y="0"/>
                <wp:positionH relativeFrom="column">
                  <wp:posOffset>285750</wp:posOffset>
                </wp:positionH>
                <wp:positionV relativeFrom="paragraph">
                  <wp:posOffset>7210425</wp:posOffset>
                </wp:positionV>
                <wp:extent cx="3638550" cy="1009650"/>
                <wp:effectExtent l="0" t="0" r="19050" b="19050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666551" w14:textId="77777777" w:rsidR="00C94C77" w:rsidRPr="00DB5584" w:rsidRDefault="00C94C77" w:rsidP="00C94C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УЗАГАЛЬНИТИ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7369FE" id="Прямокутник 7" o:spid="_x0000_s1027" style="position:absolute;left:0;text-align:left;margin-left:22.5pt;margin-top:567.75pt;width:286.5pt;height:7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0B666551" w14:textId="77777777" w:rsidR="00C94C77" w:rsidRPr="00DB5584" w:rsidRDefault="00C94C77" w:rsidP="00C94C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УЗАГАЛЬНИТИ</w:t>
                      </w:r>
                    </w:p>
                  </w:txbxContent>
                </v:textbox>
              </v:rect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D15DDE" wp14:editId="660B024F">
                <wp:simplePos x="0" y="0"/>
                <wp:positionH relativeFrom="column">
                  <wp:posOffset>690880</wp:posOffset>
                </wp:positionH>
                <wp:positionV relativeFrom="paragraph">
                  <wp:posOffset>5577205</wp:posOffset>
                </wp:positionV>
                <wp:extent cx="1152525" cy="838200"/>
                <wp:effectExtent l="38100" t="38100" r="47625" b="38100"/>
                <wp:wrapNone/>
                <wp:docPr id="13" name="Пряма сполучна ліні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83820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7FC1D" id="Пряма сполучна лінія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4pt,439.15pt" to="145.15pt,5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" strokecolor="black [3200]" strokeweight="6pt">
                <v:stroke dashstyle="3 1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6489C8" wp14:editId="5F06ABE0">
                <wp:simplePos x="0" y="0"/>
                <wp:positionH relativeFrom="column">
                  <wp:posOffset>1052831</wp:posOffset>
                </wp:positionH>
                <wp:positionV relativeFrom="paragraph">
                  <wp:posOffset>4739005</wp:posOffset>
                </wp:positionV>
                <wp:extent cx="1714500" cy="323850"/>
                <wp:effectExtent l="19050" t="38100" r="38100" b="38100"/>
                <wp:wrapNone/>
                <wp:docPr id="43" name="Пряма сполучна ліні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32385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D3EA5" id="Пряма сполучна лінія 4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9pt,373.15pt" to="217.9pt,3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" strokecolor="black [3200]" strokeweight="6pt">
                <v:stroke dashstyle="3 1"/>
              </v:line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FC91A2" wp14:editId="7D6BC4D8">
                <wp:simplePos x="0" y="0"/>
                <wp:positionH relativeFrom="column">
                  <wp:posOffset>1895475</wp:posOffset>
                </wp:positionH>
                <wp:positionV relativeFrom="paragraph">
                  <wp:posOffset>1790700</wp:posOffset>
                </wp:positionV>
                <wp:extent cx="3638550" cy="1009650"/>
                <wp:effectExtent l="0" t="0" r="19050" b="1905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68A1D" w14:textId="77777777" w:rsidR="00C94C77" w:rsidRPr="00DB5584" w:rsidRDefault="00C94C77" w:rsidP="00C94C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ПРОВЕСТИ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FC91A2" id="Прямокутник 3" o:spid="_x0000_s1028" style="position:absolute;left:0;text-align:left;margin-left:149.25pt;margin-top:141pt;width:286.5pt;height:7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08968A1D" w14:textId="77777777" w:rsidR="00C94C77" w:rsidRPr="00DB5584" w:rsidRDefault="00C94C77" w:rsidP="00C94C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ПРОВЕСТИ</w:t>
                      </w:r>
                    </w:p>
                  </w:txbxContent>
                </v:textbox>
              </v:rect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6BA03C" wp14:editId="7DEEEABF">
                <wp:simplePos x="0" y="0"/>
                <wp:positionH relativeFrom="column">
                  <wp:posOffset>1895475</wp:posOffset>
                </wp:positionH>
                <wp:positionV relativeFrom="paragraph">
                  <wp:posOffset>5857875</wp:posOffset>
                </wp:positionV>
                <wp:extent cx="3638550" cy="1009650"/>
                <wp:effectExtent l="0" t="0" r="19050" b="1905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6E8285" w14:textId="77777777" w:rsidR="00C94C77" w:rsidRPr="00DB5584" w:rsidRDefault="00C94C77" w:rsidP="00C94C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ЗАТВЕРДИТИ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6BA03C" id="Прямокутник 6" o:spid="_x0000_s1029" style="position:absolute;left:0;text-align:left;margin-left:149.25pt;margin-top:461.25pt;width:286.5pt;height:7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4F6E8285" w14:textId="77777777" w:rsidR="00C94C77" w:rsidRPr="00DB5584" w:rsidRDefault="00C94C77" w:rsidP="00C94C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ЗАТВЕРДИТИ</w:t>
                      </w:r>
                    </w:p>
                  </w:txbxContent>
                </v:textbox>
              </v:rect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B09021" wp14:editId="7D962DCF">
                <wp:simplePos x="0" y="0"/>
                <wp:positionH relativeFrom="column">
                  <wp:posOffset>2771775</wp:posOffset>
                </wp:positionH>
                <wp:positionV relativeFrom="paragraph">
                  <wp:posOffset>4572000</wp:posOffset>
                </wp:positionV>
                <wp:extent cx="3638550" cy="1009650"/>
                <wp:effectExtent l="0" t="0" r="19050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7AD7E" w14:textId="77777777" w:rsidR="00C94C77" w:rsidRPr="00DB5584" w:rsidRDefault="00C94C77" w:rsidP="00C94C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ОФОРМИТИ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09021" id="Прямокутник 5" o:spid="_x0000_s1030" style="position:absolute;left:0;text-align:left;margin-left:218.25pt;margin-top:5in;width:286.5pt;height:7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47E7AD7E" w14:textId="77777777" w:rsidR="00C94C77" w:rsidRPr="00DB5584" w:rsidRDefault="00C94C77" w:rsidP="00C94C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ОФОРМИТИ</w:t>
                      </w:r>
                    </w:p>
                  </w:txbxContent>
                </v:textbox>
              </v:rect>
            </w:pict>
          </mc:Fallback>
        </mc:AlternateContent>
      </w:r>
      <w:r w:rsidRPr="00114FA9">
        <w:rPr>
          <w:rFonts w:ascii="Times New Roman" w:hAnsi="Times New Roman" w:cs="Times New Roman"/>
          <w:sz w:val="24"/>
          <w:szCs w:val="24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6846A7" wp14:editId="0C6B303D">
                <wp:simplePos x="0" y="0"/>
                <wp:positionH relativeFrom="column">
                  <wp:posOffset>2771775</wp:posOffset>
                </wp:positionH>
                <wp:positionV relativeFrom="paragraph">
                  <wp:posOffset>3248025</wp:posOffset>
                </wp:positionV>
                <wp:extent cx="3638550" cy="1009650"/>
                <wp:effectExtent l="0" t="0" r="19050" b="19050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DC1365" w14:textId="77777777" w:rsidR="00C94C77" w:rsidRPr="00DB5584" w:rsidRDefault="00C94C77" w:rsidP="00C94C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ОРГАНІЗУВАТИ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6846A7" id="Прямокутник 4" o:spid="_x0000_s1031" style="position:absolute;left:0;text-align:left;margin-left:218.25pt;margin-top:255.75pt;width:286.5pt;height:7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3EDC1365" w14:textId="77777777" w:rsidR="00C94C77" w:rsidRPr="00DB5584" w:rsidRDefault="00C94C77" w:rsidP="00C94C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ОРГАНІЗУВАТИ</w:t>
                      </w:r>
                    </w:p>
                  </w:txbxContent>
                </v:textbox>
              </v:rect>
            </w:pict>
          </mc:Fallback>
        </mc:AlternateContent>
      </w:r>
      <w:r w:rsidRPr="00114FA9">
        <w:rPr>
          <w:rFonts w:ascii="Times New Roman" w:hAnsi="Times New Roman" w:cs="Times New Roman"/>
          <w:b/>
          <w:bCs/>
          <w:sz w:val="24"/>
          <w:szCs w:val="24"/>
          <w:lang w:val="uk-UA"/>
        </w:rPr>
        <w:t>Підготовка та проведення педагогічної ради «Підсумки роботи педагогічного колективу в 2024/2025 навчальному році, концептуальні засади діяльності Центру в 2025/2026 навчальному році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92CA79E" w14:textId="77777777" w:rsidR="00C94C77" w:rsidRPr="002E3705" w:rsidRDefault="00C94C77" w:rsidP="00C94C7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12726B3" w14:textId="77777777" w:rsidR="00C94C77" w:rsidRPr="00E75497" w:rsidRDefault="00C94C77" w:rsidP="00C94C77">
      <w:pPr>
        <w:jc w:val="right"/>
        <w:rPr>
          <w:rFonts w:ascii="Times New Roman" w:hAnsi="Times New Roman" w:cs="Times New Roman"/>
          <w:sz w:val="24"/>
          <w:szCs w:val="24"/>
        </w:rPr>
      </w:pPr>
      <w:r w:rsidRPr="00E7549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07265726" wp14:editId="00BC64D2">
            <wp:simplePos x="0" y="0"/>
            <wp:positionH relativeFrom="page">
              <wp:align>right</wp:align>
            </wp:positionH>
            <wp:positionV relativeFrom="paragraph">
              <wp:posOffset>6350</wp:posOffset>
            </wp:positionV>
            <wp:extent cx="1485900" cy="1321435"/>
            <wp:effectExtent l="0" t="0" r="0" b="0"/>
            <wp:wrapTight wrapText="bothSides">
              <wp:wrapPolygon edited="0">
                <wp:start x="0" y="0"/>
                <wp:lineTo x="0" y="21174"/>
                <wp:lineTo x="21323" y="21174"/>
                <wp:lineTo x="21323" y="0"/>
                <wp:lineTo x="0" y="0"/>
              </wp:wrapPolygon>
            </wp:wrapTight>
            <wp:docPr id="24" name="Рисунок 24" descr="Зображення, що містить Прямокутник, Барвистість, дизайн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Зображення, що містить Прямокутник, Барвистість, дизайн&#10;&#10;Вміст на основі ШІ може бути неправильним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2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549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0473C0" w14:textId="77777777" w:rsidR="00C94C77" w:rsidRDefault="00C94C77" w:rsidP="00C94C77">
      <w:pPr>
        <w:rPr>
          <w:rFonts w:ascii="Times New Roman" w:hAnsi="Times New Roman" w:cs="Times New Roman"/>
          <w:b/>
          <w:bCs/>
          <w:sz w:val="56"/>
          <w:szCs w:val="56"/>
        </w:rPr>
      </w:pPr>
    </w:p>
    <w:p w14:paraId="33D9549B" w14:textId="77777777" w:rsidR="00C94C77" w:rsidRDefault="00C94C77" w:rsidP="00C94C77">
      <w:pPr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br w:type="page"/>
      </w:r>
    </w:p>
    <w:bookmarkEnd w:id="0"/>
    <w:p w14:paraId="27E94EAD" w14:textId="77777777" w:rsidR="00C94C77" w:rsidRPr="00114FA9" w:rsidRDefault="00C94C77" w:rsidP="00C94C7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Підготувати</w:t>
      </w:r>
    </w:p>
    <w:p w14:paraId="3C7C03E3" w14:textId="77777777" w:rsidR="00C94C77" w:rsidRPr="00114FA9" w:rsidRDefault="00C94C77" w:rsidP="00C94C7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Наказ «Про підготовку та проведення педагогічної ради «Підсумки роботи педагогічного колективу в 2024/2025 навчальному році, концептуальні засади діяльності Центру в 2025/2026 навчальному році».</w:t>
      </w:r>
    </w:p>
    <w:p w14:paraId="7CADE86A" w14:textId="77777777" w:rsidR="00C94C77" w:rsidRPr="00114FA9" w:rsidRDefault="00C94C77" w:rsidP="00C94C7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Дорожню карту підготовки до педагогічної ради.</w:t>
      </w:r>
    </w:p>
    <w:p w14:paraId="36BA1941" w14:textId="77777777" w:rsidR="00C94C77" w:rsidRPr="00114FA9" w:rsidRDefault="00C94C77" w:rsidP="00C94C7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Аналітико-інформаційні матеріали «Підсумки роботи ЦПР у 2024/2025 навчальному році: досягнення, проблеми, шляхи їх вирішення».</w:t>
      </w:r>
    </w:p>
    <w:p w14:paraId="1C679813" w14:textId="77777777" w:rsidR="00C94C77" w:rsidRPr="00114FA9" w:rsidRDefault="00C94C77" w:rsidP="00C94C7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Інформаційно-методичні вісники:</w:t>
      </w:r>
    </w:p>
    <w:p w14:paraId="4D41D2FD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Педрада «Підсумки роботи педагогічного колективу в 2024/2025 навчальному році, концептуальні засади діяльності Центру в 2025/2026 навчальному році»: формат проведення.</w:t>
      </w:r>
    </w:p>
    <w:p w14:paraId="714815B0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Розвиток Центру позашкільної роботи в 2025/2026 навчальному році, основні наголоси.</w:t>
      </w:r>
    </w:p>
    <w:p w14:paraId="757502B6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Проєктне забезпечення діяльності Центру у 2025/2026 навчальному році, тематика, контент, реалізація.</w:t>
      </w:r>
    </w:p>
    <w:p w14:paraId="24F5F109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Серпневі педагогічні локації – 2025: інформаційний маршрутизатор.</w:t>
      </w:r>
    </w:p>
    <w:p w14:paraId="0A2CB5EC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Нормативно-правове забезпечення діяльності закладів позашкільної освіти в 2025/2026 навчальному році.</w:t>
      </w:r>
    </w:p>
    <w:p w14:paraId="704BD56E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Освітні тренди 2025/2026 навчального року та як їх втілювати на практиці</w:t>
      </w:r>
    </w:p>
    <w:p w14:paraId="2847CDBB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Центр позашкільної роботи в освітньому просторі району: орієнтири для взаємодії.</w:t>
      </w:r>
    </w:p>
    <w:p w14:paraId="65AC40A5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Інформаційно-рекламна компанія «Вересень видзвонює до ЦПР - час»: формат проведення.</w:t>
      </w:r>
    </w:p>
    <w:p w14:paraId="1C38DF3F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Перспективи для участі педагогів в міжнародних, всеукраїнських, міських конференціях, виставках семінарах в 2025/2026 навчальному році.</w:t>
      </w:r>
    </w:p>
    <w:p w14:paraId="4CD93D8A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lastRenderedPageBreak/>
        <w:t>Організація роботи педагогічного колективу над науково-методичною проблемою «Формування м’яких навичок в освітньому середовищі закладу позашкільної освіти: 2025-2030 роки».</w:t>
      </w:r>
    </w:p>
    <w:p w14:paraId="451AC62D" w14:textId="77777777" w:rsidR="00C94C77" w:rsidRPr="00114FA9" w:rsidRDefault="00C94C77" w:rsidP="00C94C77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 xml:space="preserve">Календар державних свят та пам’ятних подій у 2025/2026 навчальному році. </w:t>
      </w:r>
    </w:p>
    <w:p w14:paraId="2F318D88" w14:textId="77777777" w:rsidR="00C94C77" w:rsidRPr="00114FA9" w:rsidRDefault="00C94C77" w:rsidP="00C94C7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Чек-лист. Як реалізувати науково-методичну проблему на всі 100%</w:t>
      </w:r>
    </w:p>
    <w:p w14:paraId="1B0F6470" w14:textId="77777777" w:rsidR="00C94C77" w:rsidRPr="00114FA9" w:rsidRDefault="00C94C77" w:rsidP="00C94C7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Матеріали на виставку «Діяльність ЦПР у 2024/2025 навчальному році: вернісаж досвіду, досягнень».</w:t>
      </w:r>
    </w:p>
    <w:p w14:paraId="388CE1D9" w14:textId="77777777" w:rsidR="00C94C77" w:rsidRPr="00114FA9" w:rsidRDefault="00C94C77" w:rsidP="00C94C7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План-сценарій проведення засідання педагогічної ради.</w:t>
      </w:r>
    </w:p>
    <w:p w14:paraId="0FC10E69" w14:textId="77777777" w:rsidR="00C94C77" w:rsidRPr="00114FA9" w:rsidRDefault="00C94C77" w:rsidP="00C94C7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Проєкт рішення педагогічної ради.</w:t>
      </w:r>
    </w:p>
    <w:p w14:paraId="7C529E0B" w14:textId="77777777" w:rsidR="00C94C77" w:rsidRPr="00114FA9" w:rsidRDefault="00C94C77" w:rsidP="00C94C7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Освітню програму, навчальний план на 2025/2026 навчальний рік.</w:t>
      </w:r>
    </w:p>
    <w:p w14:paraId="08860C47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91B213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Провести</w:t>
      </w:r>
    </w:p>
    <w:p w14:paraId="056931D0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Фокус-групу «Як організувати успішний старт 2025/2026 навчального року».</w:t>
      </w:r>
    </w:p>
    <w:p w14:paraId="2FA8A0CD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Ділову гру «Стартова педрада 2025/2026 навчального року: генеруємо ідеї, обираємо спектр інструментів, розробляємо план дій».</w:t>
      </w:r>
    </w:p>
    <w:p w14:paraId="732DA0B3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Нараду при директорові «Про підготовку та проведення педагогічної ради «Підсумки роботи педагогічного колективу в 2024/2025 навчальному році, концептуальні засади діяльності Центру в 2025/2026 навчальному році».</w:t>
      </w:r>
    </w:p>
    <w:p w14:paraId="387AF720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Засідання науково-методичної ради «Серпневі наративи: плани, інструменти, перспективи нового 2025/2026 навчального року».</w:t>
      </w:r>
    </w:p>
    <w:p w14:paraId="60676974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Семінар-тренінг для методистів з підготовки засідання педагогічної ради «Зміни в діяльності ЦПР: діалог про реалії, виклики і нові перспективи».</w:t>
      </w:r>
    </w:p>
    <w:p w14:paraId="7A457761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Методичні об’єднання в структурних підрозділах.</w:t>
      </w:r>
    </w:p>
    <w:p w14:paraId="5601C830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lastRenderedPageBreak/>
        <w:t>Семінар-тренінг для членів творчої групи з підготовки засідання педагогічної ради «Діяльність ЦПР в 2025/2026 навчальному році: курс на зміни, якість».</w:t>
      </w:r>
    </w:p>
    <w:p w14:paraId="1D69AE55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51C4FF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Фокус-групу «Ахіллесові п’яти в діяльності ЦПР: що потребує змін».</w:t>
      </w:r>
    </w:p>
    <w:p w14:paraId="2DFF6DD6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Діалог з представниками партнерських організацій «Партнерство ЦПР: нові горизонти».</w:t>
      </w:r>
    </w:p>
    <w:p w14:paraId="3B2586AE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Методичний діалог «Як налаштувати педагогічний колектив на нові освітні результати».</w:t>
      </w:r>
    </w:p>
    <w:p w14:paraId="29AC962E" w14:textId="77777777" w:rsidR="00C94C77" w:rsidRPr="00114FA9" w:rsidRDefault="00C94C77" w:rsidP="00C94C77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Конкурс педагогічних ідей і пропозицій «З трибуни педагогічної ради я б сказав\ла про…».</w:t>
      </w:r>
    </w:p>
    <w:p w14:paraId="5D0A3BCD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CA5002F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Організувати</w:t>
      </w:r>
    </w:p>
    <w:p w14:paraId="11050DAD" w14:textId="77777777" w:rsidR="00C94C77" w:rsidRPr="00114FA9" w:rsidRDefault="00C94C77" w:rsidP="00C94C77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Огляд готовності навчальних приміщень до нового навчального року.</w:t>
      </w:r>
    </w:p>
    <w:p w14:paraId="09EA7068" w14:textId="77777777" w:rsidR="00C94C77" w:rsidRPr="00114FA9" w:rsidRDefault="00C94C77" w:rsidP="00C94C77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Участь педагогічних працівників у серпневих методичних заходах (районного, міського, всеукраїнського рівнів).</w:t>
      </w:r>
    </w:p>
    <w:p w14:paraId="01E6EEFF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6B5C5E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Оформити</w:t>
      </w:r>
    </w:p>
    <w:p w14:paraId="18C350AE" w14:textId="77777777" w:rsidR="00C94C77" w:rsidRPr="00114FA9" w:rsidRDefault="00C94C77" w:rsidP="00C94C77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Інформаційний стенд в методичному кабінеті «Готуємося до педагогічної ради».</w:t>
      </w:r>
    </w:p>
    <w:p w14:paraId="17FAD51E" w14:textId="77777777" w:rsidR="00C94C77" w:rsidRPr="00114FA9" w:rsidRDefault="00C94C77" w:rsidP="00C94C77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Інформаційну сторінку на веб-сайті «Діяльність ЦПР у 2024/2025 навчальному році: освітянські обжинки» (для ознайомлення педагогічного колективу з аналітичними матеріалами про результати діяльності в 2024/2025 н.р.).</w:t>
      </w:r>
    </w:p>
    <w:p w14:paraId="0CCE9254" w14:textId="77777777" w:rsidR="00C94C77" w:rsidRPr="00114FA9" w:rsidRDefault="00C94C77" w:rsidP="00C94C77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Приміщення для проведення педагогічної ради.</w:t>
      </w:r>
    </w:p>
    <w:p w14:paraId="6BD05D5B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C2D221" w14:textId="77777777" w:rsidR="00114FA9" w:rsidRDefault="00114FA9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7DD863" w14:textId="77777777" w:rsidR="00114FA9" w:rsidRDefault="00114FA9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39A58C8" w14:textId="390427F6" w:rsidR="00C94C77" w:rsidRPr="00114FA9" w:rsidRDefault="00C94C77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Затвердити</w:t>
      </w:r>
    </w:p>
    <w:p w14:paraId="434CB9B6" w14:textId="77777777" w:rsidR="00C94C77" w:rsidRPr="00114FA9" w:rsidRDefault="00C94C77" w:rsidP="00C94C77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Програму «Організація роботи педагогічного колективу над науково-методичною проблемою «Формування м’яких навичок в освітньому середовищі закладу позашкільної освіти».</w:t>
      </w:r>
    </w:p>
    <w:p w14:paraId="717D58C6" w14:textId="77777777" w:rsidR="00C94C77" w:rsidRPr="00114FA9" w:rsidRDefault="00C94C77" w:rsidP="00C94C77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План заходів спрямований на запобігання та протидію булінгу на 2025/2026 н.р.</w:t>
      </w:r>
    </w:p>
    <w:p w14:paraId="70C3A614" w14:textId="77777777" w:rsidR="00C94C77" w:rsidRPr="00114FA9" w:rsidRDefault="00C94C77" w:rsidP="00C94C77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Освітню програму, навчальний план на 2025/2026 навчальний рік.</w:t>
      </w:r>
    </w:p>
    <w:p w14:paraId="1CC73ABD" w14:textId="77777777" w:rsidR="00C94C77" w:rsidRPr="00114FA9" w:rsidRDefault="00C94C77" w:rsidP="00C94C77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Плани роботи методичних об’єднань в структурних підрозділах на засіданні науково-методичної ради.</w:t>
      </w:r>
    </w:p>
    <w:p w14:paraId="222526AD" w14:textId="77777777" w:rsidR="00C94C77" w:rsidRPr="00114FA9" w:rsidRDefault="00C94C77" w:rsidP="00C94C7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Узагальнити</w:t>
      </w:r>
    </w:p>
    <w:p w14:paraId="06496F4D" w14:textId="77777777" w:rsidR="00C94C77" w:rsidRPr="00114FA9" w:rsidRDefault="00C94C77" w:rsidP="00C94C7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Матеріали підготовки та проведення педагогічної ради у вигляді методичного дайджеста «Стартова педагогічна рада нового навчального року: технологія підготовки та проведення».</w:t>
      </w:r>
    </w:p>
    <w:p w14:paraId="67E45CD7" w14:textId="4A3F9625" w:rsidR="00E508ED" w:rsidRPr="00114FA9" w:rsidRDefault="00E508ED" w:rsidP="00AD4CBB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02F19E3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F358385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374B28F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60AE865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08BBB91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6E5942D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A92D9CA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B9F25A1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7BC4E51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38FA4B9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D6C433A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AD96397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A964F37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DCD1DFF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4FA179A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F1F2B51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CD19254" w14:textId="77777777" w:rsidR="00114FA9" w:rsidRDefault="00114FA9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0309E89" w14:textId="39CD876F" w:rsidR="00C94C77" w:rsidRPr="00114FA9" w:rsidRDefault="00C94C77" w:rsidP="00C94C77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14FA9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Додаток 2</w:t>
      </w:r>
    </w:p>
    <w:p w14:paraId="54D5DE80" w14:textId="77777777" w:rsidR="00C94C77" w:rsidRPr="00114FA9" w:rsidRDefault="00AD4CBB" w:rsidP="00C94C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94C77"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Підготовка та проведення педагогічної ради «Підсумки роботи педагогічного колективу в 2024/2025 навчальному році, концептуальні засади діяльності Центру в 2025/2026 навчальному році»: дорожня карта.</w:t>
      </w:r>
    </w:p>
    <w:p w14:paraId="2BC5BD2D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BF737AB" w14:textId="77777777" w:rsidR="00C94C77" w:rsidRPr="00114FA9" w:rsidRDefault="00C94C77" w:rsidP="00C94C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Дорожня карта</w:t>
      </w:r>
      <w:r w:rsidRPr="00114FA9">
        <w:rPr>
          <w:rFonts w:ascii="Times New Roman" w:hAnsi="Times New Roman" w:cs="Times New Roman"/>
          <w:sz w:val="28"/>
          <w:szCs w:val="28"/>
          <w:lang w:val="uk-UA"/>
        </w:rPr>
        <w:t xml:space="preserve"> – перелік конкретних заходів, кроків, які потрібно здійснити при підготовці й проведенні засідання педагогічної ради.</w:t>
      </w:r>
    </w:p>
    <w:p w14:paraId="361F9089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9"/>
        <w:gridCol w:w="4634"/>
        <w:gridCol w:w="2465"/>
        <w:gridCol w:w="1677"/>
      </w:tblGrid>
      <w:tr w:rsidR="00C94C77" w:rsidRPr="00114FA9" w14:paraId="40DBDD50" w14:textId="77777777" w:rsidTr="008A489D">
        <w:tc>
          <w:tcPr>
            <w:tcW w:w="569" w:type="dxa"/>
            <w:vAlign w:val="center"/>
          </w:tcPr>
          <w:p w14:paraId="73F8A372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24A337CA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b/>
                <w:sz w:val="28"/>
                <w:szCs w:val="28"/>
              </w:rPr>
              <w:t>з/п</w:t>
            </w:r>
          </w:p>
        </w:tc>
        <w:tc>
          <w:tcPr>
            <w:tcW w:w="4887" w:type="dxa"/>
            <w:vAlign w:val="center"/>
          </w:tcPr>
          <w:p w14:paraId="249FFF1A" w14:textId="77777777" w:rsidR="00C94C77" w:rsidRPr="00114FA9" w:rsidRDefault="00C94C77" w:rsidP="008A48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b/>
                <w:sz w:val="28"/>
                <w:szCs w:val="28"/>
              </w:rPr>
              <w:t>Зміст заходу</w:t>
            </w:r>
          </w:p>
        </w:tc>
        <w:tc>
          <w:tcPr>
            <w:tcW w:w="2536" w:type="dxa"/>
            <w:vAlign w:val="center"/>
          </w:tcPr>
          <w:p w14:paraId="290A3D32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Відповідальні за виконання</w:t>
            </w:r>
          </w:p>
        </w:tc>
        <w:tc>
          <w:tcPr>
            <w:tcW w:w="1687" w:type="dxa"/>
            <w:vAlign w:val="center"/>
          </w:tcPr>
          <w:p w14:paraId="08DA7C36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b/>
                <w:sz w:val="28"/>
                <w:szCs w:val="28"/>
              </w:rPr>
              <w:t>Термін виконання</w:t>
            </w:r>
          </w:p>
        </w:tc>
      </w:tr>
      <w:tr w:rsidR="00C94C77" w:rsidRPr="00114FA9" w14:paraId="6740D668" w14:textId="77777777" w:rsidTr="008A489D">
        <w:tc>
          <w:tcPr>
            <w:tcW w:w="569" w:type="dxa"/>
          </w:tcPr>
          <w:p w14:paraId="4DC61AA8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87" w:type="dxa"/>
          </w:tcPr>
          <w:p w14:paraId="43F97BA5" w14:textId="2EE774A9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Формування творчої-групи для підготовки і пр</w:t>
            </w:r>
            <w:r w:rsidR="00114F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ведення засідання педагогічної ради, затвердження її складу</w:t>
            </w:r>
          </w:p>
        </w:tc>
        <w:tc>
          <w:tcPr>
            <w:tcW w:w="2536" w:type="dxa"/>
            <w:vAlign w:val="center"/>
          </w:tcPr>
          <w:p w14:paraId="55092FE6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5C7F64EB" w14:textId="49F6F169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87" w:type="dxa"/>
            <w:vAlign w:val="center"/>
          </w:tcPr>
          <w:p w14:paraId="1E4F6776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18 серпня</w:t>
            </w:r>
          </w:p>
        </w:tc>
      </w:tr>
      <w:tr w:rsidR="00C94C77" w:rsidRPr="00114FA9" w14:paraId="63856887" w14:textId="77777777" w:rsidTr="008A489D">
        <w:tc>
          <w:tcPr>
            <w:tcW w:w="569" w:type="dxa"/>
          </w:tcPr>
          <w:p w14:paraId="3D6E4AFE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87" w:type="dxa"/>
          </w:tcPr>
          <w:p w14:paraId="4B3FCBBD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Видання наказу «Про підготовку та проведення педагогічної ради «Підсумки роботи педагогічного колективу в 2024/2025 навчальному році, концептуальні засади діяльності Центру в 2025/2026 навчальному році»</w:t>
            </w:r>
          </w:p>
        </w:tc>
        <w:tc>
          <w:tcPr>
            <w:tcW w:w="2536" w:type="dxa"/>
            <w:vAlign w:val="center"/>
          </w:tcPr>
          <w:p w14:paraId="6977E6DA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37E02731" w14:textId="2198363E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  <w:vAlign w:val="center"/>
          </w:tcPr>
          <w:p w14:paraId="2D4C4F27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4C77" w:rsidRPr="00114FA9" w14:paraId="70CA8C70" w14:textId="77777777" w:rsidTr="008A489D">
        <w:tc>
          <w:tcPr>
            <w:tcW w:w="569" w:type="dxa"/>
          </w:tcPr>
          <w:p w14:paraId="1007E953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87" w:type="dxa"/>
          </w:tcPr>
          <w:p w14:paraId="1A8EC64F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Вивчення членами творчої групи змін у нормативно-правовій базі освіти, в освітній політиці</w:t>
            </w:r>
          </w:p>
        </w:tc>
        <w:tc>
          <w:tcPr>
            <w:tcW w:w="2536" w:type="dxa"/>
            <w:vAlign w:val="center"/>
          </w:tcPr>
          <w:p w14:paraId="725A7E2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  <w:p w14:paraId="14A71DAD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6A2A389B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19 – 21 серпня</w:t>
            </w:r>
          </w:p>
        </w:tc>
      </w:tr>
      <w:tr w:rsidR="00C94C77" w:rsidRPr="00114FA9" w14:paraId="5DC4D1E5" w14:textId="77777777" w:rsidTr="008A489D">
        <w:tc>
          <w:tcPr>
            <w:tcW w:w="569" w:type="dxa"/>
          </w:tcPr>
          <w:p w14:paraId="257AA7B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87" w:type="dxa"/>
          </w:tcPr>
          <w:p w14:paraId="6D81CBA8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ділової гри з членами творчої групи  «Стартова педрада 2025/2026н.р. генеруємо ідеї, обираємо спектр інструментів, розробляємо план дій»</w:t>
            </w:r>
          </w:p>
        </w:tc>
        <w:tc>
          <w:tcPr>
            <w:tcW w:w="2536" w:type="dxa"/>
            <w:vAlign w:val="center"/>
          </w:tcPr>
          <w:p w14:paraId="276EEF9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Методична служба</w:t>
            </w:r>
          </w:p>
          <w:p w14:paraId="65EAE5A6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7F78F10F" w14:textId="77777777" w:rsidR="00C94C77" w:rsidRPr="00114FA9" w:rsidRDefault="00C94C77" w:rsidP="008A489D">
            <w:pPr>
              <w:spacing w:line="360" w:lineRule="auto"/>
              <w:jc w:val="center"/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25 серпня</w:t>
            </w:r>
          </w:p>
        </w:tc>
      </w:tr>
      <w:tr w:rsidR="00C94C77" w:rsidRPr="00114FA9" w14:paraId="05F1326F" w14:textId="77777777" w:rsidTr="008A489D">
        <w:tc>
          <w:tcPr>
            <w:tcW w:w="569" w:type="dxa"/>
          </w:tcPr>
          <w:p w14:paraId="62B52B5C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87" w:type="dxa"/>
          </w:tcPr>
          <w:p w14:paraId="5B4D5B36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семінару-тренінгу для членів творчої групи «Діяльність ЦПР в 2025/2026 н.р.: курс на зміни, якість»</w:t>
            </w:r>
          </w:p>
        </w:tc>
        <w:tc>
          <w:tcPr>
            <w:tcW w:w="2536" w:type="dxa"/>
            <w:vAlign w:val="center"/>
          </w:tcPr>
          <w:p w14:paraId="41B10AF2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Методична служба </w:t>
            </w:r>
          </w:p>
        </w:tc>
        <w:tc>
          <w:tcPr>
            <w:tcW w:w="1687" w:type="dxa"/>
            <w:vAlign w:val="center"/>
          </w:tcPr>
          <w:p w14:paraId="3FFDC812" w14:textId="77777777" w:rsidR="00C94C77" w:rsidRPr="00114FA9" w:rsidRDefault="00C94C77" w:rsidP="008A489D">
            <w:pPr>
              <w:jc w:val="center"/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22 серпня</w:t>
            </w:r>
          </w:p>
        </w:tc>
      </w:tr>
      <w:tr w:rsidR="00C94C77" w:rsidRPr="00114FA9" w14:paraId="3E6FFB91" w14:textId="77777777" w:rsidTr="008A489D">
        <w:tc>
          <w:tcPr>
            <w:tcW w:w="569" w:type="dxa"/>
          </w:tcPr>
          <w:p w14:paraId="11288247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87" w:type="dxa"/>
          </w:tcPr>
          <w:p w14:paraId="5A1A88E0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Розробка інформаційних вісників:</w:t>
            </w:r>
          </w:p>
          <w:p w14:paraId="4701E439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ind w:hanging="6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Серпневі педагогічні локації 2025: інформаційний маршрутизатор.</w:t>
            </w:r>
          </w:p>
          <w:p w14:paraId="2E9D394C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Педрада «Підсумки роботи педагогічного колективу в 2024/2025 навчальному році, концептуальні засади діяльності Центру в 2025/2026 навчальному році»: формат проведення</w:t>
            </w:r>
          </w:p>
          <w:p w14:paraId="60ABE33C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Нормативно-правове забезпечення діяльності закладів позашкільної освіти.</w:t>
            </w:r>
          </w:p>
          <w:p w14:paraId="3D3971B4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Розвиток ЦПР у 2025/2026 навчальному році основні наголоси.</w:t>
            </w:r>
          </w:p>
          <w:p w14:paraId="5FCBD85C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Освітні тренди 2025/2026 навчального року та як втілювати їх на практиці ЦПР.</w:t>
            </w:r>
          </w:p>
          <w:p w14:paraId="2A3836B0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Проєктне забезпечення діяльності ЦПР у 2025/2026 навчальному році: тематика, контент, реалізація.</w:t>
            </w:r>
          </w:p>
          <w:p w14:paraId="4996BBAE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ЦПР в освітньому просторі району: орієнтири для взаємодії.</w:t>
            </w:r>
          </w:p>
          <w:p w14:paraId="36AACF77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Інформаційно-рекламна компанія «Вересень видзвонює до ЦПР – час: формат проведення».</w:t>
            </w:r>
          </w:p>
          <w:p w14:paraId="51E5C61F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Перспективи для участі педагогічних працівників Центру в міжнародних, всеукраїнських, міських конференціях, виставках, семінарах в 2025/2026 навчальному році.</w:t>
            </w:r>
          </w:p>
          <w:p w14:paraId="76EE6E72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Організація роботи педагогічного колективу над науково-методичною проблемою «Формування м’яких навичок в освітньому середовищі закладу позашкільної роботи: 2025-2030 роки».</w:t>
            </w:r>
          </w:p>
          <w:p w14:paraId="34100DCA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Календар державних свят та пам’ятних подій у 2025/2026 навчальному році.</w:t>
            </w:r>
          </w:p>
        </w:tc>
        <w:tc>
          <w:tcPr>
            <w:tcW w:w="2536" w:type="dxa"/>
            <w:vAlign w:val="center"/>
          </w:tcPr>
          <w:p w14:paraId="66EDDA51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Методична служба</w:t>
            </w:r>
          </w:p>
        </w:tc>
        <w:tc>
          <w:tcPr>
            <w:tcW w:w="1687" w:type="dxa"/>
            <w:vAlign w:val="center"/>
          </w:tcPr>
          <w:p w14:paraId="4DDD50C2" w14:textId="77777777" w:rsidR="00C94C77" w:rsidRPr="00114FA9" w:rsidRDefault="00C94C77" w:rsidP="008A489D">
            <w:pPr>
              <w:jc w:val="center"/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18 – 26 серпня</w:t>
            </w:r>
          </w:p>
        </w:tc>
      </w:tr>
      <w:tr w:rsidR="00C94C77" w:rsidRPr="00114FA9" w14:paraId="1509FA9D" w14:textId="77777777" w:rsidTr="008A489D">
        <w:tc>
          <w:tcPr>
            <w:tcW w:w="569" w:type="dxa"/>
          </w:tcPr>
          <w:p w14:paraId="6912C264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887" w:type="dxa"/>
          </w:tcPr>
          <w:p w14:paraId="0FB85291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Оформлення в методичному кабінеті інформаційного стенду «Готуємося до педагогічної ради»</w:t>
            </w:r>
          </w:p>
        </w:tc>
        <w:tc>
          <w:tcPr>
            <w:tcW w:w="2536" w:type="dxa"/>
            <w:vAlign w:val="center"/>
          </w:tcPr>
          <w:p w14:paraId="2D444F28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  <w:p w14:paraId="309D7A23" w14:textId="6765ADFB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24636AEE" w14:textId="77777777" w:rsidR="00C94C77" w:rsidRPr="00114FA9" w:rsidRDefault="00C94C77" w:rsidP="008A489D">
            <w:pPr>
              <w:jc w:val="center"/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19 серпня</w:t>
            </w:r>
          </w:p>
        </w:tc>
      </w:tr>
      <w:tr w:rsidR="00C94C77" w:rsidRPr="00114FA9" w14:paraId="00481DD3" w14:textId="77777777" w:rsidTr="008A489D">
        <w:tc>
          <w:tcPr>
            <w:tcW w:w="569" w:type="dxa"/>
          </w:tcPr>
          <w:p w14:paraId="3AE01DD2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87" w:type="dxa"/>
          </w:tcPr>
          <w:p w14:paraId="42E4D163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Оформлення інформаційної сторінки на веб-сайті «Діяльність ЦПР у 2024/2025 навчальному році»: освітянські обжинки</w:t>
            </w:r>
          </w:p>
        </w:tc>
        <w:tc>
          <w:tcPr>
            <w:tcW w:w="2536" w:type="dxa"/>
            <w:vAlign w:val="center"/>
          </w:tcPr>
          <w:p w14:paraId="5F41A379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Завідуюча психолого-методичного відділу </w:t>
            </w:r>
          </w:p>
          <w:p w14:paraId="742930FF" w14:textId="42D05EA2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6B4990E2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25 серпня</w:t>
            </w:r>
          </w:p>
        </w:tc>
      </w:tr>
      <w:tr w:rsidR="00C94C77" w:rsidRPr="00114FA9" w14:paraId="6CC2DE2C" w14:textId="77777777" w:rsidTr="008A489D">
        <w:tc>
          <w:tcPr>
            <w:tcW w:w="569" w:type="dxa"/>
          </w:tcPr>
          <w:p w14:paraId="69ACD488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87" w:type="dxa"/>
          </w:tcPr>
          <w:p w14:paraId="26625E0B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засідання науково-методичної ради «Серпневі наративи: плани, інструменти, перспективи нового 2025/2026навчального року»</w:t>
            </w:r>
          </w:p>
        </w:tc>
        <w:tc>
          <w:tcPr>
            <w:tcW w:w="2536" w:type="dxa"/>
            <w:vAlign w:val="center"/>
          </w:tcPr>
          <w:p w14:paraId="26BE9EC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Голова науково-методичної ради</w:t>
            </w:r>
          </w:p>
        </w:tc>
        <w:tc>
          <w:tcPr>
            <w:tcW w:w="1687" w:type="dxa"/>
            <w:vAlign w:val="center"/>
          </w:tcPr>
          <w:p w14:paraId="79DEA091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28 серпня</w:t>
            </w:r>
          </w:p>
        </w:tc>
      </w:tr>
      <w:tr w:rsidR="00C94C77" w:rsidRPr="00114FA9" w14:paraId="162E594B" w14:textId="77777777" w:rsidTr="008A489D">
        <w:tc>
          <w:tcPr>
            <w:tcW w:w="569" w:type="dxa"/>
          </w:tcPr>
          <w:p w14:paraId="0AD235CC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87" w:type="dxa"/>
          </w:tcPr>
          <w:p w14:paraId="3D6697AB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фокус-групи з методистами «Як організувати успішний старт 2025/2026 навчального року»</w:t>
            </w:r>
          </w:p>
        </w:tc>
        <w:tc>
          <w:tcPr>
            <w:tcW w:w="2536" w:type="dxa"/>
            <w:vAlign w:val="center"/>
          </w:tcPr>
          <w:p w14:paraId="23D55CAE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145B8" w14:textId="4ECB4EA2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07EC7AC4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22 серпня</w:t>
            </w:r>
          </w:p>
        </w:tc>
      </w:tr>
      <w:tr w:rsidR="00C94C77" w:rsidRPr="00114FA9" w14:paraId="58056560" w14:textId="77777777" w:rsidTr="008A489D">
        <w:tc>
          <w:tcPr>
            <w:tcW w:w="569" w:type="dxa"/>
          </w:tcPr>
          <w:p w14:paraId="0B244C8B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87" w:type="dxa"/>
          </w:tcPr>
          <w:p w14:paraId="0A99301D" w14:textId="77777777" w:rsidR="00C94C77" w:rsidRPr="00114FA9" w:rsidRDefault="00C94C77" w:rsidP="00C94C77">
            <w:pPr>
              <w:pStyle w:val="a3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наради при директорові «Про підготовку та проведення педагогічної ради «Підсумки роботи педагогічного колективу в 2024/2025 навчальному році, концептуальні засади діяльності Центру в 2025/2026 навчальному році»</w:t>
            </w:r>
          </w:p>
          <w:p w14:paraId="31D7842E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6" w:type="dxa"/>
            <w:vAlign w:val="center"/>
          </w:tcPr>
          <w:p w14:paraId="33F6A2A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17CB3850" w14:textId="68947843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A3C25C2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81755F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7" w:type="dxa"/>
            <w:vAlign w:val="center"/>
          </w:tcPr>
          <w:p w14:paraId="21807496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26 серпня</w:t>
            </w:r>
          </w:p>
        </w:tc>
      </w:tr>
      <w:tr w:rsidR="00C94C77" w:rsidRPr="00114FA9" w14:paraId="3083883D" w14:textId="77777777" w:rsidTr="008A489D">
        <w:tc>
          <w:tcPr>
            <w:tcW w:w="569" w:type="dxa"/>
          </w:tcPr>
          <w:p w14:paraId="620EE745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887" w:type="dxa"/>
          </w:tcPr>
          <w:p w14:paraId="70CB2246" w14:textId="3AA2E7F8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фокус-групи з членами адміністративної команди «</w:t>
            </w:r>
            <w:r w:rsidR="00114FA9" w:rsidRPr="00114FA9">
              <w:rPr>
                <w:rFonts w:ascii="Times New Roman" w:hAnsi="Times New Roman" w:cs="Times New Roman"/>
                <w:sz w:val="28"/>
                <w:szCs w:val="28"/>
              </w:rPr>
              <w:t>Ахіллесові</w:t>
            </w: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 п’яти в діяльності ЦПР: що потребує змін»</w:t>
            </w:r>
          </w:p>
        </w:tc>
        <w:tc>
          <w:tcPr>
            <w:tcW w:w="2536" w:type="dxa"/>
            <w:vAlign w:val="center"/>
          </w:tcPr>
          <w:p w14:paraId="3BEEB9F6" w14:textId="22D69342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директора з навчально-виховної роботи </w:t>
            </w:r>
          </w:p>
        </w:tc>
        <w:tc>
          <w:tcPr>
            <w:tcW w:w="1687" w:type="dxa"/>
            <w:vAlign w:val="center"/>
          </w:tcPr>
          <w:p w14:paraId="5060E6D0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26 серпня </w:t>
            </w:r>
          </w:p>
        </w:tc>
      </w:tr>
      <w:tr w:rsidR="00C94C77" w:rsidRPr="00114FA9" w14:paraId="55E50608" w14:textId="77777777" w:rsidTr="008A489D">
        <w:tc>
          <w:tcPr>
            <w:tcW w:w="569" w:type="dxa"/>
          </w:tcPr>
          <w:p w14:paraId="410E5B5C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87" w:type="dxa"/>
          </w:tcPr>
          <w:p w14:paraId="5ED3B209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діалогу з представниками партнерських організацій «Партнерство ЦПР: нові горизонти».</w:t>
            </w:r>
          </w:p>
        </w:tc>
        <w:tc>
          <w:tcPr>
            <w:tcW w:w="2536" w:type="dxa"/>
            <w:vAlign w:val="center"/>
          </w:tcPr>
          <w:p w14:paraId="7A61E665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науково-методичної роботи</w:t>
            </w:r>
          </w:p>
          <w:p w14:paraId="18D0BCCF" w14:textId="1CDC1A8E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1AE81E74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25 серпня</w:t>
            </w:r>
          </w:p>
        </w:tc>
      </w:tr>
      <w:tr w:rsidR="00C94C77" w:rsidRPr="00114FA9" w14:paraId="7E0B426B" w14:textId="77777777" w:rsidTr="008A489D">
        <w:tc>
          <w:tcPr>
            <w:tcW w:w="569" w:type="dxa"/>
          </w:tcPr>
          <w:p w14:paraId="4E253C18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87" w:type="dxa"/>
          </w:tcPr>
          <w:p w14:paraId="057F40BC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методичних об’єднань в структурних підрозділах</w:t>
            </w:r>
          </w:p>
        </w:tc>
        <w:tc>
          <w:tcPr>
            <w:tcW w:w="2536" w:type="dxa"/>
            <w:vAlign w:val="center"/>
          </w:tcPr>
          <w:p w14:paraId="7DE321DE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Завідувачі структурних підрозділів</w:t>
            </w:r>
          </w:p>
        </w:tc>
        <w:tc>
          <w:tcPr>
            <w:tcW w:w="1687" w:type="dxa"/>
            <w:vAlign w:val="center"/>
          </w:tcPr>
          <w:p w14:paraId="0D973CFC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19 – 29 серпня</w:t>
            </w:r>
          </w:p>
        </w:tc>
      </w:tr>
      <w:tr w:rsidR="00C94C77" w:rsidRPr="00114FA9" w14:paraId="2A7BF2B7" w14:textId="77777777" w:rsidTr="008A489D">
        <w:tc>
          <w:tcPr>
            <w:tcW w:w="569" w:type="dxa"/>
          </w:tcPr>
          <w:p w14:paraId="11000FE4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87" w:type="dxa"/>
          </w:tcPr>
          <w:p w14:paraId="4A6E4B9C" w14:textId="0FB8FE94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Підготовка в структурних підрозділах інформаційно-аналітичних матеріалів щодо організації діяльності в 2024/2025 навчальному році та </w:t>
            </w:r>
            <w:r w:rsidR="00114FA9" w:rsidRPr="00114FA9">
              <w:rPr>
                <w:rFonts w:ascii="Times New Roman" w:hAnsi="Times New Roman" w:cs="Times New Roman"/>
                <w:sz w:val="28"/>
                <w:szCs w:val="28"/>
              </w:rPr>
              <w:t>пріоритетних</w:t>
            </w: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 напрямів розвитку в 2025/2026 навчальному році.</w:t>
            </w:r>
          </w:p>
        </w:tc>
        <w:tc>
          <w:tcPr>
            <w:tcW w:w="2536" w:type="dxa"/>
            <w:vAlign w:val="center"/>
          </w:tcPr>
          <w:p w14:paraId="045778D7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Завідувачі структурних підрозділів</w:t>
            </w:r>
          </w:p>
        </w:tc>
        <w:tc>
          <w:tcPr>
            <w:tcW w:w="1687" w:type="dxa"/>
            <w:vAlign w:val="center"/>
          </w:tcPr>
          <w:p w14:paraId="2AC3896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До 25 сертня</w:t>
            </w:r>
          </w:p>
        </w:tc>
      </w:tr>
      <w:tr w:rsidR="00C94C77" w:rsidRPr="00114FA9" w14:paraId="291C51C7" w14:textId="77777777" w:rsidTr="008A489D">
        <w:tc>
          <w:tcPr>
            <w:tcW w:w="569" w:type="dxa"/>
          </w:tcPr>
          <w:p w14:paraId="701B2155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87" w:type="dxa"/>
          </w:tcPr>
          <w:p w14:paraId="5BDAA553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членами творчої групи аналізу матеріалів про результати минулого навчального року з урахуванням моніторингових досліджень, атестації, опитувань і самооцінювання.</w:t>
            </w:r>
          </w:p>
        </w:tc>
        <w:tc>
          <w:tcPr>
            <w:tcW w:w="2536" w:type="dxa"/>
            <w:vAlign w:val="center"/>
          </w:tcPr>
          <w:p w14:paraId="6E054D45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робочої групи</w:t>
            </w:r>
          </w:p>
        </w:tc>
        <w:tc>
          <w:tcPr>
            <w:tcW w:w="1687" w:type="dxa"/>
            <w:vAlign w:val="center"/>
          </w:tcPr>
          <w:p w14:paraId="5C725463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20 – 25 серпня</w:t>
            </w:r>
          </w:p>
        </w:tc>
      </w:tr>
      <w:tr w:rsidR="00C94C77" w:rsidRPr="00114FA9" w14:paraId="464FBD4B" w14:textId="77777777" w:rsidTr="008A489D">
        <w:tc>
          <w:tcPr>
            <w:tcW w:w="569" w:type="dxa"/>
          </w:tcPr>
          <w:p w14:paraId="3E7A03C7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887" w:type="dxa"/>
          </w:tcPr>
          <w:p w14:paraId="69EFC3E1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Підготовка членами творчої групи аналітико-інформаційних матеріалів «Підсумки роботи ЦПР у 2024/2025 навчальному році: досягнення, проблеми, шляхи їх вирішення»</w:t>
            </w:r>
          </w:p>
        </w:tc>
        <w:tc>
          <w:tcPr>
            <w:tcW w:w="2536" w:type="dxa"/>
            <w:vAlign w:val="center"/>
          </w:tcPr>
          <w:p w14:paraId="2E3A7FB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1542FF7B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19 – 22 серпня</w:t>
            </w:r>
          </w:p>
        </w:tc>
      </w:tr>
      <w:tr w:rsidR="00C94C77" w:rsidRPr="00114FA9" w14:paraId="42EC26C9" w14:textId="77777777" w:rsidTr="008A489D">
        <w:tc>
          <w:tcPr>
            <w:tcW w:w="569" w:type="dxa"/>
          </w:tcPr>
          <w:p w14:paraId="7C1DB524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87" w:type="dxa"/>
          </w:tcPr>
          <w:p w14:paraId="1ABB308C" w14:textId="1223E4BE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Узагальнення інформаційно-аналітичних матеріалів, розроблення презентації до доповіді директора Центру «Діяльність ЦПР у 2024/2025 навчальному році: освітні </w:t>
            </w:r>
            <w:r w:rsidR="00114FA9" w:rsidRPr="00114FA9">
              <w:rPr>
                <w:rFonts w:ascii="Times New Roman" w:hAnsi="Times New Roman" w:cs="Times New Roman"/>
                <w:sz w:val="28"/>
                <w:szCs w:val="28"/>
              </w:rPr>
              <w:t>обжинки</w:t>
            </w: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36" w:type="dxa"/>
            <w:vAlign w:val="center"/>
          </w:tcPr>
          <w:p w14:paraId="1A42381D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796F6E6C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27 серпня</w:t>
            </w:r>
          </w:p>
        </w:tc>
      </w:tr>
      <w:tr w:rsidR="00C94C77" w:rsidRPr="00114FA9" w14:paraId="3D6A6961" w14:textId="77777777" w:rsidTr="008A489D">
        <w:tc>
          <w:tcPr>
            <w:tcW w:w="569" w:type="dxa"/>
          </w:tcPr>
          <w:p w14:paraId="7898C91A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887" w:type="dxa"/>
          </w:tcPr>
          <w:p w14:paraId="1867F3B7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Оприлюднення інформаційно-аналітичних матеріалів на веб-</w:t>
            </w: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сторінці закладу для ознайомлення педагогічного колективу.</w:t>
            </w:r>
          </w:p>
        </w:tc>
        <w:tc>
          <w:tcPr>
            <w:tcW w:w="2536" w:type="dxa"/>
            <w:vAlign w:val="center"/>
          </w:tcPr>
          <w:p w14:paraId="66FD8453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26CA63FB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27 серпня</w:t>
            </w:r>
          </w:p>
        </w:tc>
      </w:tr>
      <w:tr w:rsidR="00C94C77" w:rsidRPr="00114FA9" w14:paraId="2700045D" w14:textId="77777777" w:rsidTr="008A489D">
        <w:tc>
          <w:tcPr>
            <w:tcW w:w="569" w:type="dxa"/>
          </w:tcPr>
          <w:p w14:paraId="365975DF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887" w:type="dxa"/>
          </w:tcPr>
          <w:p w14:paraId="210BB85E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Розроблення проєкту порядку денного засідання педагогічної ради</w:t>
            </w:r>
          </w:p>
        </w:tc>
        <w:tc>
          <w:tcPr>
            <w:tcW w:w="2536" w:type="dxa"/>
            <w:vAlign w:val="center"/>
          </w:tcPr>
          <w:p w14:paraId="59ACA525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4F4862B8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28 серпня</w:t>
            </w:r>
          </w:p>
        </w:tc>
      </w:tr>
      <w:tr w:rsidR="00C94C77" w:rsidRPr="00114FA9" w14:paraId="32DA8EEB" w14:textId="77777777" w:rsidTr="008A489D">
        <w:tc>
          <w:tcPr>
            <w:tcW w:w="569" w:type="dxa"/>
          </w:tcPr>
          <w:p w14:paraId="46B41D41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887" w:type="dxa"/>
          </w:tcPr>
          <w:p w14:paraId="06D32CAB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Підготовка плану-сценарію проведення засідання педагогічної ради</w:t>
            </w:r>
          </w:p>
        </w:tc>
        <w:tc>
          <w:tcPr>
            <w:tcW w:w="2536" w:type="dxa"/>
            <w:vAlign w:val="center"/>
          </w:tcPr>
          <w:p w14:paraId="6E655EB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41F01821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29 серпня</w:t>
            </w:r>
          </w:p>
        </w:tc>
      </w:tr>
      <w:tr w:rsidR="00C94C77" w:rsidRPr="00114FA9" w14:paraId="43693ECF" w14:textId="77777777" w:rsidTr="008A489D">
        <w:tc>
          <w:tcPr>
            <w:tcW w:w="569" w:type="dxa"/>
          </w:tcPr>
          <w:p w14:paraId="05A99A8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887" w:type="dxa"/>
          </w:tcPr>
          <w:p w14:paraId="569ACA25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Підготовка необхідних матеріалів для групової роботи педагогів в локаціях на педраді</w:t>
            </w:r>
          </w:p>
        </w:tc>
        <w:tc>
          <w:tcPr>
            <w:tcW w:w="2536" w:type="dxa"/>
            <w:vAlign w:val="center"/>
          </w:tcPr>
          <w:p w14:paraId="2940BD64" w14:textId="060AFE7B" w:rsidR="00C94C77" w:rsidRPr="00114FA9" w:rsidRDefault="00C94C77" w:rsidP="00114FA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науково-методичної роботи</w:t>
            </w:r>
          </w:p>
        </w:tc>
        <w:tc>
          <w:tcPr>
            <w:tcW w:w="1687" w:type="dxa"/>
            <w:vAlign w:val="center"/>
          </w:tcPr>
          <w:p w14:paraId="33AE5E6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29 серпня</w:t>
            </w:r>
          </w:p>
        </w:tc>
      </w:tr>
      <w:tr w:rsidR="00C94C77" w:rsidRPr="00114FA9" w14:paraId="3A1B5FF3" w14:textId="77777777" w:rsidTr="008A489D">
        <w:trPr>
          <w:trHeight w:val="981"/>
        </w:trPr>
        <w:tc>
          <w:tcPr>
            <w:tcW w:w="569" w:type="dxa"/>
          </w:tcPr>
          <w:p w14:paraId="379B626B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887" w:type="dxa"/>
          </w:tcPr>
          <w:p w14:paraId="5F1B66D4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Підготовка проєкту рішення педагогічної ради</w:t>
            </w:r>
          </w:p>
        </w:tc>
        <w:tc>
          <w:tcPr>
            <w:tcW w:w="2536" w:type="dxa"/>
            <w:vAlign w:val="center"/>
          </w:tcPr>
          <w:p w14:paraId="3944C98E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робочої групи</w:t>
            </w:r>
          </w:p>
        </w:tc>
        <w:tc>
          <w:tcPr>
            <w:tcW w:w="1687" w:type="dxa"/>
            <w:vAlign w:val="center"/>
          </w:tcPr>
          <w:p w14:paraId="1EF50DB3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29 серпня</w:t>
            </w:r>
          </w:p>
        </w:tc>
      </w:tr>
      <w:tr w:rsidR="00C94C77" w:rsidRPr="00114FA9" w14:paraId="0AE085CB" w14:textId="77777777" w:rsidTr="008A489D">
        <w:tc>
          <w:tcPr>
            <w:tcW w:w="569" w:type="dxa"/>
          </w:tcPr>
          <w:p w14:paraId="473CB189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887" w:type="dxa"/>
          </w:tcPr>
          <w:p w14:paraId="7E73C0D0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Оформлення матеріалів на виставку «Діяльність ЦПР у 2024/2025 навчальному році: вернісаж досвіду, досягнень»</w:t>
            </w:r>
          </w:p>
        </w:tc>
        <w:tc>
          <w:tcPr>
            <w:tcW w:w="2536" w:type="dxa"/>
            <w:vAlign w:val="center"/>
          </w:tcPr>
          <w:p w14:paraId="39B8E8E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05CC54DE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28 серпня</w:t>
            </w:r>
          </w:p>
        </w:tc>
      </w:tr>
      <w:tr w:rsidR="00C94C77" w:rsidRPr="00114FA9" w14:paraId="22ADFB4C" w14:textId="77777777" w:rsidTr="008A489D">
        <w:tc>
          <w:tcPr>
            <w:tcW w:w="569" w:type="dxa"/>
          </w:tcPr>
          <w:p w14:paraId="6279789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887" w:type="dxa"/>
          </w:tcPr>
          <w:p w14:paraId="6914FDE4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Підготовка списку запрошених на засідання педагогічної ради представників партнерських організацій</w:t>
            </w:r>
          </w:p>
        </w:tc>
        <w:tc>
          <w:tcPr>
            <w:tcW w:w="2536" w:type="dxa"/>
            <w:vAlign w:val="center"/>
          </w:tcPr>
          <w:p w14:paraId="3E970B6C" w14:textId="6ED163A9" w:rsidR="00C94C77" w:rsidRPr="00114FA9" w:rsidRDefault="00C94C77" w:rsidP="00114FA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науково-методичної роботи</w:t>
            </w:r>
          </w:p>
        </w:tc>
        <w:tc>
          <w:tcPr>
            <w:tcW w:w="1687" w:type="dxa"/>
            <w:vAlign w:val="center"/>
          </w:tcPr>
          <w:p w14:paraId="439E1590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28 серпня</w:t>
            </w:r>
          </w:p>
        </w:tc>
      </w:tr>
      <w:tr w:rsidR="00C94C77" w:rsidRPr="00114FA9" w14:paraId="7430B403" w14:textId="77777777" w:rsidTr="008A489D">
        <w:tc>
          <w:tcPr>
            <w:tcW w:w="569" w:type="dxa"/>
          </w:tcPr>
          <w:p w14:paraId="078E5F1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887" w:type="dxa"/>
          </w:tcPr>
          <w:p w14:paraId="7BE3A077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Забезпечення повідомлення запрошених учасників про час і місце проведення педагогічної ради</w:t>
            </w:r>
          </w:p>
        </w:tc>
        <w:tc>
          <w:tcPr>
            <w:tcW w:w="2536" w:type="dxa"/>
            <w:vAlign w:val="center"/>
          </w:tcPr>
          <w:p w14:paraId="3C686DD4" w14:textId="71E94653" w:rsidR="00C94C77" w:rsidRPr="00114FA9" w:rsidRDefault="00C94C77" w:rsidP="00114FA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науково-методичної роботи</w:t>
            </w:r>
          </w:p>
        </w:tc>
        <w:tc>
          <w:tcPr>
            <w:tcW w:w="1687" w:type="dxa"/>
            <w:vAlign w:val="center"/>
          </w:tcPr>
          <w:p w14:paraId="0D4A3DC7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30 серпня</w:t>
            </w:r>
          </w:p>
        </w:tc>
      </w:tr>
      <w:tr w:rsidR="00C94C77" w:rsidRPr="00114FA9" w14:paraId="49A2B8D6" w14:textId="77777777" w:rsidTr="008A489D">
        <w:tc>
          <w:tcPr>
            <w:tcW w:w="569" w:type="dxa"/>
          </w:tcPr>
          <w:p w14:paraId="0B76C430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887" w:type="dxa"/>
          </w:tcPr>
          <w:p w14:paraId="66512AE5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Підготовка матеріалів для нагородження педагогічних працівників</w:t>
            </w:r>
          </w:p>
        </w:tc>
        <w:tc>
          <w:tcPr>
            <w:tcW w:w="2536" w:type="dxa"/>
            <w:vAlign w:val="center"/>
          </w:tcPr>
          <w:p w14:paraId="52E77BA4" w14:textId="1887B850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директора з навчально-виховної роботи </w:t>
            </w:r>
          </w:p>
        </w:tc>
        <w:tc>
          <w:tcPr>
            <w:tcW w:w="1687" w:type="dxa"/>
            <w:vAlign w:val="center"/>
          </w:tcPr>
          <w:p w14:paraId="157F245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29 серпня</w:t>
            </w:r>
          </w:p>
        </w:tc>
      </w:tr>
      <w:tr w:rsidR="00C94C77" w:rsidRPr="00114FA9" w14:paraId="1424408A" w14:textId="77777777" w:rsidTr="008A489D">
        <w:tc>
          <w:tcPr>
            <w:tcW w:w="569" w:type="dxa"/>
          </w:tcPr>
          <w:p w14:paraId="0299B44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887" w:type="dxa"/>
          </w:tcPr>
          <w:p w14:paraId="5DA6972F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наради при директорі «Про готовність до проведення засідання педагогічної ради»</w:t>
            </w:r>
          </w:p>
        </w:tc>
        <w:tc>
          <w:tcPr>
            <w:tcW w:w="2536" w:type="dxa"/>
            <w:vAlign w:val="center"/>
          </w:tcPr>
          <w:p w14:paraId="5B02BC2B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12F9A327" w14:textId="516B32C6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DF4C75E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02911D78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29 серпня</w:t>
            </w:r>
          </w:p>
        </w:tc>
      </w:tr>
      <w:tr w:rsidR="00C94C77" w:rsidRPr="00114FA9" w14:paraId="33F4CC59" w14:textId="77777777" w:rsidTr="008A489D">
        <w:tc>
          <w:tcPr>
            <w:tcW w:w="569" w:type="dxa"/>
          </w:tcPr>
          <w:p w14:paraId="4DCCAD99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887" w:type="dxa"/>
          </w:tcPr>
          <w:p w14:paraId="402CB1A8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Оформлення приміщення для проведення засідання педагогічної ради</w:t>
            </w:r>
          </w:p>
        </w:tc>
        <w:tc>
          <w:tcPr>
            <w:tcW w:w="2536" w:type="dxa"/>
            <w:vAlign w:val="center"/>
          </w:tcPr>
          <w:p w14:paraId="0DA8432A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0B256087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1 вересня</w:t>
            </w:r>
          </w:p>
        </w:tc>
      </w:tr>
      <w:tr w:rsidR="00C94C77" w:rsidRPr="00114FA9" w14:paraId="2E793DD9" w14:textId="77777777" w:rsidTr="008A489D">
        <w:tc>
          <w:tcPr>
            <w:tcW w:w="569" w:type="dxa"/>
          </w:tcPr>
          <w:p w14:paraId="515039B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4887" w:type="dxa"/>
          </w:tcPr>
          <w:p w14:paraId="0DC3E579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Забезпечення технічного супроводу проведення засідання педагогічної ради</w:t>
            </w:r>
          </w:p>
        </w:tc>
        <w:tc>
          <w:tcPr>
            <w:tcW w:w="2536" w:type="dxa"/>
            <w:vAlign w:val="center"/>
          </w:tcPr>
          <w:p w14:paraId="2F471652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Члени творчої групи</w:t>
            </w:r>
          </w:p>
        </w:tc>
        <w:tc>
          <w:tcPr>
            <w:tcW w:w="1687" w:type="dxa"/>
            <w:vAlign w:val="center"/>
          </w:tcPr>
          <w:p w14:paraId="55300694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 вересня</w:t>
            </w:r>
          </w:p>
        </w:tc>
      </w:tr>
      <w:tr w:rsidR="00C94C77" w:rsidRPr="00114FA9" w14:paraId="74F51593" w14:textId="77777777" w:rsidTr="008A489D">
        <w:tc>
          <w:tcPr>
            <w:tcW w:w="569" w:type="dxa"/>
          </w:tcPr>
          <w:p w14:paraId="7C467EC0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887" w:type="dxa"/>
          </w:tcPr>
          <w:p w14:paraId="3779928C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Забезпечення зустрічі запрошених на засідання педагогічної ради</w:t>
            </w:r>
          </w:p>
        </w:tc>
        <w:tc>
          <w:tcPr>
            <w:tcW w:w="2536" w:type="dxa"/>
            <w:vAlign w:val="center"/>
          </w:tcPr>
          <w:p w14:paraId="4DF7D602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науково-методичної роботи</w:t>
            </w:r>
          </w:p>
          <w:p w14:paraId="37D9D9B4" w14:textId="29B69B7F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  <w:vAlign w:val="center"/>
          </w:tcPr>
          <w:p w14:paraId="3B81931A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 вересня</w:t>
            </w:r>
          </w:p>
        </w:tc>
      </w:tr>
      <w:tr w:rsidR="00C94C77" w:rsidRPr="00114FA9" w14:paraId="29A5DA81" w14:textId="77777777" w:rsidTr="008A489D">
        <w:tc>
          <w:tcPr>
            <w:tcW w:w="569" w:type="dxa"/>
          </w:tcPr>
          <w:p w14:paraId="79498D07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887" w:type="dxa"/>
          </w:tcPr>
          <w:p w14:paraId="15B443A6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засідання педагогічної ради</w:t>
            </w:r>
          </w:p>
        </w:tc>
        <w:tc>
          <w:tcPr>
            <w:tcW w:w="2536" w:type="dxa"/>
            <w:vAlign w:val="center"/>
          </w:tcPr>
          <w:p w14:paraId="3F9405C1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2CAD9DC6" w14:textId="5D782715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1B8A748C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2 вересня</w:t>
            </w:r>
          </w:p>
        </w:tc>
      </w:tr>
      <w:tr w:rsidR="00C94C77" w:rsidRPr="00114FA9" w14:paraId="571F9914" w14:textId="77777777" w:rsidTr="008A489D">
        <w:tc>
          <w:tcPr>
            <w:tcW w:w="569" w:type="dxa"/>
          </w:tcPr>
          <w:p w14:paraId="5ABC50D1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887" w:type="dxa"/>
          </w:tcPr>
          <w:p w14:paraId="0575467C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Проведення наради при директорові «Про результативність, якість проведення педагогічної ради»</w:t>
            </w:r>
          </w:p>
        </w:tc>
        <w:tc>
          <w:tcPr>
            <w:tcW w:w="2536" w:type="dxa"/>
            <w:vAlign w:val="center"/>
          </w:tcPr>
          <w:p w14:paraId="7F1DAD61" w14:textId="77777777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14:paraId="5255536C" w14:textId="77777777" w:rsidR="00C94C77" w:rsidRPr="00114FA9" w:rsidRDefault="00C94C77" w:rsidP="00114FA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2E6E437B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 вересня</w:t>
            </w:r>
          </w:p>
        </w:tc>
      </w:tr>
      <w:tr w:rsidR="00C94C77" w:rsidRPr="00114FA9" w14:paraId="4DC8FBFF" w14:textId="77777777" w:rsidTr="008A489D">
        <w:tc>
          <w:tcPr>
            <w:tcW w:w="569" w:type="dxa"/>
          </w:tcPr>
          <w:p w14:paraId="72407479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887" w:type="dxa"/>
          </w:tcPr>
          <w:p w14:paraId="2DC1287D" w14:textId="77777777" w:rsidR="00C94C77" w:rsidRPr="00114FA9" w:rsidRDefault="00C94C77" w:rsidP="008A489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Узагальнення матеріалів підготовки та проведення педагогічної ради у вигляді методичного дайджесту «Стартова педагогічна рада нового навчального року: технологія підготовки та проведення»</w:t>
            </w:r>
          </w:p>
        </w:tc>
        <w:tc>
          <w:tcPr>
            <w:tcW w:w="2536" w:type="dxa"/>
            <w:vAlign w:val="center"/>
          </w:tcPr>
          <w:p w14:paraId="663B17DA" w14:textId="65804990" w:rsidR="00C94C77" w:rsidRPr="00114FA9" w:rsidRDefault="00C94C77" w:rsidP="008A489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Методист.</w:t>
            </w:r>
          </w:p>
        </w:tc>
        <w:tc>
          <w:tcPr>
            <w:tcW w:w="1687" w:type="dxa"/>
            <w:vAlign w:val="center"/>
          </w:tcPr>
          <w:p w14:paraId="040EFB3D" w14:textId="77777777" w:rsidR="00C94C77" w:rsidRPr="00114FA9" w:rsidRDefault="00C94C77" w:rsidP="008A489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FA9">
              <w:rPr>
                <w:rFonts w:ascii="Times New Roman" w:hAnsi="Times New Roman" w:cs="Times New Roman"/>
                <w:sz w:val="28"/>
                <w:szCs w:val="28"/>
              </w:rPr>
              <w:t>9 – 16 вересня</w:t>
            </w:r>
          </w:p>
        </w:tc>
      </w:tr>
    </w:tbl>
    <w:p w14:paraId="32783F41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A1F5D61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04E37FE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3C6D860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E67B131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B05883B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E481AB3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F3501A4" w14:textId="77777777" w:rsidR="00C94C77" w:rsidRPr="00114FA9" w:rsidRDefault="00C94C77" w:rsidP="00C94C7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F8CEEC2" w14:textId="77777777" w:rsidR="00C94C77" w:rsidRPr="00114FA9" w:rsidRDefault="00C94C77" w:rsidP="00C94C77">
      <w:pPr>
        <w:rPr>
          <w:lang w:val="uk-UA"/>
        </w:rPr>
      </w:pPr>
    </w:p>
    <w:p w14:paraId="4CB05DD2" w14:textId="77777777" w:rsidR="00C94C77" w:rsidRPr="00114FA9" w:rsidRDefault="00C94C77" w:rsidP="00C94C77">
      <w:pPr>
        <w:rPr>
          <w:lang w:val="uk-UA"/>
        </w:rPr>
      </w:pPr>
    </w:p>
    <w:p w14:paraId="250C16DC" w14:textId="77777777" w:rsidR="00C94C77" w:rsidRPr="00114FA9" w:rsidRDefault="00C94C77" w:rsidP="00C94C77">
      <w:pPr>
        <w:rPr>
          <w:lang w:val="uk-UA"/>
        </w:rPr>
      </w:pPr>
    </w:p>
    <w:p w14:paraId="5BD5BA08" w14:textId="77777777" w:rsidR="00C94C77" w:rsidRPr="00114FA9" w:rsidRDefault="00C94C77" w:rsidP="00C94C77">
      <w:pPr>
        <w:rPr>
          <w:lang w:val="uk-UA"/>
        </w:rPr>
      </w:pPr>
    </w:p>
    <w:p w14:paraId="314EA304" w14:textId="77777777" w:rsidR="00C94C77" w:rsidRPr="00114FA9" w:rsidRDefault="00C94C77" w:rsidP="00C94C77">
      <w:pPr>
        <w:rPr>
          <w:lang w:val="uk-UA"/>
        </w:rPr>
      </w:pPr>
    </w:p>
    <w:p w14:paraId="30D0AFB0" w14:textId="77777777" w:rsidR="00C94C77" w:rsidRPr="00114FA9" w:rsidRDefault="00C94C77" w:rsidP="00C94C77">
      <w:pPr>
        <w:rPr>
          <w:lang w:val="uk-UA"/>
        </w:rPr>
      </w:pPr>
    </w:p>
    <w:p w14:paraId="50F0C79B" w14:textId="77777777" w:rsidR="00C94C77" w:rsidRPr="00114FA9" w:rsidRDefault="00C94C77" w:rsidP="00C94C77">
      <w:pPr>
        <w:rPr>
          <w:lang w:val="uk-UA"/>
        </w:rPr>
      </w:pPr>
    </w:p>
    <w:p w14:paraId="6EBA0766" w14:textId="0F6A599E" w:rsidR="00C94C77" w:rsidRPr="00114FA9" w:rsidRDefault="00C94C77" w:rsidP="00C94C77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Додаток 3</w:t>
      </w:r>
    </w:p>
    <w:p w14:paraId="71BAD920" w14:textId="77777777" w:rsidR="00C94C77" w:rsidRPr="00114FA9" w:rsidRDefault="00C94C77" w:rsidP="00C94C77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План-сценарій проведення засідання педради.</w:t>
      </w:r>
    </w:p>
    <w:p w14:paraId="2828913E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Відкриття педагогічної ради.</w:t>
      </w:r>
    </w:p>
    <w:p w14:paraId="3758D1AA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Вступне слово голови педагогічної ради.</w:t>
      </w:r>
    </w:p>
    <w:p w14:paraId="65702DF0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Повідомлення голови педагогічної ради про кількість присутніх і відсутніх членів педагогічного колективу та причини їх відсутності.</w:t>
      </w:r>
    </w:p>
    <w:p w14:paraId="1B9F3F75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Представлення запрошених на засідання педагогічної ради.</w:t>
      </w:r>
    </w:p>
    <w:p w14:paraId="47523B3A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Оголошення порядку денного засідання педагогічної ради. Представлення мети та очікуваних результатів проведення педради.</w:t>
      </w:r>
    </w:p>
    <w:p w14:paraId="38B7041A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Затвердження порядку денного засідання відкритим голосуванням. Встановлення процедурою голосування регламенту роботи.</w:t>
      </w:r>
    </w:p>
    <w:p w14:paraId="60251FBA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Доповідь директора «Підсумки діяльності ЦПР в 2024/2025 н.р.».</w:t>
      </w:r>
    </w:p>
    <w:p w14:paraId="0B3F0AF3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Презентації завідувачів відділами.</w:t>
      </w:r>
    </w:p>
    <w:p w14:paraId="0C93C0BB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Обговорення доповіді, презентацій учасниками педагогічної ради.</w:t>
      </w:r>
    </w:p>
    <w:p w14:paraId="1B557F1B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Прийняття рішення педагогічної ради.</w:t>
      </w:r>
    </w:p>
    <w:p w14:paraId="39F9F8FD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Підбиття підсумків роботи педагогічної ради. Співставлення отриманих результатів з окремими цілями проведення педагогічної ради.</w:t>
      </w:r>
    </w:p>
    <w:p w14:paraId="45D1D501" w14:textId="77777777" w:rsidR="00C94C77" w:rsidRPr="00114FA9" w:rsidRDefault="00C94C77" w:rsidP="00C94C77">
      <w:pPr>
        <w:pStyle w:val="a3"/>
        <w:numPr>
          <w:ilvl w:val="0"/>
          <w:numId w:val="1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4FA9">
        <w:rPr>
          <w:rFonts w:ascii="Times New Roman" w:hAnsi="Times New Roman" w:cs="Times New Roman"/>
          <w:sz w:val="28"/>
          <w:szCs w:val="28"/>
          <w:lang w:val="uk-UA"/>
        </w:rPr>
        <w:t>Оцінювання ефективності засідання педагогічної ради.</w:t>
      </w:r>
    </w:p>
    <w:p w14:paraId="4597E159" w14:textId="1DE57210" w:rsidR="00AD4CBB" w:rsidRPr="00114FA9" w:rsidRDefault="00AD4CBB" w:rsidP="00AD4CBB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D4CBB" w:rsidRPr="00114FA9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52656" w14:textId="77777777" w:rsidR="00130F16" w:rsidRDefault="00130F16" w:rsidP="00C94C77">
      <w:pPr>
        <w:spacing w:after="0" w:line="240" w:lineRule="auto"/>
      </w:pPr>
      <w:r>
        <w:separator/>
      </w:r>
    </w:p>
  </w:endnote>
  <w:endnote w:type="continuationSeparator" w:id="0">
    <w:p w14:paraId="50125929" w14:textId="77777777" w:rsidR="00130F16" w:rsidRDefault="00130F16" w:rsidP="00C9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4521909"/>
      <w:docPartObj>
        <w:docPartGallery w:val="Page Numbers (Bottom of Page)"/>
        <w:docPartUnique/>
      </w:docPartObj>
    </w:sdtPr>
    <w:sdtContent>
      <w:p w14:paraId="77964602" w14:textId="730DA4FE" w:rsidR="00C94C77" w:rsidRDefault="00C94C7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58A72EA6" w14:textId="77777777" w:rsidR="00C94C77" w:rsidRDefault="00C94C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48EEA" w14:textId="77777777" w:rsidR="00130F16" w:rsidRDefault="00130F16" w:rsidP="00C94C77">
      <w:pPr>
        <w:spacing w:after="0" w:line="240" w:lineRule="auto"/>
      </w:pPr>
      <w:r>
        <w:separator/>
      </w:r>
    </w:p>
  </w:footnote>
  <w:footnote w:type="continuationSeparator" w:id="0">
    <w:p w14:paraId="7FA365B5" w14:textId="77777777" w:rsidR="00130F16" w:rsidRDefault="00130F16" w:rsidP="00C9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0DEA"/>
    <w:multiLevelType w:val="hybridMultilevel"/>
    <w:tmpl w:val="0DF48832"/>
    <w:lvl w:ilvl="0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D6901"/>
    <w:multiLevelType w:val="hybridMultilevel"/>
    <w:tmpl w:val="0C2A0DBE"/>
    <w:lvl w:ilvl="0" w:tplc="0422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8887AC7"/>
    <w:multiLevelType w:val="hybridMultilevel"/>
    <w:tmpl w:val="0826FABC"/>
    <w:lvl w:ilvl="0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5D7D02"/>
    <w:multiLevelType w:val="hybridMultilevel"/>
    <w:tmpl w:val="0E8091C0"/>
    <w:lvl w:ilvl="0" w:tplc="0422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852672"/>
    <w:multiLevelType w:val="hybridMultilevel"/>
    <w:tmpl w:val="4BE2915E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E9F4B3E"/>
    <w:multiLevelType w:val="hybridMultilevel"/>
    <w:tmpl w:val="BE728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90D37"/>
    <w:multiLevelType w:val="hybridMultilevel"/>
    <w:tmpl w:val="576C5E44"/>
    <w:lvl w:ilvl="0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9FB30B4"/>
    <w:multiLevelType w:val="hybridMultilevel"/>
    <w:tmpl w:val="FD80A7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0BC6606"/>
    <w:multiLevelType w:val="hybridMultilevel"/>
    <w:tmpl w:val="190E6F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FB42CD"/>
    <w:multiLevelType w:val="hybridMultilevel"/>
    <w:tmpl w:val="6298B66A"/>
    <w:lvl w:ilvl="0" w:tplc="E58A922E">
      <w:start w:val="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85B3A"/>
    <w:multiLevelType w:val="hybridMultilevel"/>
    <w:tmpl w:val="002AC33E"/>
    <w:lvl w:ilvl="0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02790E"/>
    <w:multiLevelType w:val="hybridMultilevel"/>
    <w:tmpl w:val="A50E7ABC"/>
    <w:lvl w:ilvl="0" w:tplc="04220009">
      <w:start w:val="1"/>
      <w:numFmt w:val="bullet"/>
      <w:lvlText w:val=""/>
      <w:lvlJc w:val="left"/>
      <w:pPr>
        <w:ind w:left="148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173619868">
    <w:abstractNumId w:val="5"/>
  </w:num>
  <w:num w:numId="2" w16cid:durableId="943533869">
    <w:abstractNumId w:val="7"/>
  </w:num>
  <w:num w:numId="3" w16cid:durableId="1410881725">
    <w:abstractNumId w:val="3"/>
  </w:num>
  <w:num w:numId="4" w16cid:durableId="720372362">
    <w:abstractNumId w:val="4"/>
  </w:num>
  <w:num w:numId="5" w16cid:durableId="1173684659">
    <w:abstractNumId w:val="11"/>
  </w:num>
  <w:num w:numId="6" w16cid:durableId="1290237454">
    <w:abstractNumId w:val="2"/>
  </w:num>
  <w:num w:numId="7" w16cid:durableId="780339882">
    <w:abstractNumId w:val="10"/>
  </w:num>
  <w:num w:numId="8" w16cid:durableId="1380011807">
    <w:abstractNumId w:val="1"/>
  </w:num>
  <w:num w:numId="9" w16cid:durableId="1968003640">
    <w:abstractNumId w:val="0"/>
  </w:num>
  <w:num w:numId="10" w16cid:durableId="146212765">
    <w:abstractNumId w:val="6"/>
  </w:num>
  <w:num w:numId="11" w16cid:durableId="2038697449">
    <w:abstractNumId w:val="9"/>
  </w:num>
  <w:num w:numId="12" w16cid:durableId="1001397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9D"/>
    <w:rsid w:val="000A19B7"/>
    <w:rsid w:val="000A3A7D"/>
    <w:rsid w:val="00114FA9"/>
    <w:rsid w:val="00130F16"/>
    <w:rsid w:val="001B4FF5"/>
    <w:rsid w:val="0032577D"/>
    <w:rsid w:val="00996134"/>
    <w:rsid w:val="009D42FD"/>
    <w:rsid w:val="009E62C0"/>
    <w:rsid w:val="00AD4CBB"/>
    <w:rsid w:val="00AF63CC"/>
    <w:rsid w:val="00B518BF"/>
    <w:rsid w:val="00BE0A18"/>
    <w:rsid w:val="00C94C77"/>
    <w:rsid w:val="00CF7C9D"/>
    <w:rsid w:val="00D86DB7"/>
    <w:rsid w:val="00E428D0"/>
    <w:rsid w:val="00E5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6019F"/>
  <w15:chartTrackingRefBased/>
  <w15:docId w15:val="{476ECE75-6883-443A-8571-D18E6FE83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8E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94C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94C77"/>
  </w:style>
  <w:style w:type="paragraph" w:styleId="a6">
    <w:name w:val="footer"/>
    <w:basedOn w:val="a"/>
    <w:link w:val="a7"/>
    <w:uiPriority w:val="99"/>
    <w:unhideWhenUsed/>
    <w:rsid w:val="00C94C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94C77"/>
  </w:style>
  <w:style w:type="table" w:styleId="a8">
    <w:name w:val="Table Grid"/>
    <w:basedOn w:val="a1"/>
    <w:uiPriority w:val="39"/>
    <w:rsid w:val="00C94C77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14</Pages>
  <Words>9653</Words>
  <Characters>5503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storozhko</dc:creator>
  <cp:keywords/>
  <dc:description/>
  <cp:lastModifiedBy>larisa storozhko</cp:lastModifiedBy>
  <cp:revision>6</cp:revision>
  <dcterms:created xsi:type="dcterms:W3CDTF">2025-08-28T19:40:00Z</dcterms:created>
  <dcterms:modified xsi:type="dcterms:W3CDTF">2025-09-03T08:43:00Z</dcterms:modified>
</cp:coreProperties>
</file>