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698" w:rsidRPr="00FB5698" w:rsidRDefault="00FB5698" w:rsidP="004C01C1">
      <w:pPr>
        <w:spacing w:before="100" w:beforeAutospacing="1" w:after="100" w:afterAutospacing="1" w:line="360" w:lineRule="auto"/>
        <w:contextualSpacing/>
        <w:jc w:val="center"/>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 xml:space="preserve">Активізація пізнавального інтересу на </w:t>
      </w:r>
      <w:proofErr w:type="spellStart"/>
      <w:r w:rsidRPr="004C01C1">
        <w:rPr>
          <w:rFonts w:ascii="Times New Roman" w:eastAsia="Times New Roman" w:hAnsi="Times New Roman" w:cs="Times New Roman"/>
          <w:b/>
          <w:bCs/>
          <w:sz w:val="28"/>
          <w:szCs w:val="28"/>
          <w:lang w:eastAsia="uk-UA"/>
        </w:rPr>
        <w:t>уроках</w:t>
      </w:r>
      <w:proofErr w:type="spellEnd"/>
      <w:r w:rsidRPr="004C01C1">
        <w:rPr>
          <w:rFonts w:ascii="Times New Roman" w:eastAsia="Times New Roman" w:hAnsi="Times New Roman" w:cs="Times New Roman"/>
          <w:b/>
          <w:bCs/>
          <w:sz w:val="28"/>
          <w:szCs w:val="28"/>
          <w:lang w:eastAsia="uk-UA"/>
        </w:rPr>
        <w:t xml:space="preserve"> у молодших школярів шляхом використання застосунків ШІ</w:t>
      </w:r>
    </w:p>
    <w:p w:rsidR="004C01C1" w:rsidRPr="004C01C1" w:rsidRDefault="004C01C1" w:rsidP="004C01C1">
      <w:pPr>
        <w:spacing w:before="100" w:beforeAutospacing="1" w:after="100" w:afterAutospacing="1" w:line="360" w:lineRule="auto"/>
        <w:contextualSpacing/>
        <w:jc w:val="both"/>
        <w:rPr>
          <w:rFonts w:ascii="Times New Roman" w:eastAsia="Times New Roman" w:hAnsi="Times New Roman" w:cs="Times New Roman"/>
          <w:b/>
          <w:sz w:val="28"/>
          <w:szCs w:val="28"/>
          <w:lang w:eastAsia="uk-UA"/>
        </w:rPr>
      </w:pPr>
      <w:r w:rsidRPr="004C01C1">
        <w:rPr>
          <w:rFonts w:ascii="Times New Roman" w:eastAsia="Times New Roman" w:hAnsi="Times New Roman" w:cs="Times New Roman"/>
          <w:b/>
          <w:sz w:val="28"/>
          <w:szCs w:val="28"/>
          <w:lang w:eastAsia="uk-UA"/>
        </w:rPr>
        <w:t>Вступ</w:t>
      </w:r>
    </w:p>
    <w:p w:rsidR="00FB5698" w:rsidRDefault="00FB5698" w:rsidP="004C01C1">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FB5698">
        <w:rPr>
          <w:rFonts w:ascii="Times New Roman" w:eastAsia="Times New Roman" w:hAnsi="Times New Roman" w:cs="Times New Roman"/>
          <w:sz w:val="28"/>
          <w:szCs w:val="28"/>
          <w:lang w:eastAsia="uk-UA"/>
        </w:rPr>
        <w:t>Сучасний освітній процес не може обійтися без впровадження новітніх технологій. Штучний інтелект (ШІ) став потужним інструментом, який здатен активізувати пізнавальний інтерес молодших школярів, зробити навчання більш інтерактивним і цікавим.</w:t>
      </w:r>
    </w:p>
    <w:p w:rsidR="004C01C1" w:rsidRDefault="004C01C1" w:rsidP="004C01C1">
      <w:p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Актуальність.</w:t>
      </w:r>
      <w:r w:rsidRPr="004C01C1">
        <w:rPr>
          <w:rFonts w:ascii="Times New Roman" w:eastAsia="Times New Roman" w:hAnsi="Times New Roman" w:cs="Times New Roman"/>
          <w:sz w:val="28"/>
          <w:szCs w:val="28"/>
          <w:lang w:eastAsia="uk-UA"/>
        </w:rPr>
        <w:t xml:space="preserve"> </w:t>
      </w:r>
    </w:p>
    <w:p w:rsidR="004C01C1" w:rsidRPr="004C01C1" w:rsidRDefault="004C01C1" w:rsidP="004C01C1">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sz w:val="28"/>
          <w:szCs w:val="28"/>
          <w:lang w:eastAsia="uk-UA"/>
        </w:rPr>
        <w:t xml:space="preserve">Сучасний світ </w:t>
      </w:r>
      <w:proofErr w:type="spellStart"/>
      <w:r w:rsidRPr="004C01C1">
        <w:rPr>
          <w:rFonts w:ascii="Times New Roman" w:eastAsia="Times New Roman" w:hAnsi="Times New Roman" w:cs="Times New Roman"/>
          <w:sz w:val="28"/>
          <w:szCs w:val="28"/>
          <w:lang w:eastAsia="uk-UA"/>
        </w:rPr>
        <w:t>динамічно</w:t>
      </w:r>
      <w:proofErr w:type="spellEnd"/>
      <w:r w:rsidRPr="004C01C1">
        <w:rPr>
          <w:rFonts w:ascii="Times New Roman" w:eastAsia="Times New Roman" w:hAnsi="Times New Roman" w:cs="Times New Roman"/>
          <w:sz w:val="28"/>
          <w:szCs w:val="28"/>
          <w:lang w:eastAsia="uk-UA"/>
        </w:rPr>
        <w:t xml:space="preserve"> змінюється, що вимагає переосмислення цілей та завдань освіти. Традиційна модель навчання, яка базується на передачі «готових» знань від учителя до учня, поступово втрачає свою функціональну значущість та привабливість. Натомість акцент зміщується на розвиток особистості школяра, його творчих здібностей, зацікавленості в навчанні, а також формування мотивації та навичок самостійного пізнання. Вчені та педагоги-новатори одностайні в тому, що саме ці аспекти мають стати основою сучасного навчального процесу.</w:t>
      </w:r>
    </w:p>
    <w:p w:rsidR="004C01C1" w:rsidRPr="004C01C1" w:rsidRDefault="004C01C1" w:rsidP="004C01C1">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Мета статті</w:t>
      </w:r>
      <w:r w:rsidRPr="004C01C1">
        <w:rPr>
          <w:rFonts w:ascii="Times New Roman" w:eastAsia="Times New Roman" w:hAnsi="Times New Roman" w:cs="Times New Roman"/>
          <w:sz w:val="28"/>
          <w:szCs w:val="28"/>
          <w:lang w:eastAsia="uk-UA"/>
        </w:rPr>
        <w:t xml:space="preserve"> — проаналізувати теоретичні підходи до розвитку пізнавальн</w:t>
      </w:r>
      <w:r>
        <w:rPr>
          <w:rFonts w:ascii="Times New Roman" w:eastAsia="Times New Roman" w:hAnsi="Times New Roman" w:cs="Times New Roman"/>
          <w:sz w:val="28"/>
          <w:szCs w:val="28"/>
          <w:lang w:eastAsia="uk-UA"/>
        </w:rPr>
        <w:t xml:space="preserve">ого інтересу </w:t>
      </w:r>
      <w:r w:rsidRPr="004C01C1">
        <w:rPr>
          <w:rFonts w:ascii="Times New Roman" w:eastAsia="Times New Roman" w:hAnsi="Times New Roman" w:cs="Times New Roman"/>
          <w:sz w:val="28"/>
          <w:szCs w:val="28"/>
          <w:lang w:eastAsia="uk-UA"/>
        </w:rPr>
        <w:t>учнів початкових класів.</w:t>
      </w:r>
    </w:p>
    <w:p w:rsidR="00FB5698" w:rsidRPr="00FB5698" w:rsidRDefault="00FB5698" w:rsidP="004C01C1">
      <w:pPr>
        <w:spacing w:before="100" w:beforeAutospacing="1" w:after="100" w:afterAutospacing="1" w:line="360" w:lineRule="auto"/>
        <w:contextualSpacing/>
        <w:jc w:val="both"/>
        <w:outlineLvl w:val="2"/>
        <w:rPr>
          <w:rFonts w:ascii="Times New Roman" w:eastAsia="Times New Roman" w:hAnsi="Times New Roman" w:cs="Times New Roman"/>
          <w:b/>
          <w:bCs/>
          <w:sz w:val="28"/>
          <w:szCs w:val="28"/>
          <w:lang w:eastAsia="uk-UA"/>
        </w:rPr>
      </w:pPr>
      <w:r w:rsidRPr="004C01C1">
        <w:rPr>
          <w:rFonts w:ascii="Times New Roman" w:eastAsia="Times New Roman" w:hAnsi="Times New Roman" w:cs="Times New Roman"/>
          <w:b/>
          <w:bCs/>
          <w:sz w:val="28"/>
          <w:szCs w:val="28"/>
          <w:lang w:eastAsia="uk-UA"/>
        </w:rPr>
        <w:t>Роль пізнавального інтересу в навчанні</w:t>
      </w:r>
    </w:p>
    <w:p w:rsidR="00FB5698" w:rsidRPr="00FB5698" w:rsidRDefault="00FB5698" w:rsidP="004C01C1">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FB5698">
        <w:rPr>
          <w:rFonts w:ascii="Times New Roman" w:eastAsia="Times New Roman" w:hAnsi="Times New Roman" w:cs="Times New Roman"/>
          <w:sz w:val="28"/>
          <w:szCs w:val="28"/>
          <w:lang w:eastAsia="uk-UA"/>
        </w:rPr>
        <w:t xml:space="preserve">Пізнавальний інтерес є однією з ключових складових успішного навчання. У молодшому шкільному віці діти від природи допитливі, тому важливо створити умови, що підтримують та стимулюють їх бажання пізнавати нове. Застосунки ШІ здатні </w:t>
      </w:r>
      <w:proofErr w:type="spellStart"/>
      <w:r w:rsidRPr="00FB5698">
        <w:rPr>
          <w:rFonts w:ascii="Times New Roman" w:eastAsia="Times New Roman" w:hAnsi="Times New Roman" w:cs="Times New Roman"/>
          <w:sz w:val="28"/>
          <w:szCs w:val="28"/>
          <w:lang w:eastAsia="uk-UA"/>
        </w:rPr>
        <w:t>привнести</w:t>
      </w:r>
      <w:proofErr w:type="spellEnd"/>
      <w:r w:rsidRPr="00FB5698">
        <w:rPr>
          <w:rFonts w:ascii="Times New Roman" w:eastAsia="Times New Roman" w:hAnsi="Times New Roman" w:cs="Times New Roman"/>
          <w:sz w:val="28"/>
          <w:szCs w:val="28"/>
          <w:lang w:eastAsia="uk-UA"/>
        </w:rPr>
        <w:t xml:space="preserve"> нові підходи до навчання, сприяючи залученню учнів до активної роботи.</w:t>
      </w:r>
    </w:p>
    <w:p w:rsidR="00FB5698" w:rsidRPr="00FB5698" w:rsidRDefault="00FB5698" w:rsidP="004C01C1">
      <w:pPr>
        <w:spacing w:before="100" w:beforeAutospacing="1" w:after="100" w:afterAutospacing="1" w:line="360" w:lineRule="auto"/>
        <w:contextualSpacing/>
        <w:jc w:val="both"/>
        <w:outlineLvl w:val="2"/>
        <w:rPr>
          <w:rFonts w:ascii="Times New Roman" w:eastAsia="Times New Roman" w:hAnsi="Times New Roman" w:cs="Times New Roman"/>
          <w:b/>
          <w:bCs/>
          <w:sz w:val="28"/>
          <w:szCs w:val="28"/>
          <w:lang w:eastAsia="uk-UA"/>
        </w:rPr>
      </w:pPr>
      <w:r w:rsidRPr="004C01C1">
        <w:rPr>
          <w:rFonts w:ascii="Times New Roman" w:eastAsia="Times New Roman" w:hAnsi="Times New Roman" w:cs="Times New Roman"/>
          <w:b/>
          <w:bCs/>
          <w:sz w:val="28"/>
          <w:szCs w:val="28"/>
          <w:lang w:eastAsia="uk-UA"/>
        </w:rPr>
        <w:t>Використання ШІ в навчальному процесі</w:t>
      </w:r>
    </w:p>
    <w:p w:rsidR="00FB5698" w:rsidRPr="00FB5698" w:rsidRDefault="00FB5698" w:rsidP="004C01C1">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Інтерактивні навчальні програми та ігри</w:t>
      </w:r>
      <w:r w:rsidRPr="00FB5698">
        <w:rPr>
          <w:rFonts w:ascii="Times New Roman" w:eastAsia="Times New Roman" w:hAnsi="Times New Roman" w:cs="Times New Roman"/>
          <w:sz w:val="28"/>
          <w:szCs w:val="28"/>
          <w:lang w:eastAsia="uk-UA"/>
        </w:rPr>
        <w:br/>
        <w:t xml:space="preserve">Застосунки ШІ, такі як </w:t>
      </w:r>
      <w:proofErr w:type="spellStart"/>
      <w:r w:rsidRPr="00FB5698">
        <w:rPr>
          <w:rFonts w:ascii="Times New Roman" w:eastAsia="Times New Roman" w:hAnsi="Times New Roman" w:cs="Times New Roman"/>
          <w:sz w:val="28"/>
          <w:szCs w:val="28"/>
          <w:lang w:eastAsia="uk-UA"/>
        </w:rPr>
        <w:t>Duolingo</w:t>
      </w:r>
      <w:proofErr w:type="spellEnd"/>
      <w:r w:rsidRPr="00FB5698">
        <w:rPr>
          <w:rFonts w:ascii="Times New Roman" w:eastAsia="Times New Roman" w:hAnsi="Times New Roman" w:cs="Times New Roman"/>
          <w:sz w:val="28"/>
          <w:szCs w:val="28"/>
          <w:lang w:eastAsia="uk-UA"/>
        </w:rPr>
        <w:t xml:space="preserve">, </w:t>
      </w:r>
      <w:proofErr w:type="spellStart"/>
      <w:r w:rsidRPr="00FB5698">
        <w:rPr>
          <w:rFonts w:ascii="Times New Roman" w:eastAsia="Times New Roman" w:hAnsi="Times New Roman" w:cs="Times New Roman"/>
          <w:sz w:val="28"/>
          <w:szCs w:val="28"/>
          <w:lang w:eastAsia="uk-UA"/>
        </w:rPr>
        <w:t>Matific</w:t>
      </w:r>
      <w:proofErr w:type="spellEnd"/>
      <w:r w:rsidRPr="00FB5698">
        <w:rPr>
          <w:rFonts w:ascii="Times New Roman" w:eastAsia="Times New Roman" w:hAnsi="Times New Roman" w:cs="Times New Roman"/>
          <w:sz w:val="28"/>
          <w:szCs w:val="28"/>
          <w:lang w:eastAsia="uk-UA"/>
        </w:rPr>
        <w:t xml:space="preserve">, та </w:t>
      </w:r>
      <w:proofErr w:type="spellStart"/>
      <w:r w:rsidRPr="00FB5698">
        <w:rPr>
          <w:rFonts w:ascii="Times New Roman" w:eastAsia="Times New Roman" w:hAnsi="Times New Roman" w:cs="Times New Roman"/>
          <w:sz w:val="28"/>
          <w:szCs w:val="28"/>
          <w:lang w:eastAsia="uk-UA"/>
        </w:rPr>
        <w:t>ClassDojo</w:t>
      </w:r>
      <w:proofErr w:type="spellEnd"/>
      <w:r w:rsidRPr="00FB5698">
        <w:rPr>
          <w:rFonts w:ascii="Times New Roman" w:eastAsia="Times New Roman" w:hAnsi="Times New Roman" w:cs="Times New Roman"/>
          <w:sz w:val="28"/>
          <w:szCs w:val="28"/>
          <w:lang w:eastAsia="uk-UA"/>
        </w:rPr>
        <w:t>, дозволяють дітям грати і навчатися одночасно. Завдяки адаптивним алгоритмам ШІ, завдання підбираються відповідно до рівня знань дитини, що забезпечує ефективний індивідуальний підхід.</w:t>
      </w:r>
    </w:p>
    <w:p w:rsidR="00FB5698" w:rsidRPr="00FB5698" w:rsidRDefault="00FB5698" w:rsidP="004C01C1">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lastRenderedPageBreak/>
        <w:t>Розпізнавання голосу та інтерактивні помічники</w:t>
      </w:r>
      <w:r w:rsidRPr="00FB5698">
        <w:rPr>
          <w:rFonts w:ascii="Times New Roman" w:eastAsia="Times New Roman" w:hAnsi="Times New Roman" w:cs="Times New Roman"/>
          <w:sz w:val="28"/>
          <w:szCs w:val="28"/>
          <w:lang w:eastAsia="uk-UA"/>
        </w:rPr>
        <w:br/>
        <w:t xml:space="preserve">Голосові помічники (наприклад, </w:t>
      </w:r>
      <w:proofErr w:type="spellStart"/>
      <w:r w:rsidRPr="00FB5698">
        <w:rPr>
          <w:rFonts w:ascii="Times New Roman" w:eastAsia="Times New Roman" w:hAnsi="Times New Roman" w:cs="Times New Roman"/>
          <w:sz w:val="28"/>
          <w:szCs w:val="28"/>
          <w:lang w:eastAsia="uk-UA"/>
        </w:rPr>
        <w:t>Siri</w:t>
      </w:r>
      <w:proofErr w:type="spellEnd"/>
      <w:r w:rsidRPr="00FB5698">
        <w:rPr>
          <w:rFonts w:ascii="Times New Roman" w:eastAsia="Times New Roman" w:hAnsi="Times New Roman" w:cs="Times New Roman"/>
          <w:sz w:val="28"/>
          <w:szCs w:val="28"/>
          <w:lang w:eastAsia="uk-UA"/>
        </w:rPr>
        <w:t xml:space="preserve"> або </w:t>
      </w:r>
      <w:proofErr w:type="spellStart"/>
      <w:r w:rsidRPr="00FB5698">
        <w:rPr>
          <w:rFonts w:ascii="Times New Roman" w:eastAsia="Times New Roman" w:hAnsi="Times New Roman" w:cs="Times New Roman"/>
          <w:sz w:val="28"/>
          <w:szCs w:val="28"/>
          <w:lang w:eastAsia="uk-UA"/>
        </w:rPr>
        <w:t>Google</w:t>
      </w:r>
      <w:proofErr w:type="spellEnd"/>
      <w:r w:rsidRPr="00FB5698">
        <w:rPr>
          <w:rFonts w:ascii="Times New Roman" w:eastAsia="Times New Roman" w:hAnsi="Times New Roman" w:cs="Times New Roman"/>
          <w:sz w:val="28"/>
          <w:szCs w:val="28"/>
          <w:lang w:eastAsia="uk-UA"/>
        </w:rPr>
        <w:t xml:space="preserve"> </w:t>
      </w:r>
      <w:proofErr w:type="spellStart"/>
      <w:r w:rsidRPr="00FB5698">
        <w:rPr>
          <w:rFonts w:ascii="Times New Roman" w:eastAsia="Times New Roman" w:hAnsi="Times New Roman" w:cs="Times New Roman"/>
          <w:sz w:val="28"/>
          <w:szCs w:val="28"/>
          <w:lang w:eastAsia="uk-UA"/>
        </w:rPr>
        <w:t>Assistant</w:t>
      </w:r>
      <w:proofErr w:type="spellEnd"/>
      <w:r w:rsidRPr="00FB5698">
        <w:rPr>
          <w:rFonts w:ascii="Times New Roman" w:eastAsia="Times New Roman" w:hAnsi="Times New Roman" w:cs="Times New Roman"/>
          <w:sz w:val="28"/>
          <w:szCs w:val="28"/>
          <w:lang w:eastAsia="uk-UA"/>
        </w:rPr>
        <w:t>) можуть допомагати дітям виконувати завдання, знаходити інформацію, а також тренувати вимову під час вивчення іноземних мов.</w:t>
      </w:r>
    </w:p>
    <w:p w:rsidR="00FB5698" w:rsidRPr="00FB5698" w:rsidRDefault="00FB5698" w:rsidP="004C01C1">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 xml:space="preserve">Інтерактивні презентації та </w:t>
      </w:r>
      <w:proofErr w:type="spellStart"/>
      <w:r w:rsidRPr="004C01C1">
        <w:rPr>
          <w:rFonts w:ascii="Times New Roman" w:eastAsia="Times New Roman" w:hAnsi="Times New Roman" w:cs="Times New Roman"/>
          <w:b/>
          <w:bCs/>
          <w:sz w:val="28"/>
          <w:szCs w:val="28"/>
          <w:lang w:eastAsia="uk-UA"/>
        </w:rPr>
        <w:t>відеоуроки</w:t>
      </w:r>
      <w:proofErr w:type="spellEnd"/>
      <w:r w:rsidRPr="00FB5698">
        <w:rPr>
          <w:rFonts w:ascii="Times New Roman" w:eastAsia="Times New Roman" w:hAnsi="Times New Roman" w:cs="Times New Roman"/>
          <w:sz w:val="28"/>
          <w:szCs w:val="28"/>
          <w:lang w:eastAsia="uk-UA"/>
        </w:rPr>
        <w:br/>
        <w:t xml:space="preserve">Застосунки, що використовують ШІ для створення мультимедійного контенту, роблять </w:t>
      </w:r>
      <w:proofErr w:type="spellStart"/>
      <w:r w:rsidRPr="00FB5698">
        <w:rPr>
          <w:rFonts w:ascii="Times New Roman" w:eastAsia="Times New Roman" w:hAnsi="Times New Roman" w:cs="Times New Roman"/>
          <w:sz w:val="28"/>
          <w:szCs w:val="28"/>
          <w:lang w:eastAsia="uk-UA"/>
        </w:rPr>
        <w:t>уроки</w:t>
      </w:r>
      <w:proofErr w:type="spellEnd"/>
      <w:r w:rsidRPr="00FB5698">
        <w:rPr>
          <w:rFonts w:ascii="Times New Roman" w:eastAsia="Times New Roman" w:hAnsi="Times New Roman" w:cs="Times New Roman"/>
          <w:sz w:val="28"/>
          <w:szCs w:val="28"/>
          <w:lang w:eastAsia="uk-UA"/>
        </w:rPr>
        <w:t xml:space="preserve"> захопливими. Наприклад, використання платформ як </w:t>
      </w:r>
      <w:proofErr w:type="spellStart"/>
      <w:r w:rsidRPr="00FB5698">
        <w:rPr>
          <w:rFonts w:ascii="Times New Roman" w:eastAsia="Times New Roman" w:hAnsi="Times New Roman" w:cs="Times New Roman"/>
          <w:sz w:val="28"/>
          <w:szCs w:val="28"/>
          <w:lang w:eastAsia="uk-UA"/>
        </w:rPr>
        <w:t>EdPuzzle</w:t>
      </w:r>
      <w:proofErr w:type="spellEnd"/>
      <w:r w:rsidRPr="00FB5698">
        <w:rPr>
          <w:rFonts w:ascii="Times New Roman" w:eastAsia="Times New Roman" w:hAnsi="Times New Roman" w:cs="Times New Roman"/>
          <w:sz w:val="28"/>
          <w:szCs w:val="28"/>
          <w:lang w:eastAsia="uk-UA"/>
        </w:rPr>
        <w:t xml:space="preserve"> дозволяє додавати інтерактивні елементи до </w:t>
      </w:r>
      <w:proofErr w:type="spellStart"/>
      <w:r w:rsidRPr="00FB5698">
        <w:rPr>
          <w:rFonts w:ascii="Times New Roman" w:eastAsia="Times New Roman" w:hAnsi="Times New Roman" w:cs="Times New Roman"/>
          <w:sz w:val="28"/>
          <w:szCs w:val="28"/>
          <w:lang w:eastAsia="uk-UA"/>
        </w:rPr>
        <w:t>відеоуроків</w:t>
      </w:r>
      <w:proofErr w:type="spellEnd"/>
      <w:r w:rsidRPr="00FB5698">
        <w:rPr>
          <w:rFonts w:ascii="Times New Roman" w:eastAsia="Times New Roman" w:hAnsi="Times New Roman" w:cs="Times New Roman"/>
          <w:sz w:val="28"/>
          <w:szCs w:val="28"/>
          <w:lang w:eastAsia="uk-UA"/>
        </w:rPr>
        <w:t>.</w:t>
      </w:r>
    </w:p>
    <w:p w:rsidR="00FB5698" w:rsidRPr="00FB5698" w:rsidRDefault="00FB5698" w:rsidP="004C01C1">
      <w:pPr>
        <w:numPr>
          <w:ilvl w:val="0"/>
          <w:numId w:val="1"/>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Доповнена реальність (AR) у поєднанні з ШІ</w:t>
      </w:r>
      <w:r w:rsidRPr="00FB5698">
        <w:rPr>
          <w:rFonts w:ascii="Times New Roman" w:eastAsia="Times New Roman" w:hAnsi="Times New Roman" w:cs="Times New Roman"/>
          <w:sz w:val="28"/>
          <w:szCs w:val="28"/>
          <w:lang w:eastAsia="uk-UA"/>
        </w:rPr>
        <w:br/>
      </w:r>
      <w:proofErr w:type="spellStart"/>
      <w:r w:rsidRPr="00FB5698">
        <w:rPr>
          <w:rFonts w:ascii="Times New Roman" w:eastAsia="Times New Roman" w:hAnsi="Times New Roman" w:cs="Times New Roman"/>
          <w:sz w:val="28"/>
          <w:szCs w:val="28"/>
          <w:lang w:eastAsia="uk-UA"/>
        </w:rPr>
        <w:t>ШІ</w:t>
      </w:r>
      <w:proofErr w:type="spellEnd"/>
      <w:r w:rsidRPr="00FB5698">
        <w:rPr>
          <w:rFonts w:ascii="Times New Roman" w:eastAsia="Times New Roman" w:hAnsi="Times New Roman" w:cs="Times New Roman"/>
          <w:sz w:val="28"/>
          <w:szCs w:val="28"/>
          <w:lang w:eastAsia="uk-UA"/>
        </w:rPr>
        <w:t xml:space="preserve"> в освітніх програмах доповненої реальності створює можливість для віртуальних екскурсій, вивчення природних явищ, або навіть моделювання історичних подій. Це допомагає дітям краще засвоювати інформацію через візуалізацію.</w:t>
      </w:r>
    </w:p>
    <w:p w:rsidR="00FB5698" w:rsidRPr="00FB5698" w:rsidRDefault="00FB5698" w:rsidP="004C01C1">
      <w:pPr>
        <w:spacing w:before="100" w:beforeAutospacing="1" w:after="100" w:afterAutospacing="1" w:line="360" w:lineRule="auto"/>
        <w:contextualSpacing/>
        <w:jc w:val="both"/>
        <w:outlineLvl w:val="2"/>
        <w:rPr>
          <w:rFonts w:ascii="Times New Roman" w:eastAsia="Times New Roman" w:hAnsi="Times New Roman" w:cs="Times New Roman"/>
          <w:b/>
          <w:bCs/>
          <w:sz w:val="28"/>
          <w:szCs w:val="28"/>
          <w:lang w:eastAsia="uk-UA"/>
        </w:rPr>
      </w:pPr>
      <w:r w:rsidRPr="004C01C1">
        <w:rPr>
          <w:rFonts w:ascii="Times New Roman" w:eastAsia="Times New Roman" w:hAnsi="Times New Roman" w:cs="Times New Roman"/>
          <w:b/>
          <w:bCs/>
          <w:sz w:val="28"/>
          <w:szCs w:val="28"/>
          <w:lang w:eastAsia="uk-UA"/>
        </w:rPr>
        <w:t>Переваги використання ШІ для молодших школярів</w:t>
      </w:r>
    </w:p>
    <w:p w:rsidR="00FB5698" w:rsidRPr="00FB5698" w:rsidRDefault="00FB5698" w:rsidP="004C01C1">
      <w:pPr>
        <w:numPr>
          <w:ilvl w:val="0"/>
          <w:numId w:val="2"/>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Персоналізація навчання.</w:t>
      </w:r>
      <w:r w:rsidRPr="00FB5698">
        <w:rPr>
          <w:rFonts w:ascii="Times New Roman" w:eastAsia="Times New Roman" w:hAnsi="Times New Roman" w:cs="Times New Roman"/>
          <w:sz w:val="28"/>
          <w:szCs w:val="28"/>
          <w:lang w:eastAsia="uk-UA"/>
        </w:rPr>
        <w:t xml:space="preserve"> Алгоритми ШІ враховують темп навчання та індивідуальні потреби дитини.</w:t>
      </w:r>
    </w:p>
    <w:p w:rsidR="00FB5698" w:rsidRPr="00FB5698" w:rsidRDefault="00FB5698" w:rsidP="004C01C1">
      <w:pPr>
        <w:numPr>
          <w:ilvl w:val="0"/>
          <w:numId w:val="2"/>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Захопливість.</w:t>
      </w:r>
      <w:r w:rsidRPr="00FB5698">
        <w:rPr>
          <w:rFonts w:ascii="Times New Roman" w:eastAsia="Times New Roman" w:hAnsi="Times New Roman" w:cs="Times New Roman"/>
          <w:sz w:val="28"/>
          <w:szCs w:val="28"/>
          <w:lang w:eastAsia="uk-UA"/>
        </w:rPr>
        <w:t xml:space="preserve"> Інтерактивні та адаптивні завдання викликають інтерес і бажання брати участь у навчальному процесі.</w:t>
      </w:r>
    </w:p>
    <w:p w:rsidR="00FB5698" w:rsidRPr="00FB5698" w:rsidRDefault="00FB5698" w:rsidP="004C01C1">
      <w:pPr>
        <w:numPr>
          <w:ilvl w:val="0"/>
          <w:numId w:val="2"/>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Розвиток самостійності.</w:t>
      </w:r>
      <w:r w:rsidRPr="00FB5698">
        <w:rPr>
          <w:rFonts w:ascii="Times New Roman" w:eastAsia="Times New Roman" w:hAnsi="Times New Roman" w:cs="Times New Roman"/>
          <w:sz w:val="28"/>
          <w:szCs w:val="28"/>
          <w:lang w:eastAsia="uk-UA"/>
        </w:rPr>
        <w:t xml:space="preserve"> Діти можуть навчатися у зручному для них темпі без постійного втручання вчителя.</w:t>
      </w:r>
    </w:p>
    <w:p w:rsidR="00FB5698" w:rsidRPr="00FB5698" w:rsidRDefault="00FB5698" w:rsidP="004C01C1">
      <w:pPr>
        <w:numPr>
          <w:ilvl w:val="0"/>
          <w:numId w:val="2"/>
        </w:num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Підвищення мотивації.</w:t>
      </w:r>
      <w:r w:rsidRPr="00FB5698">
        <w:rPr>
          <w:rFonts w:ascii="Times New Roman" w:eastAsia="Times New Roman" w:hAnsi="Times New Roman" w:cs="Times New Roman"/>
          <w:sz w:val="28"/>
          <w:szCs w:val="28"/>
          <w:lang w:eastAsia="uk-UA"/>
        </w:rPr>
        <w:t xml:space="preserve"> </w:t>
      </w:r>
      <w:proofErr w:type="spellStart"/>
      <w:r w:rsidRPr="00FB5698">
        <w:rPr>
          <w:rFonts w:ascii="Times New Roman" w:eastAsia="Times New Roman" w:hAnsi="Times New Roman" w:cs="Times New Roman"/>
          <w:sz w:val="28"/>
          <w:szCs w:val="28"/>
          <w:lang w:eastAsia="uk-UA"/>
        </w:rPr>
        <w:t>Гейміфікація</w:t>
      </w:r>
      <w:proofErr w:type="spellEnd"/>
      <w:r w:rsidRPr="00FB5698">
        <w:rPr>
          <w:rFonts w:ascii="Times New Roman" w:eastAsia="Times New Roman" w:hAnsi="Times New Roman" w:cs="Times New Roman"/>
          <w:sz w:val="28"/>
          <w:szCs w:val="28"/>
          <w:lang w:eastAsia="uk-UA"/>
        </w:rPr>
        <w:t xml:space="preserve"> та миттєвий зворотний зв’язок допомагають підтримувати високу зацікавленість.</w:t>
      </w:r>
    </w:p>
    <w:p w:rsidR="00FB5698" w:rsidRPr="00FB5698" w:rsidRDefault="00FB5698" w:rsidP="004C01C1">
      <w:pPr>
        <w:spacing w:before="100" w:beforeAutospacing="1" w:after="100" w:afterAutospacing="1" w:line="360" w:lineRule="auto"/>
        <w:contextualSpacing/>
        <w:jc w:val="both"/>
        <w:outlineLvl w:val="2"/>
        <w:rPr>
          <w:rFonts w:ascii="Times New Roman" w:eastAsia="Times New Roman" w:hAnsi="Times New Roman" w:cs="Times New Roman"/>
          <w:b/>
          <w:bCs/>
          <w:sz w:val="28"/>
          <w:szCs w:val="28"/>
          <w:lang w:eastAsia="uk-UA"/>
        </w:rPr>
      </w:pPr>
      <w:r w:rsidRPr="004C01C1">
        <w:rPr>
          <w:rFonts w:ascii="Times New Roman" w:eastAsia="Times New Roman" w:hAnsi="Times New Roman" w:cs="Times New Roman"/>
          <w:b/>
          <w:bCs/>
          <w:sz w:val="28"/>
          <w:szCs w:val="28"/>
          <w:lang w:eastAsia="uk-UA"/>
        </w:rPr>
        <w:t>Виклики та перспективи</w:t>
      </w:r>
    </w:p>
    <w:p w:rsidR="00FB5698" w:rsidRPr="00FB5698" w:rsidRDefault="00FB5698" w:rsidP="004C01C1">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FB5698">
        <w:rPr>
          <w:rFonts w:ascii="Times New Roman" w:eastAsia="Times New Roman" w:hAnsi="Times New Roman" w:cs="Times New Roman"/>
          <w:sz w:val="28"/>
          <w:szCs w:val="28"/>
          <w:lang w:eastAsia="uk-UA"/>
        </w:rPr>
        <w:t xml:space="preserve">Попри численні переваги, важливо враховувати і певні ризики. Надмірне використання технологій може знизити інтерес до традиційних форм навчання. Тому вчитель повинен </w:t>
      </w:r>
      <w:proofErr w:type="spellStart"/>
      <w:r w:rsidRPr="00FB5698">
        <w:rPr>
          <w:rFonts w:ascii="Times New Roman" w:eastAsia="Times New Roman" w:hAnsi="Times New Roman" w:cs="Times New Roman"/>
          <w:sz w:val="28"/>
          <w:szCs w:val="28"/>
          <w:lang w:eastAsia="uk-UA"/>
        </w:rPr>
        <w:t>грамотно</w:t>
      </w:r>
      <w:proofErr w:type="spellEnd"/>
      <w:r w:rsidRPr="00FB5698">
        <w:rPr>
          <w:rFonts w:ascii="Times New Roman" w:eastAsia="Times New Roman" w:hAnsi="Times New Roman" w:cs="Times New Roman"/>
          <w:sz w:val="28"/>
          <w:szCs w:val="28"/>
          <w:lang w:eastAsia="uk-UA"/>
        </w:rPr>
        <w:t xml:space="preserve"> поєднувати інноваційні та класичні методи викладання.</w:t>
      </w:r>
    </w:p>
    <w:p w:rsidR="004C01C1" w:rsidRDefault="00FB5698" w:rsidP="004C01C1">
      <w:pPr>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4C01C1">
        <w:rPr>
          <w:rFonts w:ascii="Times New Roman" w:eastAsia="Times New Roman" w:hAnsi="Times New Roman" w:cs="Times New Roman"/>
          <w:b/>
          <w:bCs/>
          <w:sz w:val="28"/>
          <w:szCs w:val="28"/>
          <w:lang w:eastAsia="uk-UA"/>
        </w:rPr>
        <w:t>Висновок</w:t>
      </w:r>
    </w:p>
    <w:p w:rsidR="00FB5698" w:rsidRPr="00FB5698" w:rsidRDefault="00FB5698" w:rsidP="004C01C1">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FB5698">
        <w:rPr>
          <w:rFonts w:ascii="Times New Roman" w:eastAsia="Times New Roman" w:hAnsi="Times New Roman" w:cs="Times New Roman"/>
          <w:sz w:val="28"/>
          <w:szCs w:val="28"/>
          <w:lang w:eastAsia="uk-UA"/>
        </w:rPr>
        <w:t xml:space="preserve">Використання застосунків ШІ на </w:t>
      </w:r>
      <w:proofErr w:type="spellStart"/>
      <w:r w:rsidRPr="00FB5698">
        <w:rPr>
          <w:rFonts w:ascii="Times New Roman" w:eastAsia="Times New Roman" w:hAnsi="Times New Roman" w:cs="Times New Roman"/>
          <w:sz w:val="28"/>
          <w:szCs w:val="28"/>
          <w:lang w:eastAsia="uk-UA"/>
        </w:rPr>
        <w:t>уроках</w:t>
      </w:r>
      <w:proofErr w:type="spellEnd"/>
      <w:r w:rsidRPr="00FB5698">
        <w:rPr>
          <w:rFonts w:ascii="Times New Roman" w:eastAsia="Times New Roman" w:hAnsi="Times New Roman" w:cs="Times New Roman"/>
          <w:sz w:val="28"/>
          <w:szCs w:val="28"/>
          <w:lang w:eastAsia="uk-UA"/>
        </w:rPr>
        <w:t xml:space="preserve"> у молодших класах відкриває нові горизонти для активізації пізнавального інтересу учнів. Інтеграція таких </w:t>
      </w:r>
      <w:r w:rsidRPr="00FB5698">
        <w:rPr>
          <w:rFonts w:ascii="Times New Roman" w:eastAsia="Times New Roman" w:hAnsi="Times New Roman" w:cs="Times New Roman"/>
          <w:sz w:val="28"/>
          <w:szCs w:val="28"/>
          <w:lang w:eastAsia="uk-UA"/>
        </w:rPr>
        <w:lastRenderedPageBreak/>
        <w:t>технологій у навчальний процес сприяє не лише кращому засвоєнню матеріалу, а й розвитку критичного мислення, творчості та самостійності.</w:t>
      </w:r>
    </w:p>
    <w:p w:rsidR="004C01C1" w:rsidRPr="004C01C1" w:rsidRDefault="004C01C1" w:rsidP="004C01C1">
      <w:pPr>
        <w:spacing w:line="360" w:lineRule="auto"/>
        <w:contextualSpacing/>
        <w:jc w:val="both"/>
        <w:rPr>
          <w:rFonts w:ascii="Times New Roman" w:hAnsi="Times New Roman" w:cs="Times New Roman"/>
          <w:b/>
          <w:bCs/>
          <w:sz w:val="28"/>
          <w:szCs w:val="28"/>
        </w:rPr>
      </w:pPr>
      <w:r w:rsidRPr="004C01C1">
        <w:rPr>
          <w:rFonts w:ascii="Times New Roman" w:hAnsi="Times New Roman" w:cs="Times New Roman"/>
          <w:b/>
          <w:bCs/>
          <w:sz w:val="28"/>
          <w:szCs w:val="28"/>
        </w:rPr>
        <w:t>Література</w:t>
      </w:r>
    </w:p>
    <w:p w:rsidR="004C01C1" w:rsidRPr="004C01C1" w:rsidRDefault="004C01C1" w:rsidP="004C01C1">
      <w:pPr>
        <w:spacing w:line="360" w:lineRule="auto"/>
        <w:contextualSpacing/>
        <w:jc w:val="both"/>
        <w:rPr>
          <w:rFonts w:ascii="Times New Roman" w:hAnsi="Times New Roman" w:cs="Times New Roman"/>
          <w:sz w:val="28"/>
          <w:szCs w:val="28"/>
        </w:rPr>
      </w:pPr>
      <w:r w:rsidRPr="004C01C1">
        <w:rPr>
          <w:rFonts w:ascii="Times New Roman" w:hAnsi="Times New Roman" w:cs="Times New Roman"/>
          <w:sz w:val="28"/>
          <w:szCs w:val="28"/>
        </w:rPr>
        <w:t xml:space="preserve"> 1. </w:t>
      </w:r>
      <w:r w:rsidRPr="004C01C1">
        <w:rPr>
          <w:rFonts w:ascii="Times New Roman" w:hAnsi="Times New Roman" w:cs="Times New Roman"/>
          <w:sz w:val="28"/>
          <w:szCs w:val="28"/>
        </w:rPr>
        <w:t>Левків, В. (2019). Пізнавальний інтерес учнів: методи формування і розвитку. Журнал педагогічних наук, 5(2), 123-130.</w:t>
      </w:r>
    </w:p>
    <w:p w:rsidR="004C01C1" w:rsidRPr="004C01C1" w:rsidRDefault="004C01C1" w:rsidP="004C01C1">
      <w:pPr>
        <w:spacing w:line="360" w:lineRule="auto"/>
        <w:contextualSpacing/>
        <w:jc w:val="both"/>
        <w:rPr>
          <w:rFonts w:ascii="Times New Roman" w:hAnsi="Times New Roman" w:cs="Times New Roman"/>
          <w:sz w:val="28"/>
          <w:szCs w:val="28"/>
        </w:rPr>
      </w:pPr>
      <w:r w:rsidRPr="004C01C1">
        <w:rPr>
          <w:rFonts w:ascii="Times New Roman" w:hAnsi="Times New Roman" w:cs="Times New Roman"/>
          <w:sz w:val="28"/>
          <w:szCs w:val="28"/>
        </w:rPr>
        <w:t xml:space="preserve">2. </w:t>
      </w:r>
      <w:r w:rsidRPr="004C01C1">
        <w:rPr>
          <w:rFonts w:ascii="Times New Roman" w:hAnsi="Times New Roman" w:cs="Times New Roman"/>
          <w:sz w:val="28"/>
          <w:szCs w:val="28"/>
        </w:rPr>
        <w:t xml:space="preserve">Мороз, А. (2018). </w:t>
      </w:r>
      <w:proofErr w:type="spellStart"/>
      <w:r w:rsidRPr="004C01C1">
        <w:rPr>
          <w:rFonts w:ascii="Times New Roman" w:hAnsi="Times New Roman" w:cs="Times New Roman"/>
          <w:sz w:val="28"/>
          <w:szCs w:val="28"/>
        </w:rPr>
        <w:t>Гейміфікація</w:t>
      </w:r>
      <w:proofErr w:type="spellEnd"/>
      <w:r w:rsidRPr="004C01C1">
        <w:rPr>
          <w:rFonts w:ascii="Times New Roman" w:hAnsi="Times New Roman" w:cs="Times New Roman"/>
          <w:sz w:val="28"/>
          <w:szCs w:val="28"/>
        </w:rPr>
        <w:t xml:space="preserve"> в освіті: теоретичні основи та практичні застосування. Львів: Видавництво “Старий Лев”.</w:t>
      </w:r>
    </w:p>
    <w:p w:rsidR="004C01C1" w:rsidRPr="004C01C1" w:rsidRDefault="004C01C1" w:rsidP="004C01C1">
      <w:pPr>
        <w:spacing w:line="360" w:lineRule="auto"/>
        <w:contextualSpacing/>
        <w:jc w:val="both"/>
        <w:rPr>
          <w:rFonts w:ascii="Times New Roman" w:hAnsi="Times New Roman" w:cs="Times New Roman"/>
          <w:sz w:val="28"/>
          <w:szCs w:val="28"/>
        </w:rPr>
      </w:pPr>
      <w:r w:rsidRPr="004C01C1">
        <w:rPr>
          <w:rFonts w:ascii="Times New Roman" w:hAnsi="Times New Roman" w:cs="Times New Roman"/>
          <w:sz w:val="28"/>
          <w:szCs w:val="28"/>
        </w:rPr>
        <w:t xml:space="preserve">3. </w:t>
      </w:r>
      <w:r w:rsidRPr="004C01C1">
        <w:rPr>
          <w:rFonts w:ascii="Times New Roman" w:hAnsi="Times New Roman" w:cs="Times New Roman"/>
          <w:sz w:val="28"/>
          <w:szCs w:val="28"/>
        </w:rPr>
        <w:t>Савченко, О. (2022). Проектна діяльність як засіб розвитку пізнавального інтересу. Науковий вісник, 10(1), 89-95.</w:t>
      </w:r>
    </w:p>
    <w:p w:rsidR="004C01C1" w:rsidRPr="004C01C1" w:rsidRDefault="004C01C1" w:rsidP="004C01C1">
      <w:pPr>
        <w:spacing w:line="360" w:lineRule="auto"/>
        <w:contextualSpacing/>
        <w:jc w:val="both"/>
        <w:rPr>
          <w:rFonts w:ascii="Times New Roman" w:hAnsi="Times New Roman" w:cs="Times New Roman"/>
          <w:sz w:val="28"/>
          <w:szCs w:val="28"/>
        </w:rPr>
      </w:pPr>
    </w:p>
    <w:p w:rsidR="004C01C1" w:rsidRPr="004C01C1" w:rsidRDefault="004C01C1" w:rsidP="004C01C1">
      <w:pPr>
        <w:spacing w:line="360" w:lineRule="auto"/>
        <w:contextualSpacing/>
        <w:jc w:val="both"/>
        <w:rPr>
          <w:rFonts w:ascii="Times New Roman" w:hAnsi="Times New Roman" w:cs="Times New Roman"/>
          <w:b/>
          <w:bCs/>
          <w:sz w:val="28"/>
          <w:szCs w:val="28"/>
        </w:rPr>
      </w:pPr>
      <w:r w:rsidRPr="004C01C1">
        <w:rPr>
          <w:rFonts w:ascii="Times New Roman" w:hAnsi="Times New Roman" w:cs="Times New Roman"/>
          <w:b/>
          <w:bCs/>
          <w:sz w:val="28"/>
          <w:szCs w:val="28"/>
        </w:rPr>
        <w:t>Посилання на онлайн-ресурси</w:t>
      </w:r>
    </w:p>
    <w:p w:rsidR="004C01C1" w:rsidRPr="004C01C1" w:rsidRDefault="004C01C1" w:rsidP="004C01C1">
      <w:pPr>
        <w:spacing w:line="360" w:lineRule="auto"/>
        <w:contextualSpacing/>
        <w:jc w:val="both"/>
        <w:rPr>
          <w:rFonts w:ascii="Times New Roman" w:hAnsi="Times New Roman" w:cs="Times New Roman"/>
          <w:sz w:val="28"/>
          <w:szCs w:val="28"/>
        </w:rPr>
      </w:pPr>
      <w:bookmarkStart w:id="0" w:name="_GoBack"/>
      <w:bookmarkEnd w:id="0"/>
      <w:r w:rsidRPr="004C01C1">
        <w:rPr>
          <w:rFonts w:ascii="Times New Roman" w:hAnsi="Times New Roman" w:cs="Times New Roman"/>
          <w:sz w:val="28"/>
          <w:szCs w:val="28"/>
        </w:rPr>
        <w:t xml:space="preserve">1. </w:t>
      </w:r>
      <w:r w:rsidRPr="004C01C1">
        <w:rPr>
          <w:rFonts w:ascii="Times New Roman" w:hAnsi="Times New Roman" w:cs="Times New Roman"/>
          <w:sz w:val="28"/>
          <w:szCs w:val="28"/>
        </w:rPr>
        <w:t xml:space="preserve">Наукові статті в </w:t>
      </w:r>
      <w:proofErr w:type="spellStart"/>
      <w:r w:rsidRPr="004C01C1">
        <w:rPr>
          <w:rFonts w:ascii="Times New Roman" w:hAnsi="Times New Roman" w:cs="Times New Roman"/>
          <w:sz w:val="28"/>
          <w:szCs w:val="28"/>
        </w:rPr>
        <w:t>Google</w:t>
      </w:r>
      <w:proofErr w:type="spellEnd"/>
      <w:r w:rsidRPr="004C01C1">
        <w:rPr>
          <w:rFonts w:ascii="Times New Roman" w:hAnsi="Times New Roman" w:cs="Times New Roman"/>
          <w:sz w:val="28"/>
          <w:szCs w:val="28"/>
        </w:rPr>
        <w:t xml:space="preserve"> </w:t>
      </w:r>
      <w:proofErr w:type="spellStart"/>
      <w:r w:rsidRPr="004C01C1">
        <w:rPr>
          <w:rFonts w:ascii="Times New Roman" w:hAnsi="Times New Roman" w:cs="Times New Roman"/>
          <w:sz w:val="28"/>
          <w:szCs w:val="28"/>
        </w:rPr>
        <w:t>Scholar</w:t>
      </w:r>
      <w:proofErr w:type="spellEnd"/>
      <w:r w:rsidRPr="004C01C1">
        <w:rPr>
          <w:rFonts w:ascii="Times New Roman" w:hAnsi="Times New Roman" w:cs="Times New Roman"/>
          <w:sz w:val="28"/>
          <w:szCs w:val="28"/>
        </w:rPr>
        <w:t xml:space="preserve">: </w:t>
      </w:r>
      <w:proofErr w:type="spellStart"/>
      <w:r w:rsidRPr="004C01C1">
        <w:rPr>
          <w:rFonts w:ascii="Times New Roman" w:hAnsi="Times New Roman" w:cs="Times New Roman"/>
          <w:sz w:val="28"/>
          <w:szCs w:val="28"/>
        </w:rPr>
        <w:t>Google</w:t>
      </w:r>
      <w:proofErr w:type="spellEnd"/>
      <w:r w:rsidRPr="004C01C1">
        <w:rPr>
          <w:rFonts w:ascii="Times New Roman" w:hAnsi="Times New Roman" w:cs="Times New Roman"/>
          <w:sz w:val="28"/>
          <w:szCs w:val="28"/>
        </w:rPr>
        <w:t xml:space="preserve"> </w:t>
      </w:r>
      <w:proofErr w:type="spellStart"/>
      <w:r w:rsidRPr="004C01C1">
        <w:rPr>
          <w:rFonts w:ascii="Times New Roman" w:hAnsi="Times New Roman" w:cs="Times New Roman"/>
          <w:sz w:val="28"/>
          <w:szCs w:val="28"/>
        </w:rPr>
        <w:t>Scholar</w:t>
      </w:r>
      <w:proofErr w:type="spellEnd"/>
    </w:p>
    <w:p w:rsidR="004C01C1" w:rsidRPr="004C01C1" w:rsidRDefault="004C01C1" w:rsidP="004C01C1">
      <w:pPr>
        <w:spacing w:line="360" w:lineRule="auto"/>
        <w:contextualSpacing/>
        <w:jc w:val="both"/>
        <w:rPr>
          <w:rFonts w:ascii="Times New Roman" w:hAnsi="Times New Roman" w:cs="Times New Roman"/>
          <w:sz w:val="28"/>
          <w:szCs w:val="28"/>
        </w:rPr>
      </w:pPr>
      <w:r w:rsidRPr="004C01C1">
        <w:rPr>
          <w:rFonts w:ascii="Times New Roman" w:hAnsi="Times New Roman" w:cs="Times New Roman"/>
          <w:sz w:val="28"/>
          <w:szCs w:val="28"/>
        </w:rPr>
        <w:t xml:space="preserve"> </w:t>
      </w:r>
    </w:p>
    <w:p w:rsidR="00033D8F" w:rsidRPr="004C01C1" w:rsidRDefault="00033D8F" w:rsidP="004C01C1">
      <w:pPr>
        <w:spacing w:line="360" w:lineRule="auto"/>
        <w:contextualSpacing/>
        <w:jc w:val="both"/>
        <w:rPr>
          <w:sz w:val="28"/>
          <w:szCs w:val="28"/>
        </w:rPr>
      </w:pPr>
    </w:p>
    <w:sectPr w:rsidR="00033D8F" w:rsidRPr="004C01C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922761"/>
    <w:multiLevelType w:val="multilevel"/>
    <w:tmpl w:val="EDB83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533330"/>
    <w:multiLevelType w:val="multilevel"/>
    <w:tmpl w:val="0912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698"/>
    <w:rsid w:val="00033D8F"/>
    <w:rsid w:val="004C01C1"/>
    <w:rsid w:val="00FB56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804F3F-82BA-4914-82F0-92C437308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FB569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B5698"/>
    <w:rPr>
      <w:rFonts w:ascii="Times New Roman" w:eastAsia="Times New Roman" w:hAnsi="Times New Roman" w:cs="Times New Roman"/>
      <w:b/>
      <w:bCs/>
      <w:sz w:val="27"/>
      <w:szCs w:val="27"/>
      <w:lang w:eastAsia="uk-UA"/>
    </w:rPr>
  </w:style>
  <w:style w:type="paragraph" w:styleId="a3">
    <w:name w:val="Normal (Web)"/>
    <w:basedOn w:val="a"/>
    <w:uiPriority w:val="99"/>
    <w:semiHidden/>
    <w:unhideWhenUsed/>
    <w:rsid w:val="00FB569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FB56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659589">
      <w:bodyDiv w:val="1"/>
      <w:marLeft w:val="0"/>
      <w:marRight w:val="0"/>
      <w:marTop w:val="0"/>
      <w:marBottom w:val="0"/>
      <w:divBdr>
        <w:top w:val="none" w:sz="0" w:space="0" w:color="auto"/>
        <w:left w:val="none" w:sz="0" w:space="0" w:color="auto"/>
        <w:bottom w:val="none" w:sz="0" w:space="0" w:color="auto"/>
        <w:right w:val="none" w:sz="0" w:space="0" w:color="auto"/>
      </w:divBdr>
    </w:div>
    <w:div w:id="187711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2475</Words>
  <Characters>1412</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2024-12-29T06:20:00Z</dcterms:created>
  <dcterms:modified xsi:type="dcterms:W3CDTF">2024-12-29T06:29:00Z</dcterms:modified>
</cp:coreProperties>
</file>