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4B4" w:rsidRPr="00963D71" w:rsidRDefault="009F24B4" w:rsidP="009F24B4">
      <w:pPr>
        <w:spacing w:line="360" w:lineRule="auto"/>
        <w:jc w:val="center"/>
        <w:rPr>
          <w:rFonts w:ascii="Times New Roman" w:hAnsi="Times New Roman" w:cs="Times New Roman"/>
          <w:sz w:val="28"/>
          <w:szCs w:val="28"/>
          <w:lang w:val="uk-UA"/>
        </w:rPr>
      </w:pPr>
      <w:bookmarkStart w:id="0" w:name="_GoBack"/>
      <w:bookmarkEnd w:id="0"/>
      <w:r w:rsidRPr="00F9271A">
        <w:rPr>
          <w:rFonts w:ascii="Times New Roman" w:hAnsi="Times New Roman" w:cs="Times New Roman"/>
          <w:b/>
          <w:sz w:val="28"/>
          <w:szCs w:val="28"/>
          <w:lang w:val="uk-UA"/>
        </w:rPr>
        <w:t>Ефективність</w:t>
      </w:r>
      <w:r w:rsidRPr="00F9271A">
        <w:rPr>
          <w:rFonts w:ascii="Times New Roman" w:hAnsi="Times New Roman" w:cs="Times New Roman"/>
          <w:b/>
          <w:sz w:val="28"/>
          <w:szCs w:val="28"/>
        </w:rPr>
        <w:t xml:space="preserve"> </w:t>
      </w:r>
      <w:r w:rsidRPr="00F9271A">
        <w:rPr>
          <w:rFonts w:ascii="Times New Roman" w:hAnsi="Times New Roman" w:cs="Times New Roman"/>
          <w:b/>
          <w:sz w:val="28"/>
          <w:szCs w:val="28"/>
          <w:lang w:val="uk-UA"/>
        </w:rPr>
        <w:t xml:space="preserve">інтерактивних групових вправ з англійської мови для підвищення рівня мовленнєвої компетентності у дітей молодшого </w:t>
      </w:r>
      <w:r>
        <w:rPr>
          <w:rFonts w:ascii="Times New Roman" w:hAnsi="Times New Roman" w:cs="Times New Roman"/>
          <w:b/>
          <w:sz w:val="28"/>
          <w:szCs w:val="28"/>
          <w:lang w:val="uk-UA"/>
        </w:rPr>
        <w:t>шкільного віку</w:t>
      </w:r>
    </w:p>
    <w:p w:rsidR="009D312E" w:rsidRDefault="009D312E" w:rsidP="009F24B4">
      <w:pPr>
        <w:pStyle w:val="a3"/>
        <w:spacing w:line="360" w:lineRule="auto"/>
        <w:ind w:firstLine="851"/>
        <w:jc w:val="both"/>
        <w:rPr>
          <w:rFonts w:ascii="Times New Roman" w:hAnsi="Times New Roman" w:cs="Times New Roman"/>
          <w:sz w:val="28"/>
          <w:szCs w:val="28"/>
          <w:lang w:val="uk-UA"/>
        </w:rPr>
      </w:pPr>
      <w:r w:rsidRPr="009D312E">
        <w:rPr>
          <w:rFonts w:ascii="Times New Roman" w:hAnsi="Times New Roman" w:cs="Times New Roman"/>
          <w:sz w:val="28"/>
          <w:szCs w:val="28"/>
          <w:lang w:val="uk-UA"/>
        </w:rPr>
        <w:t xml:space="preserve">У суспільстві дедалі більше уваги приділяється таким характеристикам особистості, як соціальна мобільність, толерантність і комунікативна компетентність, що суттєво впливає на підходи до освіти. Відповідно до нових стандартів, завдання комунікативного навчання іноземних мов набувають особливої важливості, адже комунікативна компетентність розглядається як інтегрований показник, спрямований на практичне освоєння мови, зокрема англійської. Основною метою вивчення іноземної мови у школі є розвиток комунікативної компетенції, що включає готовність і здатність до міжособистісної та міжкультурної взаємодії з носіями мови. Вчителі іноземних мов повинні сприяти формуванню особистості, спроможної брати активну участь у міжкультурному спілкуванні. </w:t>
      </w:r>
    </w:p>
    <w:p w:rsidR="009F24B4" w:rsidRPr="00F9271A" w:rsidRDefault="009F24B4" w:rsidP="009F24B4">
      <w:pPr>
        <w:pStyle w:val="a3"/>
        <w:spacing w:line="360" w:lineRule="auto"/>
        <w:ind w:firstLine="851"/>
        <w:jc w:val="both"/>
        <w:rPr>
          <w:rFonts w:ascii="Times New Roman" w:hAnsi="Times New Roman" w:cs="Times New Roman"/>
          <w:sz w:val="28"/>
          <w:szCs w:val="28"/>
          <w:lang w:val="uk-UA"/>
        </w:rPr>
      </w:pPr>
      <w:r w:rsidRPr="00F9271A">
        <w:rPr>
          <w:rFonts w:ascii="Times New Roman" w:hAnsi="Times New Roman" w:cs="Times New Roman"/>
          <w:sz w:val="28"/>
          <w:szCs w:val="28"/>
          <w:lang w:val="uk-UA"/>
        </w:rPr>
        <w:t>Значущість цієї теми полягає в тому, що вивчення англійської мови стає все більш актуальним у сучасному світі, де глобалізація та міжнародна співпраця зростають з кожним днем. Для дітей молодшого шкільного віку володіння англійською мовою стає важливим ресурсом для успішного навчання та майбутньої кар'єри. Однак, для досягнення високого рівня мовленнєвої компетентності, потрібно використовувати ефективні методи, що враховують особливості розвитку дітей молодшого віку.</w:t>
      </w:r>
    </w:p>
    <w:p w:rsidR="009F24B4" w:rsidRPr="00F9271A" w:rsidRDefault="009F24B4" w:rsidP="009F24B4">
      <w:pPr>
        <w:pStyle w:val="a3"/>
        <w:spacing w:line="360" w:lineRule="auto"/>
        <w:ind w:firstLine="851"/>
        <w:jc w:val="both"/>
        <w:rPr>
          <w:rFonts w:ascii="Times New Roman" w:hAnsi="Times New Roman" w:cs="Times New Roman"/>
          <w:sz w:val="28"/>
          <w:szCs w:val="28"/>
          <w:lang w:val="uk-UA"/>
        </w:rPr>
      </w:pPr>
      <w:r w:rsidRPr="00F9271A">
        <w:rPr>
          <w:rFonts w:ascii="Times New Roman" w:hAnsi="Times New Roman" w:cs="Times New Roman"/>
          <w:sz w:val="28"/>
          <w:szCs w:val="28"/>
          <w:lang w:val="uk-UA"/>
        </w:rPr>
        <w:t>Мовлення – це один із ключових аспектів вивчення англійської мови, який вимагає систематичного та ефективного підходу на кожному етапі навчання. Мовленнєва компетентність важлива для успішного навчання та соціальної адаптації дітей молодшого шкільного віку. В цей період діти знаходяться на початковому етапі розвитку своїх мовленнєвих навичок, тому важливо використовувати методи, які сприяють їхньому покращенню.</w:t>
      </w:r>
      <w:r w:rsidRPr="00F9271A">
        <w:rPr>
          <w:rFonts w:ascii="Times New Roman" w:hAnsi="Times New Roman" w:cs="Times New Roman"/>
          <w:color w:val="0D0D0D"/>
          <w:sz w:val="28"/>
          <w:szCs w:val="28"/>
          <w:shd w:val="clear" w:color="auto" w:fill="FFFFFF"/>
        </w:rPr>
        <w:t xml:space="preserve"> Одним з таких методів є інтерактивні групові вправи</w:t>
      </w:r>
      <w:r w:rsidRPr="00F9271A">
        <w:rPr>
          <w:rFonts w:ascii="Times New Roman" w:hAnsi="Times New Roman" w:cs="Times New Roman"/>
          <w:color w:val="0D0D0D"/>
          <w:sz w:val="28"/>
          <w:szCs w:val="28"/>
          <w:shd w:val="clear" w:color="auto" w:fill="FFFFFF"/>
          <w:lang w:val="uk-UA"/>
        </w:rPr>
        <w:t>, які</w:t>
      </w:r>
      <w:r w:rsidRPr="00F9271A">
        <w:rPr>
          <w:rFonts w:ascii="Times New Roman" w:hAnsi="Times New Roman" w:cs="Times New Roman"/>
          <w:sz w:val="28"/>
          <w:szCs w:val="28"/>
          <w:lang w:val="uk-UA"/>
        </w:rPr>
        <w:t xml:space="preserve"> можуть стати потужним інструментом для підвищення рівня мовленнєвої компетентності в цій віковій групі. Ці вправи сприяють розвитку різних аспектів мовлення, таких як </w:t>
      </w:r>
      <w:r w:rsidRPr="00F9271A">
        <w:rPr>
          <w:rFonts w:ascii="Times New Roman" w:hAnsi="Times New Roman" w:cs="Times New Roman"/>
          <w:sz w:val="28"/>
          <w:szCs w:val="28"/>
          <w:lang w:val="uk-UA"/>
        </w:rPr>
        <w:lastRenderedPageBreak/>
        <w:t xml:space="preserve">словниковий запас, граматика, виразне мовлення та соціальні навички спілкування. </w:t>
      </w:r>
    </w:p>
    <w:p w:rsidR="009F24B4" w:rsidRDefault="009F24B4" w:rsidP="009F24B4">
      <w:pPr>
        <w:pStyle w:val="a3"/>
        <w:spacing w:line="360" w:lineRule="auto"/>
        <w:ind w:firstLine="851"/>
        <w:jc w:val="both"/>
        <w:rPr>
          <w:rFonts w:ascii="Times New Roman" w:hAnsi="Times New Roman" w:cs="Times New Roman"/>
          <w:sz w:val="28"/>
          <w:szCs w:val="28"/>
          <w:lang w:val="uk-UA"/>
        </w:rPr>
      </w:pPr>
      <w:r w:rsidRPr="00F9271A">
        <w:rPr>
          <w:rFonts w:ascii="Times New Roman" w:hAnsi="Times New Roman" w:cs="Times New Roman"/>
          <w:sz w:val="28"/>
          <w:szCs w:val="28"/>
          <w:lang w:val="uk-UA"/>
        </w:rPr>
        <w:t>Далі розглянемо деякі переваги та ефективність інтерактивних групових вправ у цьому контексті.  Одним із головних аспектів є стимулювання активної взаємодії та обмін мовленнєвим досвідом серед дітей, що сприяє мовленнєвому розвитку та загальному успіху в навчанні. Це питання відкриває широкий спектр можливостей для створення сприятливого середовища, де діти можуть взаємодіяти, ділитися досвідом та навчатися одне від одного.</w:t>
      </w:r>
      <w:r>
        <w:rPr>
          <w:rFonts w:ascii="Times New Roman" w:hAnsi="Times New Roman" w:cs="Times New Roman"/>
          <w:sz w:val="28"/>
          <w:szCs w:val="28"/>
          <w:lang w:val="uk-UA"/>
        </w:rPr>
        <w:t xml:space="preserve"> </w:t>
      </w:r>
      <w:r w:rsidRPr="00F9271A">
        <w:rPr>
          <w:rFonts w:ascii="Times New Roman" w:hAnsi="Times New Roman" w:cs="Times New Roman"/>
          <w:sz w:val="28"/>
          <w:szCs w:val="28"/>
          <w:lang w:val="uk-UA"/>
        </w:rPr>
        <w:t>Спільна діяльність стимулює дітей до активної участі у навчальному процесі. Вони спілкуються, співпрацюють</w:t>
      </w:r>
      <w:r>
        <w:rPr>
          <w:rFonts w:ascii="Times New Roman" w:hAnsi="Times New Roman" w:cs="Times New Roman"/>
          <w:sz w:val="28"/>
          <w:szCs w:val="28"/>
          <w:lang w:val="uk-UA"/>
        </w:rPr>
        <w:t xml:space="preserve"> та вчаться чомусь новому</w:t>
      </w:r>
      <w:r w:rsidRPr="00F9271A">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F9271A">
        <w:rPr>
          <w:rFonts w:ascii="Times New Roman" w:hAnsi="Times New Roman" w:cs="Times New Roman"/>
          <w:sz w:val="28"/>
          <w:szCs w:val="28"/>
          <w:lang w:val="uk-UA"/>
        </w:rPr>
        <w:t>Активна взаємодія допомагає дітям вирішувати проблеми, розрізняти думки та долати мовні бар'єри. Вони навчаються слухати, розуміти та висловлювати свої думки чітко та конкретно.</w:t>
      </w:r>
      <w:r>
        <w:rPr>
          <w:rFonts w:ascii="Times New Roman" w:hAnsi="Times New Roman" w:cs="Times New Roman"/>
          <w:sz w:val="28"/>
          <w:szCs w:val="28"/>
          <w:lang w:val="uk-UA"/>
        </w:rPr>
        <w:t xml:space="preserve"> </w:t>
      </w:r>
      <w:r w:rsidRPr="00F9271A">
        <w:rPr>
          <w:rFonts w:ascii="Times New Roman" w:hAnsi="Times New Roman" w:cs="Times New Roman"/>
          <w:sz w:val="28"/>
          <w:szCs w:val="28"/>
          <w:lang w:val="uk-UA"/>
        </w:rPr>
        <w:t>Взаємодія сприяє розвитку емпатії та співчуття серед дітей. Вони вчаться розуміти п</w:t>
      </w:r>
      <w:r>
        <w:rPr>
          <w:rFonts w:ascii="Times New Roman" w:hAnsi="Times New Roman" w:cs="Times New Roman"/>
          <w:sz w:val="28"/>
          <w:szCs w:val="28"/>
          <w:lang w:val="uk-UA"/>
        </w:rPr>
        <w:t>очуття та думки інших, що допомагає покращити їхні соціальні навички та загальний розвиток</w:t>
      </w:r>
      <w:r w:rsidRPr="00F9271A">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F9271A">
        <w:rPr>
          <w:rFonts w:ascii="Times New Roman" w:hAnsi="Times New Roman" w:cs="Times New Roman"/>
          <w:sz w:val="28"/>
          <w:szCs w:val="28"/>
          <w:lang w:val="uk-UA"/>
        </w:rPr>
        <w:t xml:space="preserve">Взаємодія та обмін думками спонукають дітей </w:t>
      </w:r>
      <w:r>
        <w:rPr>
          <w:rFonts w:ascii="Times New Roman" w:hAnsi="Times New Roman" w:cs="Times New Roman"/>
          <w:sz w:val="28"/>
          <w:szCs w:val="28"/>
          <w:lang w:val="uk-UA"/>
        </w:rPr>
        <w:t>до креативного мислення. Діти шукають</w:t>
      </w:r>
      <w:r w:rsidRPr="00F9271A">
        <w:rPr>
          <w:rFonts w:ascii="Times New Roman" w:hAnsi="Times New Roman" w:cs="Times New Roman"/>
          <w:sz w:val="28"/>
          <w:szCs w:val="28"/>
          <w:lang w:val="uk-UA"/>
        </w:rPr>
        <w:t xml:space="preserve"> нові ідеї та ріш</w:t>
      </w:r>
      <w:r>
        <w:rPr>
          <w:rFonts w:ascii="Times New Roman" w:hAnsi="Times New Roman" w:cs="Times New Roman"/>
          <w:sz w:val="28"/>
          <w:szCs w:val="28"/>
          <w:lang w:val="uk-UA"/>
        </w:rPr>
        <w:t>ення проблем, це дає змогу розвиватися у творчому напрямку</w:t>
      </w:r>
      <w:r w:rsidRPr="00F9271A">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F9271A">
        <w:rPr>
          <w:rFonts w:ascii="Times New Roman" w:hAnsi="Times New Roman" w:cs="Times New Roman"/>
          <w:sz w:val="28"/>
          <w:szCs w:val="28"/>
          <w:lang w:val="uk-UA"/>
        </w:rPr>
        <w:t>Обмін мовленнєвим досвідом дозволяє дітям вивчати нові слова та вирази. Вони активно використовують мову в реальних ситуаціях спілкування, що сприяє збагаченню їхнього мовного запасу.</w:t>
      </w:r>
      <w:r w:rsidRPr="00F20ECD">
        <w:rPr>
          <w:rFonts w:ascii="Times New Roman" w:hAnsi="Times New Roman" w:cs="Times New Roman"/>
          <w:sz w:val="28"/>
          <w:szCs w:val="28"/>
          <w:lang w:val="uk-UA"/>
        </w:rPr>
        <w:t xml:space="preserve"> </w:t>
      </w:r>
      <w:r>
        <w:rPr>
          <w:rFonts w:ascii="Times New Roman" w:hAnsi="Times New Roman" w:cs="Times New Roman"/>
          <w:sz w:val="28"/>
          <w:szCs w:val="28"/>
          <w:lang w:val="uk-UA"/>
        </w:rPr>
        <w:t>Діти висловлюють</w:t>
      </w:r>
      <w:r w:rsidRPr="00F9271A">
        <w:rPr>
          <w:rFonts w:ascii="Times New Roman" w:hAnsi="Times New Roman" w:cs="Times New Roman"/>
          <w:sz w:val="28"/>
          <w:szCs w:val="28"/>
          <w:lang w:val="uk-UA"/>
        </w:rPr>
        <w:t xml:space="preserve"> свої думки та ідеї, що робить їх більш впевненими в собі.</w:t>
      </w:r>
      <w:r w:rsidRPr="00F20ECD">
        <w:rPr>
          <w:rFonts w:ascii="Times New Roman" w:hAnsi="Times New Roman" w:cs="Times New Roman"/>
          <w:sz w:val="28"/>
          <w:szCs w:val="28"/>
          <w:lang w:val="uk-UA"/>
        </w:rPr>
        <w:t xml:space="preserve"> </w:t>
      </w:r>
      <w:r w:rsidRPr="00F9271A">
        <w:rPr>
          <w:rFonts w:ascii="Times New Roman" w:hAnsi="Times New Roman" w:cs="Times New Roman"/>
          <w:sz w:val="28"/>
          <w:szCs w:val="28"/>
          <w:lang w:val="uk-UA"/>
        </w:rPr>
        <w:t>Стимулювання активної взаємодії та обміну мовленнєвим досвідом серед дітей є важливим елементом їхнього мовленнєвого розвитку та соціалізації. Це сприяє не лише покращенню їхньої мовленнєвої компетентності, але й загальному розвитку особистості.</w:t>
      </w:r>
    </w:p>
    <w:p w:rsidR="009F24B4" w:rsidRDefault="009F24B4" w:rsidP="009F24B4">
      <w:pPr>
        <w:pStyle w:val="a3"/>
        <w:spacing w:line="36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Розгляд даної теми </w:t>
      </w:r>
      <w:r w:rsidRPr="0047311F">
        <w:rPr>
          <w:rFonts w:ascii="Times New Roman" w:hAnsi="Times New Roman" w:cs="Times New Roman"/>
          <w:sz w:val="28"/>
          <w:szCs w:val="28"/>
          <w:lang w:val="uk-UA"/>
        </w:rPr>
        <w:t>відкриває широкий спектр можливостей для дослідження та розвитку педагогічних підходів. Давайте подивимося на декілька можливих аспектів, які можна розгля</w:t>
      </w:r>
      <w:r>
        <w:rPr>
          <w:rFonts w:ascii="Times New Roman" w:hAnsi="Times New Roman" w:cs="Times New Roman"/>
          <w:sz w:val="28"/>
          <w:szCs w:val="28"/>
          <w:lang w:val="uk-UA"/>
        </w:rPr>
        <w:t>нути при вивченні цього питання, а саме: вибір оптимальних методів (я</w:t>
      </w:r>
      <w:r w:rsidRPr="009B7571">
        <w:rPr>
          <w:rFonts w:ascii="Times New Roman" w:hAnsi="Times New Roman" w:cs="Times New Roman"/>
          <w:sz w:val="28"/>
          <w:szCs w:val="28"/>
          <w:lang w:val="uk-UA"/>
        </w:rPr>
        <w:t>кі конкретні мет</w:t>
      </w:r>
      <w:r>
        <w:rPr>
          <w:rFonts w:ascii="Times New Roman" w:hAnsi="Times New Roman" w:cs="Times New Roman"/>
          <w:sz w:val="28"/>
          <w:szCs w:val="28"/>
          <w:lang w:val="uk-UA"/>
        </w:rPr>
        <w:t>оди)</w:t>
      </w:r>
      <w:r w:rsidRPr="009B7571">
        <w:rPr>
          <w:rFonts w:ascii="Times New Roman" w:hAnsi="Times New Roman" w:cs="Times New Roman"/>
          <w:sz w:val="28"/>
          <w:szCs w:val="28"/>
          <w:lang w:val="uk-UA"/>
        </w:rPr>
        <w:t xml:space="preserve"> є найбільш ефективними для підвищення рівня мовленнєвої компетентності у дітей </w:t>
      </w:r>
      <w:r w:rsidRPr="009B7571">
        <w:rPr>
          <w:rFonts w:ascii="Times New Roman" w:hAnsi="Times New Roman" w:cs="Times New Roman"/>
          <w:sz w:val="28"/>
          <w:szCs w:val="28"/>
          <w:lang w:val="uk-UA"/>
        </w:rPr>
        <w:lastRenderedPageBreak/>
        <w:t>молодшого шкільного віку? Чому саме ці методи обрані і як вони відрізняються від інших?</w:t>
      </w:r>
      <w:r>
        <w:rPr>
          <w:rFonts w:ascii="Times New Roman" w:hAnsi="Times New Roman" w:cs="Times New Roman"/>
          <w:sz w:val="28"/>
          <w:szCs w:val="28"/>
          <w:lang w:val="uk-UA"/>
        </w:rPr>
        <w:t xml:space="preserve">  </w:t>
      </w:r>
    </w:p>
    <w:p w:rsidR="009F24B4" w:rsidRPr="008975F5" w:rsidRDefault="009F24B4" w:rsidP="009F24B4">
      <w:pPr>
        <w:pStyle w:val="a3"/>
        <w:spacing w:line="360" w:lineRule="auto"/>
        <w:ind w:firstLine="851"/>
        <w:jc w:val="both"/>
        <w:rPr>
          <w:rFonts w:ascii="Times New Roman" w:hAnsi="Times New Roman" w:cs="Times New Roman"/>
          <w:sz w:val="28"/>
          <w:szCs w:val="28"/>
          <w:lang w:val="uk-UA"/>
        </w:rPr>
      </w:pPr>
      <w:r w:rsidRPr="008975F5">
        <w:rPr>
          <w:rFonts w:ascii="Times New Roman" w:hAnsi="Times New Roman" w:cs="Times New Roman"/>
          <w:sz w:val="28"/>
          <w:szCs w:val="28"/>
          <w:lang w:val="uk-UA"/>
        </w:rPr>
        <w:t>Підвищення рівня мовленнєвої компетентності у дітей молодшого шкільного віку вимагає застосування оптимальних методів, які будуть відповідати їхнім потребам, інтересам та рівню розвитку. Ось кілька ефективних методів, які можна використовувати у контексті навчання мов</w:t>
      </w:r>
      <w:r>
        <w:rPr>
          <w:rFonts w:ascii="Times New Roman" w:hAnsi="Times New Roman" w:cs="Times New Roman"/>
          <w:sz w:val="28"/>
          <w:szCs w:val="28"/>
          <w:lang w:val="uk-UA"/>
        </w:rPr>
        <w:t>и дітей молодшої школи</w:t>
      </w:r>
      <w:r w:rsidRPr="008975F5">
        <w:rPr>
          <w:rFonts w:ascii="Times New Roman" w:hAnsi="Times New Roman" w:cs="Times New Roman"/>
          <w:sz w:val="28"/>
          <w:szCs w:val="28"/>
          <w:lang w:val="uk-UA"/>
        </w:rPr>
        <w:t>:</w:t>
      </w:r>
    </w:p>
    <w:p w:rsidR="009F24B4" w:rsidRPr="008975F5" w:rsidRDefault="009F24B4" w:rsidP="009F24B4">
      <w:pPr>
        <w:pStyle w:val="a3"/>
        <w:spacing w:line="360" w:lineRule="auto"/>
        <w:ind w:firstLine="851"/>
        <w:jc w:val="both"/>
        <w:rPr>
          <w:rFonts w:ascii="Times New Roman" w:hAnsi="Times New Roman" w:cs="Times New Roman"/>
          <w:sz w:val="28"/>
          <w:szCs w:val="28"/>
          <w:lang w:val="uk-UA"/>
        </w:rPr>
      </w:pPr>
      <w:r w:rsidRPr="008975F5">
        <w:rPr>
          <w:rFonts w:ascii="Times New Roman" w:hAnsi="Times New Roman" w:cs="Times New Roman"/>
          <w:sz w:val="28"/>
          <w:szCs w:val="28"/>
          <w:lang w:val="uk-UA"/>
        </w:rPr>
        <w:t>Групові обговорення та дискусії: Учні діляться на невеликі групи та обговорюють певну тему або питання англійською мовою. Це дозволяє дітям вільно висловлювати свої думки та думати над відповідями у сприятливій для них атмосфері.</w:t>
      </w:r>
    </w:p>
    <w:p w:rsidR="009F24B4" w:rsidRDefault="009D312E" w:rsidP="009F24B4">
      <w:pPr>
        <w:pStyle w:val="a3"/>
        <w:spacing w:line="360" w:lineRule="auto"/>
        <w:ind w:firstLine="851"/>
        <w:jc w:val="both"/>
        <w:rPr>
          <w:rFonts w:ascii="Times New Roman" w:hAnsi="Times New Roman" w:cs="Times New Roman"/>
          <w:sz w:val="28"/>
          <w:szCs w:val="28"/>
          <w:lang w:val="uk-UA"/>
        </w:rPr>
      </w:pPr>
      <w:r w:rsidRPr="009D312E">
        <w:rPr>
          <w:rFonts w:ascii="Times New Roman" w:hAnsi="Times New Roman" w:cs="Times New Roman"/>
          <w:b/>
          <w:sz w:val="28"/>
          <w:szCs w:val="28"/>
          <w:lang w:val="uk-UA"/>
        </w:rPr>
        <w:t>Рольові ігри</w:t>
      </w:r>
      <w:r>
        <w:rPr>
          <w:rFonts w:ascii="Times New Roman" w:hAnsi="Times New Roman" w:cs="Times New Roman"/>
          <w:sz w:val="28"/>
          <w:szCs w:val="28"/>
          <w:lang w:val="uk-UA"/>
        </w:rPr>
        <w:t>. У</w:t>
      </w:r>
      <w:r w:rsidR="009F24B4" w:rsidRPr="008975F5">
        <w:rPr>
          <w:rFonts w:ascii="Times New Roman" w:hAnsi="Times New Roman" w:cs="Times New Roman"/>
          <w:sz w:val="28"/>
          <w:szCs w:val="28"/>
          <w:lang w:val="uk-UA"/>
        </w:rPr>
        <w:t>чні грають різні ролі та спілкуються один з одним у вигляді сценаріїв або ситуацій. Це допомагає відтворити реальні ситуації комунікації та розвиває навички мовлення.</w:t>
      </w:r>
    </w:p>
    <w:p w:rsidR="00F07D1B" w:rsidRPr="002129C4" w:rsidRDefault="00F07D1B" w:rsidP="009D4C5E">
      <w:pPr>
        <w:pStyle w:val="a3"/>
        <w:spacing w:line="360" w:lineRule="auto"/>
        <w:ind w:firstLine="851"/>
        <w:rPr>
          <w:rFonts w:ascii="Times New Roman" w:hAnsi="Times New Roman" w:cs="Times New Roman"/>
          <w:sz w:val="28"/>
          <w:szCs w:val="28"/>
          <w:lang w:val="uk-UA"/>
        </w:rPr>
      </w:pPr>
      <w:r w:rsidRPr="009D4C5E">
        <w:rPr>
          <w:rFonts w:ascii="Times New Roman" w:hAnsi="Times New Roman" w:cs="Times New Roman"/>
          <w:sz w:val="28"/>
          <w:szCs w:val="28"/>
        </w:rPr>
        <w:t xml:space="preserve">Ось </w:t>
      </w:r>
      <w:r w:rsidRPr="002129C4">
        <w:rPr>
          <w:rFonts w:ascii="Times New Roman" w:hAnsi="Times New Roman" w:cs="Times New Roman"/>
          <w:sz w:val="28"/>
          <w:szCs w:val="28"/>
          <w:lang w:val="uk-UA"/>
        </w:rPr>
        <w:t>кілька</w:t>
      </w:r>
      <w:r w:rsidRPr="009D4C5E">
        <w:rPr>
          <w:rFonts w:ascii="Times New Roman" w:hAnsi="Times New Roman" w:cs="Times New Roman"/>
          <w:sz w:val="28"/>
          <w:szCs w:val="28"/>
        </w:rPr>
        <w:t xml:space="preserve"> </w:t>
      </w:r>
      <w:r w:rsidRPr="002129C4">
        <w:rPr>
          <w:rFonts w:ascii="Times New Roman" w:hAnsi="Times New Roman" w:cs="Times New Roman"/>
          <w:sz w:val="28"/>
          <w:szCs w:val="28"/>
          <w:lang w:val="uk-UA"/>
        </w:rPr>
        <w:t>ідей рольових ігор, де учні можуть відтворити реальні ситуації для розвитку мовних навичок та комунікації.</w:t>
      </w:r>
    </w:p>
    <w:p w:rsidR="009D4C5E" w:rsidRPr="002129C4" w:rsidRDefault="009D4C5E" w:rsidP="009D4C5E">
      <w:pPr>
        <w:pStyle w:val="a3"/>
        <w:spacing w:line="360" w:lineRule="auto"/>
        <w:rPr>
          <w:rFonts w:ascii="Times New Roman" w:eastAsia="Times New Roman" w:hAnsi="Times New Roman" w:cs="Times New Roman"/>
          <w:b/>
          <w:bCs/>
          <w:sz w:val="28"/>
          <w:szCs w:val="28"/>
          <w:lang w:val="uk-UA" w:eastAsia="ru-RU"/>
        </w:rPr>
      </w:pPr>
      <w:r w:rsidRPr="002129C4">
        <w:rPr>
          <w:rFonts w:ascii="Times New Roman" w:eastAsia="Times New Roman" w:hAnsi="Times New Roman" w:cs="Times New Roman"/>
          <w:b/>
          <w:bCs/>
          <w:sz w:val="28"/>
          <w:szCs w:val="28"/>
          <w:lang w:val="uk-UA" w:eastAsia="ru-RU"/>
        </w:rPr>
        <w:t>"Find Someone Who…" (Знайди того, хто…)</w:t>
      </w:r>
    </w:p>
    <w:p w:rsidR="00A8792E" w:rsidRDefault="00A8792E" w:rsidP="009D4C5E">
      <w:pPr>
        <w:pStyle w:val="a3"/>
        <w:spacing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bCs/>
          <w:sz w:val="28"/>
          <w:szCs w:val="28"/>
          <w:lang w:val="uk-UA" w:eastAsia="ru-RU"/>
        </w:rPr>
        <w:t>Мета.</w:t>
      </w:r>
      <w:r w:rsidR="009D4C5E" w:rsidRPr="009D4C5E">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Спонукати учнів формувати запитання та відповіді.</w:t>
      </w:r>
    </w:p>
    <w:p w:rsidR="00A8792E" w:rsidRDefault="00A8792E" w:rsidP="009D4C5E">
      <w:pPr>
        <w:pStyle w:val="a3"/>
        <w:spacing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bCs/>
          <w:sz w:val="28"/>
          <w:szCs w:val="28"/>
          <w:lang w:val="uk-UA" w:eastAsia="ru-RU"/>
        </w:rPr>
        <w:t>Опис.</w:t>
      </w:r>
      <w:r w:rsidR="009D4C5E" w:rsidRPr="009D4C5E">
        <w:rPr>
          <w:rFonts w:ascii="Times New Roman" w:eastAsia="Times New Roman" w:hAnsi="Times New Roman" w:cs="Times New Roman"/>
          <w:sz w:val="28"/>
          <w:szCs w:val="28"/>
          <w:lang w:val="uk-UA" w:eastAsia="ru-RU"/>
        </w:rPr>
        <w:t xml:space="preserve"> Кожен учень отримує аркуш із запитаннями, наприклад, "Find someone who has a pet," "Find someone who likes apples," тощо. Учні ходять по класу і ставлять</w:t>
      </w:r>
      <w:r w:rsidR="009D4C5E" w:rsidRPr="002129C4">
        <w:rPr>
          <w:rFonts w:ascii="Times New Roman" w:eastAsia="Times New Roman" w:hAnsi="Times New Roman" w:cs="Times New Roman"/>
          <w:sz w:val="28"/>
          <w:szCs w:val="28"/>
          <w:lang w:val="uk-UA" w:eastAsia="ru-RU"/>
        </w:rPr>
        <w:t xml:space="preserve"> запитання іншим (наприклад, "Have you got</w:t>
      </w:r>
      <w:r w:rsidR="009D4C5E" w:rsidRPr="009D4C5E">
        <w:rPr>
          <w:rFonts w:ascii="Times New Roman" w:eastAsia="Times New Roman" w:hAnsi="Times New Roman" w:cs="Times New Roman"/>
          <w:sz w:val="28"/>
          <w:szCs w:val="28"/>
          <w:lang w:val="uk-UA" w:eastAsia="ru-RU"/>
        </w:rPr>
        <w:t xml:space="preserve"> a pet?"). Якщо відповідь позитивна, вони записують ім’я учня і переходять до наступного питання. Після цього можна обговорити результати у групі.</w:t>
      </w:r>
      <w:r w:rsidR="009D4C5E" w:rsidRPr="002129C4">
        <w:rPr>
          <w:rFonts w:ascii="Times New Roman" w:eastAsia="Times New Roman" w:hAnsi="Times New Roman" w:cs="Times New Roman"/>
          <w:sz w:val="28"/>
          <w:szCs w:val="28"/>
          <w:lang w:val="uk-UA" w:eastAsia="ru-RU"/>
        </w:rPr>
        <w:t xml:space="preserve"> </w:t>
      </w:r>
    </w:p>
    <w:p w:rsidR="009D4C5E" w:rsidRPr="002129C4" w:rsidRDefault="00A8792E" w:rsidP="009D4C5E">
      <w:pPr>
        <w:pStyle w:val="a3"/>
        <w:spacing w:line="360" w:lineRule="auto"/>
        <w:jc w:val="both"/>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t>Приклад запитань.</w:t>
      </w:r>
      <w:r w:rsidR="009D4C5E" w:rsidRPr="002129C4">
        <w:rPr>
          <w:rFonts w:ascii="Times New Roman" w:eastAsia="Times New Roman" w:hAnsi="Times New Roman" w:cs="Times New Roman"/>
          <w:b/>
          <w:bCs/>
          <w:sz w:val="28"/>
          <w:szCs w:val="28"/>
          <w:lang w:val="uk-UA" w:eastAsia="ru-RU"/>
        </w:rPr>
        <w:t xml:space="preserve"> </w:t>
      </w:r>
      <w:r w:rsidR="009D4C5E" w:rsidRPr="002129C4">
        <w:rPr>
          <w:rFonts w:ascii="Times New Roman" w:hAnsi="Times New Roman" w:cs="Times New Roman"/>
          <w:sz w:val="28"/>
          <w:szCs w:val="28"/>
          <w:lang w:val="uk-UA" w:eastAsia="ru-RU"/>
        </w:rPr>
        <w:t>Do you like ice cream?</w:t>
      </w:r>
      <w:r w:rsidR="009D4C5E" w:rsidRPr="002129C4">
        <w:rPr>
          <w:rFonts w:ascii="Times New Roman" w:eastAsia="Times New Roman" w:hAnsi="Times New Roman" w:cs="Times New Roman"/>
          <w:b/>
          <w:bCs/>
          <w:sz w:val="28"/>
          <w:szCs w:val="28"/>
          <w:lang w:val="uk-UA" w:eastAsia="ru-RU"/>
        </w:rPr>
        <w:t xml:space="preserve"> </w:t>
      </w:r>
      <w:r w:rsidR="009D4C5E" w:rsidRPr="002129C4">
        <w:rPr>
          <w:rFonts w:ascii="Times New Roman" w:hAnsi="Times New Roman" w:cs="Times New Roman"/>
          <w:sz w:val="28"/>
          <w:szCs w:val="28"/>
          <w:lang w:val="uk-UA" w:eastAsia="ru-RU"/>
        </w:rPr>
        <w:t>Do you have a brother?</w:t>
      </w:r>
      <w:r w:rsidR="009D4C5E" w:rsidRPr="002129C4">
        <w:rPr>
          <w:rFonts w:ascii="Times New Roman" w:eastAsia="Times New Roman" w:hAnsi="Times New Roman" w:cs="Times New Roman"/>
          <w:b/>
          <w:bCs/>
          <w:sz w:val="28"/>
          <w:szCs w:val="28"/>
          <w:lang w:val="uk-UA" w:eastAsia="ru-RU"/>
        </w:rPr>
        <w:t xml:space="preserve"> </w:t>
      </w:r>
      <w:r w:rsidR="009D4C5E" w:rsidRPr="002129C4">
        <w:rPr>
          <w:rFonts w:ascii="Times New Roman" w:hAnsi="Times New Roman" w:cs="Times New Roman"/>
          <w:sz w:val="28"/>
          <w:szCs w:val="28"/>
          <w:lang w:val="uk-UA" w:eastAsia="ru-RU"/>
        </w:rPr>
        <w:t>Can you ride a bike?</w:t>
      </w:r>
    </w:p>
    <w:p w:rsidR="009D4C5E" w:rsidRPr="002129C4" w:rsidRDefault="009D4C5E" w:rsidP="009D4C5E">
      <w:pPr>
        <w:pStyle w:val="a3"/>
        <w:spacing w:line="360" w:lineRule="auto"/>
        <w:rPr>
          <w:rFonts w:ascii="Times New Roman" w:hAnsi="Times New Roman" w:cs="Times New Roman"/>
          <w:b/>
          <w:sz w:val="28"/>
          <w:szCs w:val="28"/>
          <w:lang w:val="uk-UA" w:eastAsia="ru-RU"/>
        </w:rPr>
      </w:pPr>
      <w:r w:rsidRPr="002129C4">
        <w:rPr>
          <w:rFonts w:ascii="Times New Roman" w:hAnsi="Times New Roman" w:cs="Times New Roman"/>
          <w:b/>
          <w:sz w:val="28"/>
          <w:szCs w:val="28"/>
          <w:lang w:val="uk-UA" w:eastAsia="ru-RU"/>
        </w:rPr>
        <w:t>2. "Role-Play Cards" (Рольові картки)</w:t>
      </w:r>
    </w:p>
    <w:p w:rsidR="009D4C5E" w:rsidRPr="002129C4" w:rsidRDefault="00A8792E" w:rsidP="009D4C5E">
      <w:pPr>
        <w:pStyle w:val="a3"/>
        <w:spacing w:line="360" w:lineRule="auto"/>
        <w:rPr>
          <w:rFonts w:ascii="Times New Roman" w:hAnsi="Times New Roman" w:cs="Times New Roman"/>
          <w:sz w:val="28"/>
          <w:szCs w:val="28"/>
          <w:lang w:val="uk-UA" w:eastAsia="ru-RU"/>
        </w:rPr>
      </w:pPr>
      <w:r>
        <w:rPr>
          <w:rFonts w:ascii="Times New Roman" w:hAnsi="Times New Roman" w:cs="Times New Roman"/>
          <w:b/>
          <w:sz w:val="28"/>
          <w:szCs w:val="28"/>
          <w:lang w:val="uk-UA" w:eastAsia="ru-RU"/>
        </w:rPr>
        <w:t>Мета.</w:t>
      </w:r>
      <w:r w:rsidR="009D4C5E" w:rsidRPr="002129C4">
        <w:rPr>
          <w:rFonts w:ascii="Times New Roman" w:hAnsi="Times New Roman" w:cs="Times New Roman"/>
          <w:sz w:val="28"/>
          <w:szCs w:val="28"/>
          <w:lang w:val="uk-UA" w:eastAsia="ru-RU"/>
        </w:rPr>
        <w:t xml:space="preserve"> </w:t>
      </w:r>
      <w:r>
        <w:rPr>
          <w:rFonts w:ascii="Times New Roman" w:hAnsi="Times New Roman" w:cs="Times New Roman"/>
          <w:sz w:val="28"/>
          <w:szCs w:val="28"/>
          <w:lang w:val="uk-UA" w:eastAsia="ru-RU"/>
        </w:rPr>
        <w:t>Д</w:t>
      </w:r>
      <w:r w:rsidRPr="00A8792E">
        <w:rPr>
          <w:rFonts w:ascii="Times New Roman" w:hAnsi="Times New Roman" w:cs="Times New Roman"/>
          <w:sz w:val="28"/>
          <w:szCs w:val="28"/>
          <w:lang w:val="uk-UA" w:eastAsia="ru-RU"/>
        </w:rPr>
        <w:t xml:space="preserve">опомогти учням </w:t>
      </w:r>
      <w:r>
        <w:rPr>
          <w:rFonts w:ascii="Times New Roman" w:hAnsi="Times New Roman" w:cs="Times New Roman"/>
          <w:sz w:val="28"/>
          <w:szCs w:val="28"/>
          <w:lang w:val="uk-UA" w:eastAsia="ru-RU"/>
        </w:rPr>
        <w:t>висловлюватись в</w:t>
      </w:r>
      <w:r w:rsidR="009D4C5E" w:rsidRPr="002129C4">
        <w:rPr>
          <w:rFonts w:ascii="Times New Roman" w:hAnsi="Times New Roman" w:cs="Times New Roman"/>
          <w:sz w:val="28"/>
          <w:szCs w:val="28"/>
          <w:lang w:val="uk-UA" w:eastAsia="ru-RU"/>
        </w:rPr>
        <w:t xml:space="preserve"> реальних ситуацій спілкування</w:t>
      </w:r>
      <w:r>
        <w:rPr>
          <w:rFonts w:ascii="Times New Roman" w:hAnsi="Times New Roman" w:cs="Times New Roman"/>
          <w:sz w:val="28"/>
          <w:szCs w:val="28"/>
          <w:lang w:val="uk-UA" w:eastAsia="ru-RU"/>
        </w:rPr>
        <w:t>.</w:t>
      </w:r>
    </w:p>
    <w:p w:rsidR="009D312E" w:rsidRDefault="00A8792E" w:rsidP="002129C4">
      <w:pPr>
        <w:pStyle w:val="a3"/>
        <w:spacing w:line="360" w:lineRule="auto"/>
        <w:jc w:val="both"/>
        <w:rPr>
          <w:rFonts w:ascii="Times New Roman" w:hAnsi="Times New Roman" w:cs="Times New Roman"/>
          <w:sz w:val="28"/>
          <w:szCs w:val="28"/>
          <w:lang w:val="uk-UA" w:eastAsia="ru-RU"/>
        </w:rPr>
      </w:pPr>
      <w:r>
        <w:rPr>
          <w:rFonts w:ascii="Times New Roman" w:hAnsi="Times New Roman" w:cs="Times New Roman"/>
          <w:b/>
          <w:sz w:val="28"/>
          <w:szCs w:val="28"/>
          <w:lang w:val="uk-UA" w:eastAsia="ru-RU"/>
        </w:rPr>
        <w:t xml:space="preserve">Опис. </w:t>
      </w:r>
      <w:r w:rsidR="009D4C5E" w:rsidRPr="002129C4">
        <w:rPr>
          <w:rFonts w:ascii="Times New Roman" w:hAnsi="Times New Roman" w:cs="Times New Roman"/>
          <w:sz w:val="28"/>
          <w:szCs w:val="28"/>
          <w:lang w:val="uk-UA" w:eastAsia="ru-RU"/>
        </w:rPr>
        <w:t>Вчитель готує картки з короткими си</w:t>
      </w:r>
      <w:r w:rsidR="002129C4">
        <w:rPr>
          <w:rFonts w:ascii="Times New Roman" w:hAnsi="Times New Roman" w:cs="Times New Roman"/>
          <w:sz w:val="28"/>
          <w:szCs w:val="28"/>
          <w:lang w:val="uk-UA" w:eastAsia="ru-RU"/>
        </w:rPr>
        <w:t>туаціями, такими як "At the zoo</w:t>
      </w:r>
      <w:r w:rsidR="009D4C5E" w:rsidRPr="002129C4">
        <w:rPr>
          <w:rFonts w:ascii="Times New Roman" w:hAnsi="Times New Roman" w:cs="Times New Roman"/>
          <w:sz w:val="28"/>
          <w:szCs w:val="28"/>
          <w:lang w:val="uk-UA" w:eastAsia="ru-RU"/>
        </w:rPr>
        <w:t xml:space="preserve">" </w:t>
      </w:r>
      <w:r w:rsidR="002129C4" w:rsidRPr="002129C4">
        <w:rPr>
          <w:rFonts w:ascii="Times New Roman" w:hAnsi="Times New Roman" w:cs="Times New Roman"/>
          <w:sz w:val="28"/>
          <w:szCs w:val="28"/>
          <w:lang w:val="uk-UA" w:eastAsia="ru-RU"/>
        </w:rPr>
        <w:t xml:space="preserve">або </w:t>
      </w:r>
      <w:r w:rsidR="002129C4">
        <w:rPr>
          <w:rFonts w:ascii="Times New Roman" w:hAnsi="Times New Roman" w:cs="Times New Roman"/>
          <w:sz w:val="28"/>
          <w:szCs w:val="28"/>
          <w:lang w:val="uk-UA" w:eastAsia="ru-RU"/>
        </w:rPr>
        <w:t>"In a toy store,"</w:t>
      </w:r>
      <w:r w:rsidR="002129C4" w:rsidRPr="002129C4">
        <w:rPr>
          <w:rFonts w:ascii="Times New Roman" w:hAnsi="Times New Roman" w:cs="Times New Roman"/>
          <w:sz w:val="28"/>
          <w:szCs w:val="28"/>
          <w:lang w:val="uk-UA" w:eastAsia="ru-RU"/>
        </w:rPr>
        <w:t>.</w:t>
      </w:r>
      <w:r w:rsidR="009D4C5E" w:rsidRPr="002129C4">
        <w:rPr>
          <w:rFonts w:ascii="Times New Roman" w:hAnsi="Times New Roman" w:cs="Times New Roman"/>
          <w:sz w:val="28"/>
          <w:szCs w:val="28"/>
          <w:lang w:val="uk-UA" w:eastAsia="ru-RU"/>
        </w:rPr>
        <w:t xml:space="preserve"> Учні працюють в парах або трійках, витягують картки і </w:t>
      </w:r>
      <w:r w:rsidR="009D4C5E" w:rsidRPr="002129C4">
        <w:rPr>
          <w:rFonts w:ascii="Times New Roman" w:hAnsi="Times New Roman" w:cs="Times New Roman"/>
          <w:sz w:val="28"/>
          <w:szCs w:val="28"/>
          <w:lang w:val="uk-UA" w:eastAsia="ru-RU"/>
        </w:rPr>
        <w:lastRenderedPageBreak/>
        <w:t>відтворюють ситуацію, розігруючи діалог. Це дозволяє їм розвивати навички комунікації, запитання та відповіді.</w:t>
      </w:r>
      <w:r w:rsidR="002129C4" w:rsidRPr="009D312E">
        <w:rPr>
          <w:rFonts w:ascii="Times New Roman" w:hAnsi="Times New Roman" w:cs="Times New Roman"/>
          <w:sz w:val="28"/>
          <w:szCs w:val="28"/>
          <w:lang w:val="uk-UA" w:eastAsia="ru-RU"/>
        </w:rPr>
        <w:t xml:space="preserve"> </w:t>
      </w:r>
    </w:p>
    <w:p w:rsidR="002129C4" w:rsidRDefault="009D4C5E" w:rsidP="002129C4">
      <w:pPr>
        <w:pStyle w:val="a3"/>
        <w:spacing w:line="360" w:lineRule="auto"/>
        <w:jc w:val="both"/>
        <w:rPr>
          <w:lang w:val="en-US"/>
        </w:rPr>
      </w:pPr>
      <w:r w:rsidRPr="009D312E">
        <w:rPr>
          <w:rFonts w:ascii="Times New Roman" w:hAnsi="Times New Roman" w:cs="Times New Roman"/>
          <w:b/>
          <w:sz w:val="28"/>
          <w:szCs w:val="28"/>
          <w:lang w:val="uk-UA" w:eastAsia="ru-RU"/>
        </w:rPr>
        <w:t>Приклад</w:t>
      </w:r>
      <w:r w:rsidR="00E6609F">
        <w:rPr>
          <w:rFonts w:ascii="Times New Roman" w:hAnsi="Times New Roman" w:cs="Times New Roman"/>
          <w:b/>
          <w:sz w:val="28"/>
          <w:szCs w:val="28"/>
          <w:lang w:val="uk-UA" w:eastAsia="ru-RU"/>
        </w:rPr>
        <w:t>и</w:t>
      </w:r>
      <w:r w:rsidRPr="009D312E">
        <w:rPr>
          <w:rFonts w:ascii="Times New Roman" w:hAnsi="Times New Roman" w:cs="Times New Roman"/>
          <w:b/>
          <w:sz w:val="28"/>
          <w:szCs w:val="28"/>
          <w:lang w:val="uk-UA" w:eastAsia="ru-RU"/>
        </w:rPr>
        <w:t xml:space="preserve"> ситуацій</w:t>
      </w:r>
      <w:r w:rsidR="009D312E">
        <w:rPr>
          <w:rFonts w:ascii="Times New Roman" w:hAnsi="Times New Roman" w:cs="Times New Roman"/>
          <w:b/>
          <w:sz w:val="28"/>
          <w:szCs w:val="28"/>
          <w:lang w:val="uk-UA" w:eastAsia="ru-RU"/>
        </w:rPr>
        <w:t>.</w:t>
      </w:r>
      <w:r w:rsidR="002129C4" w:rsidRPr="009D312E">
        <w:rPr>
          <w:rFonts w:ascii="Times New Roman" w:hAnsi="Times New Roman" w:cs="Times New Roman"/>
          <w:sz w:val="28"/>
          <w:szCs w:val="28"/>
          <w:lang w:val="uk-UA" w:eastAsia="ru-RU"/>
        </w:rPr>
        <w:t xml:space="preserve"> </w:t>
      </w:r>
      <w:r w:rsidRPr="009D312E">
        <w:rPr>
          <w:rFonts w:ascii="Times New Roman" w:hAnsi="Times New Roman" w:cs="Times New Roman"/>
          <w:sz w:val="28"/>
          <w:szCs w:val="28"/>
          <w:lang w:val="uk-UA" w:eastAsia="ru-RU"/>
        </w:rPr>
        <w:t>"</w:t>
      </w:r>
      <w:r w:rsidRPr="009D4C5E">
        <w:rPr>
          <w:rFonts w:ascii="Times New Roman" w:hAnsi="Times New Roman" w:cs="Times New Roman"/>
          <w:sz w:val="28"/>
          <w:szCs w:val="28"/>
          <w:lang w:val="en-US" w:eastAsia="ru-RU"/>
        </w:rPr>
        <w:t>You</w:t>
      </w:r>
      <w:r w:rsidRPr="009D312E">
        <w:rPr>
          <w:rFonts w:ascii="Times New Roman" w:hAnsi="Times New Roman" w:cs="Times New Roman"/>
          <w:sz w:val="28"/>
          <w:szCs w:val="28"/>
          <w:lang w:val="uk-UA" w:eastAsia="ru-RU"/>
        </w:rPr>
        <w:t xml:space="preserve"> </w:t>
      </w:r>
      <w:r w:rsidRPr="009D4C5E">
        <w:rPr>
          <w:rFonts w:ascii="Times New Roman" w:hAnsi="Times New Roman" w:cs="Times New Roman"/>
          <w:sz w:val="28"/>
          <w:szCs w:val="28"/>
          <w:lang w:val="en-US" w:eastAsia="ru-RU"/>
        </w:rPr>
        <w:t>a</w:t>
      </w:r>
      <w:r w:rsidR="002129C4">
        <w:rPr>
          <w:rFonts w:ascii="Times New Roman" w:hAnsi="Times New Roman" w:cs="Times New Roman"/>
          <w:sz w:val="28"/>
          <w:szCs w:val="28"/>
          <w:lang w:val="en-US" w:eastAsia="ru-RU"/>
        </w:rPr>
        <w:t>re</w:t>
      </w:r>
      <w:r w:rsidR="002129C4" w:rsidRPr="009D312E">
        <w:rPr>
          <w:rFonts w:ascii="Times New Roman" w:hAnsi="Times New Roman" w:cs="Times New Roman"/>
          <w:sz w:val="28"/>
          <w:szCs w:val="28"/>
          <w:lang w:val="uk-UA" w:eastAsia="ru-RU"/>
        </w:rPr>
        <w:t xml:space="preserve"> </w:t>
      </w:r>
      <w:r w:rsidR="002129C4">
        <w:rPr>
          <w:rFonts w:ascii="Times New Roman" w:hAnsi="Times New Roman" w:cs="Times New Roman"/>
          <w:sz w:val="28"/>
          <w:szCs w:val="28"/>
          <w:lang w:val="en-US" w:eastAsia="ru-RU"/>
        </w:rPr>
        <w:t>at</w:t>
      </w:r>
      <w:r w:rsidR="002129C4" w:rsidRPr="009D312E">
        <w:rPr>
          <w:rFonts w:ascii="Times New Roman" w:hAnsi="Times New Roman" w:cs="Times New Roman"/>
          <w:sz w:val="28"/>
          <w:szCs w:val="28"/>
          <w:lang w:val="uk-UA" w:eastAsia="ru-RU"/>
        </w:rPr>
        <w:t xml:space="preserve"> </w:t>
      </w:r>
      <w:r w:rsidR="002129C4">
        <w:rPr>
          <w:rFonts w:ascii="Times New Roman" w:hAnsi="Times New Roman" w:cs="Times New Roman"/>
          <w:sz w:val="28"/>
          <w:szCs w:val="28"/>
          <w:lang w:val="en-US" w:eastAsia="ru-RU"/>
        </w:rPr>
        <w:t>the</w:t>
      </w:r>
      <w:r w:rsidR="002129C4" w:rsidRPr="009D312E">
        <w:rPr>
          <w:rFonts w:ascii="Times New Roman" w:hAnsi="Times New Roman" w:cs="Times New Roman"/>
          <w:sz w:val="28"/>
          <w:szCs w:val="28"/>
          <w:lang w:val="uk-UA" w:eastAsia="ru-RU"/>
        </w:rPr>
        <w:t xml:space="preserve"> </w:t>
      </w:r>
      <w:r w:rsidR="002129C4">
        <w:rPr>
          <w:rFonts w:ascii="Times New Roman" w:hAnsi="Times New Roman" w:cs="Times New Roman"/>
          <w:sz w:val="28"/>
          <w:szCs w:val="28"/>
          <w:lang w:val="en-US" w:eastAsia="ru-RU"/>
        </w:rPr>
        <w:t>zoo</w:t>
      </w:r>
      <w:r w:rsidR="002129C4" w:rsidRPr="009D312E">
        <w:rPr>
          <w:rFonts w:ascii="Times New Roman" w:hAnsi="Times New Roman" w:cs="Times New Roman"/>
          <w:sz w:val="28"/>
          <w:szCs w:val="28"/>
          <w:lang w:val="uk-UA" w:eastAsia="ru-RU"/>
        </w:rPr>
        <w:t xml:space="preserve">. </w:t>
      </w:r>
      <w:r w:rsidR="002129C4">
        <w:rPr>
          <w:rFonts w:ascii="Times New Roman" w:hAnsi="Times New Roman" w:cs="Times New Roman"/>
          <w:sz w:val="28"/>
          <w:szCs w:val="28"/>
          <w:lang w:val="en-US" w:eastAsia="ru-RU"/>
        </w:rPr>
        <w:t>One of you is a</w:t>
      </w:r>
      <w:r w:rsidRPr="009D4C5E">
        <w:rPr>
          <w:rFonts w:ascii="Times New Roman" w:hAnsi="Times New Roman" w:cs="Times New Roman"/>
          <w:sz w:val="28"/>
          <w:szCs w:val="28"/>
          <w:lang w:val="en-US" w:eastAsia="ru-RU"/>
        </w:rPr>
        <w:t xml:space="preserve"> zookeeper, the other is a visitor asking about animals."</w:t>
      </w:r>
      <w:r w:rsidR="002129C4">
        <w:rPr>
          <w:rFonts w:ascii="Times New Roman" w:hAnsi="Times New Roman" w:cs="Times New Roman"/>
          <w:sz w:val="28"/>
          <w:szCs w:val="28"/>
          <w:lang w:val="en-US" w:eastAsia="ru-RU"/>
        </w:rPr>
        <w:t xml:space="preserve"> </w:t>
      </w:r>
      <w:r w:rsidRPr="009D4C5E">
        <w:rPr>
          <w:rFonts w:ascii="Times New Roman" w:hAnsi="Times New Roman" w:cs="Times New Roman"/>
          <w:sz w:val="28"/>
          <w:szCs w:val="28"/>
          <w:lang w:val="en-US" w:eastAsia="ru-RU"/>
        </w:rPr>
        <w:t>"You are at a toy store. One of yo</w:t>
      </w:r>
      <w:r w:rsidR="002129C4">
        <w:rPr>
          <w:rFonts w:ascii="Times New Roman" w:hAnsi="Times New Roman" w:cs="Times New Roman"/>
          <w:sz w:val="28"/>
          <w:szCs w:val="28"/>
          <w:lang w:val="en-US" w:eastAsia="ru-RU"/>
        </w:rPr>
        <w:t>u is a shopper, the other is a</w:t>
      </w:r>
      <w:r w:rsidRPr="009D4C5E">
        <w:rPr>
          <w:rFonts w:ascii="Times New Roman" w:hAnsi="Times New Roman" w:cs="Times New Roman"/>
          <w:sz w:val="28"/>
          <w:szCs w:val="28"/>
          <w:lang w:val="en-US" w:eastAsia="ru-RU"/>
        </w:rPr>
        <w:t xml:space="preserve"> cashier."</w:t>
      </w:r>
      <w:r w:rsidR="002129C4" w:rsidRPr="002129C4">
        <w:rPr>
          <w:lang w:val="en-US"/>
        </w:rPr>
        <w:t xml:space="preserve"> </w:t>
      </w:r>
    </w:p>
    <w:p w:rsidR="002129C4" w:rsidRPr="002129C4" w:rsidRDefault="002129C4" w:rsidP="002129C4">
      <w:pPr>
        <w:pStyle w:val="a3"/>
        <w:spacing w:line="360" w:lineRule="auto"/>
        <w:jc w:val="both"/>
        <w:rPr>
          <w:rFonts w:ascii="Times New Roman" w:hAnsi="Times New Roman" w:cs="Times New Roman"/>
          <w:b/>
          <w:sz w:val="28"/>
          <w:szCs w:val="28"/>
          <w:lang w:eastAsia="ru-RU"/>
        </w:rPr>
      </w:pPr>
      <w:r w:rsidRPr="002129C4">
        <w:rPr>
          <w:rFonts w:ascii="Times New Roman" w:hAnsi="Times New Roman" w:cs="Times New Roman"/>
          <w:b/>
          <w:sz w:val="28"/>
          <w:szCs w:val="28"/>
          <w:lang w:eastAsia="ru-RU"/>
        </w:rPr>
        <w:t>3. "</w:t>
      </w:r>
      <w:r w:rsidRPr="002129C4">
        <w:rPr>
          <w:rFonts w:ascii="Times New Roman" w:hAnsi="Times New Roman" w:cs="Times New Roman"/>
          <w:b/>
          <w:sz w:val="28"/>
          <w:szCs w:val="28"/>
          <w:lang w:val="en-US" w:eastAsia="ru-RU"/>
        </w:rPr>
        <w:t>Whisper</w:t>
      </w:r>
      <w:r w:rsidRPr="002129C4">
        <w:rPr>
          <w:rFonts w:ascii="Times New Roman" w:hAnsi="Times New Roman" w:cs="Times New Roman"/>
          <w:b/>
          <w:sz w:val="28"/>
          <w:szCs w:val="28"/>
          <w:lang w:eastAsia="ru-RU"/>
        </w:rPr>
        <w:t xml:space="preserve"> </w:t>
      </w:r>
      <w:r w:rsidRPr="002129C4">
        <w:rPr>
          <w:rFonts w:ascii="Times New Roman" w:hAnsi="Times New Roman" w:cs="Times New Roman"/>
          <w:b/>
          <w:sz w:val="28"/>
          <w:szCs w:val="28"/>
          <w:lang w:val="en-US" w:eastAsia="ru-RU"/>
        </w:rPr>
        <w:t>Chain</w:t>
      </w:r>
      <w:r w:rsidR="00A8792E">
        <w:rPr>
          <w:rFonts w:ascii="Times New Roman" w:hAnsi="Times New Roman" w:cs="Times New Roman"/>
          <w:b/>
          <w:sz w:val="28"/>
          <w:szCs w:val="28"/>
          <w:lang w:eastAsia="ru-RU"/>
        </w:rPr>
        <w:t xml:space="preserve">" (Ланцюжок </w:t>
      </w:r>
      <w:r w:rsidR="00A8792E">
        <w:rPr>
          <w:rFonts w:ascii="Times New Roman" w:hAnsi="Times New Roman" w:cs="Times New Roman"/>
          <w:b/>
          <w:sz w:val="28"/>
          <w:szCs w:val="28"/>
          <w:lang w:val="uk-UA" w:eastAsia="ru-RU"/>
        </w:rPr>
        <w:t>пошепки</w:t>
      </w:r>
      <w:r w:rsidRPr="002129C4">
        <w:rPr>
          <w:rFonts w:ascii="Times New Roman" w:hAnsi="Times New Roman" w:cs="Times New Roman"/>
          <w:b/>
          <w:sz w:val="28"/>
          <w:szCs w:val="28"/>
          <w:lang w:eastAsia="ru-RU"/>
        </w:rPr>
        <w:t>)</w:t>
      </w:r>
    </w:p>
    <w:p w:rsidR="002129C4" w:rsidRPr="004E39EE" w:rsidRDefault="00E6609F" w:rsidP="002129C4">
      <w:pPr>
        <w:pStyle w:val="a3"/>
        <w:spacing w:line="360" w:lineRule="auto"/>
        <w:jc w:val="both"/>
        <w:rPr>
          <w:rFonts w:ascii="Times New Roman" w:hAnsi="Times New Roman" w:cs="Times New Roman"/>
          <w:sz w:val="28"/>
          <w:szCs w:val="28"/>
          <w:lang w:val="uk-UA" w:eastAsia="ru-RU"/>
        </w:rPr>
      </w:pPr>
      <w:r w:rsidRPr="00E6609F">
        <w:rPr>
          <w:rFonts w:ascii="Times New Roman" w:hAnsi="Times New Roman" w:cs="Times New Roman"/>
          <w:b/>
          <w:sz w:val="28"/>
          <w:szCs w:val="28"/>
          <w:lang w:eastAsia="ru-RU"/>
        </w:rPr>
        <w:t>Мета</w:t>
      </w:r>
      <w:r>
        <w:rPr>
          <w:rFonts w:ascii="Times New Roman" w:hAnsi="Times New Roman" w:cs="Times New Roman"/>
          <w:sz w:val="28"/>
          <w:szCs w:val="28"/>
          <w:lang w:val="uk-UA" w:eastAsia="ru-RU"/>
        </w:rPr>
        <w:t>.</w:t>
      </w:r>
      <w:r w:rsidR="004E39EE">
        <w:rPr>
          <w:rFonts w:ascii="Times New Roman" w:hAnsi="Times New Roman" w:cs="Times New Roman"/>
          <w:sz w:val="28"/>
          <w:szCs w:val="28"/>
          <w:lang w:val="uk-UA" w:eastAsia="ru-RU"/>
        </w:rPr>
        <w:t xml:space="preserve"> </w:t>
      </w:r>
      <w:r w:rsidR="004E39EE" w:rsidRPr="004E39EE">
        <w:rPr>
          <w:rFonts w:ascii="Times New Roman" w:hAnsi="Times New Roman" w:cs="Times New Roman"/>
          <w:sz w:val="28"/>
          <w:szCs w:val="28"/>
          <w:lang w:eastAsia="ru-RU"/>
        </w:rPr>
        <w:t>Заохотити учнів уважно слухати та правильно вимовляти слова.</w:t>
      </w:r>
    </w:p>
    <w:p w:rsidR="002129C4" w:rsidRPr="009D312E" w:rsidRDefault="004E39EE" w:rsidP="002129C4">
      <w:pPr>
        <w:pStyle w:val="a3"/>
        <w:spacing w:line="360" w:lineRule="auto"/>
        <w:jc w:val="both"/>
        <w:rPr>
          <w:rFonts w:ascii="Times New Roman" w:hAnsi="Times New Roman" w:cs="Times New Roman"/>
          <w:sz w:val="28"/>
          <w:szCs w:val="28"/>
          <w:lang w:eastAsia="ru-RU"/>
        </w:rPr>
      </w:pPr>
      <w:r w:rsidRPr="004E39EE">
        <w:rPr>
          <w:rFonts w:ascii="Times New Roman" w:hAnsi="Times New Roman" w:cs="Times New Roman"/>
          <w:b/>
          <w:sz w:val="28"/>
          <w:szCs w:val="28"/>
          <w:lang w:eastAsia="ru-RU"/>
        </w:rPr>
        <w:t>Опис</w:t>
      </w:r>
      <w:r>
        <w:rPr>
          <w:rFonts w:ascii="Times New Roman" w:hAnsi="Times New Roman" w:cs="Times New Roman"/>
          <w:sz w:val="28"/>
          <w:szCs w:val="28"/>
          <w:lang w:val="uk-UA" w:eastAsia="ru-RU"/>
        </w:rPr>
        <w:t>.</w:t>
      </w:r>
      <w:r w:rsidR="002129C4" w:rsidRPr="002129C4">
        <w:rPr>
          <w:rFonts w:ascii="Times New Roman" w:hAnsi="Times New Roman" w:cs="Times New Roman"/>
          <w:sz w:val="28"/>
          <w:szCs w:val="28"/>
          <w:lang w:eastAsia="ru-RU"/>
        </w:rPr>
        <w:t xml:space="preserve"> Учні сідають у коло. Вчитель тихо говорить коротку фразу англійською мовою одному з учнів (наприклад, "</w:t>
      </w:r>
      <w:r w:rsidR="002129C4" w:rsidRPr="002129C4">
        <w:rPr>
          <w:rFonts w:ascii="Times New Roman" w:hAnsi="Times New Roman" w:cs="Times New Roman"/>
          <w:sz w:val="28"/>
          <w:szCs w:val="28"/>
          <w:lang w:val="en-US" w:eastAsia="ru-RU"/>
        </w:rPr>
        <w:t>The</w:t>
      </w:r>
      <w:r w:rsidR="002129C4" w:rsidRPr="002129C4">
        <w:rPr>
          <w:rFonts w:ascii="Times New Roman" w:hAnsi="Times New Roman" w:cs="Times New Roman"/>
          <w:sz w:val="28"/>
          <w:szCs w:val="28"/>
          <w:lang w:eastAsia="ru-RU"/>
        </w:rPr>
        <w:t xml:space="preserve"> </w:t>
      </w:r>
      <w:r w:rsidR="002129C4" w:rsidRPr="002129C4">
        <w:rPr>
          <w:rFonts w:ascii="Times New Roman" w:hAnsi="Times New Roman" w:cs="Times New Roman"/>
          <w:sz w:val="28"/>
          <w:szCs w:val="28"/>
          <w:lang w:val="en-US" w:eastAsia="ru-RU"/>
        </w:rPr>
        <w:t>cat</w:t>
      </w:r>
      <w:r w:rsidR="002129C4" w:rsidRPr="002129C4">
        <w:rPr>
          <w:rFonts w:ascii="Times New Roman" w:hAnsi="Times New Roman" w:cs="Times New Roman"/>
          <w:sz w:val="28"/>
          <w:szCs w:val="28"/>
          <w:lang w:eastAsia="ru-RU"/>
        </w:rPr>
        <w:t xml:space="preserve"> </w:t>
      </w:r>
      <w:r w:rsidR="002129C4" w:rsidRPr="002129C4">
        <w:rPr>
          <w:rFonts w:ascii="Times New Roman" w:hAnsi="Times New Roman" w:cs="Times New Roman"/>
          <w:sz w:val="28"/>
          <w:szCs w:val="28"/>
          <w:lang w:val="en-US" w:eastAsia="ru-RU"/>
        </w:rPr>
        <w:t>is</w:t>
      </w:r>
      <w:r w:rsidR="002129C4" w:rsidRPr="002129C4">
        <w:rPr>
          <w:rFonts w:ascii="Times New Roman" w:hAnsi="Times New Roman" w:cs="Times New Roman"/>
          <w:sz w:val="28"/>
          <w:szCs w:val="28"/>
          <w:lang w:eastAsia="ru-RU"/>
        </w:rPr>
        <w:t xml:space="preserve"> </w:t>
      </w:r>
      <w:r w:rsidR="002129C4" w:rsidRPr="002129C4">
        <w:rPr>
          <w:rFonts w:ascii="Times New Roman" w:hAnsi="Times New Roman" w:cs="Times New Roman"/>
          <w:sz w:val="28"/>
          <w:szCs w:val="28"/>
          <w:lang w:val="en-US" w:eastAsia="ru-RU"/>
        </w:rPr>
        <w:t>under</w:t>
      </w:r>
      <w:r w:rsidR="002129C4" w:rsidRPr="002129C4">
        <w:rPr>
          <w:rFonts w:ascii="Times New Roman" w:hAnsi="Times New Roman" w:cs="Times New Roman"/>
          <w:sz w:val="28"/>
          <w:szCs w:val="28"/>
          <w:lang w:eastAsia="ru-RU"/>
        </w:rPr>
        <w:t xml:space="preserve"> </w:t>
      </w:r>
      <w:r w:rsidR="002129C4" w:rsidRPr="002129C4">
        <w:rPr>
          <w:rFonts w:ascii="Times New Roman" w:hAnsi="Times New Roman" w:cs="Times New Roman"/>
          <w:sz w:val="28"/>
          <w:szCs w:val="28"/>
          <w:lang w:val="en-US" w:eastAsia="ru-RU"/>
        </w:rPr>
        <w:t>the</w:t>
      </w:r>
      <w:r w:rsidR="002129C4" w:rsidRPr="002129C4">
        <w:rPr>
          <w:rFonts w:ascii="Times New Roman" w:hAnsi="Times New Roman" w:cs="Times New Roman"/>
          <w:sz w:val="28"/>
          <w:szCs w:val="28"/>
          <w:lang w:eastAsia="ru-RU"/>
        </w:rPr>
        <w:t xml:space="preserve"> </w:t>
      </w:r>
      <w:r w:rsidR="002129C4" w:rsidRPr="002129C4">
        <w:rPr>
          <w:rFonts w:ascii="Times New Roman" w:hAnsi="Times New Roman" w:cs="Times New Roman"/>
          <w:sz w:val="28"/>
          <w:szCs w:val="28"/>
          <w:lang w:val="en-US" w:eastAsia="ru-RU"/>
        </w:rPr>
        <w:t>tree</w:t>
      </w:r>
      <w:r w:rsidR="002129C4" w:rsidRPr="002129C4">
        <w:rPr>
          <w:rFonts w:ascii="Times New Roman" w:hAnsi="Times New Roman" w:cs="Times New Roman"/>
          <w:sz w:val="28"/>
          <w:szCs w:val="28"/>
          <w:lang w:eastAsia="ru-RU"/>
        </w:rPr>
        <w:t xml:space="preserve">"). Той </w:t>
      </w:r>
      <w:r w:rsidR="00A8792E">
        <w:rPr>
          <w:rFonts w:ascii="Times New Roman" w:hAnsi="Times New Roman" w:cs="Times New Roman"/>
          <w:sz w:val="28"/>
          <w:szCs w:val="28"/>
          <w:lang w:eastAsia="ru-RU"/>
        </w:rPr>
        <w:t xml:space="preserve">учень передає фразу далі </w:t>
      </w:r>
      <w:r w:rsidR="00A8792E">
        <w:rPr>
          <w:rFonts w:ascii="Times New Roman" w:hAnsi="Times New Roman" w:cs="Times New Roman"/>
          <w:sz w:val="28"/>
          <w:szCs w:val="28"/>
          <w:lang w:val="uk-UA" w:eastAsia="ru-RU"/>
        </w:rPr>
        <w:t>пошепки</w:t>
      </w:r>
      <w:r w:rsidR="002129C4" w:rsidRPr="002129C4">
        <w:rPr>
          <w:rFonts w:ascii="Times New Roman" w:hAnsi="Times New Roman" w:cs="Times New Roman"/>
          <w:sz w:val="28"/>
          <w:szCs w:val="28"/>
          <w:lang w:eastAsia="ru-RU"/>
        </w:rPr>
        <w:t xml:space="preserve">, і так по ланцюжку, поки вона не дійде до останнього учня. Останній учень говорить фразу вголос. Мета – зберегти правильне речення. Це весела гра для відпрацювання слухання та вимови. </w:t>
      </w:r>
    </w:p>
    <w:p w:rsidR="002129C4" w:rsidRPr="002129C4" w:rsidRDefault="002129C4" w:rsidP="002129C4">
      <w:pPr>
        <w:pStyle w:val="a3"/>
        <w:spacing w:line="360" w:lineRule="auto"/>
        <w:jc w:val="both"/>
        <w:rPr>
          <w:rFonts w:ascii="Times New Roman" w:hAnsi="Times New Roman" w:cs="Times New Roman"/>
          <w:b/>
          <w:sz w:val="28"/>
          <w:szCs w:val="28"/>
          <w:lang w:val="en-US" w:eastAsia="ru-RU"/>
        </w:rPr>
      </w:pPr>
      <w:r w:rsidRPr="002129C4">
        <w:rPr>
          <w:rFonts w:ascii="Times New Roman" w:hAnsi="Times New Roman" w:cs="Times New Roman"/>
          <w:b/>
          <w:sz w:val="28"/>
          <w:szCs w:val="28"/>
          <w:lang w:val="en-US" w:eastAsia="ru-RU"/>
        </w:rPr>
        <w:t>4. "Describe and Draw" (</w:t>
      </w:r>
      <w:r w:rsidRPr="002129C4">
        <w:rPr>
          <w:rFonts w:ascii="Times New Roman" w:hAnsi="Times New Roman" w:cs="Times New Roman"/>
          <w:b/>
          <w:sz w:val="28"/>
          <w:szCs w:val="28"/>
          <w:lang w:eastAsia="ru-RU"/>
        </w:rPr>
        <w:t>Опиши</w:t>
      </w:r>
      <w:r w:rsidRPr="002129C4">
        <w:rPr>
          <w:rFonts w:ascii="Times New Roman" w:hAnsi="Times New Roman" w:cs="Times New Roman"/>
          <w:b/>
          <w:sz w:val="28"/>
          <w:szCs w:val="28"/>
          <w:lang w:val="en-US" w:eastAsia="ru-RU"/>
        </w:rPr>
        <w:t xml:space="preserve"> </w:t>
      </w:r>
      <w:r w:rsidRPr="002129C4">
        <w:rPr>
          <w:rFonts w:ascii="Times New Roman" w:hAnsi="Times New Roman" w:cs="Times New Roman"/>
          <w:b/>
          <w:sz w:val="28"/>
          <w:szCs w:val="28"/>
          <w:lang w:eastAsia="ru-RU"/>
        </w:rPr>
        <w:t>і</w:t>
      </w:r>
      <w:r w:rsidRPr="002129C4">
        <w:rPr>
          <w:rFonts w:ascii="Times New Roman" w:hAnsi="Times New Roman" w:cs="Times New Roman"/>
          <w:b/>
          <w:sz w:val="28"/>
          <w:szCs w:val="28"/>
          <w:lang w:val="en-US" w:eastAsia="ru-RU"/>
        </w:rPr>
        <w:t xml:space="preserve"> </w:t>
      </w:r>
      <w:r w:rsidRPr="002129C4">
        <w:rPr>
          <w:rFonts w:ascii="Times New Roman" w:hAnsi="Times New Roman" w:cs="Times New Roman"/>
          <w:b/>
          <w:sz w:val="28"/>
          <w:szCs w:val="28"/>
          <w:lang w:eastAsia="ru-RU"/>
        </w:rPr>
        <w:t>намалюй</w:t>
      </w:r>
      <w:r w:rsidRPr="002129C4">
        <w:rPr>
          <w:rFonts w:ascii="Times New Roman" w:hAnsi="Times New Roman" w:cs="Times New Roman"/>
          <w:b/>
          <w:sz w:val="28"/>
          <w:szCs w:val="28"/>
          <w:lang w:val="en-US" w:eastAsia="ru-RU"/>
        </w:rPr>
        <w:t>)</w:t>
      </w:r>
    </w:p>
    <w:p w:rsidR="002129C4" w:rsidRPr="004E39EE" w:rsidRDefault="00A8792E" w:rsidP="002129C4">
      <w:pPr>
        <w:pStyle w:val="a3"/>
        <w:spacing w:line="360" w:lineRule="auto"/>
        <w:jc w:val="both"/>
        <w:rPr>
          <w:rFonts w:ascii="Times New Roman" w:hAnsi="Times New Roman" w:cs="Times New Roman"/>
          <w:sz w:val="28"/>
          <w:szCs w:val="28"/>
          <w:lang w:val="uk-UA" w:eastAsia="ru-RU"/>
        </w:rPr>
      </w:pPr>
      <w:r>
        <w:rPr>
          <w:rFonts w:ascii="Times New Roman" w:hAnsi="Times New Roman" w:cs="Times New Roman"/>
          <w:b/>
          <w:sz w:val="28"/>
          <w:szCs w:val="28"/>
          <w:lang w:eastAsia="ru-RU"/>
        </w:rPr>
        <w:t>Мета</w:t>
      </w:r>
      <w:r>
        <w:rPr>
          <w:rFonts w:ascii="Times New Roman" w:hAnsi="Times New Roman" w:cs="Times New Roman"/>
          <w:b/>
          <w:sz w:val="28"/>
          <w:szCs w:val="28"/>
          <w:lang w:val="uk-UA" w:eastAsia="ru-RU"/>
        </w:rPr>
        <w:t>.</w:t>
      </w:r>
      <w:r w:rsidR="002129C4" w:rsidRPr="00A8792E">
        <w:rPr>
          <w:rFonts w:ascii="Times New Roman" w:hAnsi="Times New Roman" w:cs="Times New Roman"/>
          <w:sz w:val="28"/>
          <w:szCs w:val="28"/>
          <w:lang w:eastAsia="ru-RU"/>
        </w:rPr>
        <w:t xml:space="preserve"> </w:t>
      </w:r>
      <w:r w:rsidR="00B468B5">
        <w:rPr>
          <w:rFonts w:ascii="Times New Roman" w:hAnsi="Times New Roman" w:cs="Times New Roman"/>
          <w:sz w:val="28"/>
          <w:szCs w:val="28"/>
          <w:lang w:val="uk-UA" w:eastAsia="ru-RU"/>
        </w:rPr>
        <w:t>Д</w:t>
      </w:r>
      <w:r w:rsidR="004E39EE" w:rsidRPr="004E39EE">
        <w:rPr>
          <w:rFonts w:ascii="Times New Roman" w:hAnsi="Times New Roman" w:cs="Times New Roman"/>
          <w:sz w:val="28"/>
          <w:szCs w:val="28"/>
          <w:lang w:val="uk-UA" w:eastAsia="ru-RU"/>
        </w:rPr>
        <w:t>опомогти учням</w:t>
      </w:r>
      <w:r w:rsidR="002129C4" w:rsidRPr="00A8792E">
        <w:rPr>
          <w:rFonts w:ascii="Times New Roman" w:hAnsi="Times New Roman" w:cs="Times New Roman"/>
          <w:sz w:val="28"/>
          <w:szCs w:val="28"/>
          <w:lang w:eastAsia="ru-RU"/>
        </w:rPr>
        <w:t xml:space="preserve"> опису</w:t>
      </w:r>
      <w:r w:rsidR="004E39EE">
        <w:rPr>
          <w:rFonts w:ascii="Times New Roman" w:hAnsi="Times New Roman" w:cs="Times New Roman"/>
          <w:sz w:val="28"/>
          <w:szCs w:val="28"/>
          <w:lang w:val="uk-UA" w:eastAsia="ru-RU"/>
        </w:rPr>
        <w:t>вати картинку</w:t>
      </w:r>
      <w:r w:rsidR="004E39EE">
        <w:rPr>
          <w:rFonts w:ascii="Times New Roman" w:hAnsi="Times New Roman" w:cs="Times New Roman"/>
          <w:sz w:val="28"/>
          <w:szCs w:val="28"/>
          <w:lang w:eastAsia="ru-RU"/>
        </w:rPr>
        <w:t xml:space="preserve"> та розумі</w:t>
      </w:r>
      <w:r w:rsidR="004E39EE">
        <w:rPr>
          <w:rFonts w:ascii="Times New Roman" w:hAnsi="Times New Roman" w:cs="Times New Roman"/>
          <w:sz w:val="28"/>
          <w:szCs w:val="28"/>
          <w:lang w:val="uk-UA" w:eastAsia="ru-RU"/>
        </w:rPr>
        <w:t>ти один одного</w:t>
      </w:r>
    </w:p>
    <w:p w:rsidR="002129C4" w:rsidRPr="009D312E" w:rsidRDefault="00A8792E" w:rsidP="002129C4">
      <w:pPr>
        <w:pStyle w:val="a3"/>
        <w:spacing w:line="360" w:lineRule="auto"/>
        <w:jc w:val="both"/>
      </w:pPr>
      <w:r>
        <w:rPr>
          <w:rFonts w:ascii="Times New Roman" w:hAnsi="Times New Roman" w:cs="Times New Roman"/>
          <w:b/>
          <w:sz w:val="28"/>
          <w:szCs w:val="28"/>
          <w:lang w:eastAsia="ru-RU"/>
        </w:rPr>
        <w:t>Опис</w:t>
      </w:r>
      <w:r>
        <w:rPr>
          <w:rFonts w:ascii="Times New Roman" w:hAnsi="Times New Roman" w:cs="Times New Roman"/>
          <w:b/>
          <w:sz w:val="28"/>
          <w:szCs w:val="28"/>
          <w:lang w:val="uk-UA" w:eastAsia="ru-RU"/>
        </w:rPr>
        <w:t>.</w:t>
      </w:r>
      <w:r>
        <w:rPr>
          <w:rFonts w:ascii="Times New Roman" w:hAnsi="Times New Roman" w:cs="Times New Roman"/>
          <w:sz w:val="28"/>
          <w:szCs w:val="28"/>
          <w:lang w:eastAsia="ru-RU"/>
        </w:rPr>
        <w:t xml:space="preserve"> </w:t>
      </w:r>
      <w:r>
        <w:rPr>
          <w:rFonts w:ascii="Times New Roman" w:hAnsi="Times New Roman" w:cs="Times New Roman"/>
          <w:sz w:val="28"/>
          <w:szCs w:val="28"/>
          <w:lang w:val="uk-UA" w:eastAsia="ru-RU"/>
        </w:rPr>
        <w:t>У</w:t>
      </w:r>
      <w:r w:rsidR="002129C4" w:rsidRPr="002129C4">
        <w:rPr>
          <w:rFonts w:ascii="Times New Roman" w:hAnsi="Times New Roman" w:cs="Times New Roman"/>
          <w:sz w:val="28"/>
          <w:szCs w:val="28"/>
          <w:lang w:eastAsia="ru-RU"/>
        </w:rPr>
        <w:t>чні працюють у парах. Один учень отримує картинку (наприклад, будинок, звірів або предмети), яку не може показати партнеру. Його завдання — описати цю картинку (наприклад, "</w:t>
      </w:r>
      <w:r w:rsidR="002129C4" w:rsidRPr="002129C4">
        <w:rPr>
          <w:rFonts w:ascii="Times New Roman" w:hAnsi="Times New Roman" w:cs="Times New Roman"/>
          <w:sz w:val="28"/>
          <w:szCs w:val="28"/>
          <w:lang w:val="en-US" w:eastAsia="ru-RU"/>
        </w:rPr>
        <w:t>There</w:t>
      </w:r>
      <w:r w:rsidR="002129C4" w:rsidRPr="002129C4">
        <w:rPr>
          <w:rFonts w:ascii="Times New Roman" w:hAnsi="Times New Roman" w:cs="Times New Roman"/>
          <w:sz w:val="28"/>
          <w:szCs w:val="28"/>
          <w:lang w:eastAsia="ru-RU"/>
        </w:rPr>
        <w:t xml:space="preserve"> </w:t>
      </w:r>
      <w:r w:rsidR="002129C4" w:rsidRPr="002129C4">
        <w:rPr>
          <w:rFonts w:ascii="Times New Roman" w:hAnsi="Times New Roman" w:cs="Times New Roman"/>
          <w:sz w:val="28"/>
          <w:szCs w:val="28"/>
          <w:lang w:val="en-US" w:eastAsia="ru-RU"/>
        </w:rPr>
        <w:t>is</w:t>
      </w:r>
      <w:r w:rsidR="002129C4" w:rsidRPr="002129C4">
        <w:rPr>
          <w:rFonts w:ascii="Times New Roman" w:hAnsi="Times New Roman" w:cs="Times New Roman"/>
          <w:sz w:val="28"/>
          <w:szCs w:val="28"/>
          <w:lang w:eastAsia="ru-RU"/>
        </w:rPr>
        <w:t xml:space="preserve"> </w:t>
      </w:r>
      <w:r w:rsidR="002129C4" w:rsidRPr="002129C4">
        <w:rPr>
          <w:rFonts w:ascii="Times New Roman" w:hAnsi="Times New Roman" w:cs="Times New Roman"/>
          <w:sz w:val="28"/>
          <w:szCs w:val="28"/>
          <w:lang w:val="en-US" w:eastAsia="ru-RU"/>
        </w:rPr>
        <w:t>a</w:t>
      </w:r>
      <w:r w:rsidR="002129C4" w:rsidRPr="002129C4">
        <w:rPr>
          <w:rFonts w:ascii="Times New Roman" w:hAnsi="Times New Roman" w:cs="Times New Roman"/>
          <w:sz w:val="28"/>
          <w:szCs w:val="28"/>
          <w:lang w:eastAsia="ru-RU"/>
        </w:rPr>
        <w:t xml:space="preserve"> </w:t>
      </w:r>
      <w:r w:rsidR="002129C4" w:rsidRPr="002129C4">
        <w:rPr>
          <w:rFonts w:ascii="Times New Roman" w:hAnsi="Times New Roman" w:cs="Times New Roman"/>
          <w:sz w:val="28"/>
          <w:szCs w:val="28"/>
          <w:lang w:val="en-US" w:eastAsia="ru-RU"/>
        </w:rPr>
        <w:t>big</w:t>
      </w:r>
      <w:r w:rsidR="002129C4" w:rsidRPr="002129C4">
        <w:rPr>
          <w:rFonts w:ascii="Times New Roman" w:hAnsi="Times New Roman" w:cs="Times New Roman"/>
          <w:sz w:val="28"/>
          <w:szCs w:val="28"/>
          <w:lang w:eastAsia="ru-RU"/>
        </w:rPr>
        <w:t xml:space="preserve"> </w:t>
      </w:r>
      <w:r w:rsidR="002129C4" w:rsidRPr="002129C4">
        <w:rPr>
          <w:rFonts w:ascii="Times New Roman" w:hAnsi="Times New Roman" w:cs="Times New Roman"/>
          <w:sz w:val="28"/>
          <w:szCs w:val="28"/>
          <w:lang w:val="en-US" w:eastAsia="ru-RU"/>
        </w:rPr>
        <w:t>red</w:t>
      </w:r>
      <w:r w:rsidR="002129C4" w:rsidRPr="002129C4">
        <w:rPr>
          <w:rFonts w:ascii="Times New Roman" w:hAnsi="Times New Roman" w:cs="Times New Roman"/>
          <w:sz w:val="28"/>
          <w:szCs w:val="28"/>
          <w:lang w:eastAsia="ru-RU"/>
        </w:rPr>
        <w:t xml:space="preserve"> </w:t>
      </w:r>
      <w:r w:rsidR="002129C4" w:rsidRPr="002129C4">
        <w:rPr>
          <w:rFonts w:ascii="Times New Roman" w:hAnsi="Times New Roman" w:cs="Times New Roman"/>
          <w:sz w:val="28"/>
          <w:szCs w:val="28"/>
          <w:lang w:val="en-US" w:eastAsia="ru-RU"/>
        </w:rPr>
        <w:t>house</w:t>
      </w:r>
      <w:r w:rsidR="002129C4" w:rsidRPr="002129C4">
        <w:rPr>
          <w:rFonts w:ascii="Times New Roman" w:hAnsi="Times New Roman" w:cs="Times New Roman"/>
          <w:sz w:val="28"/>
          <w:szCs w:val="28"/>
          <w:lang w:eastAsia="ru-RU"/>
        </w:rPr>
        <w:t xml:space="preserve"> </w:t>
      </w:r>
      <w:r w:rsidR="002129C4" w:rsidRPr="002129C4">
        <w:rPr>
          <w:rFonts w:ascii="Times New Roman" w:hAnsi="Times New Roman" w:cs="Times New Roman"/>
          <w:sz w:val="28"/>
          <w:szCs w:val="28"/>
          <w:lang w:val="en-US" w:eastAsia="ru-RU"/>
        </w:rPr>
        <w:t>with</w:t>
      </w:r>
      <w:r w:rsidR="002129C4" w:rsidRPr="002129C4">
        <w:rPr>
          <w:rFonts w:ascii="Times New Roman" w:hAnsi="Times New Roman" w:cs="Times New Roman"/>
          <w:sz w:val="28"/>
          <w:szCs w:val="28"/>
          <w:lang w:eastAsia="ru-RU"/>
        </w:rPr>
        <w:t xml:space="preserve"> </w:t>
      </w:r>
      <w:r w:rsidR="002129C4" w:rsidRPr="002129C4">
        <w:rPr>
          <w:rFonts w:ascii="Times New Roman" w:hAnsi="Times New Roman" w:cs="Times New Roman"/>
          <w:sz w:val="28"/>
          <w:szCs w:val="28"/>
          <w:lang w:val="en-US" w:eastAsia="ru-RU"/>
        </w:rPr>
        <w:t>two</w:t>
      </w:r>
      <w:r w:rsidR="002129C4" w:rsidRPr="002129C4">
        <w:rPr>
          <w:rFonts w:ascii="Times New Roman" w:hAnsi="Times New Roman" w:cs="Times New Roman"/>
          <w:sz w:val="28"/>
          <w:szCs w:val="28"/>
          <w:lang w:eastAsia="ru-RU"/>
        </w:rPr>
        <w:t xml:space="preserve"> </w:t>
      </w:r>
      <w:r w:rsidR="002129C4" w:rsidRPr="002129C4">
        <w:rPr>
          <w:rFonts w:ascii="Times New Roman" w:hAnsi="Times New Roman" w:cs="Times New Roman"/>
          <w:sz w:val="28"/>
          <w:szCs w:val="28"/>
          <w:lang w:val="en-US" w:eastAsia="ru-RU"/>
        </w:rPr>
        <w:t>windows</w:t>
      </w:r>
      <w:r w:rsidR="002129C4" w:rsidRPr="002129C4">
        <w:rPr>
          <w:rFonts w:ascii="Times New Roman" w:hAnsi="Times New Roman" w:cs="Times New Roman"/>
          <w:sz w:val="28"/>
          <w:szCs w:val="28"/>
          <w:lang w:eastAsia="ru-RU"/>
        </w:rPr>
        <w:t>") так, щоб інший учень міг її намалювати. Після закінчення малюнки порівнюються з оригіналом.</w:t>
      </w:r>
    </w:p>
    <w:p w:rsidR="002129C4" w:rsidRPr="002129C4" w:rsidRDefault="002129C4" w:rsidP="002129C4">
      <w:pPr>
        <w:pStyle w:val="a3"/>
        <w:spacing w:line="360" w:lineRule="auto"/>
        <w:jc w:val="both"/>
        <w:rPr>
          <w:rFonts w:ascii="Times New Roman" w:hAnsi="Times New Roman" w:cs="Times New Roman"/>
          <w:b/>
          <w:sz w:val="28"/>
          <w:szCs w:val="28"/>
          <w:lang w:val="en-US" w:eastAsia="ru-RU"/>
        </w:rPr>
      </w:pPr>
      <w:r w:rsidRPr="002129C4">
        <w:rPr>
          <w:rFonts w:ascii="Times New Roman" w:hAnsi="Times New Roman" w:cs="Times New Roman"/>
          <w:b/>
          <w:sz w:val="28"/>
          <w:szCs w:val="28"/>
          <w:lang w:val="en-US" w:eastAsia="ru-RU"/>
        </w:rPr>
        <w:t>5. "Find the Object" (</w:t>
      </w:r>
      <w:r w:rsidRPr="002129C4">
        <w:rPr>
          <w:rFonts w:ascii="Times New Roman" w:hAnsi="Times New Roman" w:cs="Times New Roman"/>
          <w:b/>
          <w:sz w:val="28"/>
          <w:szCs w:val="28"/>
          <w:lang w:eastAsia="ru-RU"/>
        </w:rPr>
        <w:t>Знайди</w:t>
      </w:r>
      <w:r w:rsidRPr="002129C4">
        <w:rPr>
          <w:rFonts w:ascii="Times New Roman" w:hAnsi="Times New Roman" w:cs="Times New Roman"/>
          <w:b/>
          <w:sz w:val="28"/>
          <w:szCs w:val="28"/>
          <w:lang w:val="en-US" w:eastAsia="ru-RU"/>
        </w:rPr>
        <w:t xml:space="preserve"> </w:t>
      </w:r>
      <w:r w:rsidRPr="002129C4">
        <w:rPr>
          <w:rFonts w:ascii="Times New Roman" w:hAnsi="Times New Roman" w:cs="Times New Roman"/>
          <w:b/>
          <w:sz w:val="28"/>
          <w:szCs w:val="28"/>
          <w:lang w:eastAsia="ru-RU"/>
        </w:rPr>
        <w:t>об</w:t>
      </w:r>
      <w:r w:rsidRPr="002129C4">
        <w:rPr>
          <w:rFonts w:ascii="Times New Roman" w:hAnsi="Times New Roman" w:cs="Times New Roman"/>
          <w:b/>
          <w:sz w:val="28"/>
          <w:szCs w:val="28"/>
          <w:lang w:val="en-US" w:eastAsia="ru-RU"/>
        </w:rPr>
        <w:t>'</w:t>
      </w:r>
      <w:r w:rsidRPr="002129C4">
        <w:rPr>
          <w:rFonts w:ascii="Times New Roman" w:hAnsi="Times New Roman" w:cs="Times New Roman"/>
          <w:b/>
          <w:sz w:val="28"/>
          <w:szCs w:val="28"/>
          <w:lang w:eastAsia="ru-RU"/>
        </w:rPr>
        <w:t>єкт</w:t>
      </w:r>
      <w:r w:rsidRPr="002129C4">
        <w:rPr>
          <w:rFonts w:ascii="Times New Roman" w:hAnsi="Times New Roman" w:cs="Times New Roman"/>
          <w:b/>
          <w:sz w:val="28"/>
          <w:szCs w:val="28"/>
          <w:lang w:val="en-US" w:eastAsia="ru-RU"/>
        </w:rPr>
        <w:t>)</w:t>
      </w:r>
    </w:p>
    <w:p w:rsidR="002129C4" w:rsidRPr="009719B3" w:rsidRDefault="00A8792E" w:rsidP="002129C4">
      <w:pPr>
        <w:pStyle w:val="a3"/>
        <w:spacing w:line="360" w:lineRule="auto"/>
        <w:jc w:val="both"/>
        <w:rPr>
          <w:rFonts w:ascii="Times New Roman" w:hAnsi="Times New Roman" w:cs="Times New Roman"/>
          <w:sz w:val="28"/>
          <w:szCs w:val="28"/>
          <w:lang w:val="uk-UA" w:eastAsia="ru-RU"/>
        </w:rPr>
      </w:pPr>
      <w:r>
        <w:rPr>
          <w:rFonts w:ascii="Times New Roman" w:hAnsi="Times New Roman" w:cs="Times New Roman"/>
          <w:b/>
          <w:sz w:val="28"/>
          <w:szCs w:val="28"/>
          <w:lang w:eastAsia="ru-RU"/>
        </w:rPr>
        <w:t>Мета</w:t>
      </w:r>
      <w:r>
        <w:rPr>
          <w:rFonts w:ascii="Times New Roman" w:hAnsi="Times New Roman" w:cs="Times New Roman"/>
          <w:b/>
          <w:sz w:val="28"/>
          <w:szCs w:val="28"/>
          <w:lang w:val="uk-UA" w:eastAsia="ru-RU"/>
        </w:rPr>
        <w:t>.</w:t>
      </w:r>
      <w:r w:rsidR="00B468B5">
        <w:rPr>
          <w:rFonts w:ascii="Times New Roman" w:hAnsi="Times New Roman" w:cs="Times New Roman"/>
          <w:sz w:val="28"/>
          <w:szCs w:val="28"/>
          <w:lang w:eastAsia="ru-RU"/>
        </w:rPr>
        <w:t xml:space="preserve"> </w:t>
      </w:r>
      <w:r w:rsidR="009719B3">
        <w:rPr>
          <w:rFonts w:ascii="Times New Roman" w:hAnsi="Times New Roman" w:cs="Times New Roman"/>
          <w:sz w:val="28"/>
          <w:szCs w:val="28"/>
          <w:lang w:val="uk-UA" w:eastAsia="ru-RU"/>
        </w:rPr>
        <w:t>Спонукати учнів до опису предметів.</w:t>
      </w:r>
    </w:p>
    <w:p w:rsidR="00FE7C71" w:rsidRPr="009D312E" w:rsidRDefault="002129C4" w:rsidP="00FE7C71">
      <w:pPr>
        <w:pStyle w:val="a3"/>
        <w:spacing w:line="360" w:lineRule="auto"/>
        <w:jc w:val="both"/>
      </w:pPr>
      <w:r w:rsidRPr="002129C4">
        <w:rPr>
          <w:rFonts w:ascii="Times New Roman" w:hAnsi="Times New Roman" w:cs="Times New Roman"/>
          <w:b/>
          <w:sz w:val="28"/>
          <w:szCs w:val="28"/>
          <w:lang w:eastAsia="ru-RU"/>
        </w:rPr>
        <w:t>Опис:</w:t>
      </w:r>
      <w:r w:rsidRPr="002129C4">
        <w:rPr>
          <w:rFonts w:ascii="Times New Roman" w:hAnsi="Times New Roman" w:cs="Times New Roman"/>
          <w:sz w:val="28"/>
          <w:szCs w:val="28"/>
          <w:lang w:eastAsia="ru-RU"/>
        </w:rPr>
        <w:t xml:space="preserve"> В</w:t>
      </w:r>
      <w:r w:rsidR="009719B3">
        <w:rPr>
          <w:rFonts w:ascii="Times New Roman" w:hAnsi="Times New Roman" w:cs="Times New Roman"/>
          <w:sz w:val="28"/>
          <w:szCs w:val="28"/>
          <w:lang w:eastAsia="ru-RU"/>
        </w:rPr>
        <w:t xml:space="preserve">читель ховає кілька предметів </w:t>
      </w:r>
      <w:r w:rsidR="009719B3">
        <w:rPr>
          <w:rFonts w:ascii="Times New Roman" w:hAnsi="Times New Roman" w:cs="Times New Roman"/>
          <w:sz w:val="28"/>
          <w:szCs w:val="28"/>
          <w:lang w:val="uk-UA" w:eastAsia="ru-RU"/>
        </w:rPr>
        <w:t>у</w:t>
      </w:r>
      <w:r w:rsidRPr="002129C4">
        <w:rPr>
          <w:rFonts w:ascii="Times New Roman" w:hAnsi="Times New Roman" w:cs="Times New Roman"/>
          <w:sz w:val="28"/>
          <w:szCs w:val="28"/>
          <w:lang w:eastAsia="ru-RU"/>
        </w:rPr>
        <w:t xml:space="preserve"> класу (наприклад, іграшки, книжки або інші речі). Учні працюють в парах: один описує, де знаходиться предмет ("It's near the window, next to the green book"), а інший має його знайти. Ця вправа допомагає учням практикувати розуміння інструкцій англійською мовою.</w:t>
      </w:r>
      <w:r w:rsidR="00FE7C71" w:rsidRPr="00FE7C71">
        <w:t xml:space="preserve"> </w:t>
      </w:r>
    </w:p>
    <w:p w:rsidR="00FE7C71" w:rsidRPr="00FE7C71" w:rsidRDefault="00FE7C71" w:rsidP="00FE7C71">
      <w:pPr>
        <w:pStyle w:val="a3"/>
        <w:spacing w:line="360" w:lineRule="auto"/>
        <w:jc w:val="both"/>
        <w:rPr>
          <w:rFonts w:ascii="Times New Roman" w:hAnsi="Times New Roman" w:cs="Times New Roman"/>
          <w:b/>
          <w:sz w:val="28"/>
          <w:szCs w:val="28"/>
          <w:lang w:eastAsia="ru-RU"/>
        </w:rPr>
      </w:pPr>
      <w:r w:rsidRPr="00FE7C71">
        <w:rPr>
          <w:rFonts w:ascii="Times New Roman" w:hAnsi="Times New Roman" w:cs="Times New Roman"/>
          <w:b/>
          <w:sz w:val="28"/>
          <w:szCs w:val="28"/>
          <w:lang w:eastAsia="ru-RU"/>
        </w:rPr>
        <w:t>6. "Picture Storytelling" (Розповідь за картинками)</w:t>
      </w:r>
    </w:p>
    <w:p w:rsidR="00FE7C71" w:rsidRPr="009719B3" w:rsidRDefault="009719B3" w:rsidP="00FE7C71">
      <w:pPr>
        <w:pStyle w:val="a3"/>
        <w:spacing w:line="360" w:lineRule="auto"/>
        <w:jc w:val="both"/>
        <w:rPr>
          <w:rFonts w:ascii="Times New Roman" w:hAnsi="Times New Roman" w:cs="Times New Roman"/>
          <w:sz w:val="28"/>
          <w:szCs w:val="28"/>
          <w:lang w:val="uk-UA" w:eastAsia="ru-RU"/>
        </w:rPr>
      </w:pPr>
      <w:r>
        <w:rPr>
          <w:rFonts w:ascii="Times New Roman" w:hAnsi="Times New Roman" w:cs="Times New Roman"/>
          <w:b/>
          <w:sz w:val="28"/>
          <w:szCs w:val="28"/>
          <w:lang w:eastAsia="ru-RU"/>
        </w:rPr>
        <w:t>Мета</w:t>
      </w:r>
      <w:r>
        <w:rPr>
          <w:rFonts w:ascii="Times New Roman" w:hAnsi="Times New Roman" w:cs="Times New Roman"/>
          <w:b/>
          <w:sz w:val="28"/>
          <w:szCs w:val="28"/>
          <w:lang w:val="uk-UA" w:eastAsia="ru-RU"/>
        </w:rPr>
        <w:t>.</w:t>
      </w:r>
      <w:r>
        <w:rPr>
          <w:rFonts w:ascii="Times New Roman" w:hAnsi="Times New Roman" w:cs="Times New Roman"/>
          <w:sz w:val="28"/>
          <w:szCs w:val="28"/>
          <w:lang w:eastAsia="ru-RU"/>
        </w:rPr>
        <w:t xml:space="preserve"> </w:t>
      </w:r>
      <w:r>
        <w:rPr>
          <w:rFonts w:ascii="Times New Roman" w:hAnsi="Times New Roman" w:cs="Times New Roman"/>
          <w:sz w:val="28"/>
          <w:szCs w:val="28"/>
          <w:lang w:val="uk-UA" w:eastAsia="ru-RU"/>
        </w:rPr>
        <w:t>Допомогти учням формувати</w:t>
      </w:r>
      <w:r>
        <w:rPr>
          <w:rFonts w:ascii="Times New Roman" w:hAnsi="Times New Roman" w:cs="Times New Roman"/>
          <w:sz w:val="28"/>
          <w:szCs w:val="28"/>
          <w:lang w:eastAsia="ru-RU"/>
        </w:rPr>
        <w:t xml:space="preserve"> речен</w:t>
      </w:r>
      <w:r>
        <w:rPr>
          <w:rFonts w:ascii="Times New Roman" w:hAnsi="Times New Roman" w:cs="Times New Roman"/>
          <w:sz w:val="28"/>
          <w:szCs w:val="28"/>
          <w:lang w:val="uk-UA" w:eastAsia="ru-RU"/>
        </w:rPr>
        <w:t>ня.</w:t>
      </w:r>
    </w:p>
    <w:p w:rsidR="00FE7C71" w:rsidRPr="009D312E" w:rsidRDefault="009719B3" w:rsidP="00FE7C71">
      <w:pPr>
        <w:pStyle w:val="a3"/>
        <w:spacing w:line="360" w:lineRule="auto"/>
        <w:jc w:val="both"/>
      </w:pPr>
      <w:r>
        <w:rPr>
          <w:rFonts w:ascii="Times New Roman" w:hAnsi="Times New Roman" w:cs="Times New Roman"/>
          <w:b/>
          <w:sz w:val="28"/>
          <w:szCs w:val="28"/>
          <w:lang w:eastAsia="ru-RU"/>
        </w:rPr>
        <w:t>Опис</w:t>
      </w:r>
      <w:r>
        <w:rPr>
          <w:rFonts w:ascii="Times New Roman" w:hAnsi="Times New Roman" w:cs="Times New Roman"/>
          <w:b/>
          <w:sz w:val="28"/>
          <w:szCs w:val="28"/>
          <w:lang w:val="uk-UA" w:eastAsia="ru-RU"/>
        </w:rPr>
        <w:t>.</w:t>
      </w:r>
      <w:r w:rsidRPr="009719B3">
        <w:t xml:space="preserve"> </w:t>
      </w:r>
      <w:r w:rsidRPr="009719B3">
        <w:rPr>
          <w:rFonts w:ascii="Times New Roman" w:hAnsi="Times New Roman" w:cs="Times New Roman"/>
          <w:sz w:val="28"/>
          <w:szCs w:val="28"/>
          <w:lang w:eastAsia="ru-RU"/>
        </w:rPr>
        <w:t>Клас поділяють на невеликі групи.</w:t>
      </w:r>
      <w:r w:rsidR="00FE7C71" w:rsidRPr="00FE7C71">
        <w:rPr>
          <w:rFonts w:ascii="Times New Roman" w:hAnsi="Times New Roman" w:cs="Times New Roman"/>
          <w:sz w:val="28"/>
          <w:szCs w:val="28"/>
          <w:lang w:eastAsia="ru-RU"/>
        </w:rPr>
        <w:t xml:space="preserve"> Кожна група отримує набір картинок, які зображують просту історію. Їхнє завдання — розставити картинки в правильному порядку і скласти історію англійською мовою. Кожен учень </w:t>
      </w:r>
      <w:r w:rsidR="00FE7C71" w:rsidRPr="00FE7C71">
        <w:rPr>
          <w:rFonts w:ascii="Times New Roman" w:hAnsi="Times New Roman" w:cs="Times New Roman"/>
          <w:sz w:val="28"/>
          <w:szCs w:val="28"/>
          <w:lang w:eastAsia="ru-RU"/>
        </w:rPr>
        <w:lastRenderedPageBreak/>
        <w:t>розповідає одну частину історії, і наприкінці вони розповідают</w:t>
      </w:r>
      <w:r>
        <w:rPr>
          <w:rFonts w:ascii="Times New Roman" w:hAnsi="Times New Roman" w:cs="Times New Roman"/>
          <w:sz w:val="28"/>
          <w:szCs w:val="28"/>
          <w:lang w:eastAsia="ru-RU"/>
        </w:rPr>
        <w:t xml:space="preserve">ь її </w:t>
      </w:r>
      <w:r>
        <w:rPr>
          <w:rFonts w:ascii="Times New Roman" w:hAnsi="Times New Roman" w:cs="Times New Roman"/>
          <w:sz w:val="28"/>
          <w:szCs w:val="28"/>
          <w:lang w:val="uk-UA" w:eastAsia="ru-RU"/>
        </w:rPr>
        <w:t>всьому класу</w:t>
      </w:r>
      <w:r w:rsidR="00FE7C71" w:rsidRPr="00FE7C71">
        <w:rPr>
          <w:rFonts w:ascii="Times New Roman" w:hAnsi="Times New Roman" w:cs="Times New Roman"/>
          <w:sz w:val="28"/>
          <w:szCs w:val="28"/>
          <w:lang w:eastAsia="ru-RU"/>
        </w:rPr>
        <w:t>. Це тренує послідовність мислення і побудову речень.</w:t>
      </w:r>
      <w:r w:rsidR="00FE7C71" w:rsidRPr="00FE7C71">
        <w:t xml:space="preserve"> </w:t>
      </w:r>
    </w:p>
    <w:p w:rsidR="00FE7C71" w:rsidRPr="00FE7C71" w:rsidRDefault="00FE7C71" w:rsidP="00FE7C71">
      <w:pPr>
        <w:pStyle w:val="a3"/>
        <w:spacing w:line="360" w:lineRule="auto"/>
        <w:jc w:val="both"/>
        <w:rPr>
          <w:rFonts w:ascii="Times New Roman" w:hAnsi="Times New Roman" w:cs="Times New Roman"/>
          <w:b/>
          <w:sz w:val="28"/>
          <w:szCs w:val="28"/>
          <w:lang w:eastAsia="ru-RU"/>
        </w:rPr>
      </w:pPr>
      <w:r w:rsidRPr="00FE7C71">
        <w:rPr>
          <w:rFonts w:ascii="Times New Roman" w:hAnsi="Times New Roman" w:cs="Times New Roman"/>
          <w:b/>
          <w:sz w:val="28"/>
          <w:szCs w:val="28"/>
          <w:lang w:eastAsia="ru-RU"/>
        </w:rPr>
        <w:t>7. "Two Truths and a Lie" (Дві правди та одна неправда)</w:t>
      </w:r>
    </w:p>
    <w:p w:rsidR="00FE7C71" w:rsidRPr="009719B3" w:rsidRDefault="009719B3" w:rsidP="00FE7C71">
      <w:pPr>
        <w:pStyle w:val="a3"/>
        <w:spacing w:line="360" w:lineRule="auto"/>
        <w:jc w:val="both"/>
        <w:rPr>
          <w:rFonts w:ascii="Times New Roman" w:hAnsi="Times New Roman" w:cs="Times New Roman"/>
          <w:sz w:val="28"/>
          <w:szCs w:val="28"/>
          <w:lang w:val="uk-UA" w:eastAsia="ru-RU"/>
        </w:rPr>
      </w:pPr>
      <w:r>
        <w:rPr>
          <w:rFonts w:ascii="Times New Roman" w:hAnsi="Times New Roman" w:cs="Times New Roman"/>
          <w:b/>
          <w:sz w:val="28"/>
          <w:szCs w:val="28"/>
          <w:lang w:eastAsia="ru-RU"/>
        </w:rPr>
        <w:t>Мета</w:t>
      </w:r>
      <w:r>
        <w:rPr>
          <w:rFonts w:ascii="Times New Roman" w:hAnsi="Times New Roman" w:cs="Times New Roman"/>
          <w:b/>
          <w:sz w:val="28"/>
          <w:szCs w:val="28"/>
          <w:lang w:val="uk-UA" w:eastAsia="ru-RU"/>
        </w:rPr>
        <w:t>.</w:t>
      </w:r>
      <w:r>
        <w:rPr>
          <w:rFonts w:ascii="Times New Roman" w:hAnsi="Times New Roman" w:cs="Times New Roman"/>
          <w:sz w:val="28"/>
          <w:szCs w:val="28"/>
          <w:lang w:eastAsia="ru-RU"/>
        </w:rPr>
        <w:t xml:space="preserve"> </w:t>
      </w:r>
      <w:r>
        <w:rPr>
          <w:rFonts w:ascii="Times New Roman" w:hAnsi="Times New Roman" w:cs="Times New Roman"/>
          <w:sz w:val="28"/>
          <w:szCs w:val="28"/>
          <w:lang w:val="uk-UA" w:eastAsia="ru-RU"/>
        </w:rPr>
        <w:t>Сприяти формулювати</w:t>
      </w:r>
      <w:r w:rsidR="00FE7C71" w:rsidRPr="00FE7C71">
        <w:rPr>
          <w:rFonts w:ascii="Times New Roman" w:hAnsi="Times New Roman" w:cs="Times New Roman"/>
          <w:sz w:val="28"/>
          <w:szCs w:val="28"/>
          <w:lang w:eastAsia="ru-RU"/>
        </w:rPr>
        <w:t xml:space="preserve"> речення, слухати та запам'ятовувати інформацію</w:t>
      </w:r>
      <w:r>
        <w:rPr>
          <w:rFonts w:ascii="Times New Roman" w:hAnsi="Times New Roman" w:cs="Times New Roman"/>
          <w:sz w:val="28"/>
          <w:szCs w:val="28"/>
          <w:lang w:val="uk-UA" w:eastAsia="ru-RU"/>
        </w:rPr>
        <w:t>.</w:t>
      </w:r>
    </w:p>
    <w:p w:rsidR="009D4C5E" w:rsidRPr="002129C4" w:rsidRDefault="009719B3" w:rsidP="00FE7C71">
      <w:pPr>
        <w:pStyle w:val="a3"/>
        <w:spacing w:line="360" w:lineRule="auto"/>
        <w:jc w:val="both"/>
        <w:rPr>
          <w:rFonts w:ascii="Times New Roman" w:hAnsi="Times New Roman" w:cs="Times New Roman"/>
          <w:sz w:val="28"/>
          <w:szCs w:val="28"/>
          <w:lang w:eastAsia="ru-RU"/>
        </w:rPr>
      </w:pPr>
      <w:r>
        <w:rPr>
          <w:rFonts w:ascii="Times New Roman" w:hAnsi="Times New Roman" w:cs="Times New Roman"/>
          <w:b/>
          <w:sz w:val="28"/>
          <w:szCs w:val="28"/>
          <w:lang w:eastAsia="ru-RU"/>
        </w:rPr>
        <w:t>Опис</w:t>
      </w:r>
      <w:r>
        <w:rPr>
          <w:rFonts w:ascii="Times New Roman" w:hAnsi="Times New Roman" w:cs="Times New Roman"/>
          <w:b/>
          <w:sz w:val="28"/>
          <w:szCs w:val="28"/>
          <w:lang w:val="uk-UA" w:eastAsia="ru-RU"/>
        </w:rPr>
        <w:t>.</w:t>
      </w:r>
      <w:r w:rsidR="00FE7C71" w:rsidRPr="00FE7C71">
        <w:rPr>
          <w:rFonts w:ascii="Times New Roman" w:hAnsi="Times New Roman" w:cs="Times New Roman"/>
          <w:sz w:val="28"/>
          <w:szCs w:val="28"/>
          <w:lang w:eastAsia="ru-RU"/>
        </w:rPr>
        <w:t xml:space="preserve"> Учні по черзі говорять про себе три речення, два з яких є правдивими, а одне – неправдою </w:t>
      </w:r>
      <w:r w:rsidR="00FE7C71" w:rsidRPr="00FE7C71">
        <w:rPr>
          <w:rFonts w:ascii="Times New Roman" w:hAnsi="Times New Roman" w:cs="Times New Roman"/>
          <w:sz w:val="28"/>
          <w:szCs w:val="28"/>
          <w:lang w:val="en-US" w:eastAsia="ru-RU"/>
        </w:rPr>
        <w:t>(</w:t>
      </w:r>
      <w:r w:rsidR="00FE7C71" w:rsidRPr="00FE7C71">
        <w:rPr>
          <w:rFonts w:ascii="Times New Roman" w:hAnsi="Times New Roman" w:cs="Times New Roman"/>
          <w:sz w:val="28"/>
          <w:szCs w:val="28"/>
          <w:lang w:eastAsia="ru-RU"/>
        </w:rPr>
        <w:t>наприклад</w:t>
      </w:r>
      <w:r w:rsidR="00FE7C71" w:rsidRPr="00FE7C71">
        <w:rPr>
          <w:rFonts w:ascii="Times New Roman" w:hAnsi="Times New Roman" w:cs="Times New Roman"/>
          <w:sz w:val="28"/>
          <w:szCs w:val="28"/>
          <w:lang w:val="en-US" w:eastAsia="ru-RU"/>
        </w:rPr>
        <w:t xml:space="preserve">, "I have a dog, I love chocolate, I can fly"). </w:t>
      </w:r>
      <w:r w:rsidR="00FE7C71" w:rsidRPr="00FE7C71">
        <w:rPr>
          <w:rFonts w:ascii="Times New Roman" w:hAnsi="Times New Roman" w:cs="Times New Roman"/>
          <w:sz w:val="28"/>
          <w:szCs w:val="28"/>
          <w:lang w:eastAsia="ru-RU"/>
        </w:rPr>
        <w:t>Інші учні мають вгадати, яке з речень є неправдою. Це допомагає будувати прості речення та розвивати навички уважного слухання.</w:t>
      </w:r>
    </w:p>
    <w:p w:rsidR="009F24B4" w:rsidRPr="008975F5" w:rsidRDefault="009F24B4" w:rsidP="009F24B4">
      <w:pPr>
        <w:pStyle w:val="a3"/>
        <w:spacing w:line="360" w:lineRule="auto"/>
        <w:ind w:firstLine="851"/>
        <w:jc w:val="both"/>
        <w:rPr>
          <w:rFonts w:ascii="Times New Roman" w:hAnsi="Times New Roman" w:cs="Times New Roman"/>
          <w:sz w:val="28"/>
          <w:szCs w:val="28"/>
          <w:lang w:val="uk-UA"/>
        </w:rPr>
      </w:pPr>
      <w:r w:rsidRPr="008975F5">
        <w:rPr>
          <w:rFonts w:ascii="Times New Roman" w:hAnsi="Times New Roman" w:cs="Times New Roman"/>
          <w:sz w:val="28"/>
          <w:szCs w:val="28"/>
          <w:lang w:val="uk-UA"/>
        </w:rPr>
        <w:t>Інтерактивні впр</w:t>
      </w:r>
      <w:r>
        <w:rPr>
          <w:rFonts w:ascii="Times New Roman" w:hAnsi="Times New Roman" w:cs="Times New Roman"/>
          <w:sz w:val="28"/>
          <w:szCs w:val="28"/>
          <w:lang w:val="uk-UA"/>
        </w:rPr>
        <w:t>ави з використанням мультимедіа.</w:t>
      </w:r>
      <w:r w:rsidRPr="008975F5">
        <w:rPr>
          <w:rFonts w:ascii="Times New Roman" w:hAnsi="Times New Roman" w:cs="Times New Roman"/>
          <w:sz w:val="28"/>
          <w:szCs w:val="28"/>
          <w:lang w:val="uk-UA"/>
        </w:rPr>
        <w:t xml:space="preserve"> Використання відео, аудіо та інших мультимедійних засобів може зробити навчання більш цікавим та залучити увагу дітей. Наприклад, перегляд коротких мультфільмів або аудіо казок під час уроку може стимулювати мовленнєвий розвиток.</w:t>
      </w:r>
    </w:p>
    <w:p w:rsidR="009F24B4" w:rsidRPr="008975F5" w:rsidRDefault="009F24B4" w:rsidP="009F24B4">
      <w:pPr>
        <w:pStyle w:val="a3"/>
        <w:spacing w:line="360" w:lineRule="auto"/>
        <w:ind w:firstLine="851"/>
        <w:jc w:val="both"/>
        <w:rPr>
          <w:rFonts w:ascii="Times New Roman" w:hAnsi="Times New Roman" w:cs="Times New Roman"/>
          <w:sz w:val="28"/>
          <w:szCs w:val="28"/>
          <w:lang w:val="uk-UA"/>
        </w:rPr>
      </w:pPr>
      <w:r w:rsidRPr="009719B3">
        <w:rPr>
          <w:rFonts w:ascii="Times New Roman" w:hAnsi="Times New Roman" w:cs="Times New Roman"/>
          <w:b/>
          <w:sz w:val="28"/>
          <w:szCs w:val="28"/>
          <w:lang w:val="uk-UA"/>
        </w:rPr>
        <w:t>Гра "Склади історію"</w:t>
      </w:r>
      <w:r w:rsidR="009719B3">
        <w:rPr>
          <w:rFonts w:ascii="Times New Roman" w:hAnsi="Times New Roman" w:cs="Times New Roman"/>
          <w:sz w:val="28"/>
          <w:szCs w:val="28"/>
          <w:lang w:val="uk-UA"/>
        </w:rPr>
        <w:t>.</w:t>
      </w:r>
      <w:r w:rsidRPr="008975F5">
        <w:rPr>
          <w:rFonts w:ascii="Times New Roman" w:hAnsi="Times New Roman" w:cs="Times New Roman"/>
          <w:sz w:val="28"/>
          <w:szCs w:val="28"/>
          <w:lang w:val="uk-UA"/>
        </w:rPr>
        <w:t xml:space="preserve"> Учні отримують початок історії або набір карток зі словами, які вони повинні скласти в логічну історію. Це сприяє розвитку навичок вираження думок та уяви.</w:t>
      </w:r>
    </w:p>
    <w:p w:rsidR="009F24B4" w:rsidRPr="008975F5" w:rsidRDefault="009F24B4" w:rsidP="009F24B4">
      <w:pPr>
        <w:pStyle w:val="a3"/>
        <w:spacing w:line="360" w:lineRule="auto"/>
        <w:ind w:firstLine="851"/>
        <w:jc w:val="both"/>
        <w:rPr>
          <w:rFonts w:ascii="Times New Roman" w:hAnsi="Times New Roman" w:cs="Times New Roman"/>
          <w:sz w:val="28"/>
          <w:szCs w:val="28"/>
          <w:lang w:val="uk-UA"/>
        </w:rPr>
      </w:pPr>
      <w:r w:rsidRPr="008975F5">
        <w:rPr>
          <w:rFonts w:ascii="Times New Roman" w:hAnsi="Times New Roman" w:cs="Times New Roman"/>
          <w:sz w:val="28"/>
          <w:szCs w:val="28"/>
          <w:lang w:val="uk-UA"/>
        </w:rPr>
        <w:t>Мовні пазли: Учні отримують різні частини речення або діалогу, які потрібно зібрати разом, щоб утворити повноцінне висловлювання. Це допомагає вивчати мовні структури та розвиває навички спілкування.</w:t>
      </w:r>
    </w:p>
    <w:p w:rsidR="009F24B4" w:rsidRDefault="009F24B4" w:rsidP="009F24B4">
      <w:pPr>
        <w:pStyle w:val="a3"/>
        <w:spacing w:line="360" w:lineRule="auto"/>
        <w:ind w:firstLine="851"/>
        <w:jc w:val="both"/>
        <w:rPr>
          <w:lang w:val="uk-UA"/>
        </w:rPr>
      </w:pPr>
      <w:r w:rsidRPr="008975F5">
        <w:rPr>
          <w:rFonts w:ascii="Times New Roman" w:hAnsi="Times New Roman" w:cs="Times New Roman"/>
          <w:sz w:val="28"/>
          <w:szCs w:val="28"/>
          <w:lang w:val="uk-UA"/>
        </w:rPr>
        <w:t>Ці методи дозволяють дітям молодшого шкільного віку активно взаємодіяти з мовою, використовуючи різноманітні підходи та стимулюючи їхні інтереси. Важливо враховувати індивідуальні особливості кожного учня та адаптувати методи до їхніх потреб та рівня розвитку.</w:t>
      </w:r>
      <w:r w:rsidRPr="00146434">
        <w:t xml:space="preserve"> </w:t>
      </w:r>
    </w:p>
    <w:p w:rsidR="009F24B4" w:rsidRPr="00146434" w:rsidRDefault="009F24B4" w:rsidP="009F24B4">
      <w:pPr>
        <w:pStyle w:val="a3"/>
        <w:spacing w:line="360" w:lineRule="auto"/>
        <w:ind w:firstLine="851"/>
        <w:jc w:val="both"/>
        <w:rPr>
          <w:rFonts w:ascii="Times New Roman" w:hAnsi="Times New Roman" w:cs="Times New Roman"/>
          <w:sz w:val="28"/>
          <w:szCs w:val="28"/>
          <w:lang w:val="uk-UA"/>
        </w:rPr>
      </w:pPr>
      <w:r w:rsidRPr="00146434">
        <w:rPr>
          <w:rFonts w:ascii="Times New Roman" w:hAnsi="Times New Roman" w:cs="Times New Roman"/>
          <w:sz w:val="28"/>
          <w:szCs w:val="28"/>
          <w:lang w:val="uk-UA"/>
        </w:rPr>
        <w:t>Роль вчителя у впровадженні інтерактивних групових вправ є критичною для успішності навчання та розвитку мовленнєвих навичок</w:t>
      </w:r>
      <w:r>
        <w:rPr>
          <w:rFonts w:ascii="Times New Roman" w:hAnsi="Times New Roman" w:cs="Times New Roman"/>
          <w:sz w:val="28"/>
          <w:szCs w:val="28"/>
          <w:lang w:val="uk-UA"/>
        </w:rPr>
        <w:t xml:space="preserve"> учнів. Тож вчителю</w:t>
      </w:r>
      <w:r w:rsidR="009719B3">
        <w:rPr>
          <w:rFonts w:ascii="Times New Roman" w:hAnsi="Times New Roman" w:cs="Times New Roman"/>
          <w:sz w:val="28"/>
          <w:szCs w:val="28"/>
          <w:lang w:val="uk-UA"/>
        </w:rPr>
        <w:t xml:space="preserve"> варто врахувати деякі аспекти,</w:t>
      </w:r>
      <w:r>
        <w:rPr>
          <w:rFonts w:ascii="Times New Roman" w:hAnsi="Times New Roman" w:cs="Times New Roman"/>
          <w:sz w:val="28"/>
          <w:szCs w:val="28"/>
          <w:lang w:val="uk-UA"/>
        </w:rPr>
        <w:t xml:space="preserve"> а саме:</w:t>
      </w:r>
    </w:p>
    <w:p w:rsidR="009F24B4" w:rsidRPr="00146434" w:rsidRDefault="009F24B4" w:rsidP="009F24B4">
      <w:pPr>
        <w:pStyle w:val="a3"/>
        <w:numPr>
          <w:ilvl w:val="0"/>
          <w:numId w:val="1"/>
        </w:numPr>
        <w:spacing w:line="360" w:lineRule="auto"/>
        <w:ind w:left="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створювати стимулююче середовища, </w:t>
      </w:r>
      <w:r w:rsidRPr="00146434">
        <w:rPr>
          <w:rFonts w:ascii="Times New Roman" w:hAnsi="Times New Roman" w:cs="Times New Roman"/>
          <w:sz w:val="28"/>
          <w:szCs w:val="28"/>
          <w:lang w:val="uk-UA"/>
        </w:rPr>
        <w:t xml:space="preserve">атмосферу довіри та відкритості, в якій учні будуть відчувати себе комфортно для вираження </w:t>
      </w:r>
      <w:r>
        <w:rPr>
          <w:rFonts w:ascii="Times New Roman" w:hAnsi="Times New Roman" w:cs="Times New Roman"/>
          <w:sz w:val="28"/>
          <w:szCs w:val="28"/>
          <w:lang w:val="uk-UA"/>
        </w:rPr>
        <w:t>своїх думок та дослідження мови;</w:t>
      </w:r>
    </w:p>
    <w:p w:rsidR="009F24B4" w:rsidRPr="00146434" w:rsidRDefault="009F24B4" w:rsidP="009F24B4">
      <w:pPr>
        <w:pStyle w:val="a3"/>
        <w:numPr>
          <w:ilvl w:val="0"/>
          <w:numId w:val="1"/>
        </w:numPr>
        <w:spacing w:line="360" w:lineRule="auto"/>
        <w:ind w:left="851"/>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п</w:t>
      </w:r>
      <w:r w:rsidRPr="00146434">
        <w:rPr>
          <w:rFonts w:ascii="Times New Roman" w:hAnsi="Times New Roman" w:cs="Times New Roman"/>
          <w:sz w:val="28"/>
          <w:szCs w:val="28"/>
          <w:lang w:val="uk-UA"/>
        </w:rPr>
        <w:t xml:space="preserve">роведення пояснень </w:t>
      </w:r>
      <w:r>
        <w:rPr>
          <w:rFonts w:ascii="Times New Roman" w:hAnsi="Times New Roman" w:cs="Times New Roman"/>
          <w:sz w:val="28"/>
          <w:szCs w:val="28"/>
          <w:lang w:val="uk-UA"/>
        </w:rPr>
        <w:t>правил та цілей</w:t>
      </w:r>
      <w:r w:rsidRPr="00146434">
        <w:rPr>
          <w:rFonts w:ascii="Times New Roman" w:hAnsi="Times New Roman" w:cs="Times New Roman"/>
          <w:sz w:val="28"/>
          <w:szCs w:val="28"/>
          <w:lang w:val="uk-UA"/>
        </w:rPr>
        <w:t xml:space="preserve"> інтерактивних вправ </w:t>
      </w:r>
      <w:r>
        <w:rPr>
          <w:rFonts w:ascii="Times New Roman" w:hAnsi="Times New Roman" w:cs="Times New Roman"/>
          <w:sz w:val="28"/>
          <w:szCs w:val="28"/>
          <w:lang w:val="uk-UA"/>
        </w:rPr>
        <w:t>та демонстрацій</w:t>
      </w:r>
      <w:r w:rsidRPr="00146434">
        <w:rPr>
          <w:rFonts w:ascii="Times New Roman" w:hAnsi="Times New Roman" w:cs="Times New Roman"/>
          <w:sz w:val="28"/>
          <w:szCs w:val="28"/>
          <w:lang w:val="uk-UA"/>
        </w:rPr>
        <w:t xml:space="preserve"> </w:t>
      </w:r>
      <w:r>
        <w:rPr>
          <w:rFonts w:ascii="Times New Roman" w:hAnsi="Times New Roman" w:cs="Times New Roman"/>
          <w:sz w:val="28"/>
          <w:szCs w:val="28"/>
          <w:lang w:val="uk-UA"/>
        </w:rPr>
        <w:t>їх правильного</w:t>
      </w:r>
      <w:r w:rsidRPr="00146434">
        <w:rPr>
          <w:rFonts w:ascii="Times New Roman" w:hAnsi="Times New Roman" w:cs="Times New Roman"/>
          <w:sz w:val="28"/>
          <w:szCs w:val="28"/>
          <w:lang w:val="uk-UA"/>
        </w:rPr>
        <w:t xml:space="preserve"> виконання. Це допоможе учням краще зрозумі</w:t>
      </w:r>
      <w:r>
        <w:rPr>
          <w:rFonts w:ascii="Times New Roman" w:hAnsi="Times New Roman" w:cs="Times New Roman"/>
          <w:sz w:val="28"/>
          <w:szCs w:val="28"/>
          <w:lang w:val="uk-UA"/>
        </w:rPr>
        <w:t>ти завдання та сприятиме їхній активності</w:t>
      </w:r>
      <w:r w:rsidRPr="00146434">
        <w:rPr>
          <w:rFonts w:ascii="Times New Roman" w:hAnsi="Times New Roman" w:cs="Times New Roman"/>
          <w:sz w:val="28"/>
          <w:szCs w:val="28"/>
          <w:lang w:val="uk-UA"/>
        </w:rPr>
        <w:t>.</w:t>
      </w:r>
    </w:p>
    <w:p w:rsidR="009F24B4" w:rsidRPr="00146434" w:rsidRDefault="009F24B4" w:rsidP="009F24B4">
      <w:pPr>
        <w:pStyle w:val="a3"/>
        <w:numPr>
          <w:ilvl w:val="0"/>
          <w:numId w:val="1"/>
        </w:numPr>
        <w:spacing w:line="360" w:lineRule="auto"/>
        <w:ind w:left="851"/>
        <w:jc w:val="both"/>
        <w:rPr>
          <w:rFonts w:ascii="Times New Roman" w:hAnsi="Times New Roman" w:cs="Times New Roman"/>
          <w:sz w:val="28"/>
          <w:szCs w:val="28"/>
          <w:lang w:val="uk-UA"/>
        </w:rPr>
      </w:pPr>
      <w:r>
        <w:rPr>
          <w:rFonts w:ascii="Times New Roman" w:hAnsi="Times New Roman" w:cs="Times New Roman"/>
          <w:sz w:val="28"/>
          <w:szCs w:val="28"/>
          <w:lang w:val="uk-UA"/>
        </w:rPr>
        <w:t>р</w:t>
      </w:r>
      <w:r w:rsidRPr="00146434">
        <w:rPr>
          <w:rFonts w:ascii="Times New Roman" w:hAnsi="Times New Roman" w:cs="Times New Roman"/>
          <w:sz w:val="28"/>
          <w:szCs w:val="28"/>
          <w:lang w:val="uk-UA"/>
        </w:rPr>
        <w:t>етельн</w:t>
      </w:r>
      <w:r>
        <w:rPr>
          <w:rFonts w:ascii="Times New Roman" w:hAnsi="Times New Roman" w:cs="Times New Roman"/>
          <w:sz w:val="28"/>
          <w:szCs w:val="28"/>
          <w:lang w:val="uk-UA"/>
        </w:rPr>
        <w:t>а</w:t>
      </w:r>
      <w:r w:rsidRPr="00146434">
        <w:rPr>
          <w:rFonts w:ascii="Times New Roman" w:hAnsi="Times New Roman" w:cs="Times New Roman"/>
          <w:sz w:val="28"/>
          <w:szCs w:val="28"/>
          <w:lang w:val="uk-UA"/>
        </w:rPr>
        <w:t xml:space="preserve"> </w:t>
      </w:r>
      <w:r>
        <w:rPr>
          <w:rFonts w:ascii="Times New Roman" w:hAnsi="Times New Roman" w:cs="Times New Roman"/>
          <w:sz w:val="28"/>
          <w:szCs w:val="28"/>
          <w:lang w:val="uk-UA"/>
        </w:rPr>
        <w:t>о</w:t>
      </w:r>
      <w:r w:rsidRPr="00146434">
        <w:rPr>
          <w:rFonts w:ascii="Times New Roman" w:hAnsi="Times New Roman" w:cs="Times New Roman"/>
          <w:sz w:val="28"/>
          <w:szCs w:val="28"/>
          <w:lang w:val="uk-UA"/>
        </w:rPr>
        <w:t xml:space="preserve">рганізація </w:t>
      </w:r>
      <w:r>
        <w:rPr>
          <w:rFonts w:ascii="Times New Roman" w:hAnsi="Times New Roman" w:cs="Times New Roman"/>
          <w:sz w:val="28"/>
          <w:szCs w:val="28"/>
          <w:lang w:val="uk-UA"/>
        </w:rPr>
        <w:t>та планування</w:t>
      </w:r>
      <w:r w:rsidRPr="00146434">
        <w:rPr>
          <w:rFonts w:ascii="Times New Roman" w:hAnsi="Times New Roman" w:cs="Times New Roman"/>
          <w:sz w:val="28"/>
          <w:szCs w:val="28"/>
          <w:lang w:val="uk-UA"/>
        </w:rPr>
        <w:t xml:space="preserve"> склад</w:t>
      </w:r>
      <w:r>
        <w:rPr>
          <w:rFonts w:ascii="Times New Roman" w:hAnsi="Times New Roman" w:cs="Times New Roman"/>
          <w:sz w:val="28"/>
          <w:szCs w:val="28"/>
          <w:lang w:val="uk-UA"/>
        </w:rPr>
        <w:t>у</w:t>
      </w:r>
      <w:r w:rsidRPr="00146434">
        <w:rPr>
          <w:rFonts w:ascii="Times New Roman" w:hAnsi="Times New Roman" w:cs="Times New Roman"/>
          <w:sz w:val="28"/>
          <w:szCs w:val="28"/>
          <w:lang w:val="uk-UA"/>
        </w:rPr>
        <w:t xml:space="preserve"> груп, враховуючи рівень мовленнєвих навичок та індивідуальні потреби кожного учня. Різноманітність складу груп може стимулювати взаємопідтримк</w:t>
      </w:r>
      <w:r>
        <w:rPr>
          <w:rFonts w:ascii="Times New Roman" w:hAnsi="Times New Roman" w:cs="Times New Roman"/>
          <w:sz w:val="28"/>
          <w:szCs w:val="28"/>
          <w:lang w:val="uk-UA"/>
        </w:rPr>
        <w:t>у та сприяти взаємному навчанню;</w:t>
      </w:r>
    </w:p>
    <w:p w:rsidR="009F24B4" w:rsidRPr="00146434" w:rsidRDefault="009F24B4" w:rsidP="009F24B4">
      <w:pPr>
        <w:pStyle w:val="a3"/>
        <w:numPr>
          <w:ilvl w:val="0"/>
          <w:numId w:val="1"/>
        </w:numPr>
        <w:spacing w:line="360" w:lineRule="auto"/>
        <w:ind w:left="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спрямування </w:t>
      </w:r>
      <w:r w:rsidRPr="00146434">
        <w:rPr>
          <w:rFonts w:ascii="Times New Roman" w:hAnsi="Times New Roman" w:cs="Times New Roman"/>
          <w:sz w:val="28"/>
          <w:szCs w:val="28"/>
          <w:lang w:val="uk-UA"/>
        </w:rPr>
        <w:t xml:space="preserve">акценту </w:t>
      </w:r>
      <w:r>
        <w:rPr>
          <w:rFonts w:ascii="Times New Roman" w:hAnsi="Times New Roman" w:cs="Times New Roman"/>
          <w:sz w:val="28"/>
          <w:szCs w:val="28"/>
          <w:lang w:val="uk-UA"/>
        </w:rPr>
        <w:t>уваги</w:t>
      </w:r>
      <w:r w:rsidRPr="00146434">
        <w:rPr>
          <w:rFonts w:ascii="Times New Roman" w:hAnsi="Times New Roman" w:cs="Times New Roman"/>
          <w:sz w:val="28"/>
          <w:szCs w:val="28"/>
          <w:lang w:val="uk-UA"/>
        </w:rPr>
        <w:t xml:space="preserve"> на </w:t>
      </w:r>
      <w:r>
        <w:rPr>
          <w:rFonts w:ascii="Times New Roman" w:hAnsi="Times New Roman" w:cs="Times New Roman"/>
          <w:sz w:val="28"/>
          <w:szCs w:val="28"/>
          <w:lang w:val="uk-UA"/>
        </w:rPr>
        <w:t>розвиток комунікативних навичок</w:t>
      </w:r>
      <w:r w:rsidRPr="00146434">
        <w:rPr>
          <w:rFonts w:ascii="Times New Roman" w:hAnsi="Times New Roman" w:cs="Times New Roman"/>
          <w:sz w:val="28"/>
          <w:szCs w:val="28"/>
          <w:lang w:val="uk-UA"/>
        </w:rPr>
        <w:t>, а не лише на граматиці та лексиці. Під час інтерактивних вправ важливо сприяти активному обго</w:t>
      </w:r>
      <w:r>
        <w:rPr>
          <w:rFonts w:ascii="Times New Roman" w:hAnsi="Times New Roman" w:cs="Times New Roman"/>
          <w:sz w:val="28"/>
          <w:szCs w:val="28"/>
          <w:lang w:val="uk-UA"/>
        </w:rPr>
        <w:t>воренню та взаємодії між учнями;</w:t>
      </w:r>
    </w:p>
    <w:p w:rsidR="009F24B4" w:rsidRPr="00146434" w:rsidRDefault="009F24B4" w:rsidP="009F24B4">
      <w:pPr>
        <w:pStyle w:val="a3"/>
        <w:numPr>
          <w:ilvl w:val="0"/>
          <w:numId w:val="1"/>
        </w:numPr>
        <w:spacing w:line="360" w:lineRule="auto"/>
        <w:ind w:left="851"/>
        <w:jc w:val="both"/>
        <w:rPr>
          <w:rFonts w:ascii="Times New Roman" w:hAnsi="Times New Roman" w:cs="Times New Roman"/>
          <w:sz w:val="28"/>
          <w:szCs w:val="28"/>
          <w:lang w:val="uk-UA"/>
        </w:rPr>
      </w:pPr>
      <w:r>
        <w:rPr>
          <w:rFonts w:ascii="Times New Roman" w:hAnsi="Times New Roman" w:cs="Times New Roman"/>
          <w:sz w:val="28"/>
          <w:szCs w:val="28"/>
          <w:lang w:val="uk-UA"/>
        </w:rPr>
        <w:t>надання зворотного зв'язку</w:t>
      </w:r>
      <w:r w:rsidRPr="00146434">
        <w:rPr>
          <w:rFonts w:ascii="Times New Roman" w:hAnsi="Times New Roman" w:cs="Times New Roman"/>
          <w:sz w:val="28"/>
          <w:szCs w:val="28"/>
          <w:lang w:val="uk-UA"/>
        </w:rPr>
        <w:t xml:space="preserve"> учням що</w:t>
      </w:r>
      <w:r>
        <w:rPr>
          <w:rFonts w:ascii="Times New Roman" w:hAnsi="Times New Roman" w:cs="Times New Roman"/>
          <w:sz w:val="28"/>
          <w:szCs w:val="28"/>
          <w:lang w:val="uk-UA"/>
        </w:rPr>
        <w:t>до їхнього виступу та досягнень, що допоможе їм</w:t>
      </w:r>
      <w:r w:rsidRPr="00146434">
        <w:rPr>
          <w:rFonts w:ascii="Times New Roman" w:hAnsi="Times New Roman" w:cs="Times New Roman"/>
          <w:sz w:val="28"/>
          <w:szCs w:val="28"/>
          <w:lang w:val="uk-UA"/>
        </w:rPr>
        <w:t xml:space="preserve"> розуміти свої сильні та слабкі сторони та виявляти шляхи для подальшого вдосконалення.</w:t>
      </w:r>
    </w:p>
    <w:p w:rsidR="009F24B4" w:rsidRPr="00146434" w:rsidRDefault="009F24B4" w:rsidP="009F24B4">
      <w:pPr>
        <w:pStyle w:val="a3"/>
        <w:numPr>
          <w:ilvl w:val="0"/>
          <w:numId w:val="1"/>
        </w:numPr>
        <w:spacing w:line="360" w:lineRule="auto"/>
        <w:ind w:left="851"/>
        <w:jc w:val="both"/>
        <w:rPr>
          <w:rFonts w:ascii="Times New Roman" w:hAnsi="Times New Roman" w:cs="Times New Roman"/>
          <w:sz w:val="28"/>
          <w:szCs w:val="28"/>
          <w:lang w:val="uk-UA"/>
        </w:rPr>
      </w:pPr>
      <w:r>
        <w:rPr>
          <w:rFonts w:ascii="Times New Roman" w:hAnsi="Times New Roman" w:cs="Times New Roman"/>
          <w:sz w:val="28"/>
          <w:szCs w:val="28"/>
          <w:lang w:val="uk-UA"/>
        </w:rPr>
        <w:t>с</w:t>
      </w:r>
      <w:r w:rsidRPr="00146434">
        <w:rPr>
          <w:rFonts w:ascii="Times New Roman" w:hAnsi="Times New Roman" w:cs="Times New Roman"/>
          <w:sz w:val="28"/>
          <w:szCs w:val="28"/>
          <w:lang w:val="uk-UA"/>
        </w:rPr>
        <w:t>тимулювання творчості</w:t>
      </w:r>
      <w:r>
        <w:rPr>
          <w:rFonts w:ascii="Times New Roman" w:hAnsi="Times New Roman" w:cs="Times New Roman"/>
          <w:sz w:val="28"/>
          <w:szCs w:val="28"/>
          <w:lang w:val="uk-UA"/>
        </w:rPr>
        <w:t xml:space="preserve"> до вивчення мови, </w:t>
      </w:r>
      <w:r w:rsidR="009719B3">
        <w:rPr>
          <w:rFonts w:ascii="Times New Roman" w:hAnsi="Times New Roman" w:cs="Times New Roman"/>
          <w:sz w:val="28"/>
          <w:szCs w:val="28"/>
          <w:lang w:val="uk-UA"/>
        </w:rPr>
        <w:t>допомагає</w:t>
      </w:r>
      <w:r w:rsidRPr="00146434">
        <w:rPr>
          <w:rFonts w:ascii="Times New Roman" w:hAnsi="Times New Roman" w:cs="Times New Roman"/>
          <w:sz w:val="28"/>
          <w:szCs w:val="28"/>
          <w:lang w:val="uk-UA"/>
        </w:rPr>
        <w:t xml:space="preserve"> учням знаходити цікаві та нестандартні рішення завдань та задач.</w:t>
      </w:r>
    </w:p>
    <w:p w:rsidR="009F24B4" w:rsidRDefault="009F24B4" w:rsidP="00B9760B">
      <w:pPr>
        <w:pStyle w:val="a3"/>
        <w:spacing w:line="360" w:lineRule="auto"/>
        <w:ind w:firstLine="426"/>
        <w:jc w:val="both"/>
        <w:rPr>
          <w:rFonts w:ascii="Times New Roman" w:hAnsi="Times New Roman" w:cs="Times New Roman"/>
          <w:sz w:val="28"/>
          <w:szCs w:val="28"/>
          <w:lang w:val="uk-UA"/>
        </w:rPr>
      </w:pPr>
      <w:r w:rsidRPr="00146434">
        <w:rPr>
          <w:rFonts w:ascii="Times New Roman" w:hAnsi="Times New Roman" w:cs="Times New Roman"/>
          <w:sz w:val="28"/>
          <w:szCs w:val="28"/>
          <w:lang w:val="uk-UA"/>
        </w:rPr>
        <w:t>Всі ці аспекти допомагають вчителю ефективно впроваджу</w:t>
      </w:r>
      <w:r>
        <w:rPr>
          <w:rFonts w:ascii="Times New Roman" w:hAnsi="Times New Roman" w:cs="Times New Roman"/>
          <w:sz w:val="28"/>
          <w:szCs w:val="28"/>
          <w:lang w:val="uk-UA"/>
        </w:rPr>
        <w:t>вати інтерактивні групові вправи</w:t>
      </w:r>
      <w:r w:rsidRPr="00146434">
        <w:rPr>
          <w:rFonts w:ascii="Times New Roman" w:hAnsi="Times New Roman" w:cs="Times New Roman"/>
          <w:sz w:val="28"/>
          <w:szCs w:val="28"/>
          <w:lang w:val="uk-UA"/>
        </w:rPr>
        <w:t xml:space="preserve"> та сприяти ефективному навчанню та розвитку мовленнєвих навичок учнів. Важливо, щоб вчителі були готові до творчого підходу та адаптації методів навчання до потреб кожного класу та кожного учня.</w:t>
      </w:r>
    </w:p>
    <w:p w:rsidR="009531DF" w:rsidRDefault="009F24B4" w:rsidP="009F24B4">
      <w:pPr>
        <w:pStyle w:val="a3"/>
        <w:spacing w:line="360" w:lineRule="auto"/>
        <w:ind w:firstLine="851"/>
        <w:jc w:val="both"/>
        <w:rPr>
          <w:rFonts w:ascii="Times New Roman" w:hAnsi="Times New Roman" w:cs="Times New Roman"/>
          <w:sz w:val="28"/>
          <w:szCs w:val="28"/>
          <w:lang w:val="uk-UA"/>
        </w:rPr>
      </w:pPr>
      <w:r w:rsidRPr="00F556ED">
        <w:rPr>
          <w:rFonts w:ascii="Times New Roman" w:hAnsi="Times New Roman" w:cs="Times New Roman"/>
          <w:sz w:val="28"/>
          <w:szCs w:val="28"/>
          <w:lang w:val="uk-UA"/>
        </w:rPr>
        <w:t xml:space="preserve">Інтерактивні групові вправи є потужним інструментом для стимулювання співпраці та взаємодії між учнями, що сприяє розвитку </w:t>
      </w:r>
      <w:r w:rsidR="004C3CA5">
        <w:rPr>
          <w:rFonts w:ascii="Times New Roman" w:hAnsi="Times New Roman" w:cs="Times New Roman"/>
          <w:sz w:val="28"/>
          <w:szCs w:val="28"/>
          <w:lang w:val="uk-UA"/>
        </w:rPr>
        <w:t>наступних ключових компетентностей</w:t>
      </w:r>
      <w:r w:rsidR="009531DF">
        <w:rPr>
          <w:rFonts w:ascii="Times New Roman" w:hAnsi="Times New Roman" w:cs="Times New Roman"/>
          <w:sz w:val="28"/>
          <w:szCs w:val="28"/>
          <w:lang w:val="uk-UA"/>
        </w:rPr>
        <w:t>.</w:t>
      </w:r>
    </w:p>
    <w:p w:rsidR="00DD457D" w:rsidRPr="00DD457D" w:rsidRDefault="009531DF" w:rsidP="00DD457D">
      <w:pPr>
        <w:pStyle w:val="a3"/>
        <w:spacing w:line="360" w:lineRule="auto"/>
        <w:ind w:firstLine="851"/>
        <w:jc w:val="both"/>
        <w:rPr>
          <w:rFonts w:ascii="Times New Roman" w:hAnsi="Times New Roman" w:cs="Times New Roman"/>
          <w:sz w:val="28"/>
          <w:szCs w:val="28"/>
          <w:lang w:val="uk-UA"/>
        </w:rPr>
      </w:pPr>
      <w:r w:rsidRPr="009531DF">
        <w:rPr>
          <w:rFonts w:ascii="Times New Roman" w:hAnsi="Times New Roman" w:cs="Times New Roman"/>
          <w:b/>
          <w:sz w:val="28"/>
          <w:szCs w:val="28"/>
          <w:lang w:val="uk-UA"/>
        </w:rPr>
        <w:t>Спілкування іноземними мовами</w:t>
      </w:r>
      <w:r w:rsidR="004C3CA5">
        <w:rPr>
          <w:rFonts w:ascii="Times New Roman" w:hAnsi="Times New Roman" w:cs="Times New Roman"/>
          <w:sz w:val="28"/>
          <w:szCs w:val="28"/>
          <w:lang w:val="uk-UA"/>
        </w:rPr>
        <w:t xml:space="preserve"> </w:t>
      </w:r>
      <w:r>
        <w:rPr>
          <w:rFonts w:ascii="Times New Roman" w:hAnsi="Times New Roman" w:cs="Times New Roman"/>
          <w:sz w:val="28"/>
          <w:szCs w:val="28"/>
          <w:lang w:val="uk-UA"/>
        </w:rPr>
        <w:t>через моделювання життєвих</w:t>
      </w:r>
      <w:r w:rsidRPr="009531DF">
        <w:rPr>
          <w:rFonts w:ascii="Times New Roman" w:hAnsi="Times New Roman" w:cs="Times New Roman"/>
          <w:sz w:val="28"/>
          <w:szCs w:val="28"/>
          <w:lang w:val="uk-UA"/>
        </w:rPr>
        <w:t xml:space="preserve"> ситуації, що дозволяє розвивати навички спілкування та співпраці в іншомовному середовищі</w:t>
      </w:r>
      <w:r w:rsidR="00DD457D">
        <w:rPr>
          <w:rFonts w:ascii="Times New Roman" w:hAnsi="Times New Roman" w:cs="Times New Roman"/>
          <w:sz w:val="28"/>
          <w:szCs w:val="28"/>
          <w:lang w:val="uk-UA"/>
        </w:rPr>
        <w:t xml:space="preserve">. </w:t>
      </w:r>
      <w:r w:rsidR="00DD457D" w:rsidRPr="00DD457D">
        <w:rPr>
          <w:rFonts w:ascii="Times New Roman" w:hAnsi="Times New Roman" w:cs="Times New Roman"/>
          <w:sz w:val="28"/>
          <w:szCs w:val="28"/>
          <w:lang w:val="uk-UA"/>
        </w:rPr>
        <w:t>Учні мають можливість обговорювати свої думки, виражати свої ідеї та слухати думки інших учасників групи. Це стимулює активне спілкування, розвиває вміння висловлювати думки та слухати інших.</w:t>
      </w:r>
    </w:p>
    <w:p w:rsidR="009F24B4" w:rsidRDefault="009F24B4" w:rsidP="009F24B4">
      <w:pPr>
        <w:pStyle w:val="a3"/>
        <w:spacing w:line="360" w:lineRule="auto"/>
        <w:ind w:firstLine="851"/>
        <w:jc w:val="both"/>
        <w:rPr>
          <w:rFonts w:ascii="Times New Roman" w:hAnsi="Times New Roman" w:cs="Times New Roman"/>
          <w:color w:val="FF0000"/>
          <w:sz w:val="28"/>
          <w:szCs w:val="28"/>
          <w:lang w:val="uk-UA"/>
        </w:rPr>
      </w:pPr>
    </w:p>
    <w:p w:rsidR="009531DF" w:rsidRPr="009531DF" w:rsidRDefault="009531DF" w:rsidP="009F24B4">
      <w:pPr>
        <w:pStyle w:val="a3"/>
        <w:spacing w:line="360" w:lineRule="auto"/>
        <w:ind w:firstLine="851"/>
        <w:jc w:val="both"/>
        <w:rPr>
          <w:rFonts w:ascii="Times New Roman" w:hAnsi="Times New Roman" w:cs="Times New Roman"/>
          <w:sz w:val="28"/>
          <w:szCs w:val="28"/>
          <w:lang w:val="uk-UA"/>
        </w:rPr>
      </w:pPr>
      <w:r w:rsidRPr="009531DF">
        <w:rPr>
          <w:rFonts w:ascii="Times New Roman" w:hAnsi="Times New Roman" w:cs="Times New Roman"/>
          <w:b/>
          <w:sz w:val="28"/>
          <w:szCs w:val="28"/>
          <w:lang w:val="uk-UA"/>
        </w:rPr>
        <w:lastRenderedPageBreak/>
        <w:t>М</w:t>
      </w:r>
      <w:r w:rsidRPr="009531DF">
        <w:rPr>
          <w:rFonts w:ascii="Times New Roman" w:hAnsi="Times New Roman" w:cs="Times New Roman"/>
          <w:b/>
          <w:sz w:val="28"/>
          <w:szCs w:val="28"/>
        </w:rPr>
        <w:t xml:space="preserve">атематична компетентність </w:t>
      </w:r>
      <w:r w:rsidRPr="009531DF">
        <w:rPr>
          <w:rFonts w:ascii="Times New Roman" w:hAnsi="Times New Roman" w:cs="Times New Roman"/>
          <w:sz w:val="28"/>
          <w:szCs w:val="28"/>
        </w:rPr>
        <w:t>формується че</w:t>
      </w:r>
      <w:r w:rsidR="00157DC4">
        <w:rPr>
          <w:rFonts w:ascii="Times New Roman" w:hAnsi="Times New Roman" w:cs="Times New Roman"/>
          <w:sz w:val="28"/>
          <w:szCs w:val="28"/>
        </w:rPr>
        <w:t>рез використання логічних вправ</w:t>
      </w:r>
      <w:r w:rsidR="00157DC4">
        <w:rPr>
          <w:rFonts w:ascii="Times New Roman" w:hAnsi="Times New Roman" w:cs="Times New Roman"/>
          <w:sz w:val="28"/>
          <w:szCs w:val="28"/>
          <w:lang w:val="uk-UA"/>
        </w:rPr>
        <w:t>, с</w:t>
      </w:r>
      <w:r w:rsidR="00157DC4" w:rsidRPr="00157DC4">
        <w:rPr>
          <w:rFonts w:ascii="Times New Roman" w:hAnsi="Times New Roman" w:cs="Times New Roman"/>
          <w:sz w:val="28"/>
          <w:szCs w:val="28"/>
        </w:rPr>
        <w:t>творення історій із послідовним розвитком сюжету.</w:t>
      </w:r>
    </w:p>
    <w:p w:rsidR="009F24B4" w:rsidRPr="00F556ED" w:rsidRDefault="009F24B4" w:rsidP="009F24B4">
      <w:pPr>
        <w:pStyle w:val="a3"/>
        <w:spacing w:line="360" w:lineRule="auto"/>
        <w:ind w:firstLine="851"/>
        <w:jc w:val="both"/>
        <w:rPr>
          <w:rFonts w:ascii="Times New Roman" w:hAnsi="Times New Roman" w:cs="Times New Roman"/>
          <w:sz w:val="28"/>
          <w:szCs w:val="28"/>
          <w:lang w:val="uk-UA"/>
        </w:rPr>
      </w:pPr>
      <w:r w:rsidRPr="00EC3E06">
        <w:rPr>
          <w:rFonts w:ascii="Times New Roman" w:hAnsi="Times New Roman" w:cs="Times New Roman"/>
          <w:b/>
          <w:sz w:val="28"/>
          <w:szCs w:val="28"/>
          <w:lang w:val="uk-UA"/>
        </w:rPr>
        <w:t>Спільна мета:</w:t>
      </w:r>
      <w:r w:rsidRPr="00F556ED">
        <w:rPr>
          <w:rFonts w:ascii="Times New Roman" w:hAnsi="Times New Roman" w:cs="Times New Roman"/>
          <w:sz w:val="28"/>
          <w:szCs w:val="28"/>
          <w:lang w:val="uk-UA"/>
        </w:rPr>
        <w:t xml:space="preserve"> Учні в групах мають спільну мету - успішно виконати завдання чи розв'язати проблему. Це спонукає їх співпрацювати, обмінюватися ідеями та допомагати один одному.</w:t>
      </w:r>
    </w:p>
    <w:p w:rsidR="009F24B4" w:rsidRPr="00F556ED" w:rsidRDefault="00DD457D" w:rsidP="00D21796">
      <w:pPr>
        <w:pStyle w:val="a3"/>
        <w:spacing w:line="360" w:lineRule="auto"/>
        <w:ind w:firstLine="851"/>
        <w:jc w:val="both"/>
        <w:rPr>
          <w:rFonts w:ascii="Times New Roman" w:hAnsi="Times New Roman" w:cs="Times New Roman"/>
          <w:sz w:val="28"/>
          <w:szCs w:val="28"/>
          <w:lang w:val="uk-UA"/>
        </w:rPr>
      </w:pPr>
      <w:r w:rsidRPr="00DD457D">
        <w:rPr>
          <w:rFonts w:ascii="Times New Roman" w:hAnsi="Times New Roman" w:cs="Times New Roman"/>
          <w:b/>
          <w:sz w:val="28"/>
          <w:szCs w:val="28"/>
          <w:lang w:val="uk-UA"/>
        </w:rPr>
        <w:t>Уміння вчитися упродовж життя</w:t>
      </w:r>
      <w:r>
        <w:rPr>
          <w:rFonts w:ascii="Times New Roman" w:hAnsi="Times New Roman" w:cs="Times New Roman"/>
          <w:sz w:val="28"/>
          <w:szCs w:val="28"/>
          <w:lang w:val="uk-UA"/>
        </w:rPr>
        <w:t>.</w:t>
      </w:r>
      <w:r w:rsidRPr="00DD457D">
        <w:rPr>
          <w:rFonts w:ascii="Times New Roman" w:hAnsi="Times New Roman" w:cs="Times New Roman"/>
          <w:sz w:val="28"/>
          <w:szCs w:val="28"/>
          <w:lang w:val="uk-UA"/>
        </w:rPr>
        <w:t xml:space="preserve"> </w:t>
      </w:r>
      <w:r w:rsidR="009F24B4" w:rsidRPr="00F556ED">
        <w:rPr>
          <w:rFonts w:ascii="Times New Roman" w:hAnsi="Times New Roman" w:cs="Times New Roman"/>
          <w:sz w:val="28"/>
          <w:szCs w:val="28"/>
          <w:lang w:val="uk-UA"/>
        </w:rPr>
        <w:t>Учні можуть розподілити обо</w:t>
      </w:r>
      <w:r>
        <w:rPr>
          <w:rFonts w:ascii="Times New Roman" w:hAnsi="Times New Roman" w:cs="Times New Roman"/>
          <w:sz w:val="28"/>
          <w:szCs w:val="28"/>
          <w:lang w:val="uk-UA"/>
        </w:rPr>
        <w:t>в'язки між собою, щоб кожен зробив</w:t>
      </w:r>
      <w:r w:rsidR="009F24B4" w:rsidRPr="00F556ED">
        <w:rPr>
          <w:rFonts w:ascii="Times New Roman" w:hAnsi="Times New Roman" w:cs="Times New Roman"/>
          <w:sz w:val="28"/>
          <w:szCs w:val="28"/>
          <w:lang w:val="uk-UA"/>
        </w:rPr>
        <w:t xml:space="preserve"> свій внесок у вирішення завдання. Це вчить співпраці, взаємодопомозі та відповідальності.</w:t>
      </w:r>
      <w:r w:rsidR="00D21796">
        <w:rPr>
          <w:rFonts w:ascii="Times New Roman" w:hAnsi="Times New Roman" w:cs="Times New Roman"/>
          <w:sz w:val="28"/>
          <w:szCs w:val="28"/>
          <w:lang w:val="uk-UA"/>
        </w:rPr>
        <w:t xml:space="preserve"> </w:t>
      </w:r>
      <w:r w:rsidR="009F24B4" w:rsidRPr="00F556ED">
        <w:rPr>
          <w:rFonts w:ascii="Times New Roman" w:hAnsi="Times New Roman" w:cs="Times New Roman"/>
          <w:sz w:val="28"/>
          <w:szCs w:val="28"/>
          <w:lang w:val="uk-UA"/>
        </w:rPr>
        <w:t>Учні можуть навчатися один від одного, виправляти помилки та надавати зворотний зв'язок. Це сприяє взаємному вдосконаленню та розвитку мовленнєвої компетентності через спільні зусилля.</w:t>
      </w:r>
    </w:p>
    <w:p w:rsidR="009F24B4" w:rsidRPr="00F556ED" w:rsidRDefault="00097E6D" w:rsidP="009F24B4">
      <w:pPr>
        <w:pStyle w:val="a3"/>
        <w:spacing w:line="360" w:lineRule="auto"/>
        <w:ind w:firstLine="851"/>
        <w:jc w:val="both"/>
        <w:rPr>
          <w:rFonts w:ascii="Times New Roman" w:hAnsi="Times New Roman" w:cs="Times New Roman"/>
          <w:sz w:val="28"/>
          <w:szCs w:val="28"/>
          <w:lang w:val="uk-UA"/>
        </w:rPr>
      </w:pPr>
      <w:r>
        <w:rPr>
          <w:rFonts w:ascii="Times New Roman" w:hAnsi="Times New Roman" w:cs="Times New Roman"/>
          <w:b/>
          <w:sz w:val="28"/>
          <w:szCs w:val="28"/>
          <w:lang w:val="uk-UA"/>
        </w:rPr>
        <w:t>С</w:t>
      </w:r>
      <w:r w:rsidRPr="00097E6D">
        <w:rPr>
          <w:rFonts w:ascii="Times New Roman" w:hAnsi="Times New Roman" w:cs="Times New Roman"/>
          <w:b/>
          <w:sz w:val="28"/>
          <w:szCs w:val="28"/>
        </w:rPr>
        <w:t>оціальна та громадянська компетентност</w:t>
      </w:r>
      <w:r w:rsidRPr="00097E6D">
        <w:rPr>
          <w:rFonts w:ascii="Times New Roman" w:hAnsi="Times New Roman" w:cs="Times New Roman"/>
          <w:b/>
          <w:sz w:val="28"/>
          <w:szCs w:val="28"/>
          <w:lang w:val="uk-UA"/>
        </w:rPr>
        <w:t>і</w:t>
      </w:r>
      <w:r w:rsidR="009719B3">
        <w:rPr>
          <w:rFonts w:ascii="Times New Roman" w:hAnsi="Times New Roman" w:cs="Times New Roman"/>
          <w:b/>
          <w:sz w:val="28"/>
          <w:szCs w:val="28"/>
          <w:lang w:val="uk-UA"/>
        </w:rPr>
        <w:t>.</w:t>
      </w:r>
      <w:r w:rsidR="009F24B4" w:rsidRPr="00F556ED">
        <w:rPr>
          <w:rFonts w:ascii="Times New Roman" w:hAnsi="Times New Roman" w:cs="Times New Roman"/>
          <w:sz w:val="28"/>
          <w:szCs w:val="28"/>
          <w:lang w:val="uk-UA"/>
        </w:rPr>
        <w:t xml:space="preserve"> Співпраця в групах допомагає учням розуміти почуття та перспективи інших, розвиває емпатію та соціальні навички, що є важливим для успішного спілкування в майбутньому.</w:t>
      </w:r>
    </w:p>
    <w:p w:rsidR="009F24B4" w:rsidRDefault="009F24B4" w:rsidP="009F24B4">
      <w:pPr>
        <w:pStyle w:val="a3"/>
        <w:spacing w:line="36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Співпраця та взаємодія</w:t>
      </w:r>
      <w:r w:rsidRPr="00F556ED">
        <w:rPr>
          <w:rFonts w:ascii="Times New Roman" w:hAnsi="Times New Roman" w:cs="Times New Roman"/>
          <w:sz w:val="28"/>
          <w:szCs w:val="28"/>
          <w:lang w:val="uk-UA"/>
        </w:rPr>
        <w:t xml:space="preserve"> в інтерактивних групових вправах створюють учням сприятливу атмосферу для вільного висловлювання своїх думок, взаємодії з однолітками та практики мовних навичок в реальних ситуаціях спілкування.</w:t>
      </w:r>
    </w:p>
    <w:p w:rsidR="009F24B4" w:rsidRDefault="009F24B4" w:rsidP="009F24B4">
      <w:pPr>
        <w:pStyle w:val="a3"/>
        <w:spacing w:line="360" w:lineRule="auto"/>
        <w:ind w:firstLine="851"/>
        <w:jc w:val="both"/>
        <w:rPr>
          <w:rFonts w:ascii="Times New Roman" w:hAnsi="Times New Roman" w:cs="Times New Roman"/>
          <w:sz w:val="28"/>
          <w:szCs w:val="28"/>
          <w:lang w:val="uk-UA"/>
        </w:rPr>
      </w:pPr>
      <w:r w:rsidRPr="009B7571">
        <w:rPr>
          <w:rFonts w:ascii="Times New Roman" w:hAnsi="Times New Roman" w:cs="Times New Roman"/>
          <w:sz w:val="28"/>
          <w:szCs w:val="28"/>
          <w:lang w:val="uk-UA"/>
        </w:rPr>
        <w:t>Залу</w:t>
      </w:r>
      <w:r>
        <w:rPr>
          <w:rFonts w:ascii="Times New Roman" w:hAnsi="Times New Roman" w:cs="Times New Roman"/>
          <w:sz w:val="28"/>
          <w:szCs w:val="28"/>
          <w:lang w:val="uk-UA"/>
        </w:rPr>
        <w:t>чення учнів до активностей та їх стимулювання</w:t>
      </w:r>
      <w:r w:rsidRPr="009B7571">
        <w:rPr>
          <w:rFonts w:ascii="Times New Roman" w:hAnsi="Times New Roman" w:cs="Times New Roman"/>
          <w:sz w:val="28"/>
          <w:szCs w:val="28"/>
          <w:lang w:val="uk-UA"/>
        </w:rPr>
        <w:t xml:space="preserve"> </w:t>
      </w:r>
      <w:r w:rsidR="00C7133F">
        <w:rPr>
          <w:rFonts w:ascii="Times New Roman" w:hAnsi="Times New Roman" w:cs="Times New Roman"/>
          <w:sz w:val="28"/>
          <w:szCs w:val="28"/>
          <w:lang w:val="uk-UA"/>
        </w:rPr>
        <w:t>щодо участі у групових вправах, в</w:t>
      </w:r>
      <w:r>
        <w:rPr>
          <w:rFonts w:ascii="Times New Roman" w:hAnsi="Times New Roman" w:cs="Times New Roman"/>
          <w:sz w:val="28"/>
          <w:szCs w:val="28"/>
          <w:lang w:val="uk-UA"/>
        </w:rPr>
        <w:t xml:space="preserve">икористання стратегій </w:t>
      </w:r>
      <w:r w:rsidRPr="009B7571">
        <w:rPr>
          <w:rFonts w:ascii="Times New Roman" w:hAnsi="Times New Roman" w:cs="Times New Roman"/>
          <w:sz w:val="28"/>
          <w:szCs w:val="28"/>
          <w:lang w:val="uk-UA"/>
        </w:rPr>
        <w:t>для залучення всіх учнів д</w:t>
      </w:r>
      <w:r w:rsidR="00C7133F">
        <w:rPr>
          <w:rFonts w:ascii="Times New Roman" w:hAnsi="Times New Roman" w:cs="Times New Roman"/>
          <w:sz w:val="28"/>
          <w:szCs w:val="28"/>
          <w:lang w:val="uk-UA"/>
        </w:rPr>
        <w:t>о процесу навчання та взаємодії,</w:t>
      </w:r>
      <w:r>
        <w:rPr>
          <w:rFonts w:ascii="Times New Roman" w:hAnsi="Times New Roman" w:cs="Times New Roman"/>
          <w:sz w:val="28"/>
          <w:szCs w:val="28"/>
          <w:lang w:val="uk-UA"/>
        </w:rPr>
        <w:t xml:space="preserve"> </w:t>
      </w:r>
      <w:r w:rsidR="00C7133F">
        <w:rPr>
          <w:rFonts w:ascii="Times New Roman" w:hAnsi="Times New Roman" w:cs="Times New Roman"/>
          <w:sz w:val="28"/>
          <w:szCs w:val="28"/>
          <w:lang w:val="uk-UA"/>
        </w:rPr>
        <w:t>оцінка та рефлексія,</w:t>
      </w:r>
      <w:r w:rsidR="00FE7C71">
        <w:rPr>
          <w:rFonts w:ascii="Times New Roman" w:hAnsi="Times New Roman" w:cs="Times New Roman"/>
          <w:sz w:val="28"/>
          <w:szCs w:val="28"/>
          <w:lang w:val="uk-UA"/>
        </w:rPr>
        <w:t xml:space="preserve"> </w:t>
      </w:r>
      <w:r w:rsidR="00C7133F">
        <w:rPr>
          <w:rFonts w:ascii="Times New Roman" w:hAnsi="Times New Roman" w:cs="Times New Roman"/>
          <w:sz w:val="28"/>
          <w:szCs w:val="28"/>
          <w:lang w:val="uk-UA"/>
        </w:rPr>
        <w:t>в</w:t>
      </w:r>
      <w:r w:rsidR="00FE7C71">
        <w:rPr>
          <w:rFonts w:ascii="Times New Roman" w:hAnsi="Times New Roman" w:cs="Times New Roman"/>
          <w:sz w:val="28"/>
          <w:szCs w:val="28"/>
          <w:lang w:val="uk-UA"/>
        </w:rPr>
        <w:t>изначення ефективності ін</w:t>
      </w:r>
      <w:r w:rsidR="00C7133F">
        <w:rPr>
          <w:rFonts w:ascii="Times New Roman" w:hAnsi="Times New Roman" w:cs="Times New Roman"/>
          <w:sz w:val="28"/>
          <w:szCs w:val="28"/>
          <w:lang w:val="uk-UA"/>
        </w:rPr>
        <w:t>терактивних групових вправ, м</w:t>
      </w:r>
      <w:r w:rsidRPr="0087263F">
        <w:rPr>
          <w:rFonts w:ascii="Times New Roman" w:hAnsi="Times New Roman" w:cs="Times New Roman"/>
          <w:sz w:val="28"/>
          <w:szCs w:val="28"/>
          <w:lang w:val="uk-UA"/>
        </w:rPr>
        <w:t>етоди оцінки</w:t>
      </w:r>
      <w:r w:rsidR="00FE7C71">
        <w:rPr>
          <w:rFonts w:ascii="Times New Roman" w:hAnsi="Times New Roman" w:cs="Times New Roman"/>
          <w:sz w:val="28"/>
          <w:szCs w:val="28"/>
          <w:lang w:val="uk-UA"/>
        </w:rPr>
        <w:t>,</w:t>
      </w:r>
      <w:r w:rsidRPr="0087263F">
        <w:rPr>
          <w:rFonts w:ascii="Times New Roman" w:hAnsi="Times New Roman" w:cs="Times New Roman"/>
          <w:sz w:val="28"/>
          <w:szCs w:val="28"/>
          <w:lang w:val="uk-UA"/>
        </w:rPr>
        <w:t xml:space="preserve"> </w:t>
      </w:r>
      <w:r w:rsidR="00FE7C71">
        <w:rPr>
          <w:rFonts w:ascii="Times New Roman" w:hAnsi="Times New Roman" w:cs="Times New Roman"/>
          <w:sz w:val="28"/>
          <w:szCs w:val="28"/>
          <w:lang w:val="uk-UA"/>
        </w:rPr>
        <w:t xml:space="preserve">що </w:t>
      </w:r>
      <w:r w:rsidRPr="0087263F">
        <w:rPr>
          <w:rFonts w:ascii="Times New Roman" w:hAnsi="Times New Roman" w:cs="Times New Roman"/>
          <w:sz w:val="28"/>
          <w:szCs w:val="28"/>
          <w:lang w:val="uk-UA"/>
        </w:rPr>
        <w:t>можуть бути використані для вимірювання прогресу учнів</w:t>
      </w:r>
      <w:r w:rsidR="00FE7C71">
        <w:rPr>
          <w:rFonts w:ascii="Times New Roman" w:hAnsi="Times New Roman" w:cs="Times New Roman"/>
          <w:sz w:val="28"/>
          <w:szCs w:val="28"/>
          <w:lang w:val="uk-UA"/>
        </w:rPr>
        <w:t xml:space="preserve"> у розви</w:t>
      </w:r>
      <w:r w:rsidR="00C7133F">
        <w:rPr>
          <w:rFonts w:ascii="Times New Roman" w:hAnsi="Times New Roman" w:cs="Times New Roman"/>
          <w:sz w:val="28"/>
          <w:szCs w:val="28"/>
          <w:lang w:val="uk-UA"/>
        </w:rPr>
        <w:t xml:space="preserve">тку мовленнєвих навичок </w:t>
      </w:r>
      <w:r w:rsidRPr="0087263F">
        <w:rPr>
          <w:rFonts w:ascii="Times New Roman" w:hAnsi="Times New Roman" w:cs="Times New Roman"/>
          <w:sz w:val="28"/>
          <w:szCs w:val="28"/>
          <w:lang w:val="uk-UA"/>
        </w:rPr>
        <w:t>допомагає удосконалювати методи навчання</w:t>
      </w:r>
      <w:r w:rsidR="00FE7C71">
        <w:rPr>
          <w:rFonts w:ascii="Times New Roman" w:hAnsi="Times New Roman" w:cs="Times New Roman"/>
          <w:sz w:val="28"/>
          <w:szCs w:val="28"/>
          <w:lang w:val="uk-UA"/>
        </w:rPr>
        <w:t xml:space="preserve"> та досягати кращих результатів.</w:t>
      </w:r>
      <w:r w:rsidR="00C7133F">
        <w:rPr>
          <w:rFonts w:ascii="Times New Roman" w:hAnsi="Times New Roman" w:cs="Times New Roman"/>
          <w:sz w:val="28"/>
          <w:szCs w:val="28"/>
          <w:lang w:val="uk-UA"/>
        </w:rPr>
        <w:t xml:space="preserve"> </w:t>
      </w:r>
      <w:r w:rsidR="00C7133F" w:rsidRPr="00C7133F">
        <w:rPr>
          <w:rFonts w:ascii="Times New Roman" w:hAnsi="Times New Roman" w:cs="Times New Roman"/>
          <w:sz w:val="28"/>
          <w:szCs w:val="28"/>
          <w:lang w:val="uk-UA"/>
        </w:rPr>
        <w:t>Таким чином, інтерактивні групові вправи є необхідним компонентом у навчанні англійської мови на початковому етапі, оскільки забезпечують ефективне та захопливе середовище для розвитку мовленнєвої компетентності.</w:t>
      </w:r>
    </w:p>
    <w:sectPr w:rsidR="009F24B4" w:rsidSect="00222A13">
      <w:pgSz w:w="11906" w:h="16838"/>
      <w:pgMar w:top="1134" w:right="1133"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284CF2"/>
    <w:multiLevelType w:val="hybridMultilevel"/>
    <w:tmpl w:val="5A306FC0"/>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nsid w:val="4AA26A47"/>
    <w:multiLevelType w:val="multilevel"/>
    <w:tmpl w:val="0C3A7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4B4"/>
    <w:rsid w:val="00097E6D"/>
    <w:rsid w:val="000B3F85"/>
    <w:rsid w:val="00120FC2"/>
    <w:rsid w:val="00157DC4"/>
    <w:rsid w:val="002129C4"/>
    <w:rsid w:val="004C3CA5"/>
    <w:rsid w:val="004E39EE"/>
    <w:rsid w:val="00862BD5"/>
    <w:rsid w:val="008A5288"/>
    <w:rsid w:val="009531DF"/>
    <w:rsid w:val="009719B3"/>
    <w:rsid w:val="009D312E"/>
    <w:rsid w:val="009D4C5E"/>
    <w:rsid w:val="009F24B4"/>
    <w:rsid w:val="00A8792E"/>
    <w:rsid w:val="00B468B5"/>
    <w:rsid w:val="00B9760B"/>
    <w:rsid w:val="00C7133F"/>
    <w:rsid w:val="00D21796"/>
    <w:rsid w:val="00DD457D"/>
    <w:rsid w:val="00E6609F"/>
    <w:rsid w:val="00F07D1B"/>
    <w:rsid w:val="00FE7C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24B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F24B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24B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F24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226454">
      <w:bodyDiv w:val="1"/>
      <w:marLeft w:val="0"/>
      <w:marRight w:val="0"/>
      <w:marTop w:val="0"/>
      <w:marBottom w:val="0"/>
      <w:divBdr>
        <w:top w:val="none" w:sz="0" w:space="0" w:color="auto"/>
        <w:left w:val="none" w:sz="0" w:space="0" w:color="auto"/>
        <w:bottom w:val="none" w:sz="0" w:space="0" w:color="auto"/>
        <w:right w:val="none" w:sz="0" w:space="0" w:color="auto"/>
      </w:divBdr>
    </w:div>
    <w:div w:id="748620299">
      <w:bodyDiv w:val="1"/>
      <w:marLeft w:val="0"/>
      <w:marRight w:val="0"/>
      <w:marTop w:val="0"/>
      <w:marBottom w:val="0"/>
      <w:divBdr>
        <w:top w:val="none" w:sz="0" w:space="0" w:color="auto"/>
        <w:left w:val="none" w:sz="0" w:space="0" w:color="auto"/>
        <w:bottom w:val="none" w:sz="0" w:space="0" w:color="auto"/>
        <w:right w:val="none" w:sz="0" w:space="0" w:color="auto"/>
      </w:divBdr>
    </w:div>
    <w:div w:id="759522692">
      <w:bodyDiv w:val="1"/>
      <w:marLeft w:val="0"/>
      <w:marRight w:val="0"/>
      <w:marTop w:val="0"/>
      <w:marBottom w:val="0"/>
      <w:divBdr>
        <w:top w:val="none" w:sz="0" w:space="0" w:color="auto"/>
        <w:left w:val="none" w:sz="0" w:space="0" w:color="auto"/>
        <w:bottom w:val="none" w:sz="0" w:space="0" w:color="auto"/>
        <w:right w:val="none" w:sz="0" w:space="0" w:color="auto"/>
      </w:divBdr>
    </w:div>
    <w:div w:id="1138916311">
      <w:bodyDiv w:val="1"/>
      <w:marLeft w:val="0"/>
      <w:marRight w:val="0"/>
      <w:marTop w:val="0"/>
      <w:marBottom w:val="0"/>
      <w:divBdr>
        <w:top w:val="none" w:sz="0" w:space="0" w:color="auto"/>
        <w:left w:val="none" w:sz="0" w:space="0" w:color="auto"/>
        <w:bottom w:val="none" w:sz="0" w:space="0" w:color="auto"/>
        <w:right w:val="none" w:sz="0" w:space="0" w:color="auto"/>
      </w:divBdr>
    </w:div>
    <w:div w:id="1699773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1904</Words>
  <Characters>10853</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Zverdvd.org</dc:creator>
  <cp:lastModifiedBy>Zverdvd.org</cp:lastModifiedBy>
  <cp:revision>2</cp:revision>
  <dcterms:created xsi:type="dcterms:W3CDTF">2024-11-24T09:02:00Z</dcterms:created>
  <dcterms:modified xsi:type="dcterms:W3CDTF">2024-11-24T09:02:00Z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7b716eafe2ea8939d41680a29dd603f0d202251e1ab21d09ec8ecfbb9c7404b6</vt:lpwstr>
  </property>
</Properties>
</file>