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487" w:rsidRPr="004A4703" w:rsidRDefault="00493487" w:rsidP="004A4703">
      <w:pPr>
        <w:spacing w:line="20" w:lineRule="atLeast"/>
        <w:jc w:val="right"/>
        <w:rPr>
          <w:rFonts w:ascii="Times New Roman" w:hAnsi="Times New Roman" w:cs="Times New Roman"/>
          <w:sz w:val="24"/>
          <w:szCs w:val="24"/>
          <w:lang w:val="uk-UA"/>
        </w:rPr>
      </w:pPr>
      <w:bookmarkStart w:id="0" w:name="_GoBack"/>
      <w:bookmarkEnd w:id="0"/>
      <w:r w:rsidRPr="004A4703">
        <w:rPr>
          <w:rFonts w:ascii="Times New Roman" w:hAnsi="Times New Roman" w:cs="Times New Roman"/>
          <w:sz w:val="24"/>
          <w:szCs w:val="24"/>
        </w:rPr>
        <w:t xml:space="preserve">Мороз Людмила </w:t>
      </w:r>
      <w:proofErr w:type="spellStart"/>
      <w:r w:rsidRPr="004A4703">
        <w:rPr>
          <w:rFonts w:ascii="Times New Roman" w:hAnsi="Times New Roman" w:cs="Times New Roman"/>
          <w:sz w:val="24"/>
          <w:szCs w:val="24"/>
        </w:rPr>
        <w:t>Іванівна</w:t>
      </w:r>
      <w:proofErr w:type="spellEnd"/>
    </w:p>
    <w:p w:rsidR="00493487" w:rsidRPr="004A4703" w:rsidRDefault="00493487" w:rsidP="004A4703">
      <w:pPr>
        <w:spacing w:line="20" w:lineRule="atLeast"/>
        <w:jc w:val="right"/>
        <w:rPr>
          <w:rFonts w:ascii="Times New Roman" w:hAnsi="Times New Roman" w:cs="Times New Roman"/>
          <w:sz w:val="24"/>
          <w:szCs w:val="24"/>
        </w:rPr>
      </w:pPr>
      <w:proofErr w:type="spellStart"/>
      <w:r w:rsidRPr="004A4703">
        <w:rPr>
          <w:rFonts w:ascii="Times New Roman" w:hAnsi="Times New Roman" w:cs="Times New Roman"/>
          <w:sz w:val="24"/>
          <w:szCs w:val="24"/>
        </w:rPr>
        <w:t>вихователь</w:t>
      </w:r>
      <w:proofErr w:type="spellEnd"/>
      <w:r w:rsidRPr="004A4703">
        <w:rPr>
          <w:rFonts w:ascii="Times New Roman" w:hAnsi="Times New Roman" w:cs="Times New Roman"/>
          <w:sz w:val="24"/>
          <w:szCs w:val="24"/>
        </w:rPr>
        <w:t xml:space="preserve"> І </w:t>
      </w:r>
      <w:proofErr w:type="spellStart"/>
      <w:r w:rsidRPr="004A4703">
        <w:rPr>
          <w:rFonts w:ascii="Times New Roman" w:hAnsi="Times New Roman" w:cs="Times New Roman"/>
          <w:sz w:val="24"/>
          <w:szCs w:val="24"/>
        </w:rPr>
        <w:t>категорії</w:t>
      </w:r>
      <w:proofErr w:type="spellEnd"/>
      <w:r w:rsidRPr="004A4703">
        <w:rPr>
          <w:rFonts w:ascii="Times New Roman" w:hAnsi="Times New Roman" w:cs="Times New Roman"/>
          <w:sz w:val="24"/>
          <w:szCs w:val="24"/>
        </w:rPr>
        <w:t xml:space="preserve"> </w:t>
      </w:r>
    </w:p>
    <w:p w:rsidR="00493487" w:rsidRPr="004A4703" w:rsidRDefault="00493487" w:rsidP="004A4703">
      <w:pPr>
        <w:spacing w:line="20" w:lineRule="atLeast"/>
        <w:jc w:val="right"/>
        <w:rPr>
          <w:rFonts w:ascii="Times New Roman" w:hAnsi="Times New Roman" w:cs="Times New Roman"/>
          <w:sz w:val="24"/>
          <w:szCs w:val="24"/>
          <w:lang w:val="uk-UA"/>
        </w:rPr>
      </w:pPr>
      <w:proofErr w:type="spellStart"/>
      <w:r w:rsidRPr="004A4703">
        <w:rPr>
          <w:rFonts w:ascii="Times New Roman" w:hAnsi="Times New Roman" w:cs="Times New Roman"/>
          <w:sz w:val="24"/>
          <w:szCs w:val="24"/>
        </w:rPr>
        <w:t>Кроле</w:t>
      </w:r>
      <w:r w:rsidR="004A4703">
        <w:rPr>
          <w:rFonts w:ascii="Times New Roman" w:hAnsi="Times New Roman" w:cs="Times New Roman"/>
          <w:sz w:val="24"/>
          <w:szCs w:val="24"/>
        </w:rPr>
        <w:t>вецький</w:t>
      </w:r>
      <w:proofErr w:type="spellEnd"/>
      <w:r w:rsidR="004A4703">
        <w:rPr>
          <w:rFonts w:ascii="Times New Roman" w:hAnsi="Times New Roman" w:cs="Times New Roman"/>
          <w:sz w:val="24"/>
          <w:szCs w:val="24"/>
        </w:rPr>
        <w:t xml:space="preserve"> </w:t>
      </w:r>
      <w:r w:rsidR="004A4703">
        <w:rPr>
          <w:rFonts w:ascii="Times New Roman" w:hAnsi="Times New Roman" w:cs="Times New Roman"/>
          <w:sz w:val="24"/>
          <w:szCs w:val="24"/>
          <w:lang w:val="uk-UA"/>
        </w:rPr>
        <w:t>ЗДО</w:t>
      </w:r>
      <w:r w:rsidRPr="004A4703">
        <w:rPr>
          <w:rFonts w:ascii="Times New Roman" w:hAnsi="Times New Roman" w:cs="Times New Roman"/>
          <w:sz w:val="24"/>
          <w:szCs w:val="24"/>
        </w:rPr>
        <w:t xml:space="preserve"> (</w:t>
      </w:r>
      <w:proofErr w:type="spellStart"/>
      <w:r w:rsidRPr="004A4703">
        <w:rPr>
          <w:rFonts w:ascii="Times New Roman" w:hAnsi="Times New Roman" w:cs="Times New Roman"/>
          <w:sz w:val="24"/>
          <w:szCs w:val="24"/>
        </w:rPr>
        <w:t>ясла</w:t>
      </w:r>
      <w:proofErr w:type="spellEnd"/>
      <w:r w:rsidRPr="004A4703">
        <w:rPr>
          <w:rFonts w:ascii="Times New Roman" w:hAnsi="Times New Roman" w:cs="Times New Roman"/>
          <w:sz w:val="24"/>
          <w:szCs w:val="24"/>
        </w:rPr>
        <w:t>-садок) №7</w:t>
      </w:r>
    </w:p>
    <w:p w:rsidR="00493487" w:rsidRPr="004A4703" w:rsidRDefault="00493487" w:rsidP="004A4703">
      <w:pPr>
        <w:spacing w:line="20" w:lineRule="atLeast"/>
        <w:jc w:val="right"/>
        <w:rPr>
          <w:rFonts w:ascii="Times New Roman" w:hAnsi="Times New Roman" w:cs="Times New Roman"/>
          <w:sz w:val="24"/>
          <w:szCs w:val="24"/>
        </w:rPr>
      </w:pPr>
      <w:proofErr w:type="spellStart"/>
      <w:r w:rsidRPr="004A4703">
        <w:rPr>
          <w:rFonts w:ascii="Times New Roman" w:hAnsi="Times New Roman" w:cs="Times New Roman"/>
          <w:sz w:val="24"/>
          <w:szCs w:val="24"/>
          <w:lang w:val="uk-UA"/>
        </w:rPr>
        <w:t>Кролевецької</w:t>
      </w:r>
      <w:proofErr w:type="spellEnd"/>
      <w:r w:rsidRPr="004A4703">
        <w:rPr>
          <w:rFonts w:ascii="Times New Roman" w:hAnsi="Times New Roman" w:cs="Times New Roman"/>
          <w:sz w:val="24"/>
          <w:szCs w:val="24"/>
          <w:lang w:val="uk-UA"/>
        </w:rPr>
        <w:t xml:space="preserve"> міської ради</w:t>
      </w:r>
      <w:r w:rsidRPr="004A4703">
        <w:rPr>
          <w:rFonts w:ascii="Times New Roman" w:hAnsi="Times New Roman" w:cs="Times New Roman"/>
          <w:sz w:val="24"/>
          <w:szCs w:val="24"/>
        </w:rPr>
        <w:t xml:space="preserve"> </w:t>
      </w:r>
    </w:p>
    <w:p w:rsidR="004A4703" w:rsidRDefault="00493487" w:rsidP="004A4703">
      <w:pPr>
        <w:spacing w:line="20" w:lineRule="atLeast"/>
        <w:jc w:val="right"/>
        <w:rPr>
          <w:rFonts w:ascii="Times New Roman" w:hAnsi="Times New Roman" w:cs="Times New Roman"/>
          <w:sz w:val="24"/>
          <w:szCs w:val="24"/>
          <w:lang w:val="uk-UA"/>
        </w:rPr>
      </w:pPr>
      <w:r w:rsidRPr="004A4703">
        <w:rPr>
          <w:rFonts w:ascii="Times New Roman" w:hAnsi="Times New Roman" w:cs="Times New Roman"/>
          <w:sz w:val="24"/>
          <w:szCs w:val="24"/>
        </w:rPr>
        <w:t xml:space="preserve">м. </w:t>
      </w:r>
      <w:proofErr w:type="spellStart"/>
      <w:r w:rsidRPr="004A4703">
        <w:rPr>
          <w:rFonts w:ascii="Times New Roman" w:hAnsi="Times New Roman" w:cs="Times New Roman"/>
          <w:sz w:val="24"/>
          <w:szCs w:val="24"/>
        </w:rPr>
        <w:t>Кролевець</w:t>
      </w:r>
      <w:proofErr w:type="spellEnd"/>
      <w:r w:rsidR="004A4703">
        <w:rPr>
          <w:rFonts w:ascii="Times New Roman" w:hAnsi="Times New Roman" w:cs="Times New Roman"/>
          <w:sz w:val="24"/>
          <w:szCs w:val="24"/>
          <w:lang w:val="uk-UA"/>
        </w:rPr>
        <w:t xml:space="preserve"> Конотопського району</w:t>
      </w:r>
      <w:r w:rsidRPr="004A4703">
        <w:rPr>
          <w:rFonts w:ascii="Times New Roman" w:hAnsi="Times New Roman" w:cs="Times New Roman"/>
          <w:sz w:val="24"/>
          <w:szCs w:val="24"/>
        </w:rPr>
        <w:t xml:space="preserve"> </w:t>
      </w:r>
    </w:p>
    <w:p w:rsidR="004736EC" w:rsidRPr="004A4703" w:rsidRDefault="00493487" w:rsidP="004A4703">
      <w:pPr>
        <w:spacing w:line="20" w:lineRule="atLeast"/>
        <w:jc w:val="right"/>
        <w:rPr>
          <w:rFonts w:ascii="Times New Roman" w:hAnsi="Times New Roman" w:cs="Times New Roman"/>
          <w:sz w:val="24"/>
          <w:szCs w:val="24"/>
          <w:lang w:val="uk-UA"/>
        </w:rPr>
      </w:pPr>
      <w:proofErr w:type="spellStart"/>
      <w:r w:rsidRPr="004A4703">
        <w:rPr>
          <w:rFonts w:ascii="Times New Roman" w:hAnsi="Times New Roman" w:cs="Times New Roman"/>
          <w:sz w:val="24"/>
          <w:szCs w:val="24"/>
        </w:rPr>
        <w:t>Сумської</w:t>
      </w:r>
      <w:proofErr w:type="spellEnd"/>
      <w:r w:rsidRPr="004A4703">
        <w:rPr>
          <w:rFonts w:ascii="Times New Roman" w:hAnsi="Times New Roman" w:cs="Times New Roman"/>
          <w:sz w:val="24"/>
          <w:szCs w:val="24"/>
        </w:rPr>
        <w:t xml:space="preserve"> </w:t>
      </w:r>
      <w:proofErr w:type="spellStart"/>
      <w:r w:rsidRPr="004A4703">
        <w:rPr>
          <w:rFonts w:ascii="Times New Roman" w:hAnsi="Times New Roman" w:cs="Times New Roman"/>
          <w:sz w:val="24"/>
          <w:szCs w:val="24"/>
        </w:rPr>
        <w:t>області</w:t>
      </w:r>
      <w:proofErr w:type="spellEnd"/>
    </w:p>
    <w:p w:rsidR="00493487" w:rsidRPr="004A4703" w:rsidRDefault="00493487" w:rsidP="004A4703">
      <w:pPr>
        <w:spacing w:line="20" w:lineRule="atLeast"/>
        <w:jc w:val="right"/>
        <w:rPr>
          <w:rFonts w:ascii="Times New Roman" w:hAnsi="Times New Roman" w:cs="Times New Roman"/>
          <w:sz w:val="24"/>
          <w:szCs w:val="24"/>
          <w:lang w:val="uk-UA"/>
        </w:rPr>
      </w:pPr>
    </w:p>
    <w:p w:rsidR="00493487" w:rsidRPr="004A4703" w:rsidRDefault="00493487" w:rsidP="004A4703">
      <w:pPr>
        <w:spacing w:line="20" w:lineRule="atLeast"/>
        <w:jc w:val="center"/>
        <w:rPr>
          <w:rFonts w:ascii="Times New Roman" w:hAnsi="Times New Roman" w:cs="Times New Roman"/>
          <w:b/>
          <w:sz w:val="24"/>
          <w:szCs w:val="24"/>
          <w:lang w:val="uk-UA"/>
        </w:rPr>
      </w:pPr>
      <w:r w:rsidRPr="004A4703">
        <w:rPr>
          <w:rFonts w:ascii="Times New Roman" w:hAnsi="Times New Roman" w:cs="Times New Roman"/>
          <w:b/>
          <w:sz w:val="24"/>
          <w:szCs w:val="24"/>
          <w:lang w:val="uk-UA"/>
        </w:rPr>
        <w:t>Мнемотехніка як інструмент формування зв'язного мовлення у дітей  дошкільного віку</w:t>
      </w:r>
    </w:p>
    <w:p w:rsidR="00493487" w:rsidRPr="004A4703" w:rsidRDefault="0049348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Сучасний світ стрімко змінюється, висуваючи нові вимоги до освітнього процесу. Одним із ключових завдань дошкільної освіти є не лише передача знань, а й розвиток пам'яті, уваги, мислення, уяви та зв’язного мовлення</w:t>
      </w:r>
      <w:r w:rsidR="00B0560B" w:rsidRPr="004A4703">
        <w:rPr>
          <w:rFonts w:ascii="Times New Roman" w:hAnsi="Times New Roman" w:cs="Times New Roman"/>
          <w:sz w:val="24"/>
          <w:szCs w:val="24"/>
          <w:lang w:val="uk-UA"/>
        </w:rPr>
        <w:t xml:space="preserve"> у</w:t>
      </w:r>
      <w:r w:rsidRPr="004A4703">
        <w:rPr>
          <w:rFonts w:ascii="Times New Roman" w:hAnsi="Times New Roman" w:cs="Times New Roman"/>
          <w:sz w:val="24"/>
          <w:szCs w:val="24"/>
          <w:lang w:val="uk-UA"/>
        </w:rPr>
        <w:t xml:space="preserve"> дітей. Саме ці базові функції є фундаментом для успішного навчання в школі та подальшого життя.</w:t>
      </w:r>
      <w:r w:rsidR="00B0560B" w:rsidRPr="004A4703">
        <w:rPr>
          <w:rFonts w:ascii="Times New Roman" w:hAnsi="Times New Roman" w:cs="Times New Roman"/>
          <w:sz w:val="24"/>
          <w:szCs w:val="24"/>
          <w:lang w:val="uk-UA"/>
        </w:rPr>
        <w:t xml:space="preserve"> Тому пошуки технологій ефективного засвоєння інформації та розвитку зв'язного мовлення дошкільників стало нагальною потребою у практиці сучасного вихователя дошкільного навчального закладу. Такою технологією нами обрана технологія мнемотехніки, актуальність якої обумовлена тим, що саме в цьому віці у дітей переважає наочно-образне мислення.</w:t>
      </w:r>
    </w:p>
    <w:p w:rsidR="002B293A" w:rsidRPr="004A4703" w:rsidRDefault="002B293A"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Головним завданням розвитку зв'язного мовлення дитини є вдосконалення монологічної мови. Ця задача вирішується через різні види мовленнєвої діяльності: переказ літературних творів, складання описових розповідей про предмети, об'єкти, явища природи, створення різних видів творчих оповідань, заучування віршів, а також складання розповідей по картині.</w:t>
      </w:r>
      <w:r w:rsidRPr="004A4703">
        <w:rPr>
          <w:sz w:val="24"/>
          <w:szCs w:val="24"/>
          <w:lang w:val="uk-UA"/>
        </w:rPr>
        <w:t xml:space="preserve"> </w:t>
      </w:r>
      <w:r w:rsidRPr="004A4703">
        <w:rPr>
          <w:rFonts w:ascii="Times New Roman" w:hAnsi="Times New Roman" w:cs="Times New Roman"/>
          <w:sz w:val="24"/>
          <w:szCs w:val="24"/>
          <w:lang w:val="uk-UA"/>
        </w:rPr>
        <w:t>Всі названі види мовленнєвої діяльності актуальні при роботі над розвитком зв'язного мовлення дітей. На сьогоднішній день - образна, багата синонімами, доповненнями і описами мова у дітей дошкільного віку - явище дуже рідкісне. Враховуючи, що в даний час діти перенасичені інформацією, необхідно, щоб процес навчання був для них цікавим, розвиваючим.</w:t>
      </w:r>
      <w:r w:rsidRPr="004A4703">
        <w:rPr>
          <w:sz w:val="24"/>
          <w:szCs w:val="24"/>
          <w:lang w:val="uk-UA"/>
        </w:rPr>
        <w:t xml:space="preserve"> </w:t>
      </w:r>
      <w:r w:rsidRPr="004A4703">
        <w:rPr>
          <w:rFonts w:ascii="Times New Roman" w:hAnsi="Times New Roman" w:cs="Times New Roman"/>
          <w:sz w:val="24"/>
          <w:szCs w:val="24"/>
          <w:lang w:val="uk-UA"/>
        </w:rPr>
        <w:t>Найчастіше запам'ятовування  відбувається мимоволі, просто тому, що якийсь предмет або явище потрапили в поле зору дитини. Якщо ж він буде намагатися вивчити і запам'ятати те, що не підкріплене наочною картинкою, щось абстрактне, то на успіх розраховувати не варто. Мнемотехніка для дошкільнят якраз допомагає спростити процес запам'ятовування, розвинути асоціативне мислення, мову і уяву, підвищити увагу. Більш того прийоми мнемотехніки в результаті грамотної роботи призводять до збагачення словникового запасу та формування зв'язного мовлення.</w:t>
      </w:r>
    </w:p>
    <w:p w:rsidR="007B7BDB" w:rsidRPr="004A4703" w:rsidRDefault="007B7BDB"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Один із факторів, які полегшують процес становлення зв'язного</w:t>
      </w:r>
      <w:r w:rsidR="00E16F3A" w:rsidRPr="004A4703">
        <w:rPr>
          <w:rFonts w:ascii="Times New Roman" w:hAnsi="Times New Roman" w:cs="Times New Roman"/>
          <w:sz w:val="24"/>
          <w:szCs w:val="24"/>
          <w:lang w:val="uk-UA"/>
        </w:rPr>
        <w:t xml:space="preserve"> </w:t>
      </w:r>
      <w:r w:rsidRPr="004A4703">
        <w:rPr>
          <w:rFonts w:ascii="Times New Roman" w:hAnsi="Times New Roman" w:cs="Times New Roman"/>
          <w:sz w:val="24"/>
          <w:szCs w:val="24"/>
          <w:lang w:val="uk-UA"/>
        </w:rPr>
        <w:t xml:space="preserve">мовлення – є наочність. Розглядання предметів, картин допомагає дітям називати предмети, їх характерні ознаки, вироблені з ними дії [2]. В якості другого допоміжного фактора, як зазначають фахівці (Т. </w:t>
      </w:r>
      <w:proofErr w:type="spellStart"/>
      <w:r w:rsidRPr="004A4703">
        <w:rPr>
          <w:rFonts w:ascii="Times New Roman" w:hAnsi="Times New Roman" w:cs="Times New Roman"/>
          <w:sz w:val="24"/>
          <w:szCs w:val="24"/>
          <w:lang w:val="uk-UA"/>
        </w:rPr>
        <w:t>Фалькович</w:t>
      </w:r>
      <w:proofErr w:type="spellEnd"/>
      <w:r w:rsidRPr="004A4703">
        <w:rPr>
          <w:rFonts w:ascii="Times New Roman" w:hAnsi="Times New Roman" w:cs="Times New Roman"/>
          <w:sz w:val="24"/>
          <w:szCs w:val="24"/>
          <w:lang w:val="uk-UA"/>
        </w:rPr>
        <w:t xml:space="preserve">, Л. </w:t>
      </w:r>
      <w:proofErr w:type="spellStart"/>
      <w:r w:rsidRPr="004A4703">
        <w:rPr>
          <w:rFonts w:ascii="Times New Roman" w:hAnsi="Times New Roman" w:cs="Times New Roman"/>
          <w:sz w:val="24"/>
          <w:szCs w:val="24"/>
          <w:lang w:val="uk-UA"/>
        </w:rPr>
        <w:t>Барилкіна</w:t>
      </w:r>
      <w:proofErr w:type="spellEnd"/>
      <w:r w:rsidRPr="004A4703">
        <w:rPr>
          <w:rFonts w:ascii="Times New Roman" w:hAnsi="Times New Roman" w:cs="Times New Roman"/>
          <w:sz w:val="24"/>
          <w:szCs w:val="24"/>
          <w:lang w:val="uk-UA"/>
        </w:rPr>
        <w:t>) є створення плану висловлювання і відзначають важливість послідовного розміщення в попередній схемі всіх конкретних елементів висловлювання [10].</w:t>
      </w:r>
    </w:p>
    <w:p w:rsidR="007B7BDB" w:rsidRPr="004A4703" w:rsidRDefault="007B7BDB"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У Україн</w:t>
      </w:r>
      <w:r w:rsidR="00556120" w:rsidRPr="004A4703">
        <w:rPr>
          <w:rFonts w:ascii="Times New Roman" w:hAnsi="Times New Roman" w:cs="Times New Roman"/>
          <w:sz w:val="24"/>
          <w:szCs w:val="24"/>
          <w:lang w:val="uk-UA"/>
        </w:rPr>
        <w:t>ському педагогічному словнику [4</w:t>
      </w:r>
      <w:r w:rsidRPr="004A4703">
        <w:rPr>
          <w:rFonts w:ascii="Times New Roman" w:hAnsi="Times New Roman" w:cs="Times New Roman"/>
          <w:sz w:val="24"/>
          <w:szCs w:val="24"/>
          <w:lang w:val="uk-UA"/>
        </w:rPr>
        <w:t xml:space="preserve">, c.212] </w:t>
      </w:r>
      <w:r w:rsidRPr="004A4703">
        <w:rPr>
          <w:rFonts w:ascii="Times New Roman" w:hAnsi="Times New Roman" w:cs="Times New Roman"/>
          <w:b/>
          <w:sz w:val="24"/>
          <w:szCs w:val="24"/>
          <w:lang w:val="uk-UA"/>
        </w:rPr>
        <w:t xml:space="preserve">мнемотехніка  </w:t>
      </w:r>
      <w:r w:rsidRPr="004A4703">
        <w:rPr>
          <w:rFonts w:ascii="Times New Roman" w:hAnsi="Times New Roman" w:cs="Times New Roman"/>
          <w:sz w:val="24"/>
          <w:szCs w:val="24"/>
          <w:lang w:val="uk-UA"/>
        </w:rPr>
        <w:t xml:space="preserve">(з грецької - «мистецтво запам'ятовування») </w:t>
      </w:r>
      <w:r w:rsidR="007C0097" w:rsidRPr="004A4703">
        <w:rPr>
          <w:rFonts w:ascii="Times New Roman" w:hAnsi="Times New Roman" w:cs="Times New Roman"/>
          <w:sz w:val="24"/>
          <w:szCs w:val="24"/>
          <w:lang w:val="uk-UA"/>
        </w:rPr>
        <w:t xml:space="preserve">це сукупність прийомів і методів, що полегшують запам'ятовування, зберігання та відтворення інформації. Її основний принцип полягає в тому, щоб перетворити абстрактну інформацію на більш зрозумілі, яскраві та образні </w:t>
      </w:r>
      <w:r w:rsidR="007C0097" w:rsidRPr="004A4703">
        <w:rPr>
          <w:rFonts w:ascii="Times New Roman" w:hAnsi="Times New Roman" w:cs="Times New Roman"/>
          <w:sz w:val="24"/>
          <w:szCs w:val="24"/>
          <w:lang w:val="uk-UA"/>
        </w:rPr>
        <w:lastRenderedPageBreak/>
        <w:t xml:space="preserve">форми, які легко закарбовуються в пам'яті. Для дошкільнят, чиє мислення переважно наочно-образне та конкретне, використання мнемотехніки є особливо актуальним. Вони ще не володіють розвиненим логічним мисленням та довільною пам'яттю на рівні дорослих, тому традиційні методи </w:t>
      </w:r>
      <w:proofErr w:type="spellStart"/>
      <w:r w:rsidR="007C0097" w:rsidRPr="004A4703">
        <w:rPr>
          <w:rFonts w:ascii="Times New Roman" w:hAnsi="Times New Roman" w:cs="Times New Roman"/>
          <w:sz w:val="24"/>
          <w:szCs w:val="24"/>
          <w:lang w:val="uk-UA"/>
        </w:rPr>
        <w:t>зазубрювання</w:t>
      </w:r>
      <w:proofErr w:type="spellEnd"/>
      <w:r w:rsidR="007C0097" w:rsidRPr="004A4703">
        <w:rPr>
          <w:rFonts w:ascii="Times New Roman" w:hAnsi="Times New Roman" w:cs="Times New Roman"/>
          <w:sz w:val="24"/>
          <w:szCs w:val="24"/>
          <w:lang w:val="uk-UA"/>
        </w:rPr>
        <w:t xml:space="preserve"> для них малоефективні. Мнемотехніка ж, використовуючи асоціації, візуалізацію та ігрові елементи, дозволяє обійти ці вікові особливості та значно покращити процес засвоєння нової інформації. </w:t>
      </w:r>
    </w:p>
    <w:p w:rsidR="007C0097" w:rsidRPr="004A4703" w:rsidRDefault="00413DFF" w:rsidP="004A4703">
      <w:pPr>
        <w:spacing w:line="20" w:lineRule="atLeast"/>
        <w:ind w:firstLine="567"/>
        <w:jc w:val="both"/>
        <w:rPr>
          <w:rFonts w:ascii="Times New Roman" w:hAnsi="Times New Roman" w:cs="Times New Roman"/>
          <w:sz w:val="24"/>
          <w:szCs w:val="24"/>
          <w:lang w:val="uk-UA"/>
        </w:rPr>
      </w:pPr>
      <w:r w:rsidRPr="00413DFF">
        <w:rPr>
          <w:rFonts w:ascii="Times New Roman" w:hAnsi="Times New Roman" w:cs="Times New Roman"/>
          <w:sz w:val="24"/>
          <w:szCs w:val="24"/>
          <w:lang w:val="uk-UA"/>
        </w:rPr>
        <w:t>Використання прийомів мнемотехніки у роботі з дітьми дошкільного віку допомагає педагогам</w:t>
      </w:r>
      <w:r w:rsidR="007C0097" w:rsidRPr="004A4703">
        <w:rPr>
          <w:rFonts w:ascii="Times New Roman" w:hAnsi="Times New Roman" w:cs="Times New Roman"/>
          <w:sz w:val="24"/>
          <w:szCs w:val="24"/>
          <w:lang w:val="uk-UA"/>
        </w:rPr>
        <w:t>:</w:t>
      </w:r>
    </w:p>
    <w:p w:rsidR="007C0097" w:rsidRPr="004A4703" w:rsidRDefault="007C009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Розвивати зв'язну і діалогічну мову.</w:t>
      </w:r>
    </w:p>
    <w:p w:rsidR="007C0097" w:rsidRPr="004A4703" w:rsidRDefault="007C009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 xml:space="preserve">Розвивати у дітей уміння з допомогою графічної аналогії, а так само з допомогою замінників розуміти і розповідати знайомі казки, вірші  по </w:t>
      </w:r>
      <w:proofErr w:type="spellStart"/>
      <w:r w:rsidRPr="004A4703">
        <w:rPr>
          <w:rFonts w:ascii="Times New Roman" w:hAnsi="Times New Roman" w:cs="Times New Roman"/>
          <w:sz w:val="24"/>
          <w:szCs w:val="24"/>
          <w:lang w:val="uk-UA"/>
        </w:rPr>
        <w:t>мнемотаблицям</w:t>
      </w:r>
      <w:proofErr w:type="spellEnd"/>
      <w:r w:rsidRPr="004A4703">
        <w:rPr>
          <w:rFonts w:ascii="Times New Roman" w:hAnsi="Times New Roman" w:cs="Times New Roman"/>
          <w:sz w:val="24"/>
          <w:szCs w:val="24"/>
          <w:lang w:val="uk-UA"/>
        </w:rPr>
        <w:t>.</w:t>
      </w:r>
    </w:p>
    <w:p w:rsidR="007C0097" w:rsidRPr="004A4703" w:rsidRDefault="007C009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 xml:space="preserve">Навчати дітей правильній </w:t>
      </w:r>
      <w:proofErr w:type="spellStart"/>
      <w:r w:rsidRPr="004A4703">
        <w:rPr>
          <w:rFonts w:ascii="Times New Roman" w:hAnsi="Times New Roman" w:cs="Times New Roman"/>
          <w:sz w:val="24"/>
          <w:szCs w:val="24"/>
          <w:lang w:val="uk-UA"/>
        </w:rPr>
        <w:t>звуковимові</w:t>
      </w:r>
      <w:proofErr w:type="spellEnd"/>
      <w:r w:rsidRPr="004A4703">
        <w:rPr>
          <w:rFonts w:ascii="Times New Roman" w:hAnsi="Times New Roman" w:cs="Times New Roman"/>
          <w:sz w:val="24"/>
          <w:szCs w:val="24"/>
          <w:lang w:val="uk-UA"/>
        </w:rPr>
        <w:t>. Знайомити з літерами.</w:t>
      </w:r>
    </w:p>
    <w:p w:rsidR="007C0097" w:rsidRPr="004A4703" w:rsidRDefault="007C009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Розвивати у дітей розумову активність, кмітливість, спостережливість, вміння порівнювати, виділяти істотні ознаки.</w:t>
      </w:r>
    </w:p>
    <w:p w:rsidR="007C0097" w:rsidRPr="004A4703" w:rsidRDefault="007C009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Розвивати у дітей психічні процеси: мислення, увагу, уяву, пам'ять (різні види).</w:t>
      </w:r>
    </w:p>
    <w:p w:rsidR="007C0097" w:rsidRPr="004A4703" w:rsidRDefault="007C009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Сприяти вирішенню дошкільниками винахідницьких завдань казкового, ігрового, екологічного, етичного характеру та ін. [8, с.109].</w:t>
      </w:r>
    </w:p>
    <w:p w:rsidR="00413DFF" w:rsidRDefault="007D43B7" w:rsidP="00413DFF">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Як будь-яка робота, мнемотехніка будується від простого до складного. </w:t>
      </w:r>
      <w:r w:rsidR="00413DFF" w:rsidRPr="00413DFF">
        <w:rPr>
          <w:rFonts w:ascii="Times New Roman" w:hAnsi="Times New Roman" w:cs="Times New Roman"/>
          <w:sz w:val="24"/>
          <w:szCs w:val="24"/>
          <w:lang w:val="uk-UA"/>
        </w:rPr>
        <w:t xml:space="preserve">Мнемотехнікою можна починати займатися з дітьми раннього віку, але раціонально вводити її в заняття з 4-5 років, коли накопичено основний словниковий запас. Спочатку ознайомлюємо дітей із </w:t>
      </w:r>
      <w:proofErr w:type="spellStart"/>
      <w:r w:rsidR="00413DFF" w:rsidRPr="00212D45">
        <w:rPr>
          <w:rFonts w:ascii="Times New Roman" w:hAnsi="Times New Roman" w:cs="Times New Roman"/>
          <w:b/>
          <w:sz w:val="24"/>
          <w:szCs w:val="24"/>
          <w:lang w:val="uk-UA"/>
        </w:rPr>
        <w:t>мнемоквадратами</w:t>
      </w:r>
      <w:proofErr w:type="spellEnd"/>
      <w:r w:rsidR="00413DFF" w:rsidRPr="00413DFF">
        <w:rPr>
          <w:rFonts w:ascii="Times New Roman" w:hAnsi="Times New Roman" w:cs="Times New Roman"/>
          <w:sz w:val="24"/>
          <w:szCs w:val="24"/>
          <w:lang w:val="uk-UA"/>
        </w:rPr>
        <w:t xml:space="preserve"> – зрозумілими зображеннями, які позначають одне слово,</w:t>
      </w:r>
      <w:r w:rsidR="00212D45">
        <w:rPr>
          <w:rFonts w:ascii="Times New Roman" w:hAnsi="Times New Roman" w:cs="Times New Roman"/>
          <w:sz w:val="24"/>
          <w:szCs w:val="24"/>
          <w:lang w:val="uk-UA"/>
        </w:rPr>
        <w:t xml:space="preserve"> </w:t>
      </w:r>
      <w:r w:rsidR="00413DFF" w:rsidRPr="00413DFF">
        <w:rPr>
          <w:rFonts w:ascii="Times New Roman" w:hAnsi="Times New Roman" w:cs="Times New Roman"/>
          <w:sz w:val="24"/>
          <w:szCs w:val="24"/>
          <w:lang w:val="uk-UA"/>
        </w:rPr>
        <w:t xml:space="preserve">словосполучення або просте речення. </w:t>
      </w:r>
    </w:p>
    <w:p w:rsidR="005516E3" w:rsidRPr="005516E3" w:rsidRDefault="005516E3" w:rsidP="005516E3">
      <w:pPr>
        <w:spacing w:line="20" w:lineRule="atLeast"/>
        <w:ind w:firstLine="567"/>
        <w:jc w:val="both"/>
        <w:rPr>
          <w:rFonts w:ascii="Times New Roman" w:hAnsi="Times New Roman" w:cs="Times New Roman"/>
          <w:sz w:val="24"/>
          <w:szCs w:val="24"/>
          <w:lang w:val="uk-UA"/>
        </w:rPr>
      </w:pPr>
      <w:r w:rsidRPr="005516E3">
        <w:rPr>
          <w:rFonts w:ascii="Times New Roman" w:hAnsi="Times New Roman" w:cs="Times New Roman"/>
          <w:noProof/>
          <w:sz w:val="24"/>
          <w:szCs w:val="24"/>
          <w:lang w:eastAsia="ru-RU"/>
        </w:rPr>
        <mc:AlternateContent>
          <mc:Choice Requires="wps">
            <w:drawing>
              <wp:anchor distT="0" distB="0" distL="114300" distR="114300" simplePos="0" relativeHeight="251678720" behindDoc="0" locked="0" layoutInCell="1" allowOverlap="1">
                <wp:simplePos x="0" y="0"/>
                <wp:positionH relativeFrom="column">
                  <wp:posOffset>3891915</wp:posOffset>
                </wp:positionH>
                <wp:positionV relativeFrom="paragraph">
                  <wp:posOffset>83820</wp:posOffset>
                </wp:positionV>
                <wp:extent cx="962025" cy="1038225"/>
                <wp:effectExtent l="5715" t="7620" r="13335" b="11430"/>
                <wp:wrapNone/>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1038225"/>
                        </a:xfrm>
                        <a:prstGeom prst="rect">
                          <a:avLst/>
                        </a:prstGeom>
                        <a:solidFill>
                          <a:srgbClr val="FFFFFF"/>
                        </a:solidFill>
                        <a:ln w="9525">
                          <a:solidFill>
                            <a:srgbClr val="000000"/>
                          </a:solidFill>
                          <a:miter lim="800000"/>
                          <a:headEnd/>
                          <a:tailEnd/>
                        </a:ln>
                      </wps:spPr>
                      <wps:txbx>
                        <w:txbxContent>
                          <w:p w:rsidR="005516E3" w:rsidRDefault="005516E3" w:rsidP="005516E3">
                            <w:pPr>
                              <w:jc w:val="both"/>
                            </w:pPr>
                            <w:r w:rsidRPr="0003593A">
                              <w:rPr>
                                <w:noProof/>
                                <w:lang w:eastAsia="ru-RU"/>
                              </w:rPr>
                              <w:drawing>
                                <wp:inline distT="0" distB="0" distL="0" distR="0" wp14:anchorId="21FFA068" wp14:editId="66B98BB9">
                                  <wp:extent cx="752475" cy="942975"/>
                                  <wp:effectExtent l="19050" t="0" r="9525" b="0"/>
                                  <wp:docPr id="36" name="Рисунок 23" descr="https://filed8-26.my.mail.ru/pic?url=http%3A%2F%2Fimg-fotki.yandex.ru%2Fget%2F6522%2F61791459.75%2F0_88e17_18846b0d_XL.jpg&amp;mw=&amp;mh=&amp;sig=56f8ae4af88a4581c002d03cedf8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iled8-26.my.mail.ru/pic?url=http%3A%2F%2Fimg-fotki.yandex.ru%2Fget%2F6522%2F61791459.75%2F0_88e17_18846b0d_XL.jpg&amp;mw=&amp;mh=&amp;sig=56f8ae4af88a4581c002d03cedf86621"/>
                                          <pic:cNvPicPr>
                                            <a:picLocks noChangeAspect="1" noChangeArrowheads="1"/>
                                          </pic:cNvPicPr>
                                        </pic:nvPicPr>
                                        <pic:blipFill>
                                          <a:blip r:embed="rId7"/>
                                          <a:srcRect/>
                                          <a:stretch>
                                            <a:fillRect/>
                                          </a:stretch>
                                        </pic:blipFill>
                                        <pic:spPr bwMode="auto">
                                          <a:xfrm>
                                            <a:off x="0" y="0"/>
                                            <a:ext cx="753262" cy="943961"/>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3" o:spid="_x0000_s1026" type="#_x0000_t202" style="position:absolute;left:0;text-align:left;margin-left:306.45pt;margin-top:6.6pt;width:75.75pt;height:8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fryNQIAAFIEAAAOAAAAZHJzL2Uyb0RvYy54bWysVF1u2zAMfh+wOwh6X+y4SZcacYouXYYB&#10;3Q/Q7QCyLNvCZFGTlNjdZXqKPQ3YGXKkUXKaZj/YwzA/CKRIfSQ/kl5eDp0iO2GdBF3Q6SSlRGgO&#10;ldRNQT9+2DxbUOI80xVToEVB74Sjl6unT5a9yUUGLahKWIIg2uW9KWjrvcmTxPFWdMxNwAiNxhps&#10;xzyqtkkqy3pE71SSpel50oOtjAUunMPb69FIVxG/rgX37+raCU9UQTE3H08bzzKcyWrJ8sYy00p+&#10;SIP9QxYdkxqDHqGumWdka+VvUJ3kFhzUfsKhS6CuJRexBqxmmv5SzW3LjIi1IDnOHGly/w+Wv929&#10;t0RWBZ2dUaJZhz3a3++/77/tvxK8Qn5643J0uzXo6IcXMGCfY63O3AD/5IiGdct0I66shb4VrML8&#10;puFlcvJ0xHEBpOzfQIVx2NZDBBpq2wXykA6C6Ninu2NvxOAJx8uL8yzN5pRwNE3Ts0WGSgjB8ofX&#10;xjr/SkBHglBQi72P6Gx34/zo+uASgjlQstpIpaJim3KtLNkxnJNN/A7oP7kpTXpMZY6x/w6Rxu9P&#10;EJ30OPBKdgVdHJ1YHmh7qStMk+WeSTXKWJ3SBx4DdSOJfigHdAzkllDdIaMWxsHGRUShBfuFkh6H&#10;uqDu85ZZQYl6rbErF9PZLGxBVGbz5xkq9tRSnlqY5ghVUE/JKK79uDlbY2XTYqRxDjRcYSdrGUl+&#10;zOqQNw5ubNNhycJmnOrR6/FXsPoBAAD//wMAUEsDBBQABgAIAAAAIQA/NkS23wAAAAoBAAAPAAAA&#10;ZHJzL2Rvd25yZXYueG1sTI/BTsMwDIbvSLxDZCQuiKXrqnQrTSeEBIIbDATXrMnaisQpSdaVt8ec&#10;4Gj/n35/rrezs2wyIQ4eJSwXGTCDrdcDdhLeXu+v18BiUqiV9WgkfJsI2+b8rFaV9id8MdMudYxK&#10;MFZKQp/SWHEe2944FRd+NEjZwQenEo2h4zqoE5U7y/MsE9ypAelCr0Zz15v2c3d0EtbF4/QRn1bP&#10;76042E26KqeHryDl5cV8ewMsmTn9wfCrT+rQkNPeH1FHZiWIZb4hlIJVDoyAUhQFsD0tSlECb2r+&#10;/4XmBwAA//8DAFBLAQItABQABgAIAAAAIQC2gziS/gAAAOEBAAATAAAAAAAAAAAAAAAAAAAAAABb&#10;Q29udGVudF9UeXBlc10ueG1sUEsBAi0AFAAGAAgAAAAhADj9If/WAAAAlAEAAAsAAAAAAAAAAAAA&#10;AAAALwEAAF9yZWxzLy5yZWxzUEsBAi0AFAAGAAgAAAAhAJYB+vI1AgAAUgQAAA4AAAAAAAAAAAAA&#10;AAAALgIAAGRycy9lMm9Eb2MueG1sUEsBAi0AFAAGAAgAAAAhAD82RLbfAAAACgEAAA8AAAAAAAAA&#10;AAAAAAAAjwQAAGRycy9kb3ducmV2LnhtbFBLBQYAAAAABAAEAPMAAACbBQAAAAA=&#10;">
                <v:textbox>
                  <w:txbxContent>
                    <w:p w:rsidR="005516E3" w:rsidRDefault="005516E3" w:rsidP="005516E3">
                      <w:pPr>
                        <w:jc w:val="both"/>
                      </w:pPr>
                      <w:r w:rsidRPr="0003593A">
                        <w:rPr>
                          <w:noProof/>
                          <w:lang w:eastAsia="ru-RU"/>
                        </w:rPr>
                        <w:drawing>
                          <wp:inline distT="0" distB="0" distL="0" distR="0" wp14:anchorId="21FFA068" wp14:editId="66B98BB9">
                            <wp:extent cx="752475" cy="942975"/>
                            <wp:effectExtent l="19050" t="0" r="9525" b="0"/>
                            <wp:docPr id="36" name="Рисунок 23" descr="https://filed8-26.my.mail.ru/pic?url=http%3A%2F%2Fimg-fotki.yandex.ru%2Fget%2F6522%2F61791459.75%2F0_88e17_18846b0d_XL.jpg&amp;mw=&amp;mh=&amp;sig=56f8ae4af88a4581c002d03cedf8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iled8-26.my.mail.ru/pic?url=http%3A%2F%2Fimg-fotki.yandex.ru%2Fget%2F6522%2F61791459.75%2F0_88e17_18846b0d_XL.jpg&amp;mw=&amp;mh=&amp;sig=56f8ae4af88a4581c002d03cedf86621"/>
                                    <pic:cNvPicPr>
                                      <a:picLocks noChangeAspect="1" noChangeArrowheads="1"/>
                                    </pic:cNvPicPr>
                                  </pic:nvPicPr>
                                  <pic:blipFill>
                                    <a:blip r:embed="rId9"/>
                                    <a:srcRect/>
                                    <a:stretch>
                                      <a:fillRect/>
                                    </a:stretch>
                                  </pic:blipFill>
                                  <pic:spPr bwMode="auto">
                                    <a:xfrm>
                                      <a:off x="0" y="0"/>
                                      <a:ext cx="753262" cy="943961"/>
                                    </a:xfrm>
                                    <a:prstGeom prst="rect">
                                      <a:avLst/>
                                    </a:prstGeom>
                                    <a:noFill/>
                                    <a:ln w="9525">
                                      <a:noFill/>
                                      <a:miter lim="800000"/>
                                      <a:headEnd/>
                                      <a:tailEnd/>
                                    </a:ln>
                                  </pic:spPr>
                                </pic:pic>
                              </a:graphicData>
                            </a:graphic>
                          </wp:inline>
                        </w:drawing>
                      </w:r>
                    </w:p>
                  </w:txbxContent>
                </v:textbox>
              </v:shape>
            </w:pict>
          </mc:Fallback>
        </mc:AlternateContent>
      </w:r>
      <w:r w:rsidRPr="005516E3">
        <w:rPr>
          <w:rFonts w:ascii="Times New Roman" w:hAnsi="Times New Roman" w:cs="Times New Roman"/>
          <w:noProof/>
          <w:sz w:val="24"/>
          <w:szCs w:val="24"/>
          <w:lang w:eastAsia="ru-RU"/>
        </w:rPr>
        <mc:AlternateContent>
          <mc:Choice Requires="wps">
            <w:drawing>
              <wp:anchor distT="0" distB="0" distL="114300" distR="114300" simplePos="0" relativeHeight="251679744" behindDoc="0" locked="0" layoutInCell="1" allowOverlap="1">
                <wp:simplePos x="0" y="0"/>
                <wp:positionH relativeFrom="column">
                  <wp:posOffset>2682240</wp:posOffset>
                </wp:positionH>
                <wp:positionV relativeFrom="paragraph">
                  <wp:posOffset>83820</wp:posOffset>
                </wp:positionV>
                <wp:extent cx="933450" cy="1038225"/>
                <wp:effectExtent l="5715" t="7620" r="13335" b="11430"/>
                <wp:wrapNone/>
                <wp:docPr id="42" name="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1038225"/>
                        </a:xfrm>
                        <a:prstGeom prst="rect">
                          <a:avLst/>
                        </a:prstGeom>
                        <a:solidFill>
                          <a:srgbClr val="FFFFFF"/>
                        </a:solidFill>
                        <a:ln w="9525">
                          <a:solidFill>
                            <a:srgbClr val="000000"/>
                          </a:solidFill>
                          <a:miter lim="800000"/>
                          <a:headEnd/>
                          <a:tailEnd/>
                        </a:ln>
                      </wps:spPr>
                      <wps:txbx>
                        <w:txbxContent>
                          <w:p w:rsidR="005516E3" w:rsidRDefault="005516E3" w:rsidP="005516E3">
                            <w:r w:rsidRPr="00AC1636">
                              <w:rPr>
                                <w:noProof/>
                                <w:lang w:eastAsia="ru-RU"/>
                              </w:rPr>
                              <w:drawing>
                                <wp:inline distT="0" distB="0" distL="0" distR="0" wp14:anchorId="58E23166" wp14:editId="788DF73C">
                                  <wp:extent cx="790575" cy="942975"/>
                                  <wp:effectExtent l="19050" t="0" r="9525" b="0"/>
                                  <wp:docPr id="37" name="Рисунок 20" descr="https://volok-dou2.edumsko.ru/uploads/2000/1012/section/46617/gruppy/pch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volok-dou2.edumsko.ru/uploads/2000/1012/section/46617/gruppy/pchela.jpg"/>
                                          <pic:cNvPicPr>
                                            <a:picLocks noChangeAspect="1" noChangeArrowheads="1"/>
                                          </pic:cNvPicPr>
                                        </pic:nvPicPr>
                                        <pic:blipFill>
                                          <a:blip r:embed="rId10"/>
                                          <a:srcRect/>
                                          <a:stretch>
                                            <a:fillRect/>
                                          </a:stretch>
                                        </pic:blipFill>
                                        <pic:spPr bwMode="auto">
                                          <a:xfrm>
                                            <a:off x="0" y="0"/>
                                            <a:ext cx="790575" cy="9429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2" o:spid="_x0000_s1027" type="#_x0000_t202" style="position:absolute;left:0;text-align:left;margin-left:211.2pt;margin-top:6.6pt;width:73.5pt;height:8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y5OAIAAFkEAAAOAAAAZHJzL2Uyb0RvYy54bWysVF2O0zAQfkfiDpbfadK0hW7UdLV0KUJa&#10;fqSFAziOk1g4HmO7TZbLcAqekDhDj8TY6XbLj3hA5MGa8Yy/mflmJqvLoVNkL6yToAs6naSUCM2h&#10;krop6If32ydLSpxnumIKtCjonXD0cv340ao3ucigBVUJSxBEu7w3BW29N3mSON6KjrkJGKHRWIPt&#10;mEfVNkllWY/onUqyNH2a9GArY4EL5/D2ejTSdcSva8H927p2whNVUMzNx9PGswxnsl6xvLHMtJIf&#10;02D/kEXHpMagJ6hr5hnZWfkbVCe5BQe1n3DoEqhryUWsAauZpr9Uc9syI2ItSI4zJ5rc/4Plb/bv&#10;LJFVQecZJZp12KPDl8P3w7fDV4JXyE9vXI5utwYd/fAcBuxzrNWZG+AfHdGwaZluxJW10LeCVZjf&#10;NLxMzp6OOC6AlP1rqDAO23mIQENtu0Ae0kEQHft0d+qNGDzheHkxm80XaOFomqazZZYtYgiW3782&#10;1vmXAjoShIJa7H1EZ/sb50M2LL93CcEcKFltpVJRsU25UZbsGc7JNn5H9J/clCY9prLA2H+HSOP3&#10;J4hOehx4JbuCLk9OLA+0vdBVHEfPpBplTFnpI4+BupFEP5RDbFkkOXBcQnWHxFoY5xv3EYUW7GdK&#10;epztgrpPO2YFJeqVxuZcTOfzsAxRmS+eZajYc0t5bmGaI1RBPSWjuPHjAu2MlU2LkcZx0HCFDa1l&#10;5Pohq2P6OL+xBcddCwtyrkevhz/C+gcAAAD//wMAUEsDBBQABgAIAAAAIQDFj22t3wAAAAoBAAAP&#10;AAAAZHJzL2Rvd25yZXYueG1sTI/BTsMwEETvSPyDtUhcEHVIQ9KGOBVCAsENCoKrG2+TiHgdbDcN&#10;f89yguPOPM3OVJvZDmJCH3pHCq4WCQikxpmeWgVvr/eXKxAhajJ6cIQKvjHApj49qXRp3JFecNrG&#10;VnAIhVIr6GIcSylD06HVYeFGJPb2zlsd+fStNF4fOdwOMk2SXFrdE3/o9Ih3HTaf24NVsMoep4/w&#10;tHx+b/L9sI4XxfTw5ZU6P5tvb0BEnOMfDL/1uTrU3GnnDmSCGBRkaZoxysYyBcHAdb5mYcdCkRcg&#10;60r+n1D/AAAA//8DAFBLAQItABQABgAIAAAAIQC2gziS/gAAAOEBAAATAAAAAAAAAAAAAAAAAAAA&#10;AABbQ29udGVudF9UeXBlc10ueG1sUEsBAi0AFAAGAAgAAAAhADj9If/WAAAAlAEAAAsAAAAAAAAA&#10;AAAAAAAALwEAAF9yZWxzLy5yZWxzUEsBAi0AFAAGAAgAAAAhADniXLk4AgAAWQQAAA4AAAAAAAAA&#10;AAAAAAAALgIAAGRycy9lMm9Eb2MueG1sUEsBAi0AFAAGAAgAAAAhAMWPba3fAAAACgEAAA8AAAAA&#10;AAAAAAAAAAAAkgQAAGRycy9kb3ducmV2LnhtbFBLBQYAAAAABAAEAPMAAACeBQAAAAA=&#10;">
                <v:textbox>
                  <w:txbxContent>
                    <w:p w:rsidR="005516E3" w:rsidRDefault="005516E3" w:rsidP="005516E3">
                      <w:r w:rsidRPr="00AC1636">
                        <w:rPr>
                          <w:noProof/>
                          <w:lang w:eastAsia="ru-RU"/>
                        </w:rPr>
                        <w:drawing>
                          <wp:inline distT="0" distB="0" distL="0" distR="0" wp14:anchorId="58E23166" wp14:editId="788DF73C">
                            <wp:extent cx="790575" cy="942975"/>
                            <wp:effectExtent l="19050" t="0" r="9525" b="0"/>
                            <wp:docPr id="37" name="Рисунок 20" descr="https://volok-dou2.edumsko.ru/uploads/2000/1012/section/46617/gruppy/pch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volok-dou2.edumsko.ru/uploads/2000/1012/section/46617/gruppy/pchela.jpg"/>
                                    <pic:cNvPicPr>
                                      <a:picLocks noChangeAspect="1" noChangeArrowheads="1"/>
                                    </pic:cNvPicPr>
                                  </pic:nvPicPr>
                                  <pic:blipFill>
                                    <a:blip r:embed="rId11"/>
                                    <a:srcRect/>
                                    <a:stretch>
                                      <a:fillRect/>
                                    </a:stretch>
                                  </pic:blipFill>
                                  <pic:spPr bwMode="auto">
                                    <a:xfrm>
                                      <a:off x="0" y="0"/>
                                      <a:ext cx="790575" cy="942975"/>
                                    </a:xfrm>
                                    <a:prstGeom prst="rect">
                                      <a:avLst/>
                                    </a:prstGeom>
                                    <a:noFill/>
                                    <a:ln w="9525">
                                      <a:noFill/>
                                      <a:miter lim="800000"/>
                                      <a:headEnd/>
                                      <a:tailEnd/>
                                    </a:ln>
                                  </pic:spPr>
                                </pic:pic>
                              </a:graphicData>
                            </a:graphic>
                          </wp:inline>
                        </w:drawing>
                      </w:r>
                    </w:p>
                  </w:txbxContent>
                </v:textbox>
              </v:shape>
            </w:pict>
          </mc:Fallback>
        </mc:AlternateContent>
      </w:r>
      <w:r w:rsidRPr="005516E3">
        <w:rPr>
          <w:rFonts w:ascii="Times New Roman" w:hAnsi="Times New Roman" w:cs="Times New Roman"/>
          <w:noProof/>
          <w:sz w:val="24"/>
          <w:szCs w:val="24"/>
          <w:lang w:eastAsia="ru-RU"/>
        </w:rPr>
        <mc:AlternateContent>
          <mc:Choice Requires="wps">
            <w:drawing>
              <wp:anchor distT="0" distB="0" distL="114300" distR="114300" simplePos="0" relativeHeight="251680768" behindDoc="0" locked="0" layoutInCell="1" allowOverlap="1">
                <wp:simplePos x="0" y="0"/>
                <wp:positionH relativeFrom="column">
                  <wp:posOffset>1443990</wp:posOffset>
                </wp:positionH>
                <wp:positionV relativeFrom="paragraph">
                  <wp:posOffset>83820</wp:posOffset>
                </wp:positionV>
                <wp:extent cx="971550" cy="1038225"/>
                <wp:effectExtent l="5715" t="7620" r="13335" b="11430"/>
                <wp:wrapNone/>
                <wp:docPr id="41" name="Поле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038225"/>
                        </a:xfrm>
                        <a:prstGeom prst="rect">
                          <a:avLst/>
                        </a:prstGeom>
                        <a:solidFill>
                          <a:srgbClr val="FFFFFF"/>
                        </a:solidFill>
                        <a:ln w="9525">
                          <a:solidFill>
                            <a:srgbClr val="000000"/>
                          </a:solidFill>
                          <a:miter lim="800000"/>
                          <a:headEnd/>
                          <a:tailEnd/>
                        </a:ln>
                      </wps:spPr>
                      <wps:txbx>
                        <w:txbxContent>
                          <w:p w:rsidR="005516E3" w:rsidRDefault="005516E3" w:rsidP="005516E3">
                            <w:r w:rsidRPr="00AC1636">
                              <w:rPr>
                                <w:noProof/>
                                <w:lang w:eastAsia="ru-RU"/>
                              </w:rPr>
                              <w:drawing>
                                <wp:inline distT="0" distB="0" distL="0" distR="0" wp14:anchorId="733181F5" wp14:editId="4D538705">
                                  <wp:extent cx="828675" cy="942975"/>
                                  <wp:effectExtent l="19050" t="0" r="9525" b="0"/>
                                  <wp:docPr id="38" name="Рисунок 11" descr="https://img3.stockfresh.com/files/a/angelp/m/69/2061690_stock-photo-autumn-ma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g3.stockfresh.com/files/a/angelp/m/69/2061690_stock-photo-autumn-maple.jpg"/>
                                          <pic:cNvPicPr>
                                            <a:picLocks noChangeAspect="1" noChangeArrowheads="1"/>
                                          </pic:cNvPicPr>
                                        </pic:nvPicPr>
                                        <pic:blipFill>
                                          <a:blip r:embed="rId12"/>
                                          <a:srcRect/>
                                          <a:stretch>
                                            <a:fillRect/>
                                          </a:stretch>
                                        </pic:blipFill>
                                        <pic:spPr bwMode="auto">
                                          <a:xfrm>
                                            <a:off x="0" y="0"/>
                                            <a:ext cx="830285" cy="944807"/>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 o:spid="_x0000_s1028" type="#_x0000_t202" style="position:absolute;left:0;text-align:left;margin-left:113.7pt;margin-top:6.6pt;width:76.5pt;height:8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G6/OAIAAFkEAAAOAAAAZHJzL2Uyb0RvYy54bWysVF2O0zAQfkfiDpbfaZLSst2o6WrpUoS0&#10;/EgLB3AcJ7GwPcZ2myyX2VPwhMQZeiQmTlvKj3hA5MGyPeNvZr5vJsurXiuyE85LMAXNJiklwnCo&#10;pGkK+uH95smCEh+YqZgCIwp6Lzy9Wj1+tOxsLqbQgqqEIwhifN7ZgrYh2DxJPG+FZn4CVhg01uA0&#10;C3h0TVI51iG6Vsk0TZ8lHbjKOuDCe7y9GY10FfHrWvDwtq69CEQVFHMLcXVxLYc1WS1Z3jhmW8kP&#10;abB/yEIzaTDoCeqGBUa2Tv4GpSV34KEOEw46gbqWXMQasJos/aWau5ZZEWtBcrw90eT/Hyx/s3vn&#10;iKwKOssoMUyjRvuH/bf91/0XglfIT2d9jm53Fh1D/xx61DnW6u0t8I+eGFi3zDTi2jnoWsEqzC++&#10;TM6ejjh+ACm711BhHLYNEIH62umBPKSDIDrqdH/SRvSBcLy8vMjmc7RwNGXp08V0Oh+SS1h+fG2d&#10;Dy8FaDJsCupQ+4jOdrc+jK5HlyGYByWrjVQqHlxTrpUjO4Z9sonfAf0nN2VIh6nMMfbfIdL4/QlC&#10;y4ANr6Qu6OLkxPKBthemiu0YmFTjHqtTBosceByoG0kMfdlHyaZHeUqo7pFYB2N/4zzipgX3mZIO&#10;e7ug/tOWOUGJemVQnMtsNhuGIR5m84spHty5pTy3MMMRqqCBknG7DuMAba2TTYuRxnYwcI2C1jJy&#10;PWQ8ZnVIH/s3qnWYtWFAzs/R68cfYfUdAAD//wMAUEsDBBQABgAIAAAAIQDCLOgh3gAAAAoBAAAP&#10;AAAAZHJzL2Rvd25yZXYueG1sTI9BT4QwEIXvJv6HZky8GLcIG0CkbIyJRm+6Gr126SwQ6RTbLov/&#10;3vGkx3nvy5v36s1iRzGjD4MjBVerBARS68xAnYK31/vLEkSImoweHaGCbwywaU5Pal0Zd6QXnLex&#10;ExxCodIK+hinSsrQ9mh1WLkJib2981ZHPn0njddHDrejTJMkl1YPxB96PeFdj+3n9mAVlOvH+SM8&#10;Zc/vbb4fr+NFMT98eaXOz5bbGxARl/gHw299rg4Nd9q5A5kgRgVpWqwZZSNLQTCQlQkLOxaKvADZ&#10;1PL/hOYHAAD//wMAUEsBAi0AFAAGAAgAAAAhALaDOJL+AAAA4QEAABMAAAAAAAAAAAAAAAAAAAAA&#10;AFtDb250ZW50X1R5cGVzXS54bWxQSwECLQAUAAYACAAAACEAOP0h/9YAAACUAQAACwAAAAAAAAAA&#10;AAAAAAAvAQAAX3JlbHMvLnJlbHNQSwECLQAUAAYACAAAACEAlzhuvzgCAABZBAAADgAAAAAAAAAA&#10;AAAAAAAuAgAAZHJzL2Uyb0RvYy54bWxQSwECLQAUAAYACAAAACEAwizoId4AAAAKAQAADwAAAAAA&#10;AAAAAAAAAACSBAAAZHJzL2Rvd25yZXYueG1sUEsFBgAAAAAEAAQA8wAAAJ0FAAAAAA==&#10;">
                <v:textbox>
                  <w:txbxContent>
                    <w:p w:rsidR="005516E3" w:rsidRDefault="005516E3" w:rsidP="005516E3">
                      <w:r w:rsidRPr="00AC1636">
                        <w:rPr>
                          <w:noProof/>
                          <w:lang w:eastAsia="ru-RU"/>
                        </w:rPr>
                        <w:drawing>
                          <wp:inline distT="0" distB="0" distL="0" distR="0" wp14:anchorId="733181F5" wp14:editId="4D538705">
                            <wp:extent cx="828675" cy="942975"/>
                            <wp:effectExtent l="19050" t="0" r="9525" b="0"/>
                            <wp:docPr id="38" name="Рисунок 11" descr="https://img3.stockfresh.com/files/a/angelp/m/69/2061690_stock-photo-autumn-ma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g3.stockfresh.com/files/a/angelp/m/69/2061690_stock-photo-autumn-maple.jpg"/>
                                    <pic:cNvPicPr>
                                      <a:picLocks noChangeAspect="1" noChangeArrowheads="1"/>
                                    </pic:cNvPicPr>
                                  </pic:nvPicPr>
                                  <pic:blipFill>
                                    <a:blip r:embed="rId13"/>
                                    <a:srcRect/>
                                    <a:stretch>
                                      <a:fillRect/>
                                    </a:stretch>
                                  </pic:blipFill>
                                  <pic:spPr bwMode="auto">
                                    <a:xfrm>
                                      <a:off x="0" y="0"/>
                                      <a:ext cx="830285" cy="944807"/>
                                    </a:xfrm>
                                    <a:prstGeom prst="rect">
                                      <a:avLst/>
                                    </a:prstGeom>
                                    <a:noFill/>
                                    <a:ln w="9525">
                                      <a:noFill/>
                                      <a:miter lim="800000"/>
                                      <a:headEnd/>
                                      <a:tailEnd/>
                                    </a:ln>
                                  </pic:spPr>
                                </pic:pic>
                              </a:graphicData>
                            </a:graphic>
                          </wp:inline>
                        </w:drawing>
                      </w:r>
                    </w:p>
                  </w:txbxContent>
                </v:textbox>
              </v:shape>
            </w:pict>
          </mc:Fallback>
        </mc:AlternateContent>
      </w:r>
      <w:r w:rsidRPr="005516E3">
        <w:rPr>
          <w:rFonts w:ascii="Times New Roman" w:hAnsi="Times New Roman" w:cs="Times New Roman"/>
          <w:noProof/>
          <w:sz w:val="24"/>
          <w:szCs w:val="24"/>
          <w:lang w:eastAsia="ru-RU"/>
        </w:rPr>
        <mc:AlternateContent>
          <mc:Choice Requires="wps">
            <w:drawing>
              <wp:anchor distT="0" distB="0" distL="114300" distR="114300" simplePos="0" relativeHeight="251681792" behindDoc="0" locked="0" layoutInCell="1" allowOverlap="1">
                <wp:simplePos x="0" y="0"/>
                <wp:positionH relativeFrom="column">
                  <wp:posOffset>24765</wp:posOffset>
                </wp:positionH>
                <wp:positionV relativeFrom="paragraph">
                  <wp:posOffset>83820</wp:posOffset>
                </wp:positionV>
                <wp:extent cx="981075" cy="1038225"/>
                <wp:effectExtent l="5715" t="7620" r="13335" b="11430"/>
                <wp:wrapNone/>
                <wp:docPr id="40" name="Поле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1038225"/>
                        </a:xfrm>
                        <a:prstGeom prst="rect">
                          <a:avLst/>
                        </a:prstGeom>
                        <a:solidFill>
                          <a:srgbClr val="FFFFFF"/>
                        </a:solidFill>
                        <a:ln w="9525">
                          <a:solidFill>
                            <a:srgbClr val="000000"/>
                          </a:solidFill>
                          <a:miter lim="800000"/>
                          <a:headEnd/>
                          <a:tailEnd/>
                        </a:ln>
                      </wps:spPr>
                      <wps:txbx>
                        <w:txbxContent>
                          <w:p w:rsidR="005516E3" w:rsidRDefault="005516E3" w:rsidP="005516E3">
                            <w:r w:rsidRPr="00D73BE1">
                              <w:rPr>
                                <w:noProof/>
                                <w:lang w:eastAsia="ru-RU"/>
                              </w:rPr>
                              <w:drawing>
                                <wp:inline distT="0" distB="0" distL="0" distR="0" wp14:anchorId="0D041E9B" wp14:editId="7216CED6">
                                  <wp:extent cx="771525" cy="942975"/>
                                  <wp:effectExtent l="0" t="0" r="9525" b="0"/>
                                  <wp:docPr id="39" name="Рисунок 8" descr="https://avatanplus.com/files/resources/original/5b550ae6c0838164c43295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vatanplus.com/files/resources/original/5b550ae6c0838164c4329585.png"/>
                                          <pic:cNvPicPr>
                                            <a:picLocks noChangeAspect="1" noChangeArrowheads="1"/>
                                          </pic:cNvPicPr>
                                        </pic:nvPicPr>
                                        <pic:blipFill>
                                          <a:blip r:embed="rId14"/>
                                          <a:srcRect/>
                                          <a:stretch>
                                            <a:fillRect/>
                                          </a:stretch>
                                        </pic:blipFill>
                                        <pic:spPr bwMode="auto">
                                          <a:xfrm>
                                            <a:off x="0" y="0"/>
                                            <a:ext cx="772046" cy="94361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 o:spid="_x0000_s1029" type="#_x0000_t202" style="position:absolute;left:0;text-align:left;margin-left:1.95pt;margin-top:6.6pt;width:77.25pt;height:8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B9eOQIAAFkEAAAOAAAAZHJzL2Uyb0RvYy54bWysVEtu2zAQ3RfoHQjua0mO3TiC5SB16qJA&#10;+gHSHoCiKIkoxWFJ2lJ6mZyiqwI9g4/UIeU47gddFNWC4HCGb968GWp5OXSK7IR1EnRBs0lKidAc&#10;Kqmbgn78sHm2oMR5piumQIuC3glHL1dPnyx7k4sptKAqYQmCaJf3pqCt9yZPEsdb0TE3ASM0Omuw&#10;HfNo2iapLOsRvVPJNE2fJz3Yyljgwjk8vR6ddBXx61pw/66unfBEFRS5+bjauJZhTVZLljeWmVby&#10;Aw32Dyw6JjUmPUJdM8/I1srfoDrJLTio/YRDl0BdSy5iDVhNlv5SzW3LjIi1oDjOHGVy/w+Wv929&#10;t0RWBZ2hPJp12KP9/f77/tv+K8Ej1Kc3LsewW4OBfngBA/Y51urMDfBPjmhYt0w34spa6FvBKuSX&#10;hZvJydURxwWQsn8DFeZhWw8RaKhtF8RDOQiiI5G7Y2/E4AnHw4tFlp7PKeHoytKzxXQ6jylY/nDb&#10;WOdfCehI2BTUYu8jOtvdOB/YsPwhJCRzoGS1kUpFwzblWlmyYzgnm/gd0H8KU5r0SGWOuf8Okcbv&#10;TxCd9DjwSnYFXRyDWB5ke6mrOI6eSTXukbLSBx2DdKOIfiiH2LKzkCBoXEJ1h8JaGOcb3yNuWrBf&#10;KOlxtgvqPm+ZFZSo1xqbc5HNQrd9NGbz8yka9tRTnnqY5ghVUE/JuF378QFtjZVNi5nGcdBwhQ2t&#10;ZdT6kdWBPs5vbMHhrYUHcmrHqMc/wuoHAAAA//8DAFBLAwQUAAYACAAAACEAmCbaa98AAAAIAQAA&#10;DwAAAGRycy9kb3ducmV2LnhtbEyPwU7DMBBE70j8g7VIXFDr0JQkDXEqhASiN2gRXN14m0TY62C7&#10;afh73BPcdndGs2+q9WQ0G9H53pKA23kCDKmxqqdWwPvuaVYA80GSktoSCvhBD+v68qKSpbInesNx&#10;G1oWQ8iXUkAXwlBy7psOjfRzOyBF7WCdkSGuruXKyVMMN5ovkiTjRvYUP3RywMcOm6/t0Qgoli/j&#10;p9+krx9NdtCrcJOPz99OiOur6eEeWMAp/JnhjB/RoY5Me3sk5ZkWkK6iMZ7TBbCzfFcsge3jkGc5&#10;8Lri/wvUvwAAAP//AwBQSwECLQAUAAYACAAAACEAtoM4kv4AAADhAQAAEwAAAAAAAAAAAAAAAAAA&#10;AAAAW0NvbnRlbnRfVHlwZXNdLnhtbFBLAQItABQABgAIAAAAIQA4/SH/1gAAAJQBAAALAAAAAAAA&#10;AAAAAAAAAC8BAABfcmVscy8ucmVsc1BLAQItABQABgAIAAAAIQAtaB9eOQIAAFkEAAAOAAAAAAAA&#10;AAAAAAAAAC4CAABkcnMvZTJvRG9jLnhtbFBLAQItABQABgAIAAAAIQCYJtpr3wAAAAgBAAAPAAAA&#10;AAAAAAAAAAAAAJMEAABkcnMvZG93bnJldi54bWxQSwUGAAAAAAQABADzAAAAnwUAAAAA&#10;">
                <v:textbox>
                  <w:txbxContent>
                    <w:p w:rsidR="005516E3" w:rsidRDefault="005516E3" w:rsidP="005516E3">
                      <w:r w:rsidRPr="00D73BE1">
                        <w:rPr>
                          <w:noProof/>
                          <w:lang w:eastAsia="ru-RU"/>
                        </w:rPr>
                        <w:drawing>
                          <wp:inline distT="0" distB="0" distL="0" distR="0" wp14:anchorId="0D041E9B" wp14:editId="7216CED6">
                            <wp:extent cx="771525" cy="942975"/>
                            <wp:effectExtent l="0" t="0" r="9525" b="0"/>
                            <wp:docPr id="39" name="Рисунок 8" descr="https://avatanplus.com/files/resources/original/5b550ae6c0838164c43295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vatanplus.com/files/resources/original/5b550ae6c0838164c4329585.png"/>
                                    <pic:cNvPicPr>
                                      <a:picLocks noChangeAspect="1" noChangeArrowheads="1"/>
                                    </pic:cNvPicPr>
                                  </pic:nvPicPr>
                                  <pic:blipFill>
                                    <a:blip r:embed="rId15"/>
                                    <a:srcRect/>
                                    <a:stretch>
                                      <a:fillRect/>
                                    </a:stretch>
                                  </pic:blipFill>
                                  <pic:spPr bwMode="auto">
                                    <a:xfrm>
                                      <a:off x="0" y="0"/>
                                      <a:ext cx="772046" cy="943612"/>
                                    </a:xfrm>
                                    <a:prstGeom prst="rect">
                                      <a:avLst/>
                                    </a:prstGeom>
                                    <a:noFill/>
                                    <a:ln w="9525">
                                      <a:noFill/>
                                      <a:miter lim="800000"/>
                                      <a:headEnd/>
                                      <a:tailEnd/>
                                    </a:ln>
                                  </pic:spPr>
                                </pic:pic>
                              </a:graphicData>
                            </a:graphic>
                          </wp:inline>
                        </w:drawing>
                      </w:r>
                    </w:p>
                  </w:txbxContent>
                </v:textbox>
              </v:shape>
            </w:pict>
          </mc:Fallback>
        </mc:AlternateContent>
      </w:r>
      <w:r w:rsidRPr="005516E3">
        <w:rPr>
          <w:rFonts w:ascii="Times New Roman" w:hAnsi="Times New Roman" w:cs="Times New Roman"/>
          <w:sz w:val="24"/>
          <w:szCs w:val="24"/>
          <w:lang w:val="uk-UA"/>
        </w:rPr>
        <w:t xml:space="preserve">                                                                                 </w:t>
      </w:r>
    </w:p>
    <w:p w:rsidR="005516E3" w:rsidRPr="005516E3" w:rsidRDefault="005516E3" w:rsidP="005516E3">
      <w:pPr>
        <w:spacing w:line="20" w:lineRule="atLeast"/>
        <w:ind w:firstLine="567"/>
        <w:jc w:val="both"/>
        <w:rPr>
          <w:rFonts w:ascii="Times New Roman" w:hAnsi="Times New Roman" w:cs="Times New Roman"/>
          <w:sz w:val="24"/>
          <w:szCs w:val="24"/>
          <w:lang w:val="uk-UA"/>
        </w:rPr>
      </w:pPr>
    </w:p>
    <w:p w:rsidR="005516E3" w:rsidRDefault="005516E3" w:rsidP="00413DFF">
      <w:pPr>
        <w:spacing w:line="20" w:lineRule="atLeast"/>
        <w:ind w:firstLine="567"/>
        <w:jc w:val="both"/>
        <w:rPr>
          <w:rFonts w:ascii="Times New Roman" w:hAnsi="Times New Roman" w:cs="Times New Roman"/>
          <w:sz w:val="24"/>
          <w:szCs w:val="24"/>
          <w:lang w:val="uk-UA"/>
        </w:rPr>
      </w:pPr>
    </w:p>
    <w:p w:rsidR="00212D45" w:rsidRPr="00212D45" w:rsidRDefault="00212D45" w:rsidP="00212D45">
      <w:pPr>
        <w:spacing w:line="20" w:lineRule="atLeast"/>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212D45" w:rsidRDefault="00212D45" w:rsidP="004A4703">
      <w:pPr>
        <w:spacing w:line="20" w:lineRule="atLeast"/>
        <w:ind w:firstLine="567"/>
        <w:jc w:val="both"/>
        <w:rPr>
          <w:rFonts w:ascii="Times New Roman" w:hAnsi="Times New Roman" w:cs="Times New Roman"/>
          <w:b/>
          <w:sz w:val="24"/>
          <w:szCs w:val="24"/>
          <w:lang w:val="uk-UA"/>
        </w:rPr>
      </w:pPr>
      <w:r w:rsidRPr="00212D45">
        <w:rPr>
          <w:rFonts w:ascii="Times New Roman" w:hAnsi="Times New Roman" w:cs="Times New Roman"/>
          <w:sz w:val="24"/>
          <w:szCs w:val="24"/>
          <w:lang w:val="uk-UA"/>
        </w:rPr>
        <w:t xml:space="preserve">Коли діти навчилися користуватися </w:t>
      </w:r>
      <w:proofErr w:type="spellStart"/>
      <w:r w:rsidRPr="00212D45">
        <w:rPr>
          <w:rFonts w:ascii="Times New Roman" w:hAnsi="Times New Roman" w:cs="Times New Roman"/>
          <w:sz w:val="24"/>
          <w:szCs w:val="24"/>
          <w:lang w:val="uk-UA"/>
        </w:rPr>
        <w:t>мнемоквадратами</w:t>
      </w:r>
      <w:proofErr w:type="spellEnd"/>
      <w:r w:rsidRPr="00212D45">
        <w:rPr>
          <w:rFonts w:ascii="Times New Roman" w:hAnsi="Times New Roman" w:cs="Times New Roman"/>
          <w:sz w:val="24"/>
          <w:szCs w:val="24"/>
          <w:lang w:val="uk-UA"/>
        </w:rPr>
        <w:t xml:space="preserve"> ми вводимо у практику </w:t>
      </w:r>
      <w:proofErr w:type="spellStart"/>
      <w:r w:rsidRPr="00212D45">
        <w:rPr>
          <w:rFonts w:ascii="Times New Roman" w:hAnsi="Times New Roman" w:cs="Times New Roman"/>
          <w:b/>
          <w:sz w:val="24"/>
          <w:szCs w:val="24"/>
          <w:lang w:val="uk-UA"/>
        </w:rPr>
        <w:t>мнемодоріжки</w:t>
      </w:r>
      <w:proofErr w:type="spellEnd"/>
      <w:r w:rsidRPr="00212D45">
        <w:rPr>
          <w:rFonts w:ascii="Times New Roman" w:hAnsi="Times New Roman" w:cs="Times New Roman"/>
          <w:sz w:val="24"/>
          <w:szCs w:val="24"/>
          <w:lang w:val="uk-UA"/>
        </w:rPr>
        <w:t xml:space="preserve"> ( складені із чотирьох мнемо квадратів ), за допомогою яких можна скласти розповідь із двох – трьох речень.</w:t>
      </w:r>
      <w:r w:rsidRPr="00212D45">
        <w:rPr>
          <w:rFonts w:ascii="Times New Roman" w:hAnsi="Times New Roman" w:cs="Times New Roman"/>
          <w:b/>
          <w:sz w:val="24"/>
          <w:szCs w:val="24"/>
          <w:lang w:val="uk-UA"/>
        </w:rPr>
        <w:t xml:space="preserve"> </w:t>
      </w:r>
    </w:p>
    <w:p w:rsidR="005516E3" w:rsidRPr="005516E3" w:rsidRDefault="005516E3" w:rsidP="005516E3">
      <w:pPr>
        <w:rPr>
          <w:rFonts w:ascii="Times New Roman" w:hAnsi="Times New Roman" w:cs="Times New Roman"/>
          <w:b/>
          <w:sz w:val="24"/>
          <w:szCs w:val="24"/>
          <w:lang w:val="uk-UA"/>
        </w:rPr>
      </w:pPr>
      <w:r w:rsidRPr="005516E3">
        <w:rPr>
          <w:rFonts w:ascii="Times New Roman" w:hAnsi="Times New Roman" w:cs="Times New Roman"/>
          <w:b/>
          <w:noProof/>
          <w:sz w:val="24"/>
          <w:szCs w:val="24"/>
          <w:lang w:eastAsia="ru-RU"/>
        </w:rPr>
        <mc:AlternateContent>
          <mc:Choice Requires="wps">
            <w:drawing>
              <wp:anchor distT="0" distB="0" distL="114300" distR="114300" simplePos="0" relativeHeight="251673600" behindDoc="0" locked="0" layoutInCell="1" allowOverlap="1">
                <wp:simplePos x="0" y="0"/>
                <wp:positionH relativeFrom="column">
                  <wp:posOffset>2748915</wp:posOffset>
                </wp:positionH>
                <wp:positionV relativeFrom="paragraph">
                  <wp:posOffset>71120</wp:posOffset>
                </wp:positionV>
                <wp:extent cx="866775" cy="952500"/>
                <wp:effectExtent l="5715" t="13970" r="13335" b="5080"/>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952500"/>
                        </a:xfrm>
                        <a:prstGeom prst="rect">
                          <a:avLst/>
                        </a:prstGeom>
                        <a:solidFill>
                          <a:srgbClr val="FFFFFF"/>
                        </a:solidFill>
                        <a:ln w="9525">
                          <a:solidFill>
                            <a:srgbClr val="000000"/>
                          </a:solidFill>
                          <a:miter lim="800000"/>
                          <a:headEnd/>
                          <a:tailEnd/>
                        </a:ln>
                      </wps:spPr>
                      <wps:txbx>
                        <w:txbxContent>
                          <w:p w:rsidR="005516E3" w:rsidRDefault="005516E3" w:rsidP="005516E3">
                            <w:r w:rsidRPr="00A1631D">
                              <w:rPr>
                                <w:noProof/>
                                <w:lang w:eastAsia="ru-RU"/>
                              </w:rPr>
                              <w:drawing>
                                <wp:inline distT="0" distB="0" distL="0" distR="0" wp14:anchorId="09E61ABD" wp14:editId="5B9C6A6C">
                                  <wp:extent cx="675505" cy="809625"/>
                                  <wp:effectExtent l="19050" t="0" r="0" b="0"/>
                                  <wp:docPr id="28" name="Рисунок 32" descr="https://banner2.kisspng.com/20180316/uzw/kisspng-mushroom-cartoon-mushroom-lovely-cartoon-color-5aabd4e6af5400.0628545215212105987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banner2.kisspng.com/20180316/uzw/kisspng-mushroom-cartoon-mushroom-lovely-cartoon-color-5aabd4e6af5400.0628545215212105987182.jpg"/>
                                          <pic:cNvPicPr>
                                            <a:picLocks noChangeAspect="1" noChangeArrowheads="1"/>
                                          </pic:cNvPicPr>
                                        </pic:nvPicPr>
                                        <pic:blipFill>
                                          <a:blip r:embed="rId16"/>
                                          <a:srcRect l="12827" t="7581" r="14858" b="6318"/>
                                          <a:stretch>
                                            <a:fillRect/>
                                          </a:stretch>
                                        </pic:blipFill>
                                        <pic:spPr bwMode="auto">
                                          <a:xfrm>
                                            <a:off x="0" y="0"/>
                                            <a:ext cx="674370" cy="8082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 o:spid="_x0000_s1030" type="#_x0000_t202" style="position:absolute;margin-left:216.45pt;margin-top:5.6pt;width:68.25pt;height: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VpINgIAAFgEAAAOAAAAZHJzL2Uyb0RvYy54bWysVF2O0zAQfkfiDpbfadLSn92o6WrpUoS0&#10;/EgLB3AcJ7FwPMZ2m5TLcAqekDhDj8TYaUu1wAsiD5bHHn8z830zWd70rSI7YZ0EndPxKKVEaA6l&#10;1HVOP37YPLuixHmmS6ZAi5zuhaM3q6dPlp3JxAQaUKWwBEG0yzqT08Z7kyWJ441omRuBERovK7At&#10;82jaOikt6xC9VckkTedJB7Y0FrhwDk/vhku6ivhVJbh/V1VOeKJyirn5uNq4FmFNVkuW1ZaZRvJj&#10;GuwfsmiZ1Bj0DHXHPCNbK3+DaiW34KDyIw5tAlUluYg1YDXj9FE1Dw0zItaC5Dhzpsn9P1j+dvfe&#10;Elnm9PmMEs1a1Ojw9fDj8P3wjeAR8tMZl6Hbg0FH37+AHnWOtTpzD/yTIxrWDdO1uLUWukawEvMb&#10;h5fJxdMBxwWQonsDJcZhWw8RqK9sG8hDOgiio077szai94Tj4dV8vlhgihyvrmeTWRq1S1h2emys&#10;868EtCRscmpR+gjOdvfOh2RYdnIJsRwoWW6kUtGwdbFWluwYtskmfjH/R25Kk26IPtT/V4g0fn+C&#10;aKXHfleyxYrOTiwLrL3UZexGz6Qa9piy0kcaA3MDh74v+qjY9KROAeUeebUwtDeOI24asF8o6bC1&#10;c+o+b5kVlKjXGrW5Hk+nYRaiMZ0tJmjYy5vi8oZpjlA59ZQM27Uf5mdrrKwbjDR0g4Zb1LOSkesg&#10;/JDVMX1s3yjBcdTCfFza0evXD2H1EwAA//8DAFBLAwQUAAYACAAAACEAigPbGN8AAAAKAQAADwAA&#10;AGRycy9kb3ducmV2LnhtbEyPwU7DMBBE70j8g7VIXBB1mobQhDgVQgLBDQqCqxtvk4h4HWw3DX/P&#10;coLjzjzNzlSb2Q5iQh96RwqWiwQEUuNMT62Ct9f7yzWIEDUZPThCBd8YYFOfnlS6NO5ILzhtYys4&#10;hEKpFXQxjqWUoenQ6rBwIxJ7e+etjnz6VhqvjxxuB5kmSS6t7ok/dHrEuw6bz+3BKlhnj9NHeFo9&#10;vzf5fijixfX08OWVOj+bb29ARJzjHwy/9bk61Nxp5w5kghgUZKu0YJSNZQqCgau8yEDsWMhZkXUl&#10;/0+ofwAAAP//AwBQSwECLQAUAAYACAAAACEAtoM4kv4AAADhAQAAEwAAAAAAAAAAAAAAAAAAAAAA&#10;W0NvbnRlbnRfVHlwZXNdLnhtbFBLAQItABQABgAIAAAAIQA4/SH/1gAAAJQBAAALAAAAAAAAAAAA&#10;AAAAAC8BAABfcmVscy8ucmVsc1BLAQItABQABgAIAAAAIQAppVpINgIAAFgEAAAOAAAAAAAAAAAA&#10;AAAAAC4CAABkcnMvZTJvRG9jLnhtbFBLAQItABQABgAIAAAAIQCKA9sY3wAAAAoBAAAPAAAAAAAA&#10;AAAAAAAAAJAEAABkcnMvZG93bnJldi54bWxQSwUGAAAAAAQABADzAAAAnAUAAAAA&#10;">
                <v:textbox>
                  <w:txbxContent>
                    <w:p w:rsidR="005516E3" w:rsidRDefault="005516E3" w:rsidP="005516E3">
                      <w:r w:rsidRPr="00A1631D">
                        <w:rPr>
                          <w:noProof/>
                          <w:lang w:eastAsia="ru-RU"/>
                        </w:rPr>
                        <w:drawing>
                          <wp:inline distT="0" distB="0" distL="0" distR="0" wp14:anchorId="09E61ABD" wp14:editId="5B9C6A6C">
                            <wp:extent cx="675505" cy="809625"/>
                            <wp:effectExtent l="19050" t="0" r="0" b="0"/>
                            <wp:docPr id="28" name="Рисунок 32" descr="https://banner2.kisspng.com/20180316/uzw/kisspng-mushroom-cartoon-mushroom-lovely-cartoon-color-5aabd4e6af5400.0628545215212105987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banner2.kisspng.com/20180316/uzw/kisspng-mushroom-cartoon-mushroom-lovely-cartoon-color-5aabd4e6af5400.0628545215212105987182.jpg"/>
                                    <pic:cNvPicPr>
                                      <a:picLocks noChangeAspect="1" noChangeArrowheads="1"/>
                                    </pic:cNvPicPr>
                                  </pic:nvPicPr>
                                  <pic:blipFill>
                                    <a:blip r:embed="rId17"/>
                                    <a:srcRect l="12827" t="7581" r="14858" b="6318"/>
                                    <a:stretch>
                                      <a:fillRect/>
                                    </a:stretch>
                                  </pic:blipFill>
                                  <pic:spPr bwMode="auto">
                                    <a:xfrm>
                                      <a:off x="0" y="0"/>
                                      <a:ext cx="674370" cy="808265"/>
                                    </a:xfrm>
                                    <a:prstGeom prst="rect">
                                      <a:avLst/>
                                    </a:prstGeom>
                                    <a:noFill/>
                                    <a:ln w="9525">
                                      <a:noFill/>
                                      <a:miter lim="800000"/>
                                      <a:headEnd/>
                                      <a:tailEnd/>
                                    </a:ln>
                                  </pic:spPr>
                                </pic:pic>
                              </a:graphicData>
                            </a:graphic>
                          </wp:inline>
                        </w:drawing>
                      </w:r>
                    </w:p>
                  </w:txbxContent>
                </v:textbox>
              </v:shape>
            </w:pict>
          </mc:Fallback>
        </mc:AlternateContent>
      </w:r>
      <w:r w:rsidRPr="005516E3">
        <w:rPr>
          <w:rFonts w:ascii="Times New Roman" w:hAnsi="Times New Roman" w:cs="Times New Roman"/>
          <w:b/>
          <w:noProof/>
          <w:sz w:val="24"/>
          <w:szCs w:val="24"/>
          <w:lang w:eastAsia="ru-RU"/>
        </w:rPr>
        <mc:AlternateContent>
          <mc:Choice Requires="wps">
            <w:drawing>
              <wp:anchor distT="0" distB="0" distL="114300" distR="114300" simplePos="0" relativeHeight="251674624" behindDoc="0" locked="0" layoutInCell="1" allowOverlap="1">
                <wp:simplePos x="0" y="0"/>
                <wp:positionH relativeFrom="column">
                  <wp:posOffset>1882140</wp:posOffset>
                </wp:positionH>
                <wp:positionV relativeFrom="paragraph">
                  <wp:posOffset>71120</wp:posOffset>
                </wp:positionV>
                <wp:extent cx="800100" cy="952500"/>
                <wp:effectExtent l="5715" t="13970" r="13335" b="5080"/>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52500"/>
                        </a:xfrm>
                        <a:prstGeom prst="rect">
                          <a:avLst/>
                        </a:prstGeom>
                        <a:solidFill>
                          <a:srgbClr val="FFFFFF"/>
                        </a:solidFill>
                        <a:ln w="9525">
                          <a:solidFill>
                            <a:srgbClr val="000000"/>
                          </a:solidFill>
                          <a:miter lim="800000"/>
                          <a:headEnd/>
                          <a:tailEnd/>
                        </a:ln>
                      </wps:spPr>
                      <wps:txbx>
                        <w:txbxContent>
                          <w:p w:rsidR="005516E3" w:rsidRPr="00AC1636" w:rsidRDefault="005516E3" w:rsidP="005516E3">
                            <w:pPr>
                              <w:rPr>
                                <w:lang w:val="uk-UA"/>
                              </w:rPr>
                            </w:pPr>
                            <w:r>
                              <w:rPr>
                                <w:lang w:val="uk-UA"/>
                              </w:rPr>
                              <w:t xml:space="preserve">    </w:t>
                            </w:r>
                            <w:r w:rsidRPr="00A1631D">
                              <w:rPr>
                                <w:noProof/>
                                <w:lang w:eastAsia="ru-RU"/>
                              </w:rPr>
                              <w:drawing>
                                <wp:inline distT="0" distB="0" distL="0" distR="0" wp14:anchorId="4528055D" wp14:editId="2B62972E">
                                  <wp:extent cx="604412" cy="723900"/>
                                  <wp:effectExtent l="19050" t="0" r="5188" b="0"/>
                                  <wp:docPr id="29" name="Рисунок 29" descr="https://im0-tub-ua.yandex.net/i?id=8d2055bc8ff10b4509e761868f586ce6&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0-tub-ua.yandex.net/i?id=8d2055bc8ff10b4509e761868f586ce6&amp;n=13"/>
                                          <pic:cNvPicPr>
                                            <a:picLocks noChangeAspect="1" noChangeArrowheads="1"/>
                                          </pic:cNvPicPr>
                                        </pic:nvPicPr>
                                        <pic:blipFill>
                                          <a:blip r:embed="rId18"/>
                                          <a:srcRect/>
                                          <a:stretch>
                                            <a:fillRect/>
                                          </a:stretch>
                                        </pic:blipFill>
                                        <pic:spPr bwMode="auto">
                                          <a:xfrm>
                                            <a:off x="0" y="0"/>
                                            <a:ext cx="607695" cy="727832"/>
                                          </a:xfrm>
                                          <a:prstGeom prst="rect">
                                            <a:avLst/>
                                          </a:prstGeom>
                                          <a:noFill/>
                                          <a:ln w="9525">
                                            <a:noFill/>
                                            <a:miter lim="800000"/>
                                            <a:headEnd/>
                                            <a:tailEnd/>
                                          </a:ln>
                                        </pic:spPr>
                                      </pic:pic>
                                    </a:graphicData>
                                  </a:graphic>
                                </wp:inline>
                              </w:drawing>
                            </w:r>
                            <w:r>
                              <w:rPr>
                                <w:lang w:val="uk-U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4" o:spid="_x0000_s1031" type="#_x0000_t202" style="position:absolute;margin-left:148.2pt;margin-top:5.6pt;width:63pt;height: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hHGNAIAAFgEAAAOAAAAZHJzL2Uyb0RvYy54bWysVF1u2zAMfh+wOwh6X+xkydYacYouXYYB&#10;3Q/Q7QCyLNvCJFGTlNjdZXqKPQ3YGXKkUXKaZn8vw/wgkCL1kfxIenkxaEV2wnkJpqTTSU6JMBxq&#10;adqSfvyweXJGiQ/M1EyBESW9FZ5erB4/Wva2EDPoQNXCEQQxvuhtSbsQbJFlnndCMz8BKwwaG3Ca&#10;BVRdm9WO9YiuVTbL82dZD662DrjwHm+vRiNdJfymETy8axovAlElxdxCOl06q3hmqyUrWsdsJ/kh&#10;DfYPWWgmDQY9Ql2xwMjWyd+gtOQOPDRhwkFn0DSSi1QDVjPNf6nmpmNWpFqQHG+PNPn/B8vf7t47&#10;IuuSPp1TYpjGHu3v9t/33/ZfCV4hP731BbrdWHQMwwsYsM+pVm+vgX/yxMC6Y6YVl85B3wlWY37T&#10;+DI7eTri+AhS9W+gxjhsGyABDY3TkTykgyA69un22BsxBMLx8ixHftDC0XS+mC1QjhFYcf/YOh9e&#10;CdAkCiV12PoEznbXPoyu9y4xlgcl641UKimurdbKkR3DMdmk74D+k5sypB+jj/X/FSJP358gtAw4&#10;70rqVBG6RSdWRNZemjrJgUk1ylidMgcaI3Mjh2GohtSxRXwbKa6gvkVeHYzjjeuIQgfuCyU9jnZJ&#10;/ectc4IS9dpgb86n83nchaTMF89nqLhTS3VqYYYjVEkDJaO4DuP+bK2TbYeRxmkwcIn9bGTi+iGr&#10;Q/o4vqlbh1WL+3GqJ6+HH8LqBwAAAP//AwBQSwMEFAAGAAgAAAAhAAhY+zbeAAAACgEAAA8AAABk&#10;cnMvZG93bnJldi54bWxMj8FOwzAQRO9I/IO1SFwQdWqi0IY4FUICwQ0Kgqsbb5OIeB1sNw1/z3KC&#10;474Zzc5Um9kNYsIQe08alosMBFLjbU+thrfX+8sViJgMWTN4Qg3fGGFTn55UprT+SC84bVMrOIRi&#10;aTR0KY2llLHp0Jm48CMSa3sfnEl8hlbaYI4c7gapsqyQzvTEHzoz4l2Hzef24DSs8sfpIz5dPb83&#10;xX5Yp4vr6eEraH1+Nt/egEg4pz8z/Nbn6lBzp50/kI1i0KDWRc5WFpYKBBtypRjsGBRMZF3J/xPq&#10;HwAAAP//AwBQSwECLQAUAAYACAAAACEAtoM4kv4AAADhAQAAEwAAAAAAAAAAAAAAAAAAAAAAW0Nv&#10;bnRlbnRfVHlwZXNdLnhtbFBLAQItABQABgAIAAAAIQA4/SH/1gAAAJQBAAALAAAAAAAAAAAAAAAA&#10;AC8BAABfcmVscy8ucmVsc1BLAQItABQABgAIAAAAIQANghHGNAIAAFgEAAAOAAAAAAAAAAAAAAAA&#10;AC4CAABkcnMvZTJvRG9jLnhtbFBLAQItABQABgAIAAAAIQAIWPs23gAAAAoBAAAPAAAAAAAAAAAA&#10;AAAAAI4EAABkcnMvZG93bnJldi54bWxQSwUGAAAAAAQABADzAAAAmQUAAAAA&#10;">
                <v:textbox>
                  <w:txbxContent>
                    <w:p w:rsidR="005516E3" w:rsidRPr="00AC1636" w:rsidRDefault="005516E3" w:rsidP="005516E3">
                      <w:pPr>
                        <w:rPr>
                          <w:lang w:val="uk-UA"/>
                        </w:rPr>
                      </w:pPr>
                      <w:r>
                        <w:rPr>
                          <w:lang w:val="uk-UA"/>
                        </w:rPr>
                        <w:t xml:space="preserve">    </w:t>
                      </w:r>
                      <w:r w:rsidRPr="00A1631D">
                        <w:rPr>
                          <w:noProof/>
                          <w:lang w:eastAsia="ru-RU"/>
                        </w:rPr>
                        <w:drawing>
                          <wp:inline distT="0" distB="0" distL="0" distR="0" wp14:anchorId="4528055D" wp14:editId="2B62972E">
                            <wp:extent cx="604412" cy="723900"/>
                            <wp:effectExtent l="19050" t="0" r="5188" b="0"/>
                            <wp:docPr id="29" name="Рисунок 29" descr="https://im0-tub-ua.yandex.net/i?id=8d2055bc8ff10b4509e761868f586ce6&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0-tub-ua.yandex.net/i?id=8d2055bc8ff10b4509e761868f586ce6&amp;n=13"/>
                                    <pic:cNvPicPr>
                                      <a:picLocks noChangeAspect="1" noChangeArrowheads="1"/>
                                    </pic:cNvPicPr>
                                  </pic:nvPicPr>
                                  <pic:blipFill>
                                    <a:blip r:embed="rId19"/>
                                    <a:srcRect/>
                                    <a:stretch>
                                      <a:fillRect/>
                                    </a:stretch>
                                  </pic:blipFill>
                                  <pic:spPr bwMode="auto">
                                    <a:xfrm>
                                      <a:off x="0" y="0"/>
                                      <a:ext cx="607695" cy="727832"/>
                                    </a:xfrm>
                                    <a:prstGeom prst="rect">
                                      <a:avLst/>
                                    </a:prstGeom>
                                    <a:noFill/>
                                    <a:ln w="9525">
                                      <a:noFill/>
                                      <a:miter lim="800000"/>
                                      <a:headEnd/>
                                      <a:tailEnd/>
                                    </a:ln>
                                  </pic:spPr>
                                </pic:pic>
                              </a:graphicData>
                            </a:graphic>
                          </wp:inline>
                        </w:drawing>
                      </w:r>
                      <w:r>
                        <w:rPr>
                          <w:lang w:val="uk-UA"/>
                        </w:rPr>
                        <w:t xml:space="preserve">                   </w:t>
                      </w:r>
                    </w:p>
                  </w:txbxContent>
                </v:textbox>
              </v:shape>
            </w:pict>
          </mc:Fallback>
        </mc:AlternateContent>
      </w:r>
      <w:r w:rsidRPr="005516E3">
        <w:rPr>
          <w:rFonts w:ascii="Times New Roman" w:hAnsi="Times New Roman" w:cs="Times New Roman"/>
          <w:b/>
          <w:noProof/>
          <w:sz w:val="24"/>
          <w:szCs w:val="24"/>
          <w:lang w:eastAsia="ru-RU"/>
        </w:rPr>
        <mc:AlternateContent>
          <mc:Choice Requires="wps">
            <w:drawing>
              <wp:anchor distT="0" distB="0" distL="114300" distR="114300" simplePos="0" relativeHeight="251675648" behindDoc="0" locked="0" layoutInCell="1" allowOverlap="1">
                <wp:simplePos x="0" y="0"/>
                <wp:positionH relativeFrom="column">
                  <wp:posOffset>1005840</wp:posOffset>
                </wp:positionH>
                <wp:positionV relativeFrom="paragraph">
                  <wp:posOffset>71120</wp:posOffset>
                </wp:positionV>
                <wp:extent cx="790575" cy="952500"/>
                <wp:effectExtent l="5715" t="13970" r="13335" b="5080"/>
                <wp:wrapNone/>
                <wp:docPr id="33" name="Поле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952500"/>
                        </a:xfrm>
                        <a:prstGeom prst="rect">
                          <a:avLst/>
                        </a:prstGeom>
                        <a:solidFill>
                          <a:srgbClr val="FFFFFF"/>
                        </a:solidFill>
                        <a:ln w="9525">
                          <a:solidFill>
                            <a:srgbClr val="000000"/>
                          </a:solidFill>
                          <a:miter lim="800000"/>
                          <a:headEnd/>
                          <a:tailEnd/>
                        </a:ln>
                      </wps:spPr>
                      <wps:txbx>
                        <w:txbxContent>
                          <w:p w:rsidR="005516E3" w:rsidRDefault="005516E3" w:rsidP="005516E3">
                            <w:r w:rsidRPr="00BE396E">
                              <w:rPr>
                                <w:noProof/>
                                <w:lang w:eastAsia="ru-RU"/>
                              </w:rPr>
                              <w:drawing>
                                <wp:inline distT="0" distB="0" distL="0" distR="0" wp14:anchorId="5F210D87" wp14:editId="1210D767">
                                  <wp:extent cx="599441" cy="857250"/>
                                  <wp:effectExtent l="19050" t="0" r="0" b="0"/>
                                  <wp:docPr id="30" name="Рисунок 26" descr="https://womanadvice.ru/sites/default/files/34/mnemotehnika_dlya_doshkolnikov_tablic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omanadvice.ru/sites/default/files/34/mnemotehnika_dlya_doshkolnikov_tablicy4.jpg"/>
                                          <pic:cNvPicPr>
                                            <a:picLocks noChangeAspect="1" noChangeArrowheads="1"/>
                                          </pic:cNvPicPr>
                                        </pic:nvPicPr>
                                        <pic:blipFill>
                                          <a:blip r:embed="rId20"/>
                                          <a:srcRect l="12507" t="67778" r="68092" b="2444"/>
                                          <a:stretch>
                                            <a:fillRect/>
                                          </a:stretch>
                                        </pic:blipFill>
                                        <pic:spPr bwMode="auto">
                                          <a:xfrm>
                                            <a:off x="0" y="0"/>
                                            <a:ext cx="598170" cy="8554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3" o:spid="_x0000_s1032" type="#_x0000_t202" style="position:absolute;margin-left:79.2pt;margin-top:5.6pt;width:62.2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RTKOAIAAFgEAAAOAAAAZHJzL2Uyb0RvYy54bWysVF2O0zAQfkfiDpbfadJuu7uNmq6WLkVI&#10;y4+0cADHcRIL22Nst0m5zJ6CJyTO0CMxcdpSLfCCyIPlscffzHzfTBY3nVZkK5yXYHI6HqWUCMOh&#10;lKbO6aeP6xfXlPjATMkUGJHTnfD0Zvn82aK1mZhAA6oUjiCI8Vlrc9qEYLMk8bwRmvkRWGHwsgKn&#10;WUDT1UnpWIvoWiWTNL1MWnCldcCF93h6N1zSZcSvKsHD+6ryIhCVU8wtxNXFtejXZLlgWe2YbSQ/&#10;pMH+IQvNpMGgJ6g7FhjZOPkblJbcgYcqjDjoBKpKchFrwGrG6ZNqHhpmRawFyfH2RJP/f7D83faD&#10;I7LM6cUFJYZp1Gj/uP+x/77/RvAI+Wmtz9DtwaJj6F5ChzrHWr29B/7ZEwOrhpla3DoHbSNYifmN&#10;+5fJ2dMBx/cgRfsWSozDNgEiUFc53ZOHdBBER512J21EFwjHw6t5OruaUcLxaj6bzNKoXcKy42Pr&#10;fHgtQJN+k1OH0kdwtr33oU+GZUeXPpYHJcu1VCoari5WypEtwzZZxy/m/8RNGdIO0Yf6/wqRxu9P&#10;EFoG7HcldU6vT04s61l7ZcrYjYFJNewxZWUONPbMDRyGruiiYpdHdQood8irg6G9cRxx04D7SkmL&#10;rZ1T/2XDnKBEvTGozXw8nfazEI3p7GqChju/Kc5vmOEIldNAybBdhWF+NtbJusFIQzcYuEU9Kxm5&#10;7oUfsjqkj+0bJTiMWj8f53b0+vVDWP4EAAD//wMAUEsDBBQABgAIAAAAIQBU1dYM3wAAAAoBAAAP&#10;AAAAZHJzL2Rvd25yZXYueG1sTI9BT8MwDIXvSPyHyEhc0JaujNKVphNCArEbbAiuWeO1FY1Tkqwr&#10;/x5zgpvf89Pz53I92V6M6EPnSMFinoBAqp3pqFHwtnuc5SBC1GR07wgVfGOAdXV+VurCuBO94riN&#10;jeASCoVW0MY4FFKGukWrw9wNSLw7OG91ZOkbabw+cbntZZokmbS6I77Q6gEfWqw/t0erIF8+jx9h&#10;c/3yXmeHfhWvbsenL6/U5cV0fwci4hT/wvCLz+hQMdPeHckE0bO+yZcc5WGRguBAmqcrEHs2MnZk&#10;Vcr/L1Q/AAAA//8DAFBLAQItABQABgAIAAAAIQC2gziS/gAAAOEBAAATAAAAAAAAAAAAAAAAAAAA&#10;AABbQ29udGVudF9UeXBlc10ueG1sUEsBAi0AFAAGAAgAAAAhADj9If/WAAAAlAEAAAsAAAAAAAAA&#10;AAAAAAAALwEAAF9yZWxzLy5yZWxzUEsBAi0AFAAGAAgAAAAhAAF1FMo4AgAAWAQAAA4AAAAAAAAA&#10;AAAAAAAALgIAAGRycy9lMm9Eb2MueG1sUEsBAi0AFAAGAAgAAAAhAFTV1gzfAAAACgEAAA8AAAAA&#10;AAAAAAAAAAAAkgQAAGRycy9kb3ducmV2LnhtbFBLBQYAAAAABAAEAPMAAACeBQAAAAA=&#10;">
                <v:textbox>
                  <w:txbxContent>
                    <w:p w:rsidR="005516E3" w:rsidRDefault="005516E3" w:rsidP="005516E3">
                      <w:r w:rsidRPr="00BE396E">
                        <w:rPr>
                          <w:noProof/>
                          <w:lang w:eastAsia="ru-RU"/>
                        </w:rPr>
                        <w:drawing>
                          <wp:inline distT="0" distB="0" distL="0" distR="0" wp14:anchorId="5F210D87" wp14:editId="1210D767">
                            <wp:extent cx="599441" cy="857250"/>
                            <wp:effectExtent l="19050" t="0" r="0" b="0"/>
                            <wp:docPr id="30" name="Рисунок 26" descr="https://womanadvice.ru/sites/default/files/34/mnemotehnika_dlya_doshkolnikov_tablic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omanadvice.ru/sites/default/files/34/mnemotehnika_dlya_doshkolnikov_tablicy4.jpg"/>
                                    <pic:cNvPicPr>
                                      <a:picLocks noChangeAspect="1" noChangeArrowheads="1"/>
                                    </pic:cNvPicPr>
                                  </pic:nvPicPr>
                                  <pic:blipFill>
                                    <a:blip r:embed="rId21"/>
                                    <a:srcRect l="12507" t="67778" r="68092" b="2444"/>
                                    <a:stretch>
                                      <a:fillRect/>
                                    </a:stretch>
                                  </pic:blipFill>
                                  <pic:spPr bwMode="auto">
                                    <a:xfrm>
                                      <a:off x="0" y="0"/>
                                      <a:ext cx="598170" cy="855433"/>
                                    </a:xfrm>
                                    <a:prstGeom prst="rect">
                                      <a:avLst/>
                                    </a:prstGeom>
                                    <a:noFill/>
                                    <a:ln w="9525">
                                      <a:noFill/>
                                      <a:miter lim="800000"/>
                                      <a:headEnd/>
                                      <a:tailEnd/>
                                    </a:ln>
                                  </pic:spPr>
                                </pic:pic>
                              </a:graphicData>
                            </a:graphic>
                          </wp:inline>
                        </w:drawing>
                      </w:r>
                    </w:p>
                  </w:txbxContent>
                </v:textbox>
              </v:shape>
            </w:pict>
          </mc:Fallback>
        </mc:AlternateContent>
      </w:r>
      <w:r w:rsidRPr="005516E3">
        <w:rPr>
          <w:rFonts w:ascii="Times New Roman" w:hAnsi="Times New Roman" w:cs="Times New Roman"/>
          <w:b/>
          <w:noProof/>
          <w:sz w:val="24"/>
          <w:szCs w:val="24"/>
          <w:lang w:eastAsia="ru-RU"/>
        </w:rPr>
        <mc:AlternateContent>
          <mc:Choice Requires="wps">
            <w:drawing>
              <wp:anchor distT="0" distB="0" distL="114300" distR="114300" simplePos="0" relativeHeight="251676672" behindDoc="0" locked="0" layoutInCell="1" allowOverlap="1">
                <wp:simplePos x="0" y="0"/>
                <wp:positionH relativeFrom="column">
                  <wp:posOffset>24765</wp:posOffset>
                </wp:positionH>
                <wp:positionV relativeFrom="paragraph">
                  <wp:posOffset>71120</wp:posOffset>
                </wp:positionV>
                <wp:extent cx="866775" cy="952500"/>
                <wp:effectExtent l="5715" t="13970" r="13335" b="5080"/>
                <wp:wrapNone/>
                <wp:docPr id="32"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952500"/>
                        </a:xfrm>
                        <a:prstGeom prst="rect">
                          <a:avLst/>
                        </a:prstGeom>
                        <a:solidFill>
                          <a:srgbClr val="FFFFFF"/>
                        </a:solidFill>
                        <a:ln w="9525">
                          <a:solidFill>
                            <a:srgbClr val="000000"/>
                          </a:solidFill>
                          <a:miter lim="800000"/>
                          <a:headEnd/>
                          <a:tailEnd/>
                        </a:ln>
                      </wps:spPr>
                      <wps:txbx>
                        <w:txbxContent>
                          <w:p w:rsidR="005516E3" w:rsidRDefault="005516E3" w:rsidP="005516E3">
                            <w:r w:rsidRPr="00BE396E">
                              <w:rPr>
                                <w:noProof/>
                                <w:lang w:eastAsia="ru-RU"/>
                              </w:rPr>
                              <w:drawing>
                                <wp:inline distT="0" distB="0" distL="0" distR="0" wp14:anchorId="29BA7C9B" wp14:editId="724B05C5">
                                  <wp:extent cx="704850" cy="857250"/>
                                  <wp:effectExtent l="19050" t="0" r="0" b="0"/>
                                  <wp:docPr id="31" name="Рисунок 26" descr="https://womanadvice.ru/sites/default/files/34/mnemotehnika_dlya_doshkolnikov_tablic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omanadvice.ru/sites/default/files/34/mnemotehnika_dlya_doshkolnikov_tablicy4.jpg"/>
                                          <pic:cNvPicPr>
                                            <a:picLocks noChangeAspect="1" noChangeArrowheads="1"/>
                                          </pic:cNvPicPr>
                                        </pic:nvPicPr>
                                        <pic:blipFill>
                                          <a:blip r:embed="rId20"/>
                                          <a:srcRect l="1764" t="1111" r="68252" b="52444"/>
                                          <a:stretch>
                                            <a:fillRect/>
                                          </a:stretch>
                                        </pic:blipFill>
                                        <pic:spPr bwMode="auto">
                                          <a:xfrm>
                                            <a:off x="0" y="0"/>
                                            <a:ext cx="716731" cy="8717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2" o:spid="_x0000_s1033" type="#_x0000_t202" style="position:absolute;margin-left:1.95pt;margin-top:5.6pt;width:68.25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lXENwIAAFgEAAAOAAAAZHJzL2Uyb0RvYy54bWysVF2O0zAQfkfiDpbfadLSn92o6WrpUoS0&#10;/EgLB3AcJ7FwPMZ2m5TLcAqekDhDj8TYaUu1wAsiD5bHHn8z830zWd70rSI7YZ0EndPxKKVEaA6l&#10;1HVOP37YPLuixHmmS6ZAi5zuhaM3q6dPlp3JxAQaUKWwBEG0yzqT08Z7kyWJ441omRuBERovK7At&#10;82jaOikt6xC9VckkTedJB7Y0FrhwDk/vhku6ivhVJbh/V1VOeKJyirn5uNq4FmFNVkuW1ZaZRvJj&#10;GuwfsmiZ1Bj0DHXHPCNbK3+DaiW34KDyIw5tAlUluYg1YDXj9FE1Dw0zItaC5Dhzpsn9P1j+dvfe&#10;Elnm9PmEEs1a1Ojw9fDj8P3wjeAR8tMZl6Hbg0FH37+AHnWOtTpzD/yTIxrWDdO1uLUWukawEvMb&#10;h5fJxdMBxwWQonsDJcZhWw8RqK9sG8hDOgiio077szai94Tj4dV8vljMKOF4dT2bzNKoXcKy02Nj&#10;nX8loCVhk1OL0kdwtrt3PiTDspNLiOVAyXIjlYqGrYu1smTHsE028Yv5P3JTmnRD9KH+v0Kk8fsT&#10;RCs99ruSLVZ0dmJZYO2lLmM3eibVsMeUlT7SGJgbOPR90UfFFid1Cij3yKuFob1xHHHTgP1CSYet&#10;nVP3ecusoES91qjN9Xg6DbMQjelsMUHDXt4UlzdMc4TKqadk2K79MD9bY2XdYKShGzTcop6VjFwH&#10;4Yesjulj+0YJjqMW5uPSjl6/fgirnwAAAP//AwBQSwMEFAAGAAgAAAAhAABVEnndAAAACAEAAA8A&#10;AABkcnMvZG93bnJldi54bWxMj0FPwzAMhe9I/IfISFwQS7dVZStNJ4QEghsMBNes8dqKxClJ1pV/&#10;j3eCm/3e0/PnajM5K0YMsfekYD7LQCA13vTUKnh/e7hegYhJk9HWEyr4wQib+vys0qXxR3rFcZta&#10;wSUUS62gS2kopYxNh07HmR+Q2Nv74HTiNbTSBH3kcmflIssK6XRPfKHTA9532HxtD07BKn8aP+Pz&#10;8uWjKfZ2na5uxsfvoNTlxXR3CyLhlP7CcMJndKiZaecPZKKwCpZrDrI8X4A42XmWg9jxULAi60r+&#10;f6D+BQAA//8DAFBLAQItABQABgAIAAAAIQC2gziS/gAAAOEBAAATAAAAAAAAAAAAAAAAAAAAAABb&#10;Q29udGVudF9UeXBlc10ueG1sUEsBAi0AFAAGAAgAAAAhADj9If/WAAAAlAEAAAsAAAAAAAAAAAAA&#10;AAAALwEAAF9yZWxzLy5yZWxzUEsBAi0AFAAGAAgAAAAhAPt+VcQ3AgAAWAQAAA4AAAAAAAAAAAAA&#10;AAAALgIAAGRycy9lMm9Eb2MueG1sUEsBAi0AFAAGAAgAAAAhAABVEnndAAAACAEAAA8AAAAAAAAA&#10;AAAAAAAAkQQAAGRycy9kb3ducmV2LnhtbFBLBQYAAAAABAAEAPMAAACbBQAAAAA=&#10;">
                <v:textbox>
                  <w:txbxContent>
                    <w:p w:rsidR="005516E3" w:rsidRDefault="005516E3" w:rsidP="005516E3">
                      <w:r w:rsidRPr="00BE396E">
                        <w:rPr>
                          <w:noProof/>
                          <w:lang w:eastAsia="ru-RU"/>
                        </w:rPr>
                        <w:drawing>
                          <wp:inline distT="0" distB="0" distL="0" distR="0" wp14:anchorId="29BA7C9B" wp14:editId="724B05C5">
                            <wp:extent cx="704850" cy="857250"/>
                            <wp:effectExtent l="19050" t="0" r="0" b="0"/>
                            <wp:docPr id="31" name="Рисунок 26" descr="https://womanadvice.ru/sites/default/files/34/mnemotehnika_dlya_doshkolnikov_tablic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omanadvice.ru/sites/default/files/34/mnemotehnika_dlya_doshkolnikov_tablicy4.jpg"/>
                                    <pic:cNvPicPr>
                                      <a:picLocks noChangeAspect="1" noChangeArrowheads="1"/>
                                    </pic:cNvPicPr>
                                  </pic:nvPicPr>
                                  <pic:blipFill>
                                    <a:blip r:embed="rId21"/>
                                    <a:srcRect l="1764" t="1111" r="68252" b="52444"/>
                                    <a:stretch>
                                      <a:fillRect/>
                                    </a:stretch>
                                  </pic:blipFill>
                                  <pic:spPr bwMode="auto">
                                    <a:xfrm>
                                      <a:off x="0" y="0"/>
                                      <a:ext cx="716731" cy="871700"/>
                                    </a:xfrm>
                                    <a:prstGeom prst="rect">
                                      <a:avLst/>
                                    </a:prstGeom>
                                    <a:noFill/>
                                    <a:ln w="9525">
                                      <a:noFill/>
                                      <a:miter lim="800000"/>
                                      <a:headEnd/>
                                      <a:tailEnd/>
                                    </a:ln>
                                  </pic:spPr>
                                </pic:pic>
                              </a:graphicData>
                            </a:graphic>
                          </wp:inline>
                        </w:drawing>
                      </w:r>
                    </w:p>
                  </w:txbxContent>
                </v:textbox>
              </v:shape>
            </w:pict>
          </mc:Fallback>
        </mc:AlternateContent>
      </w:r>
      <w:r w:rsidRPr="005516E3">
        <w:rPr>
          <w:rFonts w:ascii="Times New Roman" w:hAnsi="Times New Roman" w:cs="Times New Roman"/>
          <w:b/>
          <w:sz w:val="24"/>
          <w:szCs w:val="24"/>
          <w:lang w:val="uk-UA"/>
        </w:rPr>
        <w:t xml:space="preserve">                                                      </w:t>
      </w:r>
    </w:p>
    <w:p w:rsidR="005516E3" w:rsidRPr="005516E3" w:rsidRDefault="005516E3" w:rsidP="005516E3">
      <w:pPr>
        <w:rPr>
          <w:rFonts w:ascii="Times New Roman" w:hAnsi="Times New Roman" w:cs="Times New Roman"/>
          <w:b/>
          <w:sz w:val="24"/>
          <w:szCs w:val="24"/>
          <w:lang w:val="uk-UA"/>
        </w:rPr>
      </w:pPr>
    </w:p>
    <w:p w:rsidR="00212D45" w:rsidRPr="005516E3" w:rsidRDefault="00212D45" w:rsidP="005516E3">
      <w:pPr>
        <w:rPr>
          <w:rFonts w:ascii="Times New Roman" w:hAnsi="Times New Roman" w:cs="Times New Roman"/>
          <w:sz w:val="24"/>
          <w:szCs w:val="24"/>
          <w:lang w:val="uk-UA"/>
        </w:rPr>
      </w:pPr>
    </w:p>
    <w:p w:rsidR="005516E3" w:rsidRDefault="005516E3" w:rsidP="004A4703">
      <w:pPr>
        <w:spacing w:line="20" w:lineRule="atLeast"/>
        <w:ind w:firstLine="567"/>
        <w:jc w:val="both"/>
        <w:rPr>
          <w:rFonts w:ascii="Times New Roman" w:hAnsi="Times New Roman" w:cs="Times New Roman"/>
          <w:sz w:val="24"/>
          <w:szCs w:val="24"/>
          <w:lang w:val="uk-UA"/>
        </w:rPr>
      </w:pPr>
    </w:p>
    <w:p w:rsidR="007D43B7" w:rsidRDefault="005516E3" w:rsidP="004A4703">
      <w:pPr>
        <w:spacing w:line="20" w:lineRule="atLeast"/>
        <w:ind w:firstLine="567"/>
        <w:jc w:val="both"/>
        <w:rPr>
          <w:sz w:val="24"/>
          <w:szCs w:val="24"/>
          <w:lang w:val="uk-UA"/>
        </w:rPr>
      </w:pPr>
      <w:r w:rsidRPr="005516E3">
        <w:rPr>
          <w:rFonts w:ascii="Times New Roman" w:hAnsi="Times New Roman" w:cs="Times New Roman"/>
          <w:sz w:val="24"/>
          <w:szCs w:val="24"/>
          <w:lang w:val="uk-UA"/>
        </w:rPr>
        <w:t xml:space="preserve">Найскладніший прийом – це </w:t>
      </w:r>
      <w:proofErr w:type="spellStart"/>
      <w:r w:rsidRPr="005516E3">
        <w:rPr>
          <w:rFonts w:ascii="Times New Roman" w:hAnsi="Times New Roman" w:cs="Times New Roman"/>
          <w:b/>
          <w:sz w:val="24"/>
          <w:szCs w:val="24"/>
          <w:lang w:val="uk-UA"/>
        </w:rPr>
        <w:t>мнемотаблиці</w:t>
      </w:r>
      <w:proofErr w:type="spellEnd"/>
      <w:r w:rsidRPr="005516E3">
        <w:rPr>
          <w:rFonts w:ascii="Times New Roman" w:hAnsi="Times New Roman" w:cs="Times New Roman"/>
          <w:b/>
          <w:sz w:val="24"/>
          <w:szCs w:val="24"/>
          <w:lang w:val="uk-UA"/>
        </w:rPr>
        <w:t>,</w:t>
      </w:r>
      <w:r w:rsidRPr="005516E3">
        <w:rPr>
          <w:rFonts w:ascii="Times New Roman" w:hAnsi="Times New Roman" w:cs="Times New Roman"/>
          <w:sz w:val="24"/>
          <w:szCs w:val="24"/>
          <w:lang w:val="uk-UA"/>
        </w:rPr>
        <w:t xml:space="preserve"> які складаються із декількох </w:t>
      </w:r>
      <w:proofErr w:type="spellStart"/>
      <w:r w:rsidRPr="005516E3">
        <w:rPr>
          <w:rFonts w:ascii="Times New Roman" w:hAnsi="Times New Roman" w:cs="Times New Roman"/>
          <w:sz w:val="24"/>
          <w:szCs w:val="24"/>
          <w:lang w:val="uk-UA"/>
        </w:rPr>
        <w:t>мнемодоріжок</w:t>
      </w:r>
      <w:proofErr w:type="spellEnd"/>
      <w:r w:rsidRPr="005516E3">
        <w:rPr>
          <w:rFonts w:ascii="Times New Roman" w:hAnsi="Times New Roman" w:cs="Times New Roman"/>
          <w:sz w:val="24"/>
          <w:szCs w:val="24"/>
          <w:lang w:val="uk-UA"/>
        </w:rPr>
        <w:t xml:space="preserve">. </w:t>
      </w:r>
      <w:r w:rsidR="007D43B7" w:rsidRPr="004A4703">
        <w:rPr>
          <w:rFonts w:ascii="Times New Roman" w:hAnsi="Times New Roman" w:cs="Times New Roman"/>
          <w:sz w:val="24"/>
          <w:szCs w:val="24"/>
          <w:lang w:val="uk-UA"/>
        </w:rPr>
        <w:t xml:space="preserve">Зміст </w:t>
      </w:r>
      <w:proofErr w:type="spellStart"/>
      <w:r w:rsidR="007D43B7" w:rsidRPr="004A4703">
        <w:rPr>
          <w:rFonts w:ascii="Times New Roman" w:hAnsi="Times New Roman" w:cs="Times New Roman"/>
          <w:sz w:val="24"/>
          <w:szCs w:val="24"/>
          <w:lang w:val="uk-UA"/>
        </w:rPr>
        <w:t>мнемотаблиці</w:t>
      </w:r>
      <w:proofErr w:type="spellEnd"/>
      <w:r w:rsidR="007D43B7" w:rsidRPr="004A4703">
        <w:rPr>
          <w:rFonts w:ascii="Times New Roman" w:hAnsi="Times New Roman" w:cs="Times New Roman"/>
          <w:sz w:val="24"/>
          <w:szCs w:val="24"/>
          <w:lang w:val="uk-UA"/>
        </w:rPr>
        <w:t xml:space="preserve"> – це графічне або частково графічне зображення персонажів казки, явищ природи, певних дій та інше шляхом виділення головних смислових ланок сюжету оповідання. Головне – потрібно передати умовно-наочну схему, зобразити так, щоб намальоване було зрозуміло дітям.</w:t>
      </w:r>
      <w:r w:rsidR="007D43B7" w:rsidRPr="004A4703">
        <w:rPr>
          <w:sz w:val="24"/>
          <w:szCs w:val="24"/>
        </w:rPr>
        <w:t xml:space="preserve"> </w:t>
      </w:r>
      <w:r w:rsidR="007D43B7" w:rsidRPr="004A4703">
        <w:rPr>
          <w:rFonts w:ascii="Times New Roman" w:hAnsi="Times New Roman" w:cs="Times New Roman"/>
          <w:sz w:val="24"/>
          <w:szCs w:val="24"/>
          <w:lang w:val="uk-UA"/>
        </w:rPr>
        <w:t xml:space="preserve">Схеми служать своєрідним зоровим </w:t>
      </w:r>
      <w:r w:rsidR="007D43B7" w:rsidRPr="004A4703">
        <w:rPr>
          <w:rFonts w:ascii="Times New Roman" w:hAnsi="Times New Roman" w:cs="Times New Roman"/>
          <w:sz w:val="24"/>
          <w:szCs w:val="24"/>
          <w:lang w:val="uk-UA"/>
        </w:rPr>
        <w:lastRenderedPageBreak/>
        <w:t>планом для створення монологів, допомагають дітям вибудовувати: будову розповіді, послідовність розповіді, лексико-граматичну наповнюваність розповіді.</w:t>
      </w:r>
      <w:r w:rsidR="007D43B7" w:rsidRPr="004A4703">
        <w:rPr>
          <w:sz w:val="24"/>
          <w:szCs w:val="24"/>
        </w:rPr>
        <w:t xml:space="preserve"> </w:t>
      </w:r>
    </w:p>
    <w:tbl>
      <w:tblPr>
        <w:tblStyle w:val="a6"/>
        <w:tblpPr w:leftFromText="180" w:rightFromText="180" w:vertAnchor="text" w:horzAnchor="margin" w:tblpX="108" w:tblpY="49"/>
        <w:tblOverlap w:val="never"/>
        <w:tblW w:w="0" w:type="auto"/>
        <w:tblLook w:val="04A0" w:firstRow="1" w:lastRow="0" w:firstColumn="1" w:lastColumn="0" w:noHBand="0" w:noVBand="1"/>
      </w:tblPr>
      <w:tblGrid>
        <w:gridCol w:w="2076"/>
        <w:gridCol w:w="1926"/>
        <w:gridCol w:w="1843"/>
      </w:tblGrid>
      <w:tr w:rsidR="005516E3" w:rsidRPr="005516E3" w:rsidTr="005516E3">
        <w:tc>
          <w:tcPr>
            <w:tcW w:w="1998" w:type="dxa"/>
          </w:tcPr>
          <w:p w:rsidR="005516E3" w:rsidRPr="005516E3" w:rsidRDefault="005516E3" w:rsidP="005516E3">
            <w:pPr>
              <w:spacing w:after="200" w:line="20" w:lineRule="atLeast"/>
              <w:ind w:firstLine="567"/>
              <w:jc w:val="both"/>
              <w:rPr>
                <w:sz w:val="24"/>
                <w:szCs w:val="24"/>
              </w:rPr>
            </w:pPr>
            <w:r w:rsidRPr="005516E3">
              <w:rPr>
                <w:noProof/>
                <w:sz w:val="24"/>
                <w:szCs w:val="24"/>
                <w:lang w:eastAsia="ru-RU"/>
              </w:rPr>
              <w:drawing>
                <wp:anchor distT="0" distB="0" distL="114300" distR="114300" simplePos="0" relativeHeight="251682816" behindDoc="0" locked="0" layoutInCell="1" allowOverlap="1">
                  <wp:simplePos x="1531620" y="4053840"/>
                  <wp:positionH relativeFrom="margin">
                    <wp:align>center</wp:align>
                  </wp:positionH>
                  <wp:positionV relativeFrom="margin">
                    <wp:align>center</wp:align>
                  </wp:positionV>
                  <wp:extent cx="1118870" cy="944880"/>
                  <wp:effectExtent l="0" t="0" r="5080" b="7620"/>
                  <wp:wrapSquare wrapText="bothSides"/>
                  <wp:docPr id="22" name="Рисунок 13" descr="http://sch191.minsk.edu.by/sm.aspx?guid=4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h191.minsk.edu.by/sm.aspx?guid=42223"/>
                          <pic:cNvPicPr>
                            <a:picLocks noChangeAspect="1" noChangeArrowheads="1"/>
                          </pic:cNvPicPr>
                        </pic:nvPicPr>
                        <pic:blipFill>
                          <a:blip r:embed="rId22">
                            <a:extLst>
                              <a:ext uri="{28A0092B-C50C-407E-A947-70E740481C1C}">
                                <a14:useLocalDpi xmlns:a14="http://schemas.microsoft.com/office/drawing/2010/main" val="0"/>
                              </a:ext>
                            </a:extLst>
                          </a:blip>
                          <a:srcRect l="10333" r="10333"/>
                          <a:stretch>
                            <a:fillRect/>
                          </a:stretch>
                        </pic:blipFill>
                        <pic:spPr bwMode="auto">
                          <a:xfrm>
                            <a:off x="0" y="0"/>
                            <a:ext cx="1114425" cy="940877"/>
                          </a:xfrm>
                          <a:prstGeom prst="rect">
                            <a:avLst/>
                          </a:prstGeom>
                          <a:noFill/>
                          <a:ln w="9525">
                            <a:noFill/>
                            <a:miter lim="800000"/>
                            <a:headEnd/>
                            <a:tailEnd/>
                          </a:ln>
                        </pic:spPr>
                      </pic:pic>
                    </a:graphicData>
                  </a:graphic>
                  <wp14:sizeRelV relativeFrom="margin">
                    <wp14:pctHeight>0</wp14:pctHeight>
                  </wp14:sizeRelV>
                </wp:anchor>
              </w:drawing>
            </w:r>
          </w:p>
        </w:tc>
        <w:tc>
          <w:tcPr>
            <w:tcW w:w="1926" w:type="dxa"/>
          </w:tcPr>
          <w:p w:rsidR="005516E3" w:rsidRPr="005516E3" w:rsidRDefault="005516E3" w:rsidP="005516E3">
            <w:pPr>
              <w:spacing w:after="200" w:line="20" w:lineRule="atLeast"/>
              <w:ind w:firstLine="567"/>
              <w:jc w:val="both"/>
              <w:rPr>
                <w:sz w:val="24"/>
                <w:szCs w:val="24"/>
              </w:rPr>
            </w:pPr>
            <w:r w:rsidRPr="005516E3">
              <w:rPr>
                <w:noProof/>
                <w:sz w:val="24"/>
                <w:szCs w:val="24"/>
                <w:lang w:eastAsia="ru-RU"/>
              </w:rPr>
              <w:drawing>
                <wp:anchor distT="0" distB="0" distL="114300" distR="114300" simplePos="0" relativeHeight="251683840" behindDoc="0" locked="0" layoutInCell="1" allowOverlap="1">
                  <wp:simplePos x="2842260" y="4053840"/>
                  <wp:positionH relativeFrom="margin">
                    <wp:align>center</wp:align>
                  </wp:positionH>
                  <wp:positionV relativeFrom="margin">
                    <wp:align>center</wp:align>
                  </wp:positionV>
                  <wp:extent cx="1012825" cy="944880"/>
                  <wp:effectExtent l="0" t="0" r="0" b="7620"/>
                  <wp:wrapSquare wrapText="bothSides"/>
                  <wp:docPr id="23" name="Рисунок 24" descr="http://zezete2.z.e.pic.centerblog.net/c9e81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zezete2.z.e.pic.centerblog.net/c9e81158.png"/>
                          <pic:cNvPicPr>
                            <a:picLocks noChangeAspect="1" noChangeArrowheads="1"/>
                          </pic:cNvPicPr>
                        </pic:nvPicPr>
                        <pic:blipFill>
                          <a:blip r:embed="rId23" cstate="print">
                            <a:extLst>
                              <a:ext uri="{28A0092B-C50C-407E-A947-70E740481C1C}">
                                <a14:useLocalDpi xmlns:a14="http://schemas.microsoft.com/office/drawing/2010/main" val="0"/>
                              </a:ext>
                            </a:extLst>
                          </a:blip>
                          <a:srcRect l="3902" t="3646" r="11707"/>
                          <a:stretch>
                            <a:fillRect/>
                          </a:stretch>
                        </pic:blipFill>
                        <pic:spPr bwMode="auto">
                          <a:xfrm>
                            <a:off x="0" y="0"/>
                            <a:ext cx="1009650" cy="941328"/>
                          </a:xfrm>
                          <a:prstGeom prst="rect">
                            <a:avLst/>
                          </a:prstGeom>
                          <a:noFill/>
                          <a:ln w="9525">
                            <a:noFill/>
                            <a:miter lim="800000"/>
                            <a:headEnd/>
                            <a:tailEnd/>
                          </a:ln>
                        </pic:spPr>
                      </pic:pic>
                    </a:graphicData>
                  </a:graphic>
                  <wp14:sizeRelV relativeFrom="margin">
                    <wp14:pctHeight>0</wp14:pctHeight>
                  </wp14:sizeRelV>
                </wp:anchor>
              </w:drawing>
            </w:r>
          </w:p>
        </w:tc>
        <w:tc>
          <w:tcPr>
            <w:tcW w:w="1843" w:type="dxa"/>
          </w:tcPr>
          <w:p w:rsidR="005516E3" w:rsidRPr="005516E3" w:rsidRDefault="005516E3" w:rsidP="005516E3">
            <w:pPr>
              <w:spacing w:after="200" w:line="20" w:lineRule="atLeast"/>
              <w:ind w:firstLine="567"/>
              <w:jc w:val="both"/>
              <w:rPr>
                <w:sz w:val="24"/>
                <w:szCs w:val="24"/>
              </w:rPr>
            </w:pPr>
            <w:r w:rsidRPr="005516E3">
              <w:rPr>
                <w:noProof/>
                <w:sz w:val="24"/>
                <w:szCs w:val="24"/>
                <w:lang w:eastAsia="ru-RU"/>
              </w:rPr>
              <w:drawing>
                <wp:anchor distT="0" distB="0" distL="114300" distR="114300" simplePos="0" relativeHeight="251684864" behindDoc="0" locked="0" layoutInCell="1" allowOverlap="1">
                  <wp:simplePos x="4091940" y="4053840"/>
                  <wp:positionH relativeFrom="margin">
                    <wp:align>center</wp:align>
                  </wp:positionH>
                  <wp:positionV relativeFrom="margin">
                    <wp:align>center</wp:align>
                  </wp:positionV>
                  <wp:extent cx="1000125" cy="895350"/>
                  <wp:effectExtent l="0" t="0" r="9525" b="0"/>
                  <wp:wrapSquare wrapText="bothSides"/>
                  <wp:docPr id="24" name="Рисунок 27" descr="https://st.depositphotos.com/1001009/3085/v/950/depositphotos_30853431-stock-illustration-grey-rabbit-hopp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t.depositphotos.com/1001009/3085/v/950/depositphotos_30853431-stock-illustration-grey-rabbit-hopping.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00125" cy="895350"/>
                          </a:xfrm>
                          <a:prstGeom prst="rect">
                            <a:avLst/>
                          </a:prstGeom>
                          <a:noFill/>
                          <a:ln w="9525">
                            <a:noFill/>
                            <a:miter lim="800000"/>
                            <a:headEnd/>
                            <a:tailEnd/>
                          </a:ln>
                        </pic:spPr>
                      </pic:pic>
                    </a:graphicData>
                  </a:graphic>
                </wp:anchor>
              </w:drawing>
            </w:r>
          </w:p>
        </w:tc>
      </w:tr>
      <w:tr w:rsidR="005516E3" w:rsidRPr="005516E3" w:rsidTr="005516E3">
        <w:tc>
          <w:tcPr>
            <w:tcW w:w="1998" w:type="dxa"/>
          </w:tcPr>
          <w:p w:rsidR="005516E3" w:rsidRPr="005516E3" w:rsidRDefault="005516E3" w:rsidP="005516E3">
            <w:pPr>
              <w:spacing w:after="200" w:line="20" w:lineRule="atLeast"/>
              <w:ind w:firstLine="567"/>
              <w:jc w:val="both"/>
              <w:rPr>
                <w:sz w:val="24"/>
                <w:szCs w:val="24"/>
              </w:rPr>
            </w:pPr>
            <w:r w:rsidRPr="005516E3">
              <w:rPr>
                <w:noProof/>
                <w:sz w:val="24"/>
                <w:szCs w:val="24"/>
                <w:lang w:eastAsia="ru-RU"/>
              </w:rPr>
              <w:drawing>
                <wp:anchor distT="0" distB="0" distL="114300" distR="114300" simplePos="0" relativeHeight="251685888" behindDoc="0" locked="0" layoutInCell="1" allowOverlap="1">
                  <wp:simplePos x="1531620" y="5265420"/>
                  <wp:positionH relativeFrom="margin">
                    <wp:align>center</wp:align>
                  </wp:positionH>
                  <wp:positionV relativeFrom="margin">
                    <wp:align>center</wp:align>
                  </wp:positionV>
                  <wp:extent cx="1181100" cy="876300"/>
                  <wp:effectExtent l="0" t="0" r="0" b="0"/>
                  <wp:wrapSquare wrapText="bothSides"/>
                  <wp:docPr id="25" name="Рисунок 30" descr="https://img.youtube.com/vi/oAdvEvtLQp4/m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img.youtube.com/vi/oAdvEvtLQp4/mqdefault.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81100" cy="876300"/>
                          </a:xfrm>
                          <a:prstGeom prst="rect">
                            <a:avLst/>
                          </a:prstGeom>
                          <a:noFill/>
                          <a:ln w="9525">
                            <a:noFill/>
                            <a:miter lim="800000"/>
                            <a:headEnd/>
                            <a:tailEnd/>
                          </a:ln>
                        </pic:spPr>
                      </pic:pic>
                    </a:graphicData>
                  </a:graphic>
                </wp:anchor>
              </w:drawing>
            </w:r>
          </w:p>
        </w:tc>
        <w:tc>
          <w:tcPr>
            <w:tcW w:w="1926" w:type="dxa"/>
          </w:tcPr>
          <w:p w:rsidR="005516E3" w:rsidRPr="005516E3" w:rsidRDefault="005516E3" w:rsidP="005516E3">
            <w:pPr>
              <w:spacing w:after="200" w:line="20" w:lineRule="atLeast"/>
              <w:ind w:firstLine="567"/>
              <w:jc w:val="both"/>
              <w:rPr>
                <w:sz w:val="24"/>
                <w:szCs w:val="24"/>
              </w:rPr>
            </w:pPr>
            <w:r w:rsidRPr="005516E3">
              <w:rPr>
                <w:noProof/>
                <w:sz w:val="24"/>
                <w:szCs w:val="24"/>
                <w:lang w:eastAsia="ru-RU"/>
              </w:rPr>
              <w:drawing>
                <wp:anchor distT="0" distB="0" distL="114300" distR="114300" simplePos="0" relativeHeight="251686912" behindDoc="0" locked="0" layoutInCell="1" allowOverlap="1">
                  <wp:simplePos x="2849880" y="5265420"/>
                  <wp:positionH relativeFrom="margin">
                    <wp:align>center</wp:align>
                  </wp:positionH>
                  <wp:positionV relativeFrom="margin">
                    <wp:align>center</wp:align>
                  </wp:positionV>
                  <wp:extent cx="1057275" cy="800100"/>
                  <wp:effectExtent l="0" t="0" r="9525" b="0"/>
                  <wp:wrapSquare wrapText="bothSides"/>
                  <wp:docPr id="26" name="Рисунок 33" descr="https://ds04.infourok.ru/uploads/ex/0914/00012e0b-e12314d5/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ds04.infourok.ru/uploads/ex/0914/00012e0b-e12314d5/img5.jpg"/>
                          <pic:cNvPicPr>
                            <a:picLocks noChangeAspect="1" noChangeArrowheads="1"/>
                          </pic:cNvPicPr>
                        </pic:nvPicPr>
                        <pic:blipFill>
                          <a:blip r:embed="rId26" cstate="print">
                            <a:extLst>
                              <a:ext uri="{28A0092B-C50C-407E-A947-70E740481C1C}">
                                <a14:useLocalDpi xmlns:a14="http://schemas.microsoft.com/office/drawing/2010/main" val="0"/>
                              </a:ext>
                            </a:extLst>
                          </a:blip>
                          <a:srcRect l="13469" t="27564" r="13736" b="20727"/>
                          <a:stretch>
                            <a:fillRect/>
                          </a:stretch>
                        </pic:blipFill>
                        <pic:spPr bwMode="auto">
                          <a:xfrm>
                            <a:off x="0" y="0"/>
                            <a:ext cx="1057275" cy="800100"/>
                          </a:xfrm>
                          <a:prstGeom prst="rect">
                            <a:avLst/>
                          </a:prstGeom>
                          <a:noFill/>
                          <a:ln w="9525">
                            <a:noFill/>
                            <a:miter lim="800000"/>
                            <a:headEnd/>
                            <a:tailEnd/>
                          </a:ln>
                        </pic:spPr>
                      </pic:pic>
                    </a:graphicData>
                  </a:graphic>
                </wp:anchor>
              </w:drawing>
            </w:r>
          </w:p>
        </w:tc>
        <w:tc>
          <w:tcPr>
            <w:tcW w:w="1843" w:type="dxa"/>
          </w:tcPr>
          <w:p w:rsidR="005516E3" w:rsidRPr="005516E3" w:rsidRDefault="005516E3" w:rsidP="005516E3">
            <w:pPr>
              <w:spacing w:after="200" w:line="20" w:lineRule="atLeast"/>
              <w:ind w:firstLine="567"/>
              <w:jc w:val="both"/>
              <w:rPr>
                <w:sz w:val="24"/>
                <w:szCs w:val="24"/>
              </w:rPr>
            </w:pPr>
            <w:r w:rsidRPr="005516E3">
              <w:rPr>
                <w:noProof/>
                <w:sz w:val="24"/>
                <w:szCs w:val="24"/>
                <w:lang w:eastAsia="ru-RU"/>
              </w:rPr>
              <w:drawing>
                <wp:anchor distT="0" distB="0" distL="114300" distR="114300" simplePos="0" relativeHeight="251687936" behindDoc="0" locked="0" layoutInCell="1" allowOverlap="1">
                  <wp:simplePos x="4069080" y="5265420"/>
                  <wp:positionH relativeFrom="margin">
                    <wp:align>center</wp:align>
                  </wp:positionH>
                  <wp:positionV relativeFrom="margin">
                    <wp:align>center</wp:align>
                  </wp:positionV>
                  <wp:extent cx="981075" cy="838200"/>
                  <wp:effectExtent l="0" t="0" r="9525" b="0"/>
                  <wp:wrapSquare wrapText="bothSides"/>
                  <wp:docPr id="27" name="Рисунок 36" descr="https://png.pngtree.com/element_origin_min_pic/16/10/29/c76b7b029f98a19afe4ce63b37a809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png.pngtree.com/element_origin_min_pic/16/10/29/c76b7b029f98a19afe4ce63b37a809bf.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81075" cy="838200"/>
                          </a:xfrm>
                          <a:prstGeom prst="rect">
                            <a:avLst/>
                          </a:prstGeom>
                          <a:noFill/>
                          <a:ln w="9525">
                            <a:noFill/>
                            <a:miter lim="800000"/>
                            <a:headEnd/>
                            <a:tailEnd/>
                          </a:ln>
                        </pic:spPr>
                      </pic:pic>
                    </a:graphicData>
                  </a:graphic>
                </wp:anchor>
              </w:drawing>
            </w:r>
          </w:p>
        </w:tc>
      </w:tr>
    </w:tbl>
    <w:p w:rsidR="005516E3" w:rsidRDefault="005516E3" w:rsidP="004A4703">
      <w:pPr>
        <w:spacing w:line="20" w:lineRule="atLeast"/>
        <w:ind w:firstLine="567"/>
        <w:jc w:val="both"/>
        <w:rPr>
          <w:sz w:val="24"/>
          <w:szCs w:val="24"/>
          <w:lang w:val="uk-UA"/>
        </w:rPr>
      </w:pPr>
    </w:p>
    <w:p w:rsidR="005516E3" w:rsidRDefault="005516E3" w:rsidP="004A4703">
      <w:pPr>
        <w:spacing w:line="20" w:lineRule="atLeast"/>
        <w:ind w:firstLine="567"/>
        <w:jc w:val="both"/>
        <w:rPr>
          <w:sz w:val="24"/>
          <w:szCs w:val="24"/>
          <w:lang w:val="uk-UA"/>
        </w:rPr>
      </w:pPr>
    </w:p>
    <w:p w:rsidR="005516E3" w:rsidRDefault="005516E3" w:rsidP="004A4703">
      <w:pPr>
        <w:spacing w:line="20" w:lineRule="atLeast"/>
        <w:ind w:firstLine="567"/>
        <w:jc w:val="both"/>
        <w:rPr>
          <w:sz w:val="24"/>
          <w:szCs w:val="24"/>
          <w:lang w:val="uk-UA"/>
        </w:rPr>
      </w:pPr>
    </w:p>
    <w:p w:rsidR="005516E3" w:rsidRPr="005516E3" w:rsidRDefault="005516E3" w:rsidP="004A4703">
      <w:pPr>
        <w:spacing w:line="20" w:lineRule="atLeast"/>
        <w:ind w:firstLine="567"/>
        <w:jc w:val="both"/>
        <w:rPr>
          <w:sz w:val="24"/>
          <w:szCs w:val="24"/>
          <w:lang w:val="uk-UA"/>
        </w:rPr>
      </w:pPr>
    </w:p>
    <w:p w:rsidR="005516E3" w:rsidRDefault="005516E3" w:rsidP="004A4703">
      <w:pPr>
        <w:spacing w:line="20" w:lineRule="atLeast"/>
        <w:ind w:firstLine="567"/>
        <w:jc w:val="both"/>
        <w:rPr>
          <w:rFonts w:ascii="Times New Roman" w:hAnsi="Times New Roman" w:cs="Times New Roman"/>
          <w:sz w:val="24"/>
          <w:szCs w:val="24"/>
          <w:lang w:val="uk-UA"/>
        </w:rPr>
      </w:pPr>
    </w:p>
    <w:p w:rsidR="005516E3" w:rsidRDefault="005516E3" w:rsidP="004A4703">
      <w:pPr>
        <w:spacing w:line="20" w:lineRule="atLeast"/>
        <w:ind w:firstLine="567"/>
        <w:jc w:val="both"/>
        <w:rPr>
          <w:rFonts w:ascii="Times New Roman" w:hAnsi="Times New Roman" w:cs="Times New Roman"/>
          <w:sz w:val="24"/>
          <w:szCs w:val="24"/>
          <w:lang w:val="uk-UA"/>
        </w:rPr>
      </w:pPr>
    </w:p>
    <w:p w:rsidR="005516E3" w:rsidRDefault="005516E3" w:rsidP="004A4703">
      <w:pPr>
        <w:spacing w:line="20" w:lineRule="atLeast"/>
        <w:ind w:firstLine="567"/>
        <w:jc w:val="both"/>
        <w:rPr>
          <w:rFonts w:ascii="Times New Roman" w:hAnsi="Times New Roman" w:cs="Times New Roman"/>
          <w:sz w:val="24"/>
          <w:szCs w:val="24"/>
          <w:lang w:val="uk-UA"/>
        </w:rPr>
      </w:pPr>
    </w:p>
    <w:p w:rsidR="00E01DCC" w:rsidRDefault="00E01DCC" w:rsidP="004A4703">
      <w:pPr>
        <w:spacing w:line="20" w:lineRule="atLeast"/>
        <w:ind w:firstLine="567"/>
        <w:jc w:val="both"/>
        <w:rPr>
          <w:rFonts w:ascii="Times New Roman" w:hAnsi="Times New Roman" w:cs="Times New Roman"/>
          <w:sz w:val="24"/>
          <w:szCs w:val="24"/>
          <w:lang w:val="uk-UA"/>
        </w:rPr>
      </w:pPr>
    </w:p>
    <w:p w:rsidR="00E01DCC" w:rsidRDefault="00E01DCC" w:rsidP="004A4703">
      <w:pPr>
        <w:spacing w:line="20" w:lineRule="atLeast"/>
        <w:ind w:firstLine="567"/>
        <w:jc w:val="both"/>
        <w:rPr>
          <w:rFonts w:ascii="Times New Roman" w:hAnsi="Times New Roman" w:cs="Times New Roman"/>
          <w:sz w:val="24"/>
          <w:szCs w:val="24"/>
          <w:lang w:val="uk-UA"/>
        </w:rPr>
      </w:pPr>
    </w:p>
    <w:p w:rsidR="007D43B7" w:rsidRPr="004A4703" w:rsidRDefault="007D43B7" w:rsidP="004A4703">
      <w:pPr>
        <w:spacing w:line="20" w:lineRule="atLeast"/>
        <w:ind w:firstLine="567"/>
        <w:jc w:val="both"/>
        <w:rPr>
          <w:rFonts w:ascii="Times New Roman" w:hAnsi="Times New Roman" w:cs="Times New Roman"/>
          <w:sz w:val="24"/>
          <w:szCs w:val="24"/>
          <w:lang w:val="uk-UA"/>
        </w:rPr>
      </w:pPr>
      <w:proofErr w:type="spellStart"/>
      <w:r w:rsidRPr="004A4703">
        <w:rPr>
          <w:rFonts w:ascii="Times New Roman" w:hAnsi="Times New Roman" w:cs="Times New Roman"/>
          <w:sz w:val="24"/>
          <w:szCs w:val="24"/>
          <w:lang w:val="uk-UA"/>
        </w:rPr>
        <w:t>Мнемотаблиці-схеми</w:t>
      </w:r>
      <w:proofErr w:type="spellEnd"/>
      <w:r w:rsidRPr="004A4703">
        <w:rPr>
          <w:rFonts w:ascii="Times New Roman" w:hAnsi="Times New Roman" w:cs="Times New Roman"/>
          <w:sz w:val="24"/>
          <w:szCs w:val="24"/>
          <w:lang w:val="uk-UA"/>
        </w:rPr>
        <w:t xml:space="preserve"> служать дидактичним матеріалом у роботі по розвитку зв'язного мовлення дітей. Використовуємо їх для:</w:t>
      </w:r>
    </w:p>
    <w:p w:rsidR="007D43B7" w:rsidRPr="004A4703" w:rsidRDefault="007D43B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збагачення словникового запасу,</w:t>
      </w:r>
    </w:p>
    <w:p w:rsidR="007D43B7" w:rsidRPr="004A4703" w:rsidRDefault="007D43B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при навчанні складання оповідань,</w:t>
      </w:r>
    </w:p>
    <w:p w:rsidR="007D43B7" w:rsidRPr="004A4703" w:rsidRDefault="007D43B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при переказі художньої літератури,</w:t>
      </w:r>
    </w:p>
    <w:p w:rsidR="007D43B7" w:rsidRPr="004A4703" w:rsidRDefault="007D43B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при відгадуванні і загадуванні загадок,</w:t>
      </w:r>
    </w:p>
    <w:p w:rsidR="007D43B7" w:rsidRPr="004A4703" w:rsidRDefault="007D43B7"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при заучуванні віршів.</w:t>
      </w:r>
    </w:p>
    <w:p w:rsidR="00E87BFA" w:rsidRPr="004A4703" w:rsidRDefault="00E87BFA"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Спираючись на досвід педагогів, розробили </w:t>
      </w:r>
      <w:proofErr w:type="spellStart"/>
      <w:r w:rsidRPr="004A4703">
        <w:rPr>
          <w:rFonts w:ascii="Times New Roman" w:hAnsi="Times New Roman" w:cs="Times New Roman"/>
          <w:sz w:val="24"/>
          <w:szCs w:val="24"/>
          <w:lang w:val="uk-UA"/>
        </w:rPr>
        <w:t>мнемотаблиці</w:t>
      </w:r>
      <w:proofErr w:type="spellEnd"/>
      <w:r w:rsidRPr="004A4703">
        <w:rPr>
          <w:rFonts w:ascii="Times New Roman" w:hAnsi="Times New Roman" w:cs="Times New Roman"/>
          <w:sz w:val="24"/>
          <w:szCs w:val="24"/>
          <w:lang w:val="uk-UA"/>
        </w:rPr>
        <w:t xml:space="preserve"> для складання описових розповідей про іграшки, посуд, одяг, овочі  і фрукти, птахів, тварин, комах. Дані схеми допомагають дітям самостійно визначити головні властивості і ознаки розглянутого предмета, встановити послідовність викладення виявлених ознак, збагачують словниковий запас дітей. Для виготовлення цих картинок не потрібні художні здібності: будь який педагог в змозі намалювати або, володіючи комп'ютером, зробити подібні символічні зображення предметів і об'єктів до вибраної розповіді.</w:t>
      </w:r>
    </w:p>
    <w:p w:rsidR="00E87BFA" w:rsidRPr="004A4703" w:rsidRDefault="00E87BFA"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За допомогою </w:t>
      </w:r>
      <w:proofErr w:type="spellStart"/>
      <w:r w:rsidRPr="004A4703">
        <w:rPr>
          <w:rFonts w:ascii="Times New Roman" w:hAnsi="Times New Roman" w:cs="Times New Roman"/>
          <w:sz w:val="24"/>
          <w:szCs w:val="24"/>
          <w:lang w:val="uk-UA"/>
        </w:rPr>
        <w:t>мнемотаблиць</w:t>
      </w:r>
      <w:proofErr w:type="spellEnd"/>
      <w:r w:rsidRPr="004A4703">
        <w:rPr>
          <w:rFonts w:ascii="Times New Roman" w:hAnsi="Times New Roman" w:cs="Times New Roman"/>
          <w:sz w:val="24"/>
          <w:szCs w:val="24"/>
          <w:lang w:val="uk-UA"/>
        </w:rPr>
        <w:t xml:space="preserve"> вивчаємо з дітьми вірші. Проводимо цю роботу поетапно: виразно читаємо вірш, читаємо  вірш з опорою на </w:t>
      </w:r>
      <w:proofErr w:type="spellStart"/>
      <w:r w:rsidRPr="004A4703">
        <w:rPr>
          <w:rFonts w:ascii="Times New Roman" w:hAnsi="Times New Roman" w:cs="Times New Roman"/>
          <w:sz w:val="24"/>
          <w:szCs w:val="24"/>
          <w:lang w:val="uk-UA"/>
        </w:rPr>
        <w:t>мнемотаблицю</w:t>
      </w:r>
      <w:proofErr w:type="spellEnd"/>
      <w:r w:rsidRPr="004A4703">
        <w:rPr>
          <w:rFonts w:ascii="Times New Roman" w:hAnsi="Times New Roman" w:cs="Times New Roman"/>
          <w:sz w:val="24"/>
          <w:szCs w:val="24"/>
          <w:lang w:val="uk-UA"/>
        </w:rPr>
        <w:t xml:space="preserve">, ставимо запитання дітям за змістом вірша, пояснюємо незрозумілі слова, читаю вірш, а дитина показує на </w:t>
      </w:r>
      <w:proofErr w:type="spellStart"/>
      <w:r w:rsidRPr="004A4703">
        <w:rPr>
          <w:rFonts w:ascii="Times New Roman" w:hAnsi="Times New Roman" w:cs="Times New Roman"/>
          <w:sz w:val="24"/>
          <w:szCs w:val="24"/>
          <w:lang w:val="uk-UA"/>
        </w:rPr>
        <w:t>мнемотаблиці</w:t>
      </w:r>
      <w:proofErr w:type="spellEnd"/>
      <w:r w:rsidRPr="004A4703">
        <w:rPr>
          <w:rFonts w:ascii="Times New Roman" w:hAnsi="Times New Roman" w:cs="Times New Roman"/>
          <w:sz w:val="24"/>
          <w:szCs w:val="24"/>
          <w:lang w:val="uk-UA"/>
        </w:rPr>
        <w:t xml:space="preserve">, діти розповідають вірш з опорою на </w:t>
      </w:r>
      <w:proofErr w:type="spellStart"/>
      <w:r w:rsidRPr="004A4703">
        <w:rPr>
          <w:rFonts w:ascii="Times New Roman" w:hAnsi="Times New Roman" w:cs="Times New Roman"/>
          <w:sz w:val="24"/>
          <w:szCs w:val="24"/>
          <w:lang w:val="uk-UA"/>
        </w:rPr>
        <w:t>мнемотаблицю</w:t>
      </w:r>
      <w:proofErr w:type="spellEnd"/>
      <w:r w:rsidRPr="004A4703">
        <w:rPr>
          <w:rFonts w:ascii="Times New Roman" w:hAnsi="Times New Roman" w:cs="Times New Roman"/>
          <w:sz w:val="24"/>
          <w:szCs w:val="24"/>
          <w:lang w:val="uk-UA"/>
        </w:rPr>
        <w:t>.</w:t>
      </w:r>
    </w:p>
    <w:p w:rsidR="00E87BFA" w:rsidRPr="004A4703" w:rsidRDefault="00E87BFA" w:rsidP="004A4703">
      <w:pPr>
        <w:spacing w:line="20" w:lineRule="atLeast"/>
        <w:ind w:firstLine="567"/>
        <w:jc w:val="both"/>
        <w:rPr>
          <w:rFonts w:ascii="Times New Roman" w:hAnsi="Times New Roman" w:cs="Times New Roman"/>
          <w:sz w:val="24"/>
          <w:szCs w:val="24"/>
          <w:lang w:val="uk-UA"/>
        </w:rPr>
      </w:pPr>
      <w:proofErr w:type="spellStart"/>
      <w:r w:rsidRPr="004A4703">
        <w:rPr>
          <w:rFonts w:ascii="Times New Roman" w:hAnsi="Times New Roman" w:cs="Times New Roman"/>
          <w:sz w:val="24"/>
          <w:szCs w:val="24"/>
          <w:lang w:val="uk-UA"/>
        </w:rPr>
        <w:t>Мнемотаблиці</w:t>
      </w:r>
      <w:proofErr w:type="spellEnd"/>
      <w:r w:rsidRPr="004A4703">
        <w:rPr>
          <w:rFonts w:ascii="Times New Roman" w:hAnsi="Times New Roman" w:cs="Times New Roman"/>
          <w:sz w:val="24"/>
          <w:szCs w:val="24"/>
          <w:lang w:val="uk-UA"/>
        </w:rPr>
        <w:t xml:space="preserve"> використовуємо для навчання старших дошкільників складати описові розповіді. Діти вибудовують розповідь з дотриманням послідовності та параметрів, закладених у </w:t>
      </w:r>
      <w:proofErr w:type="spellStart"/>
      <w:r w:rsidRPr="004A4703">
        <w:rPr>
          <w:rFonts w:ascii="Times New Roman" w:hAnsi="Times New Roman" w:cs="Times New Roman"/>
          <w:sz w:val="24"/>
          <w:szCs w:val="24"/>
          <w:lang w:val="uk-UA"/>
        </w:rPr>
        <w:t>мнемотаблиці</w:t>
      </w:r>
      <w:proofErr w:type="spellEnd"/>
      <w:r w:rsidRPr="004A4703">
        <w:rPr>
          <w:rFonts w:ascii="Times New Roman" w:hAnsi="Times New Roman" w:cs="Times New Roman"/>
          <w:sz w:val="24"/>
          <w:szCs w:val="24"/>
          <w:lang w:val="uk-UA"/>
        </w:rPr>
        <w:t xml:space="preserve">: колір, форма, величина, матеріал, частини, дії. Використання </w:t>
      </w:r>
      <w:proofErr w:type="spellStart"/>
      <w:r w:rsidRPr="004A4703">
        <w:rPr>
          <w:rFonts w:ascii="Times New Roman" w:hAnsi="Times New Roman" w:cs="Times New Roman"/>
          <w:sz w:val="24"/>
          <w:szCs w:val="24"/>
          <w:lang w:val="uk-UA"/>
        </w:rPr>
        <w:t>мнемотаблиць</w:t>
      </w:r>
      <w:proofErr w:type="spellEnd"/>
      <w:r w:rsidRPr="004A4703">
        <w:rPr>
          <w:rFonts w:ascii="Times New Roman" w:hAnsi="Times New Roman" w:cs="Times New Roman"/>
          <w:sz w:val="24"/>
          <w:szCs w:val="24"/>
          <w:lang w:val="uk-UA"/>
        </w:rPr>
        <w:t xml:space="preserve"> при складанні описових розповідей допомагає дітям засвоїти вміння порівнювати предмети за формою, величиною, кольором тощо. </w:t>
      </w:r>
      <w:proofErr w:type="spellStart"/>
      <w:r w:rsidRPr="004A4703">
        <w:rPr>
          <w:rFonts w:ascii="Times New Roman" w:hAnsi="Times New Roman" w:cs="Times New Roman"/>
          <w:sz w:val="24"/>
          <w:szCs w:val="24"/>
          <w:lang w:val="uk-UA"/>
        </w:rPr>
        <w:t>Мнемотаблиці</w:t>
      </w:r>
      <w:proofErr w:type="spellEnd"/>
      <w:r w:rsidRPr="004A4703">
        <w:rPr>
          <w:rFonts w:ascii="Times New Roman" w:hAnsi="Times New Roman" w:cs="Times New Roman"/>
          <w:sz w:val="24"/>
          <w:szCs w:val="24"/>
          <w:lang w:val="uk-UA"/>
        </w:rPr>
        <w:t xml:space="preserve"> виконують роль підказки, отже, дитина може будувати за ними розповідь.</w:t>
      </w:r>
    </w:p>
    <w:p w:rsidR="00E87BFA" w:rsidRPr="004A4703" w:rsidRDefault="00E87BFA"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Варто додержуватись правил при роботі з мнемотехнікою:</w:t>
      </w:r>
    </w:p>
    <w:p w:rsidR="00E87BFA" w:rsidRPr="004A4703" w:rsidRDefault="00E87BFA" w:rsidP="00E01DCC">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 xml:space="preserve">Заняття мають проходити за принципом – від простого до складного починаючи від </w:t>
      </w:r>
      <w:proofErr w:type="spellStart"/>
      <w:r w:rsidRPr="004A4703">
        <w:rPr>
          <w:rFonts w:ascii="Times New Roman" w:hAnsi="Times New Roman" w:cs="Times New Roman"/>
          <w:sz w:val="24"/>
          <w:szCs w:val="24"/>
          <w:lang w:val="uk-UA"/>
        </w:rPr>
        <w:t>мнемоквадратів</w:t>
      </w:r>
      <w:proofErr w:type="spellEnd"/>
      <w:r w:rsidRPr="004A4703">
        <w:rPr>
          <w:rFonts w:ascii="Times New Roman" w:hAnsi="Times New Roman" w:cs="Times New Roman"/>
          <w:sz w:val="24"/>
          <w:szCs w:val="24"/>
          <w:lang w:val="uk-UA"/>
        </w:rPr>
        <w:t xml:space="preserve"> і поступово переходити до </w:t>
      </w:r>
      <w:proofErr w:type="spellStart"/>
      <w:r w:rsidRPr="004A4703">
        <w:rPr>
          <w:rFonts w:ascii="Times New Roman" w:hAnsi="Times New Roman" w:cs="Times New Roman"/>
          <w:sz w:val="24"/>
          <w:szCs w:val="24"/>
          <w:lang w:val="uk-UA"/>
        </w:rPr>
        <w:t>мнемоланцюгів</w:t>
      </w:r>
      <w:proofErr w:type="spellEnd"/>
      <w:r w:rsidRPr="004A4703">
        <w:rPr>
          <w:rFonts w:ascii="Times New Roman" w:hAnsi="Times New Roman" w:cs="Times New Roman"/>
          <w:sz w:val="24"/>
          <w:szCs w:val="24"/>
          <w:lang w:val="uk-UA"/>
        </w:rPr>
        <w:t>.</w:t>
      </w:r>
    </w:p>
    <w:p w:rsidR="00E87BFA" w:rsidRPr="004A4703" w:rsidRDefault="00E87BFA" w:rsidP="00E01DCC">
      <w:pPr>
        <w:tabs>
          <w:tab w:val="left" w:pos="567"/>
        </w:tabs>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lastRenderedPageBreak/>
        <w:t>•</w:t>
      </w:r>
      <w:r w:rsidRPr="004A4703">
        <w:rPr>
          <w:rFonts w:ascii="Times New Roman" w:hAnsi="Times New Roman" w:cs="Times New Roman"/>
          <w:sz w:val="24"/>
          <w:szCs w:val="24"/>
          <w:lang w:val="uk-UA"/>
        </w:rPr>
        <w:tab/>
        <w:t>Таблиці і схеми мають бути кольоровими, так дитині буде веселіше і легше.</w:t>
      </w:r>
    </w:p>
    <w:p w:rsidR="00E87BFA" w:rsidRPr="004A4703" w:rsidRDefault="00E87BFA" w:rsidP="00E01DCC">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На одній схемі або таблиці число квадратів не повинно перевищувати дев’ять, так як це гранично допустимий обсяг для дошкільника.</w:t>
      </w:r>
    </w:p>
    <w:p w:rsidR="00E87BFA" w:rsidRPr="004A4703" w:rsidRDefault="00E87BFA" w:rsidP="00E01DCC">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Не застосовувати понад дві мнемосхеми в день, а повторний розгляд можливий тільки за бажанням дитини.</w:t>
      </w:r>
    </w:p>
    <w:p w:rsidR="00E87BFA" w:rsidRPr="004A4703" w:rsidRDefault="00E87BFA" w:rsidP="00E01DCC">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w:t>
      </w:r>
      <w:r w:rsidRPr="004A4703">
        <w:rPr>
          <w:rFonts w:ascii="Times New Roman" w:hAnsi="Times New Roman" w:cs="Times New Roman"/>
          <w:sz w:val="24"/>
          <w:szCs w:val="24"/>
          <w:lang w:val="uk-UA"/>
        </w:rPr>
        <w:tab/>
        <w:t>Необхідно, щоб щодня таблиці і схеми були різні за тематикою, в перший день на тему казок, у другій на музичну тему, в третій на математичну і так далі[9,c.17].</w:t>
      </w:r>
    </w:p>
    <w:p w:rsidR="00E87BFA" w:rsidRPr="004A4703" w:rsidRDefault="00E87BFA"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Цікавими для роботи з дошкільниками є такі прийоми мнемотехніки:</w:t>
      </w:r>
    </w:p>
    <w:p w:rsidR="00E87BFA" w:rsidRPr="004A4703" w:rsidRDefault="00E87BFA" w:rsidP="004A4703">
      <w:pPr>
        <w:spacing w:line="20" w:lineRule="atLeast"/>
        <w:ind w:firstLine="567"/>
        <w:jc w:val="both"/>
        <w:rPr>
          <w:rFonts w:ascii="Times New Roman" w:hAnsi="Times New Roman" w:cs="Times New Roman"/>
          <w:sz w:val="24"/>
          <w:szCs w:val="24"/>
          <w:lang w:val="uk-UA"/>
        </w:rPr>
      </w:pPr>
      <w:proofErr w:type="spellStart"/>
      <w:r w:rsidRPr="004A4703">
        <w:rPr>
          <w:rFonts w:ascii="Times New Roman" w:hAnsi="Times New Roman" w:cs="Times New Roman"/>
          <w:b/>
          <w:sz w:val="24"/>
          <w:szCs w:val="24"/>
          <w:lang w:val="uk-UA"/>
        </w:rPr>
        <w:t>Аналогія</w:t>
      </w:r>
      <w:r w:rsidRPr="004A4703">
        <w:rPr>
          <w:rFonts w:ascii="Times New Roman" w:hAnsi="Times New Roman" w:cs="Times New Roman"/>
          <w:i/>
          <w:sz w:val="24"/>
          <w:szCs w:val="24"/>
          <w:lang w:val="uk-UA"/>
        </w:rPr>
        <w:t>–</w:t>
      </w:r>
      <w:proofErr w:type="spellEnd"/>
      <w:r w:rsidRPr="004A4703">
        <w:rPr>
          <w:rFonts w:ascii="Times New Roman" w:hAnsi="Times New Roman" w:cs="Times New Roman"/>
          <w:sz w:val="24"/>
          <w:szCs w:val="24"/>
          <w:lang w:val="uk-UA"/>
        </w:rPr>
        <w:t xml:space="preserve"> це прийом, за якого між інформаційними одиницями, що запам'ятовуються, знаходять спільні ознаки, властивості, якості, тенденції розвитку тощо. Практично до кожного слова можна дібрати велику кількість аналогій за різними типами. Наприклад, до слова «книжка» можна знайти такі аналогії: за прямокутною формою (ящик, телевізор, валіза, портрет, будинок, ноутбук); за римою(мишка, кришка); за білим кольором паперу (сніг, молоко, вата); загальноприйняті (тематична група слів) (настільна лампа, ручка, стіл, письменник, учень, бібліотека);за розміром (зошит, блокнот, портрет, папка,  кватирка).</w:t>
      </w:r>
    </w:p>
    <w:p w:rsidR="002A3262" w:rsidRPr="004A4703" w:rsidRDefault="00E87BFA" w:rsidP="004A4703">
      <w:pPr>
        <w:spacing w:line="20" w:lineRule="atLeast"/>
        <w:ind w:firstLine="567"/>
        <w:jc w:val="both"/>
        <w:rPr>
          <w:rFonts w:ascii="Times New Roman" w:hAnsi="Times New Roman" w:cs="Times New Roman"/>
          <w:sz w:val="24"/>
          <w:szCs w:val="24"/>
          <w:lang w:val="uk-UA"/>
        </w:rPr>
      </w:pPr>
      <w:proofErr w:type="spellStart"/>
      <w:r w:rsidRPr="004A4703">
        <w:rPr>
          <w:rFonts w:ascii="Times New Roman" w:hAnsi="Times New Roman" w:cs="Times New Roman"/>
          <w:b/>
          <w:sz w:val="24"/>
          <w:szCs w:val="24"/>
          <w:lang w:val="uk-UA"/>
        </w:rPr>
        <w:t>Цифрообраз</w:t>
      </w:r>
      <w:proofErr w:type="spellEnd"/>
      <w:r w:rsidRPr="004A4703">
        <w:rPr>
          <w:rFonts w:ascii="Times New Roman" w:hAnsi="Times New Roman" w:cs="Times New Roman"/>
          <w:b/>
          <w:sz w:val="24"/>
          <w:szCs w:val="24"/>
          <w:lang w:val="uk-UA"/>
        </w:rPr>
        <w:t xml:space="preserve"> </w:t>
      </w:r>
      <w:r w:rsidRPr="004A4703">
        <w:rPr>
          <w:rFonts w:ascii="Times New Roman" w:hAnsi="Times New Roman" w:cs="Times New Roman"/>
          <w:sz w:val="24"/>
          <w:szCs w:val="24"/>
          <w:lang w:val="uk-UA"/>
        </w:rPr>
        <w:t>– прийом, за якого цифрову інформацію, що запам'ятовується, асоціативно пов'язують з певними образами або системами образів.</w:t>
      </w:r>
      <w:r w:rsidR="002A3262" w:rsidRPr="004A4703">
        <w:rPr>
          <w:rFonts w:ascii="Times New Roman" w:hAnsi="Times New Roman" w:cs="Times New Roman"/>
          <w:sz w:val="24"/>
          <w:szCs w:val="24"/>
          <w:lang w:val="uk-UA"/>
        </w:rPr>
        <w:t xml:space="preserve"> У дошкільному віці сприймання цифрової інформації відбувається набагато легше саме в образах, які мають асоціативний </w:t>
      </w:r>
      <w:proofErr w:type="spellStart"/>
      <w:r w:rsidR="002A3262" w:rsidRPr="004A4703">
        <w:rPr>
          <w:rFonts w:ascii="Times New Roman" w:hAnsi="Times New Roman" w:cs="Times New Roman"/>
          <w:sz w:val="24"/>
          <w:szCs w:val="24"/>
          <w:lang w:val="uk-UA"/>
        </w:rPr>
        <w:t>звя’зок</w:t>
      </w:r>
      <w:proofErr w:type="spellEnd"/>
      <w:r w:rsidR="002A3262" w:rsidRPr="004A4703">
        <w:rPr>
          <w:rFonts w:ascii="Times New Roman" w:hAnsi="Times New Roman" w:cs="Times New Roman"/>
          <w:sz w:val="24"/>
          <w:szCs w:val="24"/>
          <w:lang w:val="uk-UA"/>
        </w:rPr>
        <w:t xml:space="preserve"> з потрібною цифрою. Потім з цих образів складають різні історії, які, як показує практика, запам’ятовуються та відтворюються легше за звичайну цифрову інформацію. Наприклад, можна визначити таку систему </w:t>
      </w:r>
      <w:proofErr w:type="spellStart"/>
      <w:r w:rsidR="002A3262" w:rsidRPr="004A4703">
        <w:rPr>
          <w:rFonts w:ascii="Times New Roman" w:hAnsi="Times New Roman" w:cs="Times New Roman"/>
          <w:sz w:val="24"/>
          <w:szCs w:val="24"/>
          <w:lang w:val="uk-UA"/>
        </w:rPr>
        <w:t>цифрообразів</w:t>
      </w:r>
      <w:proofErr w:type="spellEnd"/>
      <w:r w:rsidR="002A3262" w:rsidRPr="004A4703">
        <w:rPr>
          <w:rFonts w:ascii="Times New Roman" w:hAnsi="Times New Roman" w:cs="Times New Roman"/>
          <w:sz w:val="24"/>
          <w:szCs w:val="24"/>
          <w:lang w:val="uk-UA"/>
        </w:rPr>
        <w:t>.</w:t>
      </w:r>
    </w:p>
    <w:p w:rsidR="002A3262" w:rsidRPr="004A4703" w:rsidRDefault="002A3262"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Система цифро образів:</w:t>
      </w:r>
    </w:p>
    <w:p w:rsidR="002A3262" w:rsidRPr="004A4703" w:rsidRDefault="002A3262"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1 -  люди,  казкові герої, предмети за формою схожі на 1;</w:t>
      </w:r>
    </w:p>
    <w:p w:rsidR="002A3262" w:rsidRPr="004A4703" w:rsidRDefault="002A3262"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2 - птахи, парний одяг: шкарпетки, рукавички;</w:t>
      </w:r>
    </w:p>
    <w:p w:rsidR="002A3262" w:rsidRPr="004A4703" w:rsidRDefault="002A3262"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3 - тварини, предмети трикутної форми;</w:t>
      </w:r>
    </w:p>
    <w:p w:rsidR="002A3262" w:rsidRPr="004A4703" w:rsidRDefault="002A3262"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4 - меблі, все, що виробляють з дерева;</w:t>
      </w:r>
    </w:p>
    <w:p w:rsidR="002A3262" w:rsidRPr="004A4703" w:rsidRDefault="002A3262"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5 - їжа, предмети, що нагадують цифру 5;</w:t>
      </w:r>
    </w:p>
    <w:p w:rsidR="002A3262" w:rsidRPr="004A4703" w:rsidRDefault="002A3262"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6 - посуд, електроприлади, комахи;</w:t>
      </w:r>
    </w:p>
    <w:p w:rsidR="002A3262" w:rsidRPr="004A4703" w:rsidRDefault="002A3262"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7 - предмети, схожі на цифру;</w:t>
      </w:r>
    </w:p>
    <w:p w:rsidR="00E87BFA" w:rsidRPr="004A4703" w:rsidRDefault="00E87BFA"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w:t>
      </w:r>
      <w:r w:rsidR="002A3262" w:rsidRPr="004A4703">
        <w:rPr>
          <w:rFonts w:ascii="Times New Roman" w:hAnsi="Times New Roman" w:cs="Times New Roman"/>
          <w:sz w:val="24"/>
          <w:szCs w:val="24"/>
          <w:lang w:val="uk-UA"/>
        </w:rPr>
        <w:t xml:space="preserve"> </w:t>
      </w:r>
      <w:r w:rsidRPr="004A4703">
        <w:rPr>
          <w:rFonts w:ascii="Times New Roman" w:hAnsi="Times New Roman" w:cs="Times New Roman"/>
          <w:sz w:val="24"/>
          <w:szCs w:val="24"/>
          <w:lang w:val="uk-UA"/>
        </w:rPr>
        <w:t xml:space="preserve"> 8 - усе, що має колеса або схоже на цифру 8 за формою;</w:t>
      </w:r>
    </w:p>
    <w:p w:rsidR="00E87BFA" w:rsidRPr="004A4703" w:rsidRDefault="00E87BFA"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w:t>
      </w:r>
      <w:r w:rsidR="002A3262" w:rsidRPr="004A4703">
        <w:rPr>
          <w:rFonts w:ascii="Times New Roman" w:hAnsi="Times New Roman" w:cs="Times New Roman"/>
          <w:sz w:val="24"/>
          <w:szCs w:val="24"/>
          <w:lang w:val="uk-UA"/>
        </w:rPr>
        <w:t xml:space="preserve"> </w:t>
      </w:r>
      <w:r w:rsidRPr="004A4703">
        <w:rPr>
          <w:rFonts w:ascii="Times New Roman" w:hAnsi="Times New Roman" w:cs="Times New Roman"/>
          <w:sz w:val="24"/>
          <w:szCs w:val="24"/>
          <w:lang w:val="uk-UA"/>
        </w:rPr>
        <w:t xml:space="preserve"> 9 - тварини, які живуть у воді, предмети схожі на 9;</w:t>
      </w:r>
    </w:p>
    <w:p w:rsidR="00E87BFA" w:rsidRPr="004A4703" w:rsidRDefault="00E87BFA" w:rsidP="004A4703">
      <w:pPr>
        <w:spacing w:line="20" w:lineRule="atLeast"/>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     </w:t>
      </w:r>
      <w:r w:rsidR="002A3262" w:rsidRPr="004A4703">
        <w:rPr>
          <w:rFonts w:ascii="Times New Roman" w:hAnsi="Times New Roman" w:cs="Times New Roman"/>
          <w:sz w:val="24"/>
          <w:szCs w:val="24"/>
          <w:lang w:val="uk-UA"/>
        </w:rPr>
        <w:t xml:space="preserve"> </w:t>
      </w:r>
      <w:r w:rsidRPr="004A4703">
        <w:rPr>
          <w:rFonts w:ascii="Times New Roman" w:hAnsi="Times New Roman" w:cs="Times New Roman"/>
          <w:sz w:val="24"/>
          <w:szCs w:val="24"/>
          <w:lang w:val="uk-UA"/>
        </w:rPr>
        <w:t>0 -  усі круглі за формою предмети.</w:t>
      </w:r>
    </w:p>
    <w:p w:rsidR="006E2631" w:rsidRDefault="00E87BFA"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b/>
          <w:sz w:val="24"/>
          <w:szCs w:val="24"/>
          <w:lang w:val="uk-UA"/>
        </w:rPr>
        <w:t>Трансформація</w:t>
      </w:r>
      <w:r w:rsidRPr="004A4703">
        <w:rPr>
          <w:rFonts w:ascii="Times New Roman" w:hAnsi="Times New Roman" w:cs="Times New Roman"/>
          <w:sz w:val="24"/>
          <w:szCs w:val="24"/>
          <w:lang w:val="uk-UA"/>
        </w:rPr>
        <w:t xml:space="preserve"> –</w:t>
      </w:r>
      <w:r w:rsidR="006E2631">
        <w:rPr>
          <w:rFonts w:ascii="Times New Roman" w:hAnsi="Times New Roman" w:cs="Times New Roman"/>
          <w:sz w:val="24"/>
          <w:szCs w:val="24"/>
          <w:lang w:val="uk-UA"/>
        </w:rPr>
        <w:t xml:space="preserve"> </w:t>
      </w:r>
      <w:r w:rsidRPr="004A4703">
        <w:rPr>
          <w:rFonts w:ascii="Times New Roman" w:hAnsi="Times New Roman" w:cs="Times New Roman"/>
          <w:sz w:val="24"/>
          <w:szCs w:val="24"/>
          <w:lang w:val="uk-UA"/>
        </w:rPr>
        <w:t>це прийом, при якому об'єкти, що  запам'ятовуються, перетворюються на інші за значенням та образом, що легші для запам'ятовування.</w:t>
      </w:r>
      <w:r w:rsidR="002A3262" w:rsidRPr="004A4703">
        <w:rPr>
          <w:rFonts w:ascii="Times New Roman" w:hAnsi="Times New Roman" w:cs="Times New Roman"/>
          <w:sz w:val="24"/>
          <w:szCs w:val="24"/>
          <w:lang w:val="uk-UA"/>
        </w:rPr>
        <w:t xml:space="preserve"> По суті, трансформації доволі часто зустрічаються в нашому житті. Так, звичайний пластилін під час ліплення  набуває різноманітних форм, спеціальні довгі повітряні кульки в руках клоуна перетворюються в образи тваринок, з аркуша паперу можна зробити літак, </w:t>
      </w:r>
      <w:r w:rsidR="002A3262" w:rsidRPr="004A4703">
        <w:rPr>
          <w:rFonts w:ascii="Times New Roman" w:hAnsi="Times New Roman" w:cs="Times New Roman"/>
          <w:sz w:val="24"/>
          <w:szCs w:val="24"/>
          <w:lang w:val="uk-UA"/>
        </w:rPr>
        <w:lastRenderedPageBreak/>
        <w:t xml:space="preserve">корабель... Під час трансформації, відбувається перетворення одного за призначенням предмета в інший. </w:t>
      </w:r>
    </w:p>
    <w:p w:rsidR="002A3262" w:rsidRPr="004A4703" w:rsidRDefault="002A3262"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Також під час вивчення скоромовок, віршів, переказу сюжету твору використовуємо прийом </w:t>
      </w:r>
      <w:r w:rsidRPr="004A4703">
        <w:rPr>
          <w:rFonts w:ascii="Times New Roman" w:hAnsi="Times New Roman" w:cs="Times New Roman"/>
          <w:b/>
          <w:sz w:val="24"/>
          <w:szCs w:val="24"/>
          <w:lang w:val="uk-UA"/>
        </w:rPr>
        <w:t>«Піктограм».</w:t>
      </w:r>
      <w:r w:rsidRPr="004A4703">
        <w:rPr>
          <w:rFonts w:ascii="Times New Roman" w:hAnsi="Times New Roman" w:cs="Times New Roman"/>
          <w:sz w:val="24"/>
          <w:szCs w:val="24"/>
          <w:lang w:val="uk-UA"/>
        </w:rPr>
        <w:t xml:space="preserve"> Наприклад, при вивченні теми “Просимо казку в гості до себе” під час переказу прочитаного.</w:t>
      </w:r>
      <w:r w:rsidR="006E2631" w:rsidRPr="006E2631">
        <w:rPr>
          <w:rFonts w:ascii="Times New Roman" w:hAnsi="Times New Roman" w:cs="Times New Roman"/>
          <w:sz w:val="24"/>
          <w:szCs w:val="24"/>
          <w:lang w:val="uk-UA"/>
        </w:rPr>
        <w:t xml:space="preserve"> </w:t>
      </w:r>
      <w:r w:rsidR="006E2631">
        <w:rPr>
          <w:rFonts w:ascii="Times New Roman" w:hAnsi="Times New Roman" w:cs="Times New Roman"/>
          <w:sz w:val="24"/>
          <w:szCs w:val="24"/>
          <w:lang w:val="uk-UA"/>
        </w:rPr>
        <w:t>У</w:t>
      </w:r>
      <w:r w:rsidR="006E2631" w:rsidRPr="004A4703">
        <w:rPr>
          <w:rFonts w:ascii="Times New Roman" w:hAnsi="Times New Roman" w:cs="Times New Roman"/>
          <w:sz w:val="24"/>
          <w:szCs w:val="24"/>
          <w:lang w:val="uk-UA"/>
        </w:rPr>
        <w:t xml:space="preserve"> роботі зі словенською казкою «У сонечка в гостях» центральним образом казки є сонечко. Воно розміщене в центрі аркуша, текст поділено на шість смислових блоків, кожен блок розміщено у відповідному сегменті. Розглядаючи блоки, діти пригадують, які події зашифровані піктограмами та переказують послідовно частини казки.</w:t>
      </w:r>
    </w:p>
    <w:p w:rsidR="00C0017D" w:rsidRPr="004A4703" w:rsidRDefault="002A3262"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Працювати за таким прийомами потрібно не тільки в дитячому саду, вкрай важливо щоб батьки брали активну участь в навчанні дитини.</w:t>
      </w:r>
      <w:r w:rsidR="00C0017D" w:rsidRPr="004A4703">
        <w:rPr>
          <w:rFonts w:ascii="Times New Roman" w:hAnsi="Times New Roman" w:cs="Times New Roman"/>
          <w:sz w:val="24"/>
          <w:szCs w:val="24"/>
          <w:lang w:val="uk-UA"/>
        </w:rPr>
        <w:t xml:space="preserve"> Рекомендації батьків:</w:t>
      </w:r>
    </w:p>
    <w:p w:rsidR="00C0017D" w:rsidRPr="004A4703" w:rsidRDefault="001340E3" w:rsidP="004A4703">
      <w:pPr>
        <w:pStyle w:val="a3"/>
        <w:numPr>
          <w:ilvl w:val="0"/>
          <w:numId w:val="1"/>
        </w:numPr>
        <w:spacing w:line="20" w:lineRule="atLeast"/>
        <w:ind w:left="0" w:firstLine="567"/>
        <w:contextualSpacing w:val="0"/>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Починайте з простого: с</w:t>
      </w:r>
      <w:r w:rsidR="00C0017D" w:rsidRPr="004A4703">
        <w:rPr>
          <w:rFonts w:ascii="Times New Roman" w:hAnsi="Times New Roman" w:cs="Times New Roman"/>
          <w:sz w:val="24"/>
          <w:szCs w:val="24"/>
          <w:lang w:val="uk-UA"/>
        </w:rPr>
        <w:t>початку використовуйте 2-3 зображення, поступово збільшуючи їх кількість.</w:t>
      </w:r>
    </w:p>
    <w:p w:rsidR="00C0017D" w:rsidRPr="004A4703" w:rsidRDefault="001340E3" w:rsidP="004A4703">
      <w:pPr>
        <w:pStyle w:val="a3"/>
        <w:numPr>
          <w:ilvl w:val="0"/>
          <w:numId w:val="1"/>
        </w:numPr>
        <w:spacing w:line="20" w:lineRule="atLeast"/>
        <w:ind w:left="0" w:firstLine="567"/>
        <w:contextualSpacing w:val="0"/>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Залучайте дитину: д</w:t>
      </w:r>
      <w:r w:rsidR="00C0017D" w:rsidRPr="004A4703">
        <w:rPr>
          <w:rFonts w:ascii="Times New Roman" w:hAnsi="Times New Roman" w:cs="Times New Roman"/>
          <w:sz w:val="24"/>
          <w:szCs w:val="24"/>
          <w:lang w:val="uk-UA"/>
        </w:rPr>
        <w:t>озволяйте дитині самостійно обирати або малювати піктограми, це підвищить її зацікавленість.</w:t>
      </w:r>
    </w:p>
    <w:p w:rsidR="00C0017D" w:rsidRPr="004A4703" w:rsidRDefault="001340E3" w:rsidP="004A4703">
      <w:pPr>
        <w:pStyle w:val="a3"/>
        <w:numPr>
          <w:ilvl w:val="0"/>
          <w:numId w:val="1"/>
        </w:numPr>
        <w:spacing w:line="20" w:lineRule="atLeast"/>
        <w:ind w:left="0" w:firstLine="567"/>
        <w:contextualSpacing w:val="0"/>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Робіть процес ігровим: м</w:t>
      </w:r>
      <w:r w:rsidR="00C0017D" w:rsidRPr="004A4703">
        <w:rPr>
          <w:rFonts w:ascii="Times New Roman" w:hAnsi="Times New Roman" w:cs="Times New Roman"/>
          <w:sz w:val="24"/>
          <w:szCs w:val="24"/>
          <w:lang w:val="uk-UA"/>
        </w:rPr>
        <w:t>немотехніка повинна бути частиною гри, а не нудного заняття.</w:t>
      </w:r>
    </w:p>
    <w:p w:rsidR="00C0017D" w:rsidRPr="004A4703" w:rsidRDefault="001340E3" w:rsidP="004A4703">
      <w:pPr>
        <w:pStyle w:val="a3"/>
        <w:numPr>
          <w:ilvl w:val="0"/>
          <w:numId w:val="1"/>
        </w:numPr>
        <w:spacing w:line="20" w:lineRule="atLeast"/>
        <w:ind w:left="0" w:firstLine="567"/>
        <w:contextualSpacing w:val="0"/>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Будьте терплячими: п</w:t>
      </w:r>
      <w:r w:rsidR="00C0017D" w:rsidRPr="004A4703">
        <w:rPr>
          <w:rFonts w:ascii="Times New Roman" w:hAnsi="Times New Roman" w:cs="Times New Roman"/>
          <w:sz w:val="24"/>
          <w:szCs w:val="24"/>
          <w:lang w:val="uk-UA"/>
        </w:rPr>
        <w:t>ам'ятайте, що розвиток пам'яті – це процес, який вимагає часу та систематичності.</w:t>
      </w:r>
    </w:p>
    <w:p w:rsidR="00C0017D" w:rsidRPr="004A4703" w:rsidRDefault="00C0017D" w:rsidP="004A4703">
      <w:pPr>
        <w:pStyle w:val="a3"/>
        <w:numPr>
          <w:ilvl w:val="0"/>
          <w:numId w:val="1"/>
        </w:numPr>
        <w:spacing w:line="20" w:lineRule="atLeast"/>
        <w:ind w:left="0" w:firstLine="567"/>
        <w:contextualSpacing w:val="0"/>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В</w:t>
      </w:r>
      <w:r w:rsidR="001340E3" w:rsidRPr="004A4703">
        <w:rPr>
          <w:rFonts w:ascii="Times New Roman" w:hAnsi="Times New Roman" w:cs="Times New Roman"/>
          <w:sz w:val="24"/>
          <w:szCs w:val="24"/>
          <w:lang w:val="uk-UA"/>
        </w:rPr>
        <w:t>икористовуйте різні матеріали: м</w:t>
      </w:r>
      <w:r w:rsidRPr="004A4703">
        <w:rPr>
          <w:rFonts w:ascii="Times New Roman" w:hAnsi="Times New Roman" w:cs="Times New Roman"/>
          <w:sz w:val="24"/>
          <w:szCs w:val="24"/>
          <w:lang w:val="uk-UA"/>
        </w:rPr>
        <w:t>алюнки, картки, аплікації, предмети-замінники – все, що може стати візуальною опорою.</w:t>
      </w:r>
    </w:p>
    <w:p w:rsidR="00C0017D" w:rsidRPr="004A4703" w:rsidRDefault="001340E3" w:rsidP="004A4703">
      <w:pPr>
        <w:pStyle w:val="a3"/>
        <w:numPr>
          <w:ilvl w:val="0"/>
          <w:numId w:val="1"/>
        </w:numPr>
        <w:spacing w:line="20" w:lineRule="atLeast"/>
        <w:ind w:left="0" w:firstLine="567"/>
        <w:contextualSpacing w:val="0"/>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Хваліть за зусилля: п</w:t>
      </w:r>
      <w:r w:rsidR="00C0017D" w:rsidRPr="004A4703">
        <w:rPr>
          <w:rFonts w:ascii="Times New Roman" w:hAnsi="Times New Roman" w:cs="Times New Roman"/>
          <w:sz w:val="24"/>
          <w:szCs w:val="24"/>
          <w:lang w:val="uk-UA"/>
        </w:rPr>
        <w:t>озитивне підкріплення мотивує дитину до подальшої діяльності.</w:t>
      </w:r>
    </w:p>
    <w:p w:rsidR="00C0017D" w:rsidRPr="004A4703" w:rsidRDefault="00C0017D" w:rsidP="004A4703">
      <w:pPr>
        <w:spacing w:line="20" w:lineRule="atLeast"/>
        <w:ind w:firstLine="567"/>
        <w:jc w:val="both"/>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І чим раніше вчити дітей розповідати або переказувати, використовуючи метод мнемотехніки, тим краще підготуємо їх до школи, так як зв'язна мова є важливим показником розумових здібностей дитини, готовності її до шкільного навчання. Мнемотехнічні прийоми допомагають дисциплінувати дітей, навчити їх основним нормам і правилам поведінки. Так, діти знають правила поводження в дитячому садочку, в громадських місцях, на природі, правила гігієни, намагаються дотримуватись їх в іграх, повсякденній діяльності. </w:t>
      </w:r>
      <w:r w:rsidR="008D43D1" w:rsidRPr="004A4703">
        <w:rPr>
          <w:rFonts w:ascii="Times New Roman" w:hAnsi="Times New Roman" w:cs="Times New Roman"/>
          <w:sz w:val="24"/>
          <w:szCs w:val="24"/>
          <w:lang w:val="uk-UA"/>
        </w:rPr>
        <w:t>Тож давайте граючи розвивати наших дітей, розкриваючи їхній безмежний потенціал за допомогою чарівного світу мнемотехніки!</w:t>
      </w:r>
    </w:p>
    <w:p w:rsidR="008D43D1" w:rsidRPr="004A4703" w:rsidRDefault="008D43D1" w:rsidP="004A4703">
      <w:pPr>
        <w:spacing w:line="20" w:lineRule="atLeast"/>
        <w:ind w:firstLine="567"/>
        <w:jc w:val="both"/>
        <w:rPr>
          <w:rFonts w:ascii="Times New Roman" w:hAnsi="Times New Roman" w:cs="Times New Roman"/>
          <w:sz w:val="24"/>
          <w:szCs w:val="24"/>
          <w:lang w:val="uk-UA"/>
        </w:rPr>
      </w:pPr>
    </w:p>
    <w:p w:rsidR="00C0017D" w:rsidRPr="004A4703" w:rsidRDefault="00C0017D" w:rsidP="004A4703">
      <w:pPr>
        <w:tabs>
          <w:tab w:val="left" w:pos="3948"/>
        </w:tabs>
        <w:spacing w:after="0" w:line="20" w:lineRule="atLeast"/>
        <w:ind w:left="284" w:hanging="284"/>
        <w:jc w:val="center"/>
        <w:rPr>
          <w:rFonts w:ascii="Times New Roman" w:hAnsi="Times New Roman" w:cs="Times New Roman"/>
          <w:b/>
          <w:sz w:val="24"/>
          <w:szCs w:val="24"/>
          <w:lang w:val="uk-UA"/>
        </w:rPr>
      </w:pPr>
      <w:r w:rsidRPr="004A4703">
        <w:rPr>
          <w:rFonts w:ascii="Times New Roman" w:hAnsi="Times New Roman" w:cs="Times New Roman"/>
          <w:b/>
          <w:sz w:val="24"/>
          <w:szCs w:val="24"/>
          <w:lang w:val="uk-UA"/>
        </w:rPr>
        <w:t>Список використаних джерел</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t>1.</w:t>
      </w:r>
      <w:r w:rsidRPr="004A4703">
        <w:rPr>
          <w:rFonts w:ascii="Times New Roman" w:hAnsi="Times New Roman" w:cs="Times New Roman"/>
          <w:sz w:val="24"/>
          <w:szCs w:val="24"/>
          <w:lang w:val="uk-UA"/>
        </w:rPr>
        <w:tab/>
        <w:t xml:space="preserve">Базовий компонент дошкільної освіти / Науковий керівник А.М. </w:t>
      </w:r>
      <w:proofErr w:type="spellStart"/>
      <w:r w:rsidRPr="004A4703">
        <w:rPr>
          <w:rFonts w:ascii="Times New Roman" w:hAnsi="Times New Roman" w:cs="Times New Roman"/>
          <w:sz w:val="24"/>
          <w:szCs w:val="24"/>
          <w:lang w:val="uk-UA"/>
        </w:rPr>
        <w:t>Богуш</w:t>
      </w:r>
      <w:proofErr w:type="spellEnd"/>
      <w:r w:rsidRPr="004A4703">
        <w:rPr>
          <w:rFonts w:ascii="Times New Roman" w:hAnsi="Times New Roman" w:cs="Times New Roman"/>
          <w:sz w:val="24"/>
          <w:szCs w:val="24"/>
          <w:lang w:val="uk-UA"/>
        </w:rPr>
        <w:t xml:space="preserve">,;   Авт. </w:t>
      </w:r>
      <w:proofErr w:type="spellStart"/>
      <w:r w:rsidRPr="004A4703">
        <w:rPr>
          <w:rFonts w:ascii="Times New Roman" w:hAnsi="Times New Roman" w:cs="Times New Roman"/>
          <w:sz w:val="24"/>
          <w:szCs w:val="24"/>
          <w:lang w:val="uk-UA"/>
        </w:rPr>
        <w:t>кол-в</w:t>
      </w:r>
      <w:proofErr w:type="spellEnd"/>
      <w:r w:rsidRPr="004A4703">
        <w:rPr>
          <w:rFonts w:ascii="Times New Roman" w:hAnsi="Times New Roman" w:cs="Times New Roman"/>
          <w:sz w:val="24"/>
          <w:szCs w:val="24"/>
          <w:lang w:val="uk-UA"/>
        </w:rPr>
        <w:t xml:space="preserve">: </w:t>
      </w:r>
      <w:proofErr w:type="spellStart"/>
      <w:r w:rsidRPr="004A4703">
        <w:rPr>
          <w:rFonts w:ascii="Times New Roman" w:hAnsi="Times New Roman" w:cs="Times New Roman"/>
          <w:sz w:val="24"/>
          <w:szCs w:val="24"/>
          <w:lang w:val="uk-UA"/>
        </w:rPr>
        <w:t>Богуш</w:t>
      </w:r>
      <w:proofErr w:type="spellEnd"/>
      <w:r w:rsidRPr="004A4703">
        <w:rPr>
          <w:rFonts w:ascii="Times New Roman" w:hAnsi="Times New Roman" w:cs="Times New Roman"/>
          <w:sz w:val="24"/>
          <w:szCs w:val="24"/>
          <w:lang w:val="uk-UA"/>
        </w:rPr>
        <w:t xml:space="preserve"> А.М., </w:t>
      </w:r>
      <w:proofErr w:type="spellStart"/>
      <w:r w:rsidRPr="004A4703">
        <w:rPr>
          <w:rFonts w:ascii="Times New Roman" w:hAnsi="Times New Roman" w:cs="Times New Roman"/>
          <w:sz w:val="24"/>
          <w:szCs w:val="24"/>
          <w:lang w:val="uk-UA"/>
        </w:rPr>
        <w:t>Бєлєнська</w:t>
      </w:r>
      <w:proofErr w:type="spellEnd"/>
      <w:r w:rsidRPr="004A4703">
        <w:rPr>
          <w:rFonts w:ascii="Times New Roman" w:hAnsi="Times New Roman" w:cs="Times New Roman"/>
          <w:sz w:val="24"/>
          <w:szCs w:val="24"/>
          <w:lang w:val="uk-UA"/>
        </w:rPr>
        <w:t xml:space="preserve"> Г.В., </w:t>
      </w:r>
      <w:proofErr w:type="spellStart"/>
      <w:r w:rsidRPr="004A4703">
        <w:rPr>
          <w:rFonts w:ascii="Times New Roman" w:hAnsi="Times New Roman" w:cs="Times New Roman"/>
          <w:sz w:val="24"/>
          <w:szCs w:val="24"/>
          <w:lang w:val="uk-UA"/>
        </w:rPr>
        <w:t>Богініч</w:t>
      </w:r>
      <w:proofErr w:type="spellEnd"/>
      <w:r w:rsidRPr="004A4703">
        <w:rPr>
          <w:rFonts w:ascii="Times New Roman" w:hAnsi="Times New Roman" w:cs="Times New Roman"/>
          <w:sz w:val="24"/>
          <w:szCs w:val="24"/>
          <w:lang w:val="uk-UA"/>
        </w:rPr>
        <w:t xml:space="preserve"> О.Л. та ін. – К., 2012.-26с.</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t>2.</w:t>
      </w:r>
      <w:r w:rsidRPr="004A4703">
        <w:rPr>
          <w:rFonts w:ascii="Times New Roman" w:hAnsi="Times New Roman" w:cs="Times New Roman"/>
          <w:sz w:val="24"/>
          <w:szCs w:val="24"/>
          <w:lang w:val="uk-UA"/>
        </w:rPr>
        <w:tab/>
        <w:t>Білаш Н.О. Мнемотехніка в роботі з дітьми дошкільного віку // «Дитячий садок». – 2015. -№23. – С.12-15.</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t>3.</w:t>
      </w:r>
      <w:r w:rsidRPr="004A4703">
        <w:rPr>
          <w:rFonts w:ascii="Times New Roman" w:hAnsi="Times New Roman" w:cs="Times New Roman"/>
          <w:sz w:val="24"/>
          <w:szCs w:val="24"/>
          <w:lang w:val="uk-UA"/>
        </w:rPr>
        <w:tab/>
        <w:t>Білоусова Л.Є. Веселі зустрічі: Конспект занять з розвитку мовлення з використанням елементів мнемотехніки / Л.Є. Білоусова: методичний посібник для вихователів дитячих дошкільних закладів. - «Дитинство-Прес», 2004.- 128с.</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t xml:space="preserve">4. </w:t>
      </w:r>
      <w:proofErr w:type="spellStart"/>
      <w:r w:rsidRPr="004A4703">
        <w:rPr>
          <w:rFonts w:ascii="Times New Roman" w:hAnsi="Times New Roman" w:cs="Times New Roman"/>
          <w:sz w:val="24"/>
          <w:szCs w:val="24"/>
          <w:lang w:val="uk-UA"/>
        </w:rPr>
        <w:t>Гончаренко</w:t>
      </w:r>
      <w:proofErr w:type="spellEnd"/>
      <w:r w:rsidRPr="004A4703">
        <w:rPr>
          <w:rFonts w:ascii="Times New Roman" w:hAnsi="Times New Roman" w:cs="Times New Roman"/>
          <w:sz w:val="24"/>
          <w:szCs w:val="24"/>
          <w:lang w:val="uk-UA"/>
        </w:rPr>
        <w:t xml:space="preserve"> С.У. Український педагогічний словник. Київ: «</w:t>
      </w:r>
      <w:proofErr w:type="spellStart"/>
      <w:r w:rsidRPr="004A4703">
        <w:rPr>
          <w:rFonts w:ascii="Times New Roman" w:hAnsi="Times New Roman" w:cs="Times New Roman"/>
          <w:sz w:val="24"/>
          <w:szCs w:val="24"/>
          <w:lang w:val="uk-UA"/>
        </w:rPr>
        <w:t>Либідбь</w:t>
      </w:r>
      <w:proofErr w:type="spellEnd"/>
      <w:r w:rsidRPr="004A4703">
        <w:rPr>
          <w:rFonts w:ascii="Times New Roman" w:hAnsi="Times New Roman" w:cs="Times New Roman"/>
          <w:sz w:val="24"/>
          <w:szCs w:val="24"/>
          <w:lang w:val="uk-UA"/>
        </w:rPr>
        <w:t>»,  1997. 366 с.</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t>5.</w:t>
      </w:r>
      <w:r w:rsidRPr="004A4703">
        <w:rPr>
          <w:rFonts w:ascii="Times New Roman" w:hAnsi="Times New Roman" w:cs="Times New Roman"/>
          <w:sz w:val="24"/>
          <w:szCs w:val="24"/>
          <w:lang w:val="uk-UA"/>
        </w:rPr>
        <w:tab/>
        <w:t>Горшкова Е.Г. Вчити дітей спілкуватися // Дошкільне виховання. - 2000.- №12- С. 91-93.</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lastRenderedPageBreak/>
        <w:t>6.</w:t>
      </w:r>
      <w:r w:rsidRPr="004A4703">
        <w:rPr>
          <w:rFonts w:ascii="Times New Roman" w:hAnsi="Times New Roman" w:cs="Times New Roman"/>
          <w:sz w:val="24"/>
          <w:szCs w:val="24"/>
          <w:lang w:val="uk-UA"/>
        </w:rPr>
        <w:tab/>
      </w:r>
      <w:proofErr w:type="spellStart"/>
      <w:r w:rsidRPr="004A4703">
        <w:rPr>
          <w:rFonts w:ascii="Times New Roman" w:hAnsi="Times New Roman" w:cs="Times New Roman"/>
          <w:sz w:val="24"/>
          <w:szCs w:val="24"/>
          <w:lang w:val="uk-UA"/>
        </w:rPr>
        <w:t>Комарніцька</w:t>
      </w:r>
      <w:proofErr w:type="spellEnd"/>
      <w:r w:rsidRPr="004A4703">
        <w:rPr>
          <w:rFonts w:ascii="Times New Roman" w:hAnsi="Times New Roman" w:cs="Times New Roman"/>
          <w:sz w:val="24"/>
          <w:szCs w:val="24"/>
          <w:lang w:val="uk-UA"/>
        </w:rPr>
        <w:t xml:space="preserve"> І. Мнемотехніка:розучуємо скоромовки з радістю // Дошкільне виховання. – 2016. - №11- С. 20-22.</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t>7.</w:t>
      </w:r>
      <w:r w:rsidRPr="004A4703">
        <w:rPr>
          <w:rFonts w:ascii="Times New Roman" w:hAnsi="Times New Roman" w:cs="Times New Roman"/>
          <w:sz w:val="24"/>
          <w:szCs w:val="24"/>
          <w:lang w:val="uk-UA"/>
        </w:rPr>
        <w:tab/>
        <w:t>Крива Н. Вчимо вірші з радістю //Дошкільне виховання. – 2013.- №3 – С. 12-15.</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t>8.</w:t>
      </w:r>
      <w:r w:rsidRPr="004A4703">
        <w:rPr>
          <w:rFonts w:ascii="Times New Roman" w:hAnsi="Times New Roman" w:cs="Times New Roman"/>
          <w:sz w:val="24"/>
          <w:szCs w:val="24"/>
          <w:lang w:val="uk-UA"/>
        </w:rPr>
        <w:tab/>
        <w:t>Мнемотехніка: технологія ефективного засвоєння інформації в умовах сучасної освіти / Чепурний Г.А. – Тернопіль: Мандрівець, 2013 (2014,2015). – 148 с.</w:t>
      </w:r>
    </w:p>
    <w:p w:rsidR="00C0017D" w:rsidRPr="004A4703" w:rsidRDefault="00C0017D" w:rsidP="004A4703">
      <w:pPr>
        <w:spacing w:after="0" w:line="20" w:lineRule="atLeast"/>
        <w:ind w:left="284" w:hanging="284"/>
        <w:rPr>
          <w:rFonts w:ascii="Times New Roman" w:hAnsi="Times New Roman" w:cs="Times New Roman"/>
          <w:sz w:val="24"/>
          <w:szCs w:val="24"/>
          <w:lang w:val="uk-UA"/>
        </w:rPr>
      </w:pPr>
      <w:r w:rsidRPr="004A4703">
        <w:rPr>
          <w:rFonts w:ascii="Times New Roman" w:hAnsi="Times New Roman" w:cs="Times New Roman"/>
          <w:sz w:val="24"/>
          <w:szCs w:val="24"/>
          <w:lang w:val="uk-UA"/>
        </w:rPr>
        <w:t>9.</w:t>
      </w:r>
      <w:r w:rsidRPr="004A4703">
        <w:rPr>
          <w:rFonts w:ascii="Times New Roman" w:hAnsi="Times New Roman" w:cs="Times New Roman"/>
          <w:sz w:val="24"/>
          <w:szCs w:val="24"/>
          <w:lang w:val="uk-UA"/>
        </w:rPr>
        <w:tab/>
        <w:t xml:space="preserve">Полянська Т.Б. Використання методу мнемотехніки в навчанні розповідання дітей дошкільного віку. </w:t>
      </w:r>
      <w:proofErr w:type="spellStart"/>
      <w:r w:rsidRPr="004A4703">
        <w:rPr>
          <w:rFonts w:ascii="Times New Roman" w:hAnsi="Times New Roman" w:cs="Times New Roman"/>
          <w:sz w:val="24"/>
          <w:szCs w:val="24"/>
          <w:lang w:val="uk-UA"/>
        </w:rPr>
        <w:t>Навчально</w:t>
      </w:r>
      <w:proofErr w:type="spellEnd"/>
      <w:r w:rsidRPr="004A4703">
        <w:rPr>
          <w:rFonts w:ascii="Times New Roman" w:hAnsi="Times New Roman" w:cs="Times New Roman"/>
          <w:sz w:val="24"/>
          <w:szCs w:val="24"/>
          <w:lang w:val="uk-UA"/>
        </w:rPr>
        <w:t xml:space="preserve"> -  методичний посібник. –  «Дитинство – Прес», 2009. – 64с.</w:t>
      </w:r>
    </w:p>
    <w:p w:rsidR="00C0017D" w:rsidRPr="004A4703" w:rsidRDefault="00A11403" w:rsidP="004A4703">
      <w:pPr>
        <w:spacing w:after="0" w:line="20" w:lineRule="atLeast"/>
        <w:ind w:left="284" w:hanging="284"/>
        <w:rPr>
          <w:rFonts w:ascii="Times New Roman" w:hAnsi="Times New Roman" w:cs="Times New Roman"/>
          <w:sz w:val="24"/>
          <w:szCs w:val="24"/>
          <w:lang w:val="uk-UA"/>
        </w:rPr>
      </w:pPr>
      <w:r>
        <w:rPr>
          <w:rFonts w:ascii="Times New Roman" w:hAnsi="Times New Roman" w:cs="Times New Roman"/>
          <w:sz w:val="24"/>
          <w:szCs w:val="24"/>
          <w:lang w:val="uk-UA"/>
        </w:rPr>
        <w:t xml:space="preserve">10. </w:t>
      </w:r>
      <w:r w:rsidR="00C0017D" w:rsidRPr="004A4703">
        <w:rPr>
          <w:rFonts w:ascii="Times New Roman" w:hAnsi="Times New Roman" w:cs="Times New Roman"/>
          <w:sz w:val="24"/>
          <w:szCs w:val="24"/>
          <w:lang w:val="uk-UA"/>
        </w:rPr>
        <w:t>Ткаченко Т.А.  Використання схем для складання описових розповідей // Дошкільне виховання. - 2007.- №10.- С. 16-21.</w:t>
      </w:r>
    </w:p>
    <w:p w:rsidR="00C0017D" w:rsidRPr="004A4703" w:rsidRDefault="00A11403" w:rsidP="004A4703">
      <w:pPr>
        <w:spacing w:after="0" w:line="20" w:lineRule="atLeast"/>
        <w:ind w:left="284" w:hanging="284"/>
        <w:rPr>
          <w:rFonts w:ascii="Times New Roman" w:hAnsi="Times New Roman" w:cs="Times New Roman"/>
          <w:sz w:val="24"/>
          <w:szCs w:val="24"/>
          <w:lang w:val="uk-UA"/>
        </w:rPr>
      </w:pPr>
      <w:r>
        <w:rPr>
          <w:rFonts w:ascii="Times New Roman" w:hAnsi="Times New Roman" w:cs="Times New Roman"/>
          <w:sz w:val="24"/>
          <w:szCs w:val="24"/>
          <w:lang w:val="uk-UA"/>
        </w:rPr>
        <w:t xml:space="preserve">11. </w:t>
      </w:r>
      <w:r w:rsidR="00C0017D" w:rsidRPr="004A4703">
        <w:rPr>
          <w:rFonts w:ascii="Times New Roman" w:hAnsi="Times New Roman" w:cs="Times New Roman"/>
          <w:sz w:val="24"/>
          <w:szCs w:val="24"/>
          <w:lang w:val="uk-UA"/>
        </w:rPr>
        <w:t xml:space="preserve">Широких Т.Д.  Вчимо вірші – </w:t>
      </w:r>
      <w:proofErr w:type="spellStart"/>
      <w:r w:rsidR="00C0017D" w:rsidRPr="004A4703">
        <w:rPr>
          <w:rFonts w:ascii="Times New Roman" w:hAnsi="Times New Roman" w:cs="Times New Roman"/>
          <w:sz w:val="24"/>
          <w:szCs w:val="24"/>
          <w:lang w:val="uk-UA"/>
        </w:rPr>
        <w:t>розвимаємо</w:t>
      </w:r>
      <w:proofErr w:type="spellEnd"/>
      <w:r w:rsidR="00C0017D" w:rsidRPr="004A4703">
        <w:rPr>
          <w:rFonts w:ascii="Times New Roman" w:hAnsi="Times New Roman" w:cs="Times New Roman"/>
          <w:sz w:val="24"/>
          <w:szCs w:val="24"/>
          <w:lang w:val="uk-UA"/>
        </w:rPr>
        <w:t xml:space="preserve">  пам'ять // Дитина у дитячому </w:t>
      </w:r>
      <w:proofErr w:type="spellStart"/>
      <w:r w:rsidR="00C0017D" w:rsidRPr="004A4703">
        <w:rPr>
          <w:rFonts w:ascii="Times New Roman" w:hAnsi="Times New Roman" w:cs="Times New Roman"/>
          <w:sz w:val="24"/>
          <w:szCs w:val="24"/>
          <w:lang w:val="uk-UA"/>
        </w:rPr>
        <w:t>садочку.-</w:t>
      </w:r>
      <w:proofErr w:type="spellEnd"/>
      <w:r w:rsidR="00C0017D" w:rsidRPr="004A4703">
        <w:rPr>
          <w:rFonts w:ascii="Times New Roman" w:hAnsi="Times New Roman" w:cs="Times New Roman"/>
          <w:sz w:val="24"/>
          <w:szCs w:val="24"/>
          <w:lang w:val="uk-UA"/>
        </w:rPr>
        <w:t xml:space="preserve"> 2004.- №2.- С.59-62.</w:t>
      </w:r>
    </w:p>
    <w:p w:rsidR="00C0017D" w:rsidRPr="004A4703" w:rsidRDefault="00C0017D" w:rsidP="004A4703">
      <w:pPr>
        <w:spacing w:line="20" w:lineRule="atLeast"/>
        <w:ind w:firstLine="567"/>
        <w:jc w:val="both"/>
        <w:rPr>
          <w:rFonts w:ascii="Times New Roman" w:hAnsi="Times New Roman" w:cs="Times New Roman"/>
          <w:sz w:val="24"/>
          <w:szCs w:val="24"/>
          <w:lang w:val="uk-UA"/>
        </w:rPr>
      </w:pPr>
    </w:p>
    <w:p w:rsidR="002A3262" w:rsidRPr="004A4703" w:rsidRDefault="002A3262" w:rsidP="004A4703">
      <w:pPr>
        <w:spacing w:line="20" w:lineRule="atLeast"/>
        <w:ind w:firstLine="567"/>
        <w:jc w:val="both"/>
        <w:rPr>
          <w:rFonts w:ascii="Times New Roman" w:hAnsi="Times New Roman" w:cs="Times New Roman"/>
          <w:sz w:val="24"/>
          <w:szCs w:val="24"/>
          <w:lang w:val="uk-UA"/>
        </w:rPr>
      </w:pPr>
    </w:p>
    <w:p w:rsidR="00C0017D" w:rsidRPr="004A4703" w:rsidRDefault="00C0017D" w:rsidP="004A4703">
      <w:pPr>
        <w:spacing w:line="20" w:lineRule="atLeast"/>
        <w:ind w:firstLine="567"/>
        <w:jc w:val="both"/>
        <w:rPr>
          <w:rFonts w:ascii="Times New Roman" w:hAnsi="Times New Roman" w:cs="Times New Roman"/>
          <w:sz w:val="24"/>
          <w:szCs w:val="24"/>
          <w:lang w:val="uk-UA"/>
        </w:rPr>
      </w:pPr>
    </w:p>
    <w:sectPr w:rsidR="00C0017D" w:rsidRPr="004A47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9D7462"/>
    <w:multiLevelType w:val="hybridMultilevel"/>
    <w:tmpl w:val="57ACB2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9D5"/>
    <w:rsid w:val="001340E3"/>
    <w:rsid w:val="00212D45"/>
    <w:rsid w:val="002A3262"/>
    <w:rsid w:val="002B293A"/>
    <w:rsid w:val="00413DFF"/>
    <w:rsid w:val="004736EC"/>
    <w:rsid w:val="00480A0A"/>
    <w:rsid w:val="00493487"/>
    <w:rsid w:val="004A4703"/>
    <w:rsid w:val="004D7B7B"/>
    <w:rsid w:val="005516E3"/>
    <w:rsid w:val="00556120"/>
    <w:rsid w:val="005C1983"/>
    <w:rsid w:val="006E2631"/>
    <w:rsid w:val="0072763A"/>
    <w:rsid w:val="007B7BDB"/>
    <w:rsid w:val="007C0097"/>
    <w:rsid w:val="007D43B7"/>
    <w:rsid w:val="008C49D5"/>
    <w:rsid w:val="008D43D1"/>
    <w:rsid w:val="00A11403"/>
    <w:rsid w:val="00B0560B"/>
    <w:rsid w:val="00B90DBC"/>
    <w:rsid w:val="00C0017D"/>
    <w:rsid w:val="00E01DCC"/>
    <w:rsid w:val="00E16F3A"/>
    <w:rsid w:val="00E87B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40E3"/>
    <w:pPr>
      <w:ind w:left="720"/>
      <w:contextualSpacing/>
    </w:pPr>
  </w:style>
  <w:style w:type="paragraph" w:styleId="a4">
    <w:name w:val="Balloon Text"/>
    <w:basedOn w:val="a"/>
    <w:link w:val="a5"/>
    <w:uiPriority w:val="99"/>
    <w:semiHidden/>
    <w:unhideWhenUsed/>
    <w:rsid w:val="004A47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A4703"/>
    <w:rPr>
      <w:rFonts w:ascii="Tahoma" w:hAnsi="Tahoma" w:cs="Tahoma"/>
      <w:sz w:val="16"/>
      <w:szCs w:val="16"/>
    </w:rPr>
  </w:style>
  <w:style w:type="table" w:styleId="a6">
    <w:name w:val="Table Grid"/>
    <w:basedOn w:val="a1"/>
    <w:uiPriority w:val="59"/>
    <w:rsid w:val="005516E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40E3"/>
    <w:pPr>
      <w:ind w:left="720"/>
      <w:contextualSpacing/>
    </w:pPr>
  </w:style>
  <w:style w:type="paragraph" w:styleId="a4">
    <w:name w:val="Balloon Text"/>
    <w:basedOn w:val="a"/>
    <w:link w:val="a5"/>
    <w:uiPriority w:val="99"/>
    <w:semiHidden/>
    <w:unhideWhenUsed/>
    <w:rsid w:val="004A47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A4703"/>
    <w:rPr>
      <w:rFonts w:ascii="Tahoma" w:hAnsi="Tahoma" w:cs="Tahoma"/>
      <w:sz w:val="16"/>
      <w:szCs w:val="16"/>
    </w:rPr>
  </w:style>
  <w:style w:type="table" w:styleId="a6">
    <w:name w:val="Table Grid"/>
    <w:basedOn w:val="a1"/>
    <w:uiPriority w:val="59"/>
    <w:rsid w:val="005516E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0.jpeg"/><Relationship Id="rId18" Type="http://schemas.openxmlformats.org/officeDocument/2006/relationships/image" Target="media/image6.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80.jpeg"/><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image" Target="media/image60.jpeg"/><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0.jpeg"/><Relationship Id="rId24" Type="http://schemas.openxmlformats.org/officeDocument/2006/relationships/image" Target="media/image10.jpeg"/><Relationship Id="rId5" Type="http://schemas.openxmlformats.org/officeDocument/2006/relationships/settings" Target="settings.xml"/><Relationship Id="rId15" Type="http://schemas.openxmlformats.org/officeDocument/2006/relationships/image" Target="media/image50.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0.jpeg"/><Relationship Id="rId4" Type="http://schemas.microsoft.com/office/2007/relationships/stylesWithEffects" Target="stylesWithEffects.xml"/><Relationship Id="rId9" Type="http://schemas.openxmlformats.org/officeDocument/2006/relationships/image" Target="media/image20.jpeg"/><Relationship Id="rId14" Type="http://schemas.openxmlformats.org/officeDocument/2006/relationships/image" Target="media/image4.png"/><Relationship Id="rId22" Type="http://schemas.openxmlformats.org/officeDocument/2006/relationships/image" Target="media/image8.jpeg"/><Relationship Id="rId27"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BC726-18FF-401D-94FE-F5D89125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Pages>
  <Words>1966</Words>
  <Characters>11209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10</dc:creator>
  <cp:keywords/>
  <dc:description/>
  <cp:lastModifiedBy>Win 10</cp:lastModifiedBy>
  <cp:revision>8</cp:revision>
  <dcterms:created xsi:type="dcterms:W3CDTF">2025-07-09T08:48:00Z</dcterms:created>
  <dcterms:modified xsi:type="dcterms:W3CDTF">2025-07-22T15:05:00Z</dcterms:modified>
</cp:coreProperties>
</file>