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644" w:rsidRDefault="006673ED" w:rsidP="003B56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Педагогічні умови розвитку с</w:t>
      </w:r>
      <w:r w:rsidR="00704E95" w:rsidRPr="00704E95">
        <w:rPr>
          <w:rFonts w:ascii="Times New Roman" w:hAnsi="Times New Roman" w:cs="Times New Roman"/>
          <w:b/>
          <w:sz w:val="28"/>
          <w:szCs w:val="28"/>
        </w:rPr>
        <w:t>а</w:t>
      </w:r>
      <w:r w:rsidR="00C550D0" w:rsidRPr="00704E95">
        <w:rPr>
          <w:rFonts w:ascii="Times New Roman" w:hAnsi="Times New Roman" w:cs="Times New Roman"/>
          <w:b/>
          <w:sz w:val="28"/>
          <w:szCs w:val="28"/>
        </w:rPr>
        <w:t>моосвітн</w:t>
      </w:r>
      <w:r w:rsidR="00104699">
        <w:rPr>
          <w:rFonts w:ascii="Times New Roman" w:hAnsi="Times New Roman" w:cs="Times New Roman"/>
          <w:b/>
          <w:sz w:val="28"/>
          <w:szCs w:val="28"/>
        </w:rPr>
        <w:t>ьої</w:t>
      </w:r>
      <w:r w:rsidR="00C550D0" w:rsidRPr="00704E95">
        <w:rPr>
          <w:rFonts w:ascii="Times New Roman" w:hAnsi="Times New Roman" w:cs="Times New Roman"/>
          <w:b/>
          <w:sz w:val="28"/>
          <w:szCs w:val="28"/>
        </w:rPr>
        <w:t xml:space="preserve"> компетентн</w:t>
      </w:r>
      <w:r>
        <w:rPr>
          <w:rFonts w:ascii="Times New Roman" w:hAnsi="Times New Roman" w:cs="Times New Roman"/>
          <w:b/>
          <w:sz w:val="28"/>
          <w:szCs w:val="28"/>
        </w:rPr>
        <w:t>ості</w:t>
      </w:r>
      <w:r w:rsidR="00704E95" w:rsidRPr="00704E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50D0" w:rsidRPr="00704E95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420CFC" w:rsidRPr="00704E95">
        <w:rPr>
          <w:rFonts w:ascii="Times New Roman" w:hAnsi="Times New Roman" w:cs="Times New Roman"/>
          <w:b/>
          <w:sz w:val="28"/>
          <w:szCs w:val="28"/>
        </w:rPr>
        <w:t>чинник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420CFC" w:rsidRPr="00704E95">
        <w:rPr>
          <w:rFonts w:ascii="Times New Roman" w:hAnsi="Times New Roman" w:cs="Times New Roman"/>
          <w:b/>
          <w:sz w:val="28"/>
          <w:szCs w:val="28"/>
        </w:rPr>
        <w:t xml:space="preserve"> успішної особистості</w:t>
      </w:r>
      <w:r w:rsidR="00C550D0" w:rsidRPr="00704E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4699" w:rsidRDefault="00104699" w:rsidP="0010469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Ситник О.І. директор Харківської гімназії № 83</w:t>
      </w:r>
    </w:p>
    <w:p w:rsidR="00104699" w:rsidRPr="00704E95" w:rsidRDefault="00104699" w:rsidP="0010469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Харківської міської ради Харківської області </w:t>
      </w:r>
    </w:p>
    <w:p w:rsidR="00420CFC" w:rsidRPr="00F859C7" w:rsidRDefault="00420CFC" w:rsidP="00CE5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Актуальність проблеми.</w:t>
      </w:r>
      <w:r w:rsidR="004C18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Науковці 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вважають,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 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більшість 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>яльност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 затребувані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80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02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XXI</w:t>
      </w:r>
      <w:r w:rsidR="00380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ітті</w:t>
      </w:r>
      <w:r w:rsidR="003802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суттєво зміняться</w:t>
      </w:r>
      <w:r w:rsidR="00BD0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 будут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потрібні 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абсолютно нов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ички</w:t>
      </w:r>
      <w:r w:rsidR="00EF12D8" w:rsidRPr="00DF1C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12D8">
        <w:rPr>
          <w:rFonts w:ascii="Times New Roman" w:hAnsi="Times New Roman" w:cs="Times New Roman"/>
          <w:bCs/>
          <w:sz w:val="28"/>
          <w:szCs w:val="28"/>
        </w:rPr>
        <w:t xml:space="preserve">Проте, в значної частини випускників, як показує життя, спостерігається несформованість складників самоосвіти, умінь </w:t>
      </w:r>
      <w:r w:rsidR="00CE5523">
        <w:rPr>
          <w:rFonts w:ascii="Times New Roman" w:hAnsi="Times New Roman" w:cs="Times New Roman"/>
          <w:bCs/>
          <w:sz w:val="28"/>
          <w:szCs w:val="28"/>
        </w:rPr>
        <w:t xml:space="preserve">здобувати нові знання, </w:t>
      </w:r>
      <w:r w:rsidR="00EF12D8">
        <w:rPr>
          <w:rFonts w:ascii="Times New Roman" w:hAnsi="Times New Roman" w:cs="Times New Roman"/>
          <w:bCs/>
          <w:sz w:val="28"/>
          <w:szCs w:val="28"/>
        </w:rPr>
        <w:t>виконувати самостійно поставлену задачу, проявляти ініціативу, розв’язувати к</w:t>
      </w:r>
      <w:r w:rsidR="00CE5523">
        <w:rPr>
          <w:rFonts w:ascii="Times New Roman" w:hAnsi="Times New Roman" w:cs="Times New Roman"/>
          <w:bCs/>
          <w:sz w:val="28"/>
          <w:szCs w:val="28"/>
        </w:rPr>
        <w:t>онфліктні ситуації</w:t>
      </w:r>
      <w:r w:rsidR="00EF12D8">
        <w:rPr>
          <w:rFonts w:ascii="Times New Roman" w:hAnsi="Times New Roman" w:cs="Times New Roman"/>
          <w:bCs/>
          <w:sz w:val="28"/>
          <w:szCs w:val="28"/>
        </w:rPr>
        <w:t>.</w:t>
      </w:r>
      <w:r w:rsidR="00EF12D8" w:rsidRP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12D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03D40">
        <w:rPr>
          <w:rFonts w:ascii="Times New Roman" w:hAnsi="Times New Roman" w:cs="Times New Roman"/>
          <w:bCs/>
          <w:sz w:val="28"/>
          <w:szCs w:val="28"/>
        </w:rPr>
        <w:t xml:space="preserve">икладачі вищих навчальних закладів </w:t>
      </w:r>
      <w:r w:rsidR="00CE5523">
        <w:rPr>
          <w:rFonts w:ascii="Times New Roman" w:hAnsi="Times New Roman" w:cs="Times New Roman"/>
          <w:bCs/>
          <w:sz w:val="28"/>
          <w:szCs w:val="28"/>
        </w:rPr>
        <w:t xml:space="preserve">стурбовані тим, що </w:t>
      </w:r>
      <w:r w:rsidR="00903D40">
        <w:rPr>
          <w:rFonts w:ascii="Times New Roman" w:hAnsi="Times New Roman" w:cs="Times New Roman"/>
          <w:bCs/>
          <w:sz w:val="28"/>
          <w:szCs w:val="28"/>
        </w:rPr>
        <w:t>випускники частіше не вміють самостійно діяти в критичних ситуаціях, здобувати та обробляти нову інформацію, оцінювати свої результати</w:t>
      </w:r>
      <w:r w:rsidR="0095440C">
        <w:rPr>
          <w:rFonts w:ascii="Times New Roman" w:hAnsi="Times New Roman" w:cs="Times New Roman"/>
          <w:bCs/>
          <w:sz w:val="28"/>
          <w:szCs w:val="28"/>
        </w:rPr>
        <w:t>,</w:t>
      </w:r>
      <w:r w:rsidR="00903D40">
        <w:rPr>
          <w:rFonts w:ascii="Times New Roman" w:hAnsi="Times New Roman" w:cs="Times New Roman"/>
          <w:bCs/>
          <w:sz w:val="28"/>
          <w:szCs w:val="28"/>
        </w:rPr>
        <w:t xml:space="preserve"> надбання. </w:t>
      </w:r>
      <w:r w:rsidR="00EF12D8">
        <w:rPr>
          <w:rFonts w:ascii="Times New Roman" w:hAnsi="Times New Roman" w:cs="Times New Roman"/>
          <w:bCs/>
          <w:sz w:val="28"/>
          <w:szCs w:val="28"/>
        </w:rPr>
        <w:t>А с</w:t>
      </w:r>
      <w:r w:rsidR="00903D40">
        <w:rPr>
          <w:rFonts w:ascii="Times New Roman" w:hAnsi="Times New Roman" w:cs="Times New Roman"/>
          <w:bCs/>
          <w:sz w:val="28"/>
          <w:szCs w:val="28"/>
        </w:rPr>
        <w:t xml:space="preserve">аме ці уміння </w:t>
      </w:r>
      <w:r w:rsidR="0095440C">
        <w:rPr>
          <w:rFonts w:ascii="Times New Roman" w:hAnsi="Times New Roman" w:cs="Times New Roman"/>
          <w:bCs/>
          <w:sz w:val="28"/>
          <w:szCs w:val="28"/>
        </w:rPr>
        <w:t xml:space="preserve">виступають підвалинами для </w:t>
      </w:r>
      <w:r w:rsidR="00903D40">
        <w:rPr>
          <w:rFonts w:ascii="Times New Roman" w:hAnsi="Times New Roman" w:cs="Times New Roman"/>
          <w:bCs/>
          <w:sz w:val="28"/>
          <w:szCs w:val="28"/>
        </w:rPr>
        <w:t xml:space="preserve">оволодіння новими професіями </w:t>
      </w:r>
      <w:r w:rsidR="0095440C">
        <w:rPr>
          <w:rFonts w:ascii="Times New Roman" w:hAnsi="Times New Roman" w:cs="Times New Roman"/>
          <w:bCs/>
          <w:sz w:val="28"/>
          <w:szCs w:val="28"/>
        </w:rPr>
        <w:t>в</w:t>
      </w:r>
      <w:r w:rsidR="00903D40">
        <w:rPr>
          <w:rFonts w:ascii="Times New Roman" w:hAnsi="Times New Roman" w:cs="Times New Roman"/>
          <w:bCs/>
          <w:sz w:val="28"/>
          <w:szCs w:val="28"/>
        </w:rPr>
        <w:t xml:space="preserve"> швидкоплинн</w:t>
      </w:r>
      <w:r w:rsidR="0095440C">
        <w:rPr>
          <w:rFonts w:ascii="Times New Roman" w:hAnsi="Times New Roman" w:cs="Times New Roman"/>
          <w:bCs/>
          <w:sz w:val="28"/>
          <w:szCs w:val="28"/>
        </w:rPr>
        <w:t>ому</w:t>
      </w:r>
      <w:r w:rsidR="00903D4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80272">
        <w:rPr>
          <w:rFonts w:ascii="Times New Roman" w:hAnsi="Times New Roman" w:cs="Times New Roman"/>
          <w:bCs/>
          <w:sz w:val="28"/>
          <w:szCs w:val="28"/>
        </w:rPr>
        <w:t xml:space="preserve">часі розвитку </w:t>
      </w:r>
      <w:r w:rsidR="00903D40">
        <w:rPr>
          <w:rFonts w:ascii="Times New Roman" w:hAnsi="Times New Roman" w:cs="Times New Roman"/>
          <w:bCs/>
          <w:sz w:val="28"/>
          <w:szCs w:val="28"/>
        </w:rPr>
        <w:t>суспіль</w:t>
      </w:r>
      <w:r w:rsidR="00380272">
        <w:rPr>
          <w:rFonts w:ascii="Times New Roman" w:hAnsi="Times New Roman" w:cs="Times New Roman"/>
          <w:bCs/>
          <w:sz w:val="28"/>
          <w:szCs w:val="28"/>
        </w:rPr>
        <w:t>ства</w:t>
      </w:r>
      <w:r w:rsidR="00EF12D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D60F6">
        <w:rPr>
          <w:rFonts w:ascii="Times New Roman" w:hAnsi="Times New Roman" w:cs="Times New Roman"/>
          <w:bCs/>
          <w:sz w:val="28"/>
          <w:szCs w:val="28"/>
        </w:rPr>
        <w:t xml:space="preserve">При цьому </w:t>
      </w:r>
      <w:r w:rsidR="00CE5523">
        <w:rPr>
          <w:rFonts w:ascii="Times New Roman" w:hAnsi="Times New Roman" w:cs="Times New Roman"/>
          <w:bCs/>
          <w:sz w:val="28"/>
          <w:szCs w:val="28"/>
        </w:rPr>
        <w:t>ми знаємо</w:t>
      </w:r>
      <w:r w:rsidR="00CD60F6">
        <w:rPr>
          <w:rFonts w:ascii="Times New Roman" w:hAnsi="Times New Roman" w:cs="Times New Roman"/>
          <w:bCs/>
          <w:sz w:val="28"/>
          <w:szCs w:val="28"/>
        </w:rPr>
        <w:t>, що</w:t>
      </w:r>
      <w:r w:rsidR="00EF12D8">
        <w:rPr>
          <w:rFonts w:ascii="Times New Roman" w:hAnsi="Times New Roman" w:cs="Times New Roman"/>
          <w:bCs/>
          <w:sz w:val="28"/>
          <w:szCs w:val="28"/>
        </w:rPr>
        <w:t xml:space="preserve"> з</w:t>
      </w:r>
      <w:r w:rsidR="00EF12D8" w:rsidRPr="00DF1CE2">
        <w:rPr>
          <w:rFonts w:ascii="Times New Roman" w:hAnsi="Times New Roman" w:cs="Times New Roman"/>
          <w:bCs/>
          <w:sz w:val="28"/>
          <w:szCs w:val="28"/>
        </w:rPr>
        <w:t>находження свого місця в житті та соціальної ролі, утвердження статусу в суспільстві залежить</w:t>
      </w:r>
      <w:r w:rsidR="00EF12D8">
        <w:rPr>
          <w:rFonts w:ascii="Times New Roman" w:hAnsi="Times New Roman" w:cs="Times New Roman"/>
          <w:bCs/>
          <w:sz w:val="28"/>
          <w:szCs w:val="28"/>
        </w:rPr>
        <w:t xml:space="preserve"> від самої людини, її зусиль.</w:t>
      </w:r>
      <w:r w:rsidR="00CD60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5523">
        <w:rPr>
          <w:rFonts w:ascii="Times New Roman" w:hAnsi="Times New Roman" w:cs="Times New Roman"/>
          <w:bCs/>
          <w:sz w:val="28"/>
          <w:szCs w:val="28"/>
        </w:rPr>
        <w:t>Тож, в</w:t>
      </w:r>
      <w:r w:rsidR="00A47EE2">
        <w:rPr>
          <w:rFonts w:ascii="Times New Roman" w:hAnsi="Times New Roman" w:cs="Times New Roman"/>
          <w:bCs/>
          <w:sz w:val="28"/>
          <w:szCs w:val="28"/>
        </w:rPr>
        <w:t>иходячи з означено</w:t>
      </w:r>
      <w:r w:rsidR="00342CE5">
        <w:rPr>
          <w:rFonts w:ascii="Times New Roman" w:hAnsi="Times New Roman" w:cs="Times New Roman"/>
          <w:bCs/>
          <w:sz w:val="28"/>
          <w:szCs w:val="28"/>
        </w:rPr>
        <w:t>го</w:t>
      </w:r>
      <w:r w:rsidR="00A47E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8027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E5523">
        <w:rPr>
          <w:rFonts w:ascii="Times New Roman" w:hAnsi="Times New Roman" w:cs="Times New Roman"/>
          <w:bCs/>
          <w:sz w:val="28"/>
          <w:szCs w:val="28"/>
        </w:rPr>
        <w:t xml:space="preserve">можна визнати, що </w:t>
      </w:r>
      <w:r w:rsidR="00EA0FE8">
        <w:rPr>
          <w:rFonts w:ascii="Times New Roman" w:hAnsi="Times New Roman" w:cs="Times New Roman"/>
          <w:sz w:val="28"/>
          <w:szCs w:val="28"/>
        </w:rPr>
        <w:t>актуальною проблемою, яку необхідно вирішувати педагогам</w:t>
      </w:r>
      <w:r w:rsidR="00CD60F6">
        <w:rPr>
          <w:rFonts w:ascii="Times New Roman" w:hAnsi="Times New Roman" w:cs="Times New Roman"/>
          <w:sz w:val="28"/>
          <w:szCs w:val="28"/>
        </w:rPr>
        <w:t>,</w:t>
      </w:r>
      <w:r w:rsidR="00EA0FE8">
        <w:rPr>
          <w:rFonts w:ascii="Times New Roman" w:hAnsi="Times New Roman" w:cs="Times New Roman"/>
          <w:sz w:val="28"/>
          <w:szCs w:val="28"/>
        </w:rPr>
        <w:t xml:space="preserve"> є створення освітніх умов, котрі сприяють самостійному пошуку нових знань, розвивають ініціативу</w:t>
      </w:r>
      <w:r w:rsidR="00BD0E58">
        <w:rPr>
          <w:rFonts w:ascii="Times New Roman" w:hAnsi="Times New Roman" w:cs="Times New Roman"/>
          <w:sz w:val="28"/>
          <w:szCs w:val="28"/>
        </w:rPr>
        <w:t xml:space="preserve">, </w:t>
      </w:r>
      <w:r w:rsidR="00EA0FE8">
        <w:rPr>
          <w:rFonts w:ascii="Times New Roman" w:hAnsi="Times New Roman" w:cs="Times New Roman"/>
          <w:sz w:val="28"/>
          <w:szCs w:val="28"/>
        </w:rPr>
        <w:t xml:space="preserve"> </w:t>
      </w:r>
      <w:r w:rsidR="00BD0E58">
        <w:rPr>
          <w:rFonts w:ascii="Times New Roman" w:hAnsi="Times New Roman" w:cs="Times New Roman"/>
          <w:sz w:val="28"/>
          <w:szCs w:val="28"/>
        </w:rPr>
        <w:t xml:space="preserve">уміння працювати з </w:t>
      </w:r>
      <w:r w:rsidR="00EA0FE8">
        <w:rPr>
          <w:rFonts w:ascii="Times New Roman" w:hAnsi="Times New Roman" w:cs="Times New Roman"/>
          <w:sz w:val="28"/>
          <w:szCs w:val="28"/>
        </w:rPr>
        <w:t>додаткови</w:t>
      </w:r>
      <w:r w:rsidR="00BD0E58">
        <w:rPr>
          <w:rFonts w:ascii="Times New Roman" w:hAnsi="Times New Roman" w:cs="Times New Roman"/>
          <w:sz w:val="28"/>
          <w:szCs w:val="28"/>
        </w:rPr>
        <w:t>ми</w:t>
      </w:r>
      <w:r w:rsidR="00EA0FE8">
        <w:rPr>
          <w:rFonts w:ascii="Times New Roman" w:hAnsi="Times New Roman" w:cs="Times New Roman"/>
          <w:sz w:val="28"/>
          <w:szCs w:val="28"/>
        </w:rPr>
        <w:t xml:space="preserve"> джерел</w:t>
      </w:r>
      <w:r w:rsidR="00BD0E58">
        <w:rPr>
          <w:rFonts w:ascii="Times New Roman" w:hAnsi="Times New Roman" w:cs="Times New Roman"/>
          <w:sz w:val="28"/>
          <w:szCs w:val="28"/>
        </w:rPr>
        <w:t xml:space="preserve">ами </w:t>
      </w:r>
      <w:r w:rsidR="00EA0FE8">
        <w:rPr>
          <w:rFonts w:ascii="Times New Roman" w:hAnsi="Times New Roman" w:cs="Times New Roman"/>
          <w:sz w:val="28"/>
          <w:szCs w:val="28"/>
        </w:rPr>
        <w:t>інформації</w:t>
      </w:r>
      <w:r w:rsidR="00BD0E58">
        <w:rPr>
          <w:rFonts w:ascii="Times New Roman" w:hAnsi="Times New Roman" w:cs="Times New Roman"/>
          <w:sz w:val="28"/>
          <w:szCs w:val="28"/>
        </w:rPr>
        <w:t xml:space="preserve">, оцінювати свої надбання </w:t>
      </w:r>
      <w:r w:rsidR="00EA0FE8">
        <w:rPr>
          <w:rFonts w:ascii="Times New Roman" w:hAnsi="Times New Roman" w:cs="Times New Roman"/>
          <w:sz w:val="28"/>
          <w:szCs w:val="28"/>
        </w:rPr>
        <w:t xml:space="preserve"> </w:t>
      </w:r>
      <w:r w:rsidR="00BD0E58">
        <w:rPr>
          <w:rFonts w:ascii="Times New Roman" w:hAnsi="Times New Roman" w:cs="Times New Roman"/>
          <w:sz w:val="28"/>
          <w:szCs w:val="28"/>
        </w:rPr>
        <w:t>і можливості.</w:t>
      </w:r>
      <w:r w:rsidR="00EF12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BA3" w:rsidRDefault="00EA0FE8" w:rsidP="00C44040">
      <w:pPr>
        <w:tabs>
          <w:tab w:val="left" w:pos="1078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D167DE">
        <w:rPr>
          <w:rFonts w:ascii="Times New Roman" w:hAnsi="Times New Roman" w:cs="Times New Roman"/>
          <w:b/>
          <w:sz w:val="28"/>
          <w:szCs w:val="28"/>
        </w:rPr>
        <w:t>Мета статті</w:t>
      </w:r>
      <w:r w:rsidRPr="00EA0FE8">
        <w:rPr>
          <w:rFonts w:ascii="Times New Roman" w:hAnsi="Times New Roman" w:cs="Times New Roman"/>
          <w:sz w:val="28"/>
          <w:szCs w:val="28"/>
        </w:rPr>
        <w:t xml:space="preserve"> – </w:t>
      </w:r>
      <w:r w:rsidR="00D167D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дослідити </w:t>
      </w:r>
      <w:r w:rsidR="00BD0E5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смислове значення </w:t>
      </w:r>
      <w:r w:rsidR="00EF12D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поняття </w:t>
      </w:r>
      <w:r w:rsidR="00D167D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«самоосвітня компетентність», </w:t>
      </w:r>
      <w:r w:rsidR="00314524"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поглибити знання про </w:t>
      </w:r>
      <w:r w:rsidR="0031452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умови </w:t>
      </w:r>
      <w:r w:rsidR="00314524"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організаці</w:t>
      </w:r>
      <w:r w:rsidR="0031452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ї</w:t>
      </w:r>
      <w:r w:rsidR="00314524"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1452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самоосвітньої </w:t>
      </w:r>
      <w:r w:rsidR="00314524"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діяльності здобувачів </w:t>
      </w:r>
      <w:r w:rsidR="00CE552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загальної </w:t>
      </w:r>
      <w:r w:rsidR="0031452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середньої освіти й </w:t>
      </w:r>
      <w:r w:rsidR="00314524"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емпірично довести, що </w:t>
      </w:r>
      <w:r w:rsidR="00C4404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підвищення ефективності розвитку самоосвітньої компетентності залежить від зміни традиційн</w:t>
      </w:r>
      <w:r w:rsidR="006673E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ої педагогічної діяльності на умови, за яких учні </w:t>
      </w:r>
      <w:r w:rsidR="00C4404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залучаються до виконання навчальних дій, </w:t>
      </w:r>
      <w:r w:rsidR="006673E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що</w:t>
      </w:r>
      <w:r w:rsidR="00C4404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сприяють розвитку </w:t>
      </w:r>
      <w:r w:rsidR="0031452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самоосвітньої компетентності</w:t>
      </w:r>
      <w:r w:rsidR="00A47EE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EA0F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31C" w:rsidRDefault="000D631C" w:rsidP="00975A6C">
      <w:pPr>
        <w:pStyle w:val="a4"/>
        <w:tabs>
          <w:tab w:val="left" w:pos="1078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1D316A">
        <w:rPr>
          <w:rFonts w:ascii="Times New Roman" w:hAnsi="Times New Roman" w:cs="Times New Roman"/>
          <w:sz w:val="28"/>
          <w:szCs w:val="28"/>
        </w:rPr>
        <w:t xml:space="preserve">зосередження уваги на значимих аспектах </w:t>
      </w:r>
      <w:r w:rsidR="00556A33">
        <w:rPr>
          <w:rFonts w:ascii="Times New Roman" w:hAnsi="Times New Roman" w:cs="Times New Roman"/>
          <w:sz w:val="28"/>
          <w:szCs w:val="28"/>
        </w:rPr>
        <w:t>педагогічних умов</w:t>
      </w:r>
      <w:r w:rsidR="001D316A">
        <w:rPr>
          <w:rFonts w:ascii="Times New Roman" w:hAnsi="Times New Roman" w:cs="Times New Roman"/>
          <w:sz w:val="28"/>
          <w:szCs w:val="28"/>
        </w:rPr>
        <w:t xml:space="preserve"> та </w:t>
      </w:r>
      <w:r>
        <w:rPr>
          <w:rFonts w:ascii="Times New Roman" w:hAnsi="Times New Roman" w:cs="Times New Roman"/>
          <w:sz w:val="28"/>
          <w:szCs w:val="28"/>
        </w:rPr>
        <w:t xml:space="preserve">виявлення </w:t>
      </w:r>
      <w:r w:rsidR="00556A33">
        <w:rPr>
          <w:rFonts w:ascii="Times New Roman" w:hAnsi="Times New Roman" w:cs="Times New Roman"/>
          <w:sz w:val="28"/>
          <w:szCs w:val="28"/>
        </w:rPr>
        <w:t xml:space="preserve">їх </w:t>
      </w:r>
      <w:r>
        <w:rPr>
          <w:rFonts w:ascii="Times New Roman" w:hAnsi="Times New Roman" w:cs="Times New Roman"/>
          <w:sz w:val="28"/>
          <w:szCs w:val="28"/>
        </w:rPr>
        <w:t>наявності (не наявності) в повсякден</w:t>
      </w:r>
      <w:r w:rsidR="001D316A">
        <w:rPr>
          <w:rFonts w:ascii="Times New Roman" w:hAnsi="Times New Roman" w:cs="Times New Roman"/>
          <w:sz w:val="28"/>
          <w:szCs w:val="28"/>
        </w:rPr>
        <w:t xml:space="preserve">ній </w:t>
      </w:r>
      <w:r w:rsidR="00556A33">
        <w:rPr>
          <w:rFonts w:ascii="Times New Roman" w:hAnsi="Times New Roman" w:cs="Times New Roman"/>
          <w:sz w:val="28"/>
          <w:szCs w:val="28"/>
        </w:rPr>
        <w:t xml:space="preserve">навчально-пізнавальній </w:t>
      </w:r>
      <w:r w:rsidR="00556A33">
        <w:rPr>
          <w:rFonts w:ascii="Times New Roman" w:hAnsi="Times New Roman" w:cs="Times New Roman"/>
          <w:sz w:val="28"/>
          <w:szCs w:val="28"/>
        </w:rPr>
        <w:lastRenderedPageBreak/>
        <w:t xml:space="preserve">діяльності учнів </w:t>
      </w:r>
      <w:r>
        <w:rPr>
          <w:rFonts w:ascii="Times New Roman" w:hAnsi="Times New Roman" w:cs="Times New Roman"/>
          <w:sz w:val="28"/>
          <w:szCs w:val="28"/>
        </w:rPr>
        <w:t xml:space="preserve">було сформовано об’єкт, предмет, мету та гіпотезу дослідження. </w:t>
      </w:r>
    </w:p>
    <w:p w:rsidR="000D631C" w:rsidRDefault="000D631C" w:rsidP="00975A6C">
      <w:pPr>
        <w:tabs>
          <w:tab w:val="left" w:pos="1078"/>
        </w:tabs>
        <w:ind w:firstLine="567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>Об’єкт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ом </w:t>
      </w: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>дослідження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E96149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виступають </w:t>
      </w:r>
      <w:r w:rsidR="001D316A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реальні </w:t>
      </w:r>
      <w:r w:rsidRPr="00E96149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едагогічні умови </w:t>
      </w:r>
      <w:r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організації освітньої діяльності </w:t>
      </w:r>
      <w:r w:rsidR="00556A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школярів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684413" w:rsidRDefault="000D631C" w:rsidP="00975A6C">
      <w:pPr>
        <w:tabs>
          <w:tab w:val="left" w:pos="1078"/>
        </w:tabs>
        <w:ind w:firstLine="567"/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>Предмет</w:t>
      </w:r>
      <w:r w:rsidR="00C44040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ом </w:t>
      </w: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>дослідження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C44040" w:rsidRPr="00C44040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є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684413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показник виконуваності учнями </w:t>
      </w:r>
      <w:r w:rsidRPr="00BB740C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н</w:t>
      </w:r>
      <w:r w:rsidRPr="000C2214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авчальн</w:t>
      </w:r>
      <w:r w:rsidR="00684413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их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="00684413" w:rsidRPr="000C2214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д</w:t>
      </w:r>
      <w:r w:rsidR="00684413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ій,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які спрацьовують на розвиток </w:t>
      </w:r>
      <w:r w:rsidR="00556A33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складників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самоосвітньої компетентності</w:t>
      </w:r>
      <w:r w:rsidR="00684413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.</w:t>
      </w:r>
    </w:p>
    <w:p w:rsidR="00684413" w:rsidRDefault="000D631C" w:rsidP="00975A6C">
      <w:pPr>
        <w:tabs>
          <w:tab w:val="left" w:pos="1078"/>
        </w:tabs>
        <w:ind w:firstLine="567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Мета дослідження. </w:t>
      </w:r>
      <w:r w:rsidRPr="00F629A0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Е</w:t>
      </w:r>
      <w:r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мпірично довести, що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BD0E5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традиційна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педагогічна діяльність, </w:t>
      </w:r>
      <w:r w:rsidR="000232D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 якій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переважає </w:t>
      </w:r>
      <w:r w:rsidR="00BD0E5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моно вчителя</w:t>
      </w:r>
      <w:r w:rsidR="000232D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D60F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потребує змін, </w:t>
      </w:r>
      <w:r w:rsidR="00C4404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оскільки вон</w:t>
      </w:r>
      <w:r w:rsidR="000232D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</w:t>
      </w:r>
      <w:r w:rsidR="00C4404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не </w:t>
      </w:r>
      <w:r w:rsidR="00556A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сприя</w:t>
      </w:r>
      <w:r w:rsidR="00BD0E5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є</w:t>
      </w:r>
      <w:r w:rsidR="00556A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розвитку </w:t>
      </w:r>
      <w:r w:rsidR="0068441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самоосвітньої компетентності</w:t>
      </w:r>
      <w:r w:rsidR="00C4404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="0068441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0D631C" w:rsidRPr="00F629A0" w:rsidRDefault="000D631C" w:rsidP="00975A6C">
      <w:pPr>
        <w:tabs>
          <w:tab w:val="left" w:pos="1078"/>
        </w:tabs>
        <w:ind w:firstLine="567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Гіпотеза дослідження </w:t>
      </w:r>
      <w:r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ґрунтується на припущенні, що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підвищення ефективності розвитку самоосвітньої компетентності в учнів залежить від умов, в яких учні залучаються до </w:t>
      </w:r>
      <w:r w:rsidR="00556A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виконання таких</w:t>
      </w:r>
      <w:r w:rsidR="0038027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навчальних дій</w:t>
      </w:r>
      <w:r w:rsidR="00380272" w:rsidRPr="0038027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: </w:t>
      </w:r>
      <w:r w:rsidR="00582F4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як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порівняння,</w:t>
      </w:r>
      <w:r w:rsidRPr="00BB740C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r w:rsidR="00556A3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розв’язування конфліктів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843F3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556A3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самооцінювання, самостійне здобування нових знань, застосування знань для вирішення ко</w:t>
      </w:r>
      <w:r w:rsidR="00254C0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</w:t>
      </w:r>
      <w:r w:rsidR="00556A3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кретних ситуацій</w:t>
      </w:r>
      <w:r w:rsidR="00254C0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добір</w:t>
      </w:r>
      <w:r w:rsidRPr="00843F3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аргументів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а</w:t>
      </w:r>
      <w:r w:rsidRPr="00843F3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налізування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п</w:t>
      </w:r>
      <w:r w:rsidRPr="00843F3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ланування</w:t>
      </w:r>
      <w:r w:rsidR="00254C0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послідовності дій.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254C0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</w:p>
    <w:p w:rsidR="000D631C" w:rsidRPr="00F629A0" w:rsidRDefault="000D631C" w:rsidP="00975A6C">
      <w:pPr>
        <w:tabs>
          <w:tab w:val="left" w:pos="1078"/>
        </w:tabs>
        <w:ind w:firstLine="567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>Завдання дослідження:</w:t>
      </w:r>
      <w:r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0D631C" w:rsidRPr="00F629A0" w:rsidRDefault="006673ED" w:rsidP="00975A6C">
      <w:pPr>
        <w:pStyle w:val="a4"/>
        <w:numPr>
          <w:ilvl w:val="0"/>
          <w:numId w:val="6"/>
        </w:numPr>
        <w:tabs>
          <w:tab w:val="left" w:pos="1078"/>
        </w:tabs>
        <w:ind w:left="567" w:hanging="425"/>
        <w:contextualSpacing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з’ясува</w:t>
      </w:r>
      <w:r w:rsidR="00BD0E5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сутнісн</w:t>
      </w:r>
      <w:r w:rsidR="00BD0E5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ої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основ</w:t>
      </w:r>
      <w:r w:rsidR="00BD0E5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D631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поняття «самоосвітня компетентність», </w:t>
      </w:r>
      <w:r w:rsidR="000D631C"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спираючись на аналіз </w:t>
      </w:r>
      <w:r w:rsidR="000D631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наукових</w:t>
      </w:r>
      <w:r w:rsidR="000D631C"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D631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джерел з </w:t>
      </w:r>
      <w:r w:rsidR="000D631C"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обраної проблеми;</w:t>
      </w:r>
    </w:p>
    <w:p w:rsidR="000D631C" w:rsidRPr="00F629A0" w:rsidRDefault="000D631C" w:rsidP="00D15EA3">
      <w:pPr>
        <w:pStyle w:val="a4"/>
        <w:numPr>
          <w:ilvl w:val="0"/>
          <w:numId w:val="6"/>
        </w:numPr>
        <w:tabs>
          <w:tab w:val="left" w:pos="1078"/>
        </w:tabs>
        <w:ind w:left="567" w:hanging="425"/>
        <w:contextualSpacing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поглиб</w:t>
      </w:r>
      <w:r w:rsidR="00BD0E5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лення</w:t>
      </w:r>
      <w:r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знан</w:t>
      </w:r>
      <w:r w:rsidR="00BD0E5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ь</w:t>
      </w:r>
      <w:r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про умови організації освітньої діяльності здобувачів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які спрацьовують на розвиток складників самоосвітньої компетентності</w:t>
      </w:r>
      <w:r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на підставі аналізу науков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их джерел</w:t>
      </w:r>
      <w:r w:rsidRPr="00F629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та практичного досвіду;</w:t>
      </w:r>
    </w:p>
    <w:p w:rsidR="000D631C" w:rsidRPr="00D521F5" w:rsidRDefault="00D81D5E" w:rsidP="00D15EA3">
      <w:pPr>
        <w:pStyle w:val="a4"/>
        <w:numPr>
          <w:ilvl w:val="0"/>
          <w:numId w:val="6"/>
        </w:numPr>
        <w:tabs>
          <w:tab w:val="left" w:pos="1078"/>
        </w:tabs>
        <w:spacing w:before="100" w:beforeAutospacing="1" w:after="100" w:afterAutospacing="1"/>
        <w:ind w:left="567" w:hanging="425"/>
        <w:contextualSpacing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д</w:t>
      </w:r>
      <w:r w:rsidR="00BD0E58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обір </w:t>
      </w:r>
      <w:r w:rsidR="000D631C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навчальн</w:t>
      </w:r>
      <w:r w:rsidR="00BD0E58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их</w:t>
      </w:r>
      <w:r w:rsidR="000D631C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 ді</w:t>
      </w:r>
      <w:r w:rsidR="00BD0E58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й</w:t>
      </w:r>
      <w:r w:rsidR="000D631C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, які </w:t>
      </w:r>
      <w:r w:rsidR="00A55707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необхідно </w:t>
      </w:r>
      <w:r w:rsidR="006673ED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виконувати </w:t>
      </w:r>
      <w:r w:rsidR="00A55707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учням</w:t>
      </w:r>
      <w:r w:rsidR="000D631C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 під час освітньої діяльності, щоб розвивати самоосвітню компетентність.</w:t>
      </w:r>
    </w:p>
    <w:p w:rsidR="00D11ACE" w:rsidRPr="00D11ACE" w:rsidRDefault="00726E6E" w:rsidP="00D11ACE">
      <w:pPr>
        <w:pStyle w:val="a4"/>
        <w:numPr>
          <w:ilvl w:val="0"/>
          <w:numId w:val="6"/>
        </w:numPr>
        <w:tabs>
          <w:tab w:val="left" w:pos="1078"/>
        </w:tabs>
        <w:ind w:left="567" w:hanging="425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26E6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прове</w:t>
      </w:r>
      <w:r w:rsidR="00BD0E5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дення</w:t>
      </w:r>
      <w:r w:rsidRPr="00726E6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D11AC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анкетування учнів для ви</w:t>
      </w:r>
      <w:r w:rsidR="004336E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значення</w:t>
      </w:r>
      <w:r w:rsidR="00D11AC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336E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показників, які можна покласти в основу </w:t>
      </w:r>
      <w:r w:rsidR="00BD0E5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доказу </w:t>
      </w:r>
      <w:r w:rsidR="004336E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того, що існуюча педагогічна діяльність </w:t>
      </w:r>
      <w:r w:rsidR="004336E0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не може забезпечувати умови </w:t>
      </w:r>
      <w:r w:rsidRPr="00726E6E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розвит</w:t>
      </w:r>
      <w:r w:rsidR="004336E0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ку</w:t>
      </w:r>
      <w:r w:rsidRPr="00726E6E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 складників самоосвітньої компетентності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.</w:t>
      </w:r>
    </w:p>
    <w:p w:rsidR="00D15EA3" w:rsidRPr="00726E6E" w:rsidRDefault="00D15EA3" w:rsidP="00D11ACE">
      <w:pPr>
        <w:pStyle w:val="a4"/>
        <w:tabs>
          <w:tab w:val="left" w:pos="1078"/>
        </w:tabs>
        <w:ind w:left="0" w:firstLine="567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26E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Методологічн</w:t>
      </w:r>
      <w:r w:rsidR="003B7DD2" w:rsidRPr="00726E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</w:t>
      </w:r>
      <w:r w:rsidRPr="00726E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основ</w:t>
      </w:r>
      <w:r w:rsidR="003B7DD2" w:rsidRPr="00726E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</w:t>
      </w:r>
      <w:r w:rsidRPr="00726E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726E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дослідження</w:t>
      </w:r>
      <w:r w:rsidRPr="00726E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726E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складається з </w:t>
      </w:r>
      <w:r w:rsidR="003B7DD2" w:rsidRPr="00726E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умов, які забезпечуються вчителем</w:t>
      </w:r>
      <w:r w:rsidR="00D81D5E" w:rsidRPr="00726E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під час освітньої діяльності учнів</w:t>
      </w:r>
      <w:r w:rsidR="00D81D5E" w:rsidRPr="00726E6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336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 </w:t>
      </w:r>
      <w:r w:rsidR="00BD0E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вплив на</w:t>
      </w:r>
      <w:r w:rsidR="004336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254C01" w:rsidRPr="00726E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розвиток </w:t>
      </w:r>
      <w:r w:rsidR="00D81D5E" w:rsidRPr="00726E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</w:t>
      </w:r>
      <w:r w:rsidR="00D81D5E" w:rsidRPr="00726E6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амоосвітньої компетентнос</w:t>
      </w:r>
      <w:r w:rsidR="001941D6" w:rsidRPr="00726E6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</w:t>
      </w:r>
      <w:r w:rsidR="00D81D5E" w:rsidRPr="00726E6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і.</w:t>
      </w:r>
    </w:p>
    <w:p w:rsidR="00D15EA3" w:rsidRPr="00D15EA3" w:rsidRDefault="00D15EA3" w:rsidP="00D15EA3">
      <w:pPr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Дослідження спира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ються</w:t>
      </w: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Закон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</w:t>
      </w: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 «Про освіту», «Про повну загальну середню освіту», Концепці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ю</w:t>
      </w: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Нової української школи</w:t>
      </w:r>
      <w:r w:rsidR="00582F4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D81D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наукові </w:t>
      </w:r>
      <w:r w:rsidR="00C440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</w:t>
      </w:r>
      <w:r w:rsidR="00331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</w:t>
      </w:r>
      <w:r w:rsidR="00C440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ення</w:t>
      </w:r>
      <w:r w:rsidR="00D81D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673E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</w:t>
      </w:r>
      <w:r w:rsidR="002B3D1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</w:t>
      </w:r>
      <w:r w:rsidR="006673E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совно</w:t>
      </w:r>
      <w:r w:rsidR="004336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582F4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самоосвітньої компетентності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D15EA3" w:rsidRPr="00D15EA3" w:rsidRDefault="00D15EA3" w:rsidP="00D15EA3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процесі реалізації педагогічн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ої ідеї</w:t>
      </w: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застосовувалися методи дослідження: </w:t>
      </w:r>
      <w:r w:rsidRPr="00D15EA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теоретичні — </w:t>
      </w: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аналіз науков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их </w:t>
      </w: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ь </w:t>
      </w:r>
      <w:r w:rsidR="004336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з’ясування сутності інтегрованого поняття «самоосвітня компетентність», </w:t>
      </w:r>
      <w:r w:rsidR="00DE06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умов розвитку </w:t>
      </w:r>
      <w:r w:rsidR="00582F4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самоосвітньої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DE06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компетентності учнів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15EA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емпіричні </w:t>
      </w: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</w:t>
      </w:r>
      <w:r w:rsidR="00582F4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1A3CF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навчальн</w:t>
      </w:r>
      <w:r w:rsidR="00582F4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="001A3CF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</w:t>
      </w:r>
      <w:r w:rsidR="00582F4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ії</w:t>
      </w:r>
      <w:r w:rsidR="001A3CF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582F4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які </w:t>
      </w:r>
      <w:r w:rsidR="006673E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виконують</w:t>
      </w:r>
      <w:r w:rsidR="00582F4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учні під час </w:t>
      </w:r>
      <w:r w:rsidR="00DE06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освітньої</w:t>
      </w:r>
      <w:r w:rsidR="00582F4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діяльності, </w:t>
      </w: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бесіда,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анкетування</w:t>
      </w:r>
      <w:r w:rsidR="003B7DD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D15E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A47EE2" w:rsidRDefault="004E6048" w:rsidP="00D15EA3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Наукові розвідки.</w:t>
      </w:r>
      <w:r w:rsidR="00F629A0" w:rsidRPr="00F629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01" w:rsidRPr="00254C01">
        <w:rPr>
          <w:rFonts w:ascii="Times New Roman" w:hAnsi="Times New Roman" w:cs="Times New Roman"/>
          <w:sz w:val="28"/>
          <w:szCs w:val="28"/>
        </w:rPr>
        <w:t>У свій час</w:t>
      </w:r>
      <w:r w:rsidR="00254C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7F91" w:rsidRPr="006E44E6">
        <w:rPr>
          <w:rFonts w:ascii="Times New Roman" w:hAnsi="Times New Roman" w:cs="Times New Roman"/>
          <w:color w:val="000000"/>
          <w:sz w:val="28"/>
          <w:szCs w:val="28"/>
        </w:rPr>
        <w:t>Я. Коменськ</w:t>
      </w:r>
      <w:r w:rsidR="00A77F91">
        <w:rPr>
          <w:rFonts w:ascii="Times New Roman" w:hAnsi="Times New Roman" w:cs="Times New Roman"/>
          <w:color w:val="000000"/>
          <w:sz w:val="28"/>
          <w:szCs w:val="28"/>
        </w:rPr>
        <w:t>ий розгляда</w:t>
      </w:r>
      <w:r w:rsidR="00A47EE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A77F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7F91" w:rsidRPr="006E44E6">
        <w:rPr>
          <w:rFonts w:ascii="Times New Roman" w:hAnsi="Times New Roman" w:cs="Times New Roman"/>
          <w:color w:val="000000"/>
          <w:sz w:val="28"/>
          <w:szCs w:val="28"/>
        </w:rPr>
        <w:t xml:space="preserve">залучення </w:t>
      </w:r>
      <w:r w:rsidR="001A3CF2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r w:rsidR="00A77F91" w:rsidRPr="006E44E6">
        <w:rPr>
          <w:rFonts w:ascii="Times New Roman" w:hAnsi="Times New Roman" w:cs="Times New Roman"/>
          <w:color w:val="000000"/>
          <w:sz w:val="28"/>
          <w:szCs w:val="28"/>
        </w:rPr>
        <w:t xml:space="preserve"> до самопізнання</w:t>
      </w:r>
      <w:r w:rsidR="00A77F91">
        <w:rPr>
          <w:rFonts w:ascii="Times New Roman" w:hAnsi="Times New Roman" w:cs="Times New Roman"/>
          <w:color w:val="000000"/>
          <w:sz w:val="28"/>
          <w:szCs w:val="28"/>
        </w:rPr>
        <w:t xml:space="preserve">, обґрунтовуючи при цьому </w:t>
      </w:r>
      <w:r w:rsidR="00A77F91" w:rsidRPr="006E44E6">
        <w:rPr>
          <w:rFonts w:ascii="Times New Roman" w:hAnsi="Times New Roman" w:cs="Times New Roman"/>
          <w:color w:val="000000"/>
          <w:sz w:val="28"/>
          <w:szCs w:val="28"/>
        </w:rPr>
        <w:t>діяльність учителя</w:t>
      </w:r>
      <w:r w:rsidR="0038027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E0648">
        <w:rPr>
          <w:rFonts w:ascii="Times New Roman" w:hAnsi="Times New Roman" w:cs="Times New Roman"/>
          <w:color w:val="000000"/>
          <w:sz w:val="28"/>
          <w:szCs w:val="28"/>
        </w:rPr>
        <w:t xml:space="preserve">засоби </w:t>
      </w:r>
      <w:r w:rsidR="001A3CF2">
        <w:rPr>
          <w:rFonts w:ascii="Times New Roman" w:hAnsi="Times New Roman" w:cs="Times New Roman"/>
          <w:color w:val="000000"/>
          <w:sz w:val="28"/>
          <w:szCs w:val="28"/>
        </w:rPr>
        <w:t xml:space="preserve">підвищення </w:t>
      </w:r>
      <w:r w:rsidR="00DE7D77">
        <w:rPr>
          <w:rFonts w:ascii="Times New Roman" w:hAnsi="Times New Roman" w:cs="Times New Roman"/>
          <w:color w:val="000000"/>
          <w:sz w:val="28"/>
          <w:szCs w:val="28"/>
        </w:rPr>
        <w:t xml:space="preserve">пізнавальної активності </w:t>
      </w:r>
      <w:r w:rsidR="00A77F91" w:rsidRPr="006E44E6">
        <w:rPr>
          <w:rFonts w:ascii="Times New Roman" w:hAnsi="Times New Roman" w:cs="Times New Roman"/>
          <w:color w:val="000000"/>
          <w:sz w:val="28"/>
          <w:szCs w:val="28"/>
        </w:rPr>
        <w:t>без глибокого дослідження</w:t>
      </w:r>
      <w:r w:rsidR="00A77F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C5784">
        <w:rPr>
          <w:rFonts w:ascii="Times New Roman" w:hAnsi="Times New Roman" w:cs="Times New Roman"/>
          <w:color w:val="000000"/>
          <w:sz w:val="28"/>
          <w:szCs w:val="28"/>
        </w:rPr>
        <w:t xml:space="preserve">умов </w:t>
      </w:r>
      <w:r w:rsidR="00A77F91">
        <w:rPr>
          <w:rFonts w:ascii="Times New Roman" w:hAnsi="Times New Roman" w:cs="Times New Roman"/>
          <w:color w:val="000000"/>
          <w:sz w:val="28"/>
          <w:szCs w:val="28"/>
        </w:rPr>
        <w:t xml:space="preserve">організації самостійної діяльності учня. </w:t>
      </w:r>
      <w:r w:rsidR="00DE0648"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="000C5784">
        <w:rPr>
          <w:rFonts w:ascii="Times New Roman" w:hAnsi="Times New Roman" w:cs="Times New Roman"/>
          <w:color w:val="000000"/>
          <w:sz w:val="28"/>
          <w:szCs w:val="28"/>
        </w:rPr>
        <w:t xml:space="preserve">я проблема залишається </w:t>
      </w:r>
      <w:r w:rsidR="00A47EE2">
        <w:rPr>
          <w:rFonts w:ascii="Times New Roman" w:hAnsi="Times New Roman" w:cs="Times New Roman"/>
          <w:color w:val="000000"/>
          <w:sz w:val="28"/>
          <w:szCs w:val="28"/>
        </w:rPr>
        <w:t>предметом дослідження науковців</w:t>
      </w:r>
      <w:r w:rsidR="00DE0648" w:rsidRPr="00DE06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E0648">
        <w:rPr>
          <w:rFonts w:ascii="Times New Roman" w:hAnsi="Times New Roman" w:cs="Times New Roman"/>
          <w:color w:val="000000"/>
          <w:sz w:val="28"/>
          <w:szCs w:val="28"/>
        </w:rPr>
        <w:t>до цього</w:t>
      </w:r>
      <w:r w:rsidR="00DE0648" w:rsidRPr="00DE06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E0648">
        <w:rPr>
          <w:rFonts w:ascii="Times New Roman" w:hAnsi="Times New Roman" w:cs="Times New Roman"/>
          <w:color w:val="000000"/>
          <w:sz w:val="28"/>
          <w:szCs w:val="28"/>
        </w:rPr>
        <w:t>часу</w:t>
      </w:r>
      <w:r w:rsidR="00A47EE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629A0" w:rsidRPr="00F629A0" w:rsidRDefault="00254C01" w:rsidP="00D15E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Оскільки </w:t>
      </w:r>
      <w:r w:rsidRPr="00F629A0">
        <w:rPr>
          <w:rFonts w:ascii="Times New Roman" w:hAnsi="Times New Roman" w:cs="Times New Roman"/>
          <w:sz w:val="28"/>
          <w:szCs w:val="28"/>
        </w:rPr>
        <w:t xml:space="preserve">поняття </w:t>
      </w:r>
      <w:r>
        <w:rPr>
          <w:rFonts w:ascii="Times New Roman" w:hAnsi="Times New Roman" w:cs="Times New Roman"/>
          <w:sz w:val="28"/>
          <w:szCs w:val="28"/>
        </w:rPr>
        <w:t xml:space="preserve">«самоосвітня компетентність» є </w:t>
      </w:r>
      <w:r w:rsidRPr="00F629A0">
        <w:rPr>
          <w:rFonts w:ascii="Times New Roman" w:hAnsi="Times New Roman" w:cs="Times New Roman"/>
          <w:sz w:val="28"/>
          <w:szCs w:val="28"/>
        </w:rPr>
        <w:t>інтегрован</w:t>
      </w:r>
      <w:r>
        <w:rPr>
          <w:rFonts w:ascii="Times New Roman" w:hAnsi="Times New Roman" w:cs="Times New Roman"/>
          <w:sz w:val="28"/>
          <w:szCs w:val="28"/>
        </w:rPr>
        <w:t>им, д</w:t>
      </w:r>
      <w:r w:rsidR="00DE0648">
        <w:rPr>
          <w:rFonts w:ascii="Times New Roman" w:hAnsi="Times New Roman" w:cs="Times New Roman"/>
          <w:sz w:val="28"/>
          <w:szCs w:val="28"/>
        </w:rPr>
        <w:t xml:space="preserve">ля з’ясування </w:t>
      </w:r>
      <w:r>
        <w:rPr>
          <w:rFonts w:ascii="Times New Roman" w:hAnsi="Times New Roman" w:cs="Times New Roman"/>
          <w:sz w:val="28"/>
          <w:szCs w:val="28"/>
        </w:rPr>
        <w:t xml:space="preserve">його </w:t>
      </w:r>
      <w:r w:rsidR="00DE0648">
        <w:rPr>
          <w:rFonts w:ascii="Times New Roman" w:hAnsi="Times New Roman" w:cs="Times New Roman"/>
          <w:sz w:val="28"/>
          <w:szCs w:val="28"/>
        </w:rPr>
        <w:t xml:space="preserve">сутнісного значення зробимо екскурс у наукові визначення </w:t>
      </w:r>
      <w:r w:rsidR="00F629A0" w:rsidRPr="00F629A0">
        <w:rPr>
          <w:rFonts w:ascii="Times New Roman" w:hAnsi="Times New Roman" w:cs="Times New Roman"/>
          <w:sz w:val="28"/>
          <w:szCs w:val="28"/>
        </w:rPr>
        <w:t>поняття «самоосвіта»</w:t>
      </w:r>
      <w:r>
        <w:rPr>
          <w:rFonts w:ascii="Times New Roman" w:hAnsi="Times New Roman" w:cs="Times New Roman"/>
          <w:sz w:val="28"/>
          <w:szCs w:val="28"/>
        </w:rPr>
        <w:t xml:space="preserve"> і «компетентність»</w:t>
      </w:r>
      <w:r w:rsidR="00BE6EC3">
        <w:rPr>
          <w:rFonts w:ascii="Times New Roman" w:hAnsi="Times New Roman" w:cs="Times New Roman"/>
          <w:sz w:val="28"/>
          <w:szCs w:val="28"/>
        </w:rPr>
        <w:t>.</w:t>
      </w:r>
      <w:r w:rsidR="00F629A0" w:rsidRPr="00F629A0">
        <w:rPr>
          <w:rFonts w:ascii="Times New Roman" w:hAnsi="Times New Roman" w:cs="Times New Roman"/>
          <w:sz w:val="28"/>
          <w:szCs w:val="28"/>
        </w:rPr>
        <w:t xml:space="preserve"> В </w:t>
      </w:r>
      <w:r w:rsidR="006E44E6">
        <w:rPr>
          <w:rFonts w:ascii="Times New Roman" w:hAnsi="Times New Roman" w:cs="Times New Roman"/>
          <w:sz w:val="28"/>
          <w:szCs w:val="28"/>
        </w:rPr>
        <w:t>У</w:t>
      </w:r>
      <w:r w:rsidR="00F629A0" w:rsidRPr="00F629A0">
        <w:rPr>
          <w:rFonts w:ascii="Times New Roman" w:hAnsi="Times New Roman" w:cs="Times New Roman"/>
          <w:sz w:val="28"/>
          <w:szCs w:val="28"/>
        </w:rPr>
        <w:t>країнському педагогічному словнику самоосвіта тлумачиться як «освіта, що набувається самостійно, без систематичного навчання в стаціонарному навчальному закладі» [1</w:t>
      </w:r>
      <w:r w:rsidR="00BD0E58">
        <w:rPr>
          <w:rFonts w:ascii="Times New Roman" w:hAnsi="Times New Roman" w:cs="Times New Roman"/>
          <w:sz w:val="28"/>
          <w:szCs w:val="28"/>
        </w:rPr>
        <w:t>;</w:t>
      </w:r>
      <w:r w:rsidR="00F629A0" w:rsidRPr="00F629A0">
        <w:rPr>
          <w:rFonts w:ascii="Times New Roman" w:hAnsi="Times New Roman" w:cs="Times New Roman"/>
          <w:sz w:val="28"/>
          <w:szCs w:val="28"/>
        </w:rPr>
        <w:t xml:space="preserve"> с. 296].</w:t>
      </w:r>
    </w:p>
    <w:p w:rsidR="00DE0648" w:rsidRDefault="00F629A0" w:rsidP="003A294B">
      <w:pPr>
        <w:rPr>
          <w:rFonts w:ascii="Times New Roman" w:hAnsi="Times New Roman" w:cs="Times New Roman"/>
          <w:sz w:val="28"/>
          <w:szCs w:val="28"/>
        </w:rPr>
      </w:pPr>
      <w:r w:rsidRPr="00F629A0">
        <w:rPr>
          <w:rFonts w:ascii="Times New Roman" w:hAnsi="Times New Roman" w:cs="Times New Roman"/>
          <w:sz w:val="28"/>
          <w:szCs w:val="28"/>
        </w:rPr>
        <w:t>М. Князева самоосвіту визначає як «самостійне оволодіння знаннями, свідоме творення своєї особистості» [3, с. 49]. О. Савченко, обґрунтовуючи це поняття</w:t>
      </w:r>
      <w:r w:rsidR="00DE0648">
        <w:rPr>
          <w:rFonts w:ascii="Times New Roman" w:hAnsi="Times New Roman" w:cs="Times New Roman"/>
          <w:sz w:val="28"/>
          <w:szCs w:val="28"/>
        </w:rPr>
        <w:t>,</w:t>
      </w:r>
      <w:r w:rsidRPr="00F629A0">
        <w:rPr>
          <w:rFonts w:ascii="Times New Roman" w:hAnsi="Times New Roman" w:cs="Times New Roman"/>
          <w:sz w:val="28"/>
          <w:szCs w:val="28"/>
        </w:rPr>
        <w:t xml:space="preserve"> вказує на вміння учня, який «самостійно організовує свою працю для досягнення результату; д</w:t>
      </w:r>
      <w:r w:rsidR="00A47EE2">
        <w:rPr>
          <w:rFonts w:ascii="Times New Roman" w:hAnsi="Times New Roman" w:cs="Times New Roman"/>
          <w:sz w:val="28"/>
          <w:szCs w:val="28"/>
        </w:rPr>
        <w:t>о</w:t>
      </w:r>
      <w:r w:rsidRPr="00F629A0">
        <w:rPr>
          <w:rFonts w:ascii="Times New Roman" w:hAnsi="Times New Roman" w:cs="Times New Roman"/>
          <w:sz w:val="28"/>
          <w:szCs w:val="28"/>
        </w:rPr>
        <w:t xml:space="preserve">бирає або знаходить потрібні знання, способи для розв’язання задачі; виконує в певній послідовності сенсорні, розумові або практичні дії, прийоми операції; усвідомлює свою діяльність і прагне її вдосконалити; має вміння й навички самоконтролю та самооцінки» [5, с.40]. </w:t>
      </w:r>
      <w:r w:rsidR="00DE0648">
        <w:rPr>
          <w:rFonts w:ascii="Times New Roman" w:hAnsi="Times New Roman" w:cs="Times New Roman"/>
          <w:sz w:val="28"/>
          <w:szCs w:val="28"/>
        </w:rPr>
        <w:t>Для нашого дослідження слушним є те,</w:t>
      </w:r>
      <w:r w:rsidR="00380272">
        <w:rPr>
          <w:rFonts w:ascii="Times New Roman" w:hAnsi="Times New Roman" w:cs="Times New Roman"/>
          <w:sz w:val="28"/>
          <w:szCs w:val="28"/>
        </w:rPr>
        <w:t xml:space="preserve"> що</w:t>
      </w:r>
      <w:r w:rsidR="00DE0648">
        <w:rPr>
          <w:rFonts w:ascii="Times New Roman" w:hAnsi="Times New Roman" w:cs="Times New Roman"/>
          <w:sz w:val="28"/>
          <w:szCs w:val="28"/>
        </w:rPr>
        <w:t xml:space="preserve"> </w:t>
      </w:r>
      <w:r w:rsidR="00882241">
        <w:rPr>
          <w:rFonts w:ascii="Times New Roman" w:hAnsi="Times New Roman" w:cs="Times New Roman"/>
          <w:sz w:val="28"/>
          <w:szCs w:val="28"/>
        </w:rPr>
        <w:t>самоосвіта передбачає володіння уміннями самостійно добирати потрібні знання й здійснювати самооцінювання</w:t>
      </w:r>
      <w:r w:rsidR="00254C01">
        <w:rPr>
          <w:rFonts w:ascii="Times New Roman" w:hAnsi="Times New Roman" w:cs="Times New Roman"/>
          <w:sz w:val="28"/>
          <w:szCs w:val="28"/>
        </w:rPr>
        <w:t>, виконувати дії в певній послідовності.</w:t>
      </w:r>
      <w:r w:rsidR="008822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6A3" w:rsidRDefault="00F629A0" w:rsidP="003A294B">
      <w:pPr>
        <w:rPr>
          <w:rFonts w:ascii="Times New Roman" w:hAnsi="Times New Roman" w:cs="Times New Roman"/>
          <w:sz w:val="28"/>
          <w:szCs w:val="28"/>
        </w:rPr>
      </w:pPr>
      <w:r w:rsidRPr="00F629A0">
        <w:rPr>
          <w:rFonts w:ascii="Times New Roman" w:hAnsi="Times New Roman" w:cs="Times New Roman"/>
          <w:sz w:val="28"/>
          <w:szCs w:val="28"/>
        </w:rPr>
        <w:t xml:space="preserve">І. Мося акцентує увагу на тому, що «Самостійна розумова праця, самовиховання, самоосвіта заслуговують на першочергову увагу вже тому, що тут закладена активна, продуктивна роль того, хто навчається, підкреслюючи, </w:t>
      </w:r>
      <w:r w:rsidRPr="00F629A0">
        <w:rPr>
          <w:rFonts w:ascii="Times New Roman" w:hAnsi="Times New Roman" w:cs="Times New Roman"/>
          <w:sz w:val="28"/>
          <w:szCs w:val="28"/>
        </w:rPr>
        <w:lastRenderedPageBreak/>
        <w:t>що «Само» – значить: працюю сам» [6]. Н. Коваленко визначає самоосвіту як «складну інтегративну властивість особистості, яка забезпечує готовність задовольняти індивідуальні і соціальні потреби, пізнання нею дійсності на основі оволодіння знаннями, уміннями та навичками, методами діяльності та здобутого досвіду ефективно здійснювати систематичне самостійне набуття соціального досвіду людства»</w:t>
      </w:r>
      <w:r w:rsidR="009B26A3" w:rsidRPr="009B26A3">
        <w:rPr>
          <w:rFonts w:ascii="Times New Roman" w:hAnsi="Times New Roman" w:cs="Times New Roman"/>
          <w:sz w:val="28"/>
          <w:szCs w:val="28"/>
        </w:rPr>
        <w:t xml:space="preserve"> </w:t>
      </w:r>
      <w:r w:rsidR="009B26A3" w:rsidRPr="00F629A0">
        <w:rPr>
          <w:rFonts w:ascii="Times New Roman" w:hAnsi="Times New Roman" w:cs="Times New Roman"/>
          <w:sz w:val="28"/>
          <w:szCs w:val="28"/>
        </w:rPr>
        <w:t>[4].</w:t>
      </w:r>
      <w:r w:rsidR="009B26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241" w:rsidRDefault="002B3D19" w:rsidP="003A29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Виходячи з означено</w:t>
      </w:r>
      <w:r w:rsidR="00BD0E58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9B26A3">
        <w:rPr>
          <w:rFonts w:ascii="Times New Roman" w:hAnsi="Times New Roman" w:cs="Times New Roman"/>
          <w:sz w:val="28"/>
          <w:szCs w:val="28"/>
        </w:rPr>
        <w:t xml:space="preserve"> для з´ясування сутності поняття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26A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самоосвіта</w:t>
      </w:r>
      <w:r w:rsidR="009B26A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26A3">
        <w:rPr>
          <w:rFonts w:ascii="Times New Roman" w:hAnsi="Times New Roman" w:cs="Times New Roman"/>
          <w:sz w:val="28"/>
          <w:szCs w:val="28"/>
        </w:rPr>
        <w:t xml:space="preserve">можна розширити </w:t>
      </w:r>
      <w:r w:rsidR="001B490D">
        <w:rPr>
          <w:rFonts w:ascii="Times New Roman" w:hAnsi="Times New Roman" w:cs="Times New Roman"/>
          <w:sz w:val="28"/>
          <w:szCs w:val="28"/>
        </w:rPr>
        <w:t>уміння</w:t>
      </w:r>
      <w:r w:rsidR="00C44040">
        <w:rPr>
          <w:rFonts w:ascii="Times New Roman" w:hAnsi="Times New Roman" w:cs="Times New Roman"/>
          <w:sz w:val="28"/>
          <w:szCs w:val="28"/>
        </w:rPr>
        <w:t>ми</w:t>
      </w:r>
      <w:r w:rsidR="001B490D">
        <w:rPr>
          <w:rFonts w:ascii="Times New Roman" w:hAnsi="Times New Roman" w:cs="Times New Roman"/>
          <w:sz w:val="28"/>
          <w:szCs w:val="28"/>
        </w:rPr>
        <w:t xml:space="preserve"> </w:t>
      </w:r>
      <w:r w:rsidR="00254C01">
        <w:rPr>
          <w:rFonts w:ascii="Times New Roman" w:hAnsi="Times New Roman" w:cs="Times New Roman"/>
          <w:sz w:val="28"/>
          <w:szCs w:val="28"/>
        </w:rPr>
        <w:t>с</w:t>
      </w:r>
      <w:r w:rsidR="00D119BE">
        <w:rPr>
          <w:rFonts w:ascii="Times New Roman" w:hAnsi="Times New Roman" w:cs="Times New Roman"/>
          <w:sz w:val="28"/>
          <w:szCs w:val="28"/>
        </w:rPr>
        <w:t>твор</w:t>
      </w:r>
      <w:r w:rsidR="007951BF">
        <w:rPr>
          <w:rFonts w:ascii="Times New Roman" w:hAnsi="Times New Roman" w:cs="Times New Roman"/>
          <w:sz w:val="28"/>
          <w:szCs w:val="28"/>
        </w:rPr>
        <w:t>ювати</w:t>
      </w:r>
      <w:r w:rsidR="00D119BE">
        <w:rPr>
          <w:rFonts w:ascii="Times New Roman" w:hAnsi="Times New Roman" w:cs="Times New Roman"/>
          <w:sz w:val="28"/>
          <w:szCs w:val="28"/>
        </w:rPr>
        <w:t xml:space="preserve"> навчальн</w:t>
      </w:r>
      <w:r w:rsidR="007951BF">
        <w:rPr>
          <w:rFonts w:ascii="Times New Roman" w:hAnsi="Times New Roman" w:cs="Times New Roman"/>
          <w:sz w:val="28"/>
          <w:szCs w:val="28"/>
        </w:rPr>
        <w:t>ий</w:t>
      </w:r>
      <w:r w:rsidR="00D119BE">
        <w:rPr>
          <w:rFonts w:ascii="Times New Roman" w:hAnsi="Times New Roman" w:cs="Times New Roman"/>
          <w:sz w:val="28"/>
          <w:szCs w:val="28"/>
        </w:rPr>
        <w:t xml:space="preserve"> продукт, </w:t>
      </w:r>
      <w:r w:rsidR="007951BF">
        <w:rPr>
          <w:rFonts w:ascii="Times New Roman" w:hAnsi="Times New Roman" w:cs="Times New Roman"/>
          <w:sz w:val="28"/>
          <w:szCs w:val="28"/>
        </w:rPr>
        <w:t xml:space="preserve">здійснювати самооцінювання, </w:t>
      </w:r>
      <w:r w:rsidR="001B490D">
        <w:rPr>
          <w:rFonts w:ascii="Times New Roman" w:hAnsi="Times New Roman" w:cs="Times New Roman"/>
          <w:sz w:val="28"/>
          <w:szCs w:val="28"/>
        </w:rPr>
        <w:t>виконувати дії в певній послідовності</w:t>
      </w:r>
      <w:r w:rsidR="007951BF">
        <w:rPr>
          <w:rFonts w:ascii="Times New Roman" w:hAnsi="Times New Roman" w:cs="Times New Roman"/>
          <w:sz w:val="28"/>
          <w:szCs w:val="28"/>
        </w:rPr>
        <w:t>.</w:t>
      </w:r>
      <w:r w:rsidR="00D119B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A294B" w:rsidRPr="006E44E6" w:rsidRDefault="00F629A0" w:rsidP="003A294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629A0">
        <w:rPr>
          <w:rFonts w:ascii="Times New Roman" w:hAnsi="Times New Roman" w:cs="Times New Roman"/>
          <w:sz w:val="28"/>
          <w:szCs w:val="28"/>
        </w:rPr>
        <w:t>С</w:t>
      </w:r>
      <w:r w:rsidR="00145BAB">
        <w:rPr>
          <w:rFonts w:ascii="Times New Roman" w:hAnsi="Times New Roman" w:cs="Times New Roman"/>
          <w:sz w:val="28"/>
          <w:szCs w:val="28"/>
        </w:rPr>
        <w:t>.</w:t>
      </w:r>
      <w:r w:rsidRPr="00F629A0">
        <w:rPr>
          <w:rFonts w:ascii="Times New Roman" w:hAnsi="Times New Roman" w:cs="Times New Roman"/>
          <w:sz w:val="28"/>
          <w:szCs w:val="28"/>
        </w:rPr>
        <w:t xml:space="preserve"> Касіянц визначає, що «Самоосвітня діяльність з педагогічної точки зору полягає у самостійній організації навчальної діяльності, ї</w:t>
      </w:r>
      <w:r w:rsidRPr="007344E1">
        <w:rPr>
          <w:rFonts w:ascii="Times New Roman" w:hAnsi="Times New Roman" w:cs="Times New Roman"/>
          <w:sz w:val="28"/>
          <w:szCs w:val="28"/>
        </w:rPr>
        <w:t>ї плануванні і реалізації, що стає можливим за умови формування активної життєвої позиції та необхідних педагогічних умов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237FF">
        <w:rPr>
          <w:rFonts w:ascii="Times New Roman" w:hAnsi="Times New Roman" w:cs="Times New Roman"/>
          <w:sz w:val="28"/>
          <w:szCs w:val="28"/>
        </w:rPr>
        <w:t xml:space="preserve"> </w:t>
      </w:r>
      <w:r w:rsidRPr="0019337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93375">
        <w:rPr>
          <w:rFonts w:ascii="Times New Roman" w:hAnsi="Times New Roman" w:cs="Times New Roman"/>
          <w:sz w:val="28"/>
          <w:szCs w:val="28"/>
        </w:rPr>
        <w:t>].</w:t>
      </w:r>
      <w:r w:rsidR="003A294B" w:rsidRPr="003A2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53EC">
        <w:rPr>
          <w:rFonts w:ascii="Times New Roman" w:hAnsi="Times New Roman" w:cs="Times New Roman"/>
          <w:color w:val="000000"/>
          <w:sz w:val="28"/>
          <w:szCs w:val="28"/>
        </w:rPr>
        <w:t>Для нашого дослідження усвідом</w:t>
      </w:r>
      <w:r w:rsidR="009B26A3">
        <w:rPr>
          <w:rFonts w:ascii="Times New Roman" w:hAnsi="Times New Roman" w:cs="Times New Roman"/>
          <w:color w:val="000000"/>
          <w:sz w:val="28"/>
          <w:szCs w:val="28"/>
        </w:rPr>
        <w:t>имо</w:t>
      </w:r>
      <w:r w:rsidR="003453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26A3">
        <w:rPr>
          <w:rFonts w:ascii="Times New Roman" w:hAnsi="Times New Roman" w:cs="Times New Roman"/>
          <w:color w:val="000000"/>
          <w:sz w:val="28"/>
          <w:szCs w:val="28"/>
        </w:rPr>
        <w:t>те</w:t>
      </w:r>
      <w:r w:rsidR="003453EC">
        <w:rPr>
          <w:rFonts w:ascii="Times New Roman" w:hAnsi="Times New Roman" w:cs="Times New Roman"/>
          <w:color w:val="000000"/>
          <w:sz w:val="28"/>
          <w:szCs w:val="28"/>
        </w:rPr>
        <w:t xml:space="preserve">, що </w:t>
      </w:r>
      <w:r w:rsidR="00B66ABB">
        <w:rPr>
          <w:rFonts w:ascii="Times New Roman" w:hAnsi="Times New Roman" w:cs="Times New Roman"/>
          <w:color w:val="000000"/>
          <w:sz w:val="28"/>
          <w:szCs w:val="28"/>
        </w:rPr>
        <w:t>педаго</w:t>
      </w:r>
      <w:r w:rsidR="001941D6">
        <w:rPr>
          <w:rFonts w:ascii="Times New Roman" w:hAnsi="Times New Roman" w:cs="Times New Roman"/>
          <w:color w:val="000000"/>
          <w:sz w:val="28"/>
          <w:szCs w:val="28"/>
        </w:rPr>
        <w:t xml:space="preserve">гічні умови є ключовими в </w:t>
      </w:r>
      <w:r w:rsidR="00B66ABB">
        <w:rPr>
          <w:rFonts w:ascii="Times New Roman" w:hAnsi="Times New Roman" w:cs="Times New Roman"/>
          <w:color w:val="000000"/>
          <w:sz w:val="28"/>
          <w:szCs w:val="28"/>
        </w:rPr>
        <w:t xml:space="preserve">організації </w:t>
      </w:r>
      <w:r w:rsidR="001B490D">
        <w:rPr>
          <w:rFonts w:ascii="Times New Roman" w:hAnsi="Times New Roman" w:cs="Times New Roman"/>
          <w:color w:val="000000"/>
          <w:sz w:val="28"/>
          <w:szCs w:val="28"/>
        </w:rPr>
        <w:t xml:space="preserve">самостійної </w:t>
      </w:r>
      <w:r w:rsidR="00B66ABB">
        <w:rPr>
          <w:rFonts w:ascii="Times New Roman" w:hAnsi="Times New Roman" w:cs="Times New Roman"/>
          <w:color w:val="000000"/>
          <w:sz w:val="28"/>
          <w:szCs w:val="28"/>
        </w:rPr>
        <w:t xml:space="preserve">навчальної діяльності </w:t>
      </w:r>
      <w:r w:rsidR="001941D6">
        <w:rPr>
          <w:rFonts w:ascii="Times New Roman" w:hAnsi="Times New Roman" w:cs="Times New Roman"/>
          <w:color w:val="000000"/>
          <w:sz w:val="28"/>
          <w:szCs w:val="28"/>
        </w:rPr>
        <w:t xml:space="preserve">учнів </w:t>
      </w:r>
      <w:r w:rsidR="00B66ABB">
        <w:rPr>
          <w:rFonts w:ascii="Times New Roman" w:hAnsi="Times New Roman" w:cs="Times New Roman"/>
          <w:color w:val="000000"/>
          <w:sz w:val="28"/>
          <w:szCs w:val="28"/>
        </w:rPr>
        <w:t xml:space="preserve">та </w:t>
      </w:r>
      <w:r w:rsidR="001941D6">
        <w:rPr>
          <w:rFonts w:ascii="Times New Roman" w:hAnsi="Times New Roman" w:cs="Times New Roman"/>
          <w:color w:val="000000"/>
          <w:sz w:val="28"/>
          <w:szCs w:val="28"/>
        </w:rPr>
        <w:t xml:space="preserve">формуванні </w:t>
      </w:r>
      <w:r w:rsidR="001B490D">
        <w:rPr>
          <w:rFonts w:ascii="Times New Roman" w:hAnsi="Times New Roman" w:cs="Times New Roman"/>
          <w:color w:val="000000"/>
          <w:sz w:val="28"/>
          <w:szCs w:val="28"/>
        </w:rPr>
        <w:t xml:space="preserve">їхньої </w:t>
      </w:r>
      <w:r w:rsidR="001941D6">
        <w:rPr>
          <w:rFonts w:ascii="Times New Roman" w:hAnsi="Times New Roman" w:cs="Times New Roman"/>
          <w:color w:val="000000"/>
          <w:sz w:val="28"/>
          <w:szCs w:val="28"/>
        </w:rPr>
        <w:t>життєвої позиції.</w:t>
      </w:r>
      <w:r w:rsidR="00B66AB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576EB1" w:rsidRDefault="00F629A0" w:rsidP="00F629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</w:t>
      </w:r>
      <w:r w:rsidR="00B66ABB">
        <w:rPr>
          <w:rFonts w:ascii="Times New Roman" w:hAnsi="Times New Roman" w:cs="Times New Roman"/>
          <w:sz w:val="28"/>
          <w:szCs w:val="28"/>
        </w:rPr>
        <w:t xml:space="preserve">, </w:t>
      </w:r>
      <w:r w:rsidR="00661051">
        <w:rPr>
          <w:rFonts w:ascii="Times New Roman" w:hAnsi="Times New Roman" w:cs="Times New Roman"/>
          <w:sz w:val="28"/>
          <w:szCs w:val="28"/>
        </w:rPr>
        <w:t xml:space="preserve">на підставі наукових визначень </w:t>
      </w:r>
      <w:r w:rsidR="001941D6">
        <w:rPr>
          <w:rFonts w:ascii="Times New Roman" w:hAnsi="Times New Roman" w:cs="Times New Roman"/>
          <w:sz w:val="28"/>
          <w:szCs w:val="28"/>
        </w:rPr>
        <w:t xml:space="preserve">можна </w:t>
      </w:r>
      <w:r w:rsidR="007951BF">
        <w:rPr>
          <w:rFonts w:ascii="Times New Roman" w:hAnsi="Times New Roman" w:cs="Times New Roman"/>
          <w:sz w:val="28"/>
          <w:szCs w:val="28"/>
        </w:rPr>
        <w:t xml:space="preserve">дійти висновку, що </w:t>
      </w:r>
      <w:r w:rsidR="00661051">
        <w:rPr>
          <w:rFonts w:ascii="Times New Roman" w:hAnsi="Times New Roman" w:cs="Times New Roman"/>
          <w:sz w:val="28"/>
          <w:szCs w:val="28"/>
        </w:rPr>
        <w:t xml:space="preserve">з педагогічної точки зору </w:t>
      </w:r>
      <w:r w:rsidR="001B490D">
        <w:rPr>
          <w:rFonts w:ascii="Times New Roman" w:hAnsi="Times New Roman" w:cs="Times New Roman"/>
          <w:sz w:val="28"/>
          <w:szCs w:val="28"/>
        </w:rPr>
        <w:t>самоосвітня діяльність</w:t>
      </w:r>
      <w:r w:rsidR="001941D6">
        <w:rPr>
          <w:rFonts w:ascii="Times New Roman" w:hAnsi="Times New Roman" w:cs="Times New Roman"/>
          <w:sz w:val="28"/>
          <w:szCs w:val="28"/>
        </w:rPr>
        <w:t xml:space="preserve"> забезпечується в</w:t>
      </w:r>
      <w:r w:rsidR="007951BF">
        <w:rPr>
          <w:rFonts w:ascii="Times New Roman" w:hAnsi="Times New Roman" w:cs="Times New Roman"/>
          <w:sz w:val="28"/>
          <w:szCs w:val="28"/>
        </w:rPr>
        <w:t>чител</w:t>
      </w:r>
      <w:r w:rsidR="001941D6">
        <w:rPr>
          <w:rFonts w:ascii="Times New Roman" w:hAnsi="Times New Roman" w:cs="Times New Roman"/>
          <w:sz w:val="28"/>
          <w:szCs w:val="28"/>
        </w:rPr>
        <w:t>ем</w:t>
      </w:r>
      <w:r w:rsidR="007951BF">
        <w:rPr>
          <w:rFonts w:ascii="Times New Roman" w:hAnsi="Times New Roman" w:cs="Times New Roman"/>
          <w:sz w:val="28"/>
          <w:szCs w:val="28"/>
        </w:rPr>
        <w:t xml:space="preserve">, а </w:t>
      </w:r>
      <w:r w:rsidR="001941D6">
        <w:rPr>
          <w:rFonts w:ascii="Times New Roman" w:hAnsi="Times New Roman" w:cs="Times New Roman"/>
          <w:sz w:val="28"/>
          <w:szCs w:val="28"/>
        </w:rPr>
        <w:t xml:space="preserve">не є даністю учня. </w:t>
      </w:r>
      <w:r w:rsidR="001B490D">
        <w:rPr>
          <w:rFonts w:ascii="Times New Roman" w:hAnsi="Times New Roman" w:cs="Times New Roman"/>
          <w:sz w:val="28"/>
          <w:szCs w:val="28"/>
        </w:rPr>
        <w:t xml:space="preserve">І роль учителя полягає в тому, </w:t>
      </w:r>
      <w:r w:rsidR="00576EB1">
        <w:rPr>
          <w:rFonts w:ascii="Times New Roman" w:hAnsi="Times New Roman" w:cs="Times New Roman"/>
          <w:sz w:val="28"/>
          <w:szCs w:val="28"/>
        </w:rPr>
        <w:t>що</w:t>
      </w:r>
      <w:r w:rsidR="004336E0">
        <w:rPr>
          <w:rFonts w:ascii="Times New Roman" w:hAnsi="Times New Roman" w:cs="Times New Roman"/>
          <w:sz w:val="28"/>
          <w:szCs w:val="28"/>
        </w:rPr>
        <w:t>б</w:t>
      </w:r>
      <w:r w:rsidR="00576EB1">
        <w:rPr>
          <w:rFonts w:ascii="Times New Roman" w:hAnsi="Times New Roman" w:cs="Times New Roman"/>
          <w:sz w:val="28"/>
          <w:szCs w:val="28"/>
        </w:rPr>
        <w:t xml:space="preserve"> пропонувати учням </w:t>
      </w:r>
      <w:r w:rsidR="004336E0">
        <w:rPr>
          <w:rFonts w:ascii="Times New Roman" w:hAnsi="Times New Roman" w:cs="Times New Roman"/>
          <w:sz w:val="28"/>
          <w:szCs w:val="28"/>
        </w:rPr>
        <w:t xml:space="preserve">виконувати </w:t>
      </w:r>
      <w:r w:rsidR="002B3D19">
        <w:rPr>
          <w:rFonts w:ascii="Times New Roman" w:hAnsi="Times New Roman" w:cs="Times New Roman"/>
          <w:sz w:val="28"/>
          <w:szCs w:val="28"/>
        </w:rPr>
        <w:t xml:space="preserve">самостійно </w:t>
      </w:r>
      <w:r w:rsidR="004336E0">
        <w:rPr>
          <w:rFonts w:ascii="Times New Roman" w:hAnsi="Times New Roman" w:cs="Times New Roman"/>
          <w:sz w:val="28"/>
          <w:szCs w:val="28"/>
        </w:rPr>
        <w:t xml:space="preserve">завдання, в яких передбачається </w:t>
      </w:r>
      <w:r w:rsidR="00576EB1">
        <w:rPr>
          <w:rFonts w:ascii="Times New Roman" w:hAnsi="Times New Roman" w:cs="Times New Roman"/>
          <w:sz w:val="28"/>
          <w:szCs w:val="28"/>
        </w:rPr>
        <w:t>доб</w:t>
      </w:r>
      <w:r w:rsidR="004336E0">
        <w:rPr>
          <w:rFonts w:ascii="Times New Roman" w:hAnsi="Times New Roman" w:cs="Times New Roman"/>
          <w:sz w:val="28"/>
          <w:szCs w:val="28"/>
        </w:rPr>
        <w:t>ір потрібних</w:t>
      </w:r>
      <w:r w:rsidR="00576EB1">
        <w:rPr>
          <w:rFonts w:ascii="Times New Roman" w:hAnsi="Times New Roman" w:cs="Times New Roman"/>
          <w:sz w:val="28"/>
          <w:szCs w:val="28"/>
        </w:rPr>
        <w:t xml:space="preserve"> знан</w:t>
      </w:r>
      <w:r w:rsidR="004336E0">
        <w:rPr>
          <w:rFonts w:ascii="Times New Roman" w:hAnsi="Times New Roman" w:cs="Times New Roman"/>
          <w:sz w:val="28"/>
          <w:szCs w:val="28"/>
        </w:rPr>
        <w:t>ь</w:t>
      </w:r>
      <w:r w:rsidR="00576EB1">
        <w:rPr>
          <w:rFonts w:ascii="Times New Roman" w:hAnsi="Times New Roman" w:cs="Times New Roman"/>
          <w:sz w:val="28"/>
          <w:szCs w:val="28"/>
        </w:rPr>
        <w:t xml:space="preserve">, </w:t>
      </w:r>
      <w:r w:rsidR="004336E0">
        <w:rPr>
          <w:rFonts w:ascii="Times New Roman" w:hAnsi="Times New Roman" w:cs="Times New Roman"/>
          <w:sz w:val="28"/>
          <w:szCs w:val="28"/>
        </w:rPr>
        <w:t>о</w:t>
      </w:r>
      <w:r w:rsidR="00576EB1">
        <w:rPr>
          <w:rFonts w:ascii="Times New Roman" w:hAnsi="Times New Roman" w:cs="Times New Roman"/>
          <w:sz w:val="28"/>
          <w:szCs w:val="28"/>
        </w:rPr>
        <w:t>працюва</w:t>
      </w:r>
      <w:r w:rsidR="004336E0">
        <w:rPr>
          <w:rFonts w:ascii="Times New Roman" w:hAnsi="Times New Roman" w:cs="Times New Roman"/>
          <w:sz w:val="28"/>
          <w:szCs w:val="28"/>
        </w:rPr>
        <w:t>ння</w:t>
      </w:r>
      <w:r w:rsidR="00576EB1">
        <w:rPr>
          <w:rFonts w:ascii="Times New Roman" w:hAnsi="Times New Roman" w:cs="Times New Roman"/>
          <w:sz w:val="28"/>
          <w:szCs w:val="28"/>
        </w:rPr>
        <w:t xml:space="preserve"> додаткови</w:t>
      </w:r>
      <w:r w:rsidR="004336E0">
        <w:rPr>
          <w:rFonts w:ascii="Times New Roman" w:hAnsi="Times New Roman" w:cs="Times New Roman"/>
          <w:sz w:val="28"/>
          <w:szCs w:val="28"/>
        </w:rPr>
        <w:t>х</w:t>
      </w:r>
      <w:r w:rsidR="00576EB1">
        <w:rPr>
          <w:rFonts w:ascii="Times New Roman" w:hAnsi="Times New Roman" w:cs="Times New Roman"/>
          <w:sz w:val="28"/>
          <w:szCs w:val="28"/>
        </w:rPr>
        <w:t xml:space="preserve"> джерел інформації, створ</w:t>
      </w:r>
      <w:r w:rsidR="004336E0">
        <w:rPr>
          <w:rFonts w:ascii="Times New Roman" w:hAnsi="Times New Roman" w:cs="Times New Roman"/>
          <w:sz w:val="28"/>
          <w:szCs w:val="28"/>
        </w:rPr>
        <w:t>ення</w:t>
      </w:r>
      <w:r w:rsidR="00576EB1">
        <w:rPr>
          <w:rFonts w:ascii="Times New Roman" w:hAnsi="Times New Roman" w:cs="Times New Roman"/>
          <w:sz w:val="28"/>
          <w:szCs w:val="28"/>
        </w:rPr>
        <w:t xml:space="preserve"> </w:t>
      </w:r>
      <w:r w:rsidR="004336E0">
        <w:rPr>
          <w:rFonts w:ascii="Times New Roman" w:hAnsi="Times New Roman" w:cs="Times New Roman"/>
          <w:sz w:val="28"/>
          <w:szCs w:val="28"/>
        </w:rPr>
        <w:t xml:space="preserve">власного </w:t>
      </w:r>
      <w:r w:rsidR="00576EB1">
        <w:rPr>
          <w:rFonts w:ascii="Times New Roman" w:hAnsi="Times New Roman" w:cs="Times New Roman"/>
          <w:sz w:val="28"/>
          <w:szCs w:val="28"/>
        </w:rPr>
        <w:t>навчальн</w:t>
      </w:r>
      <w:r w:rsidR="004336E0">
        <w:rPr>
          <w:rFonts w:ascii="Times New Roman" w:hAnsi="Times New Roman" w:cs="Times New Roman"/>
          <w:sz w:val="28"/>
          <w:szCs w:val="28"/>
        </w:rPr>
        <w:t>ого</w:t>
      </w:r>
      <w:r w:rsidR="00576EB1">
        <w:rPr>
          <w:rFonts w:ascii="Times New Roman" w:hAnsi="Times New Roman" w:cs="Times New Roman"/>
          <w:sz w:val="28"/>
          <w:szCs w:val="28"/>
        </w:rPr>
        <w:t xml:space="preserve"> продукт</w:t>
      </w:r>
      <w:r w:rsidR="004336E0">
        <w:rPr>
          <w:rFonts w:ascii="Times New Roman" w:hAnsi="Times New Roman" w:cs="Times New Roman"/>
          <w:sz w:val="28"/>
          <w:szCs w:val="28"/>
        </w:rPr>
        <w:t>у</w:t>
      </w:r>
      <w:r w:rsidR="009B26A3">
        <w:rPr>
          <w:rFonts w:ascii="Times New Roman" w:hAnsi="Times New Roman" w:cs="Times New Roman"/>
          <w:sz w:val="28"/>
          <w:szCs w:val="28"/>
        </w:rPr>
        <w:t xml:space="preserve"> та</w:t>
      </w:r>
      <w:r w:rsidR="002B3D19">
        <w:rPr>
          <w:rFonts w:ascii="Times New Roman" w:hAnsi="Times New Roman" w:cs="Times New Roman"/>
          <w:sz w:val="28"/>
          <w:szCs w:val="28"/>
        </w:rPr>
        <w:t xml:space="preserve"> здійснен</w:t>
      </w:r>
      <w:r w:rsidR="00BE20CC">
        <w:rPr>
          <w:rFonts w:ascii="Times New Roman" w:hAnsi="Times New Roman" w:cs="Times New Roman"/>
          <w:sz w:val="28"/>
          <w:szCs w:val="28"/>
        </w:rPr>
        <w:t>н</w:t>
      </w:r>
      <w:r w:rsidR="002B3D19">
        <w:rPr>
          <w:rFonts w:ascii="Times New Roman" w:hAnsi="Times New Roman" w:cs="Times New Roman"/>
          <w:sz w:val="28"/>
          <w:szCs w:val="28"/>
        </w:rPr>
        <w:t xml:space="preserve">я </w:t>
      </w:r>
      <w:r w:rsidR="00BE20CC">
        <w:rPr>
          <w:rFonts w:ascii="Times New Roman" w:hAnsi="Times New Roman" w:cs="Times New Roman"/>
          <w:sz w:val="28"/>
          <w:szCs w:val="28"/>
        </w:rPr>
        <w:t xml:space="preserve">розумових або практичних дій </w:t>
      </w:r>
      <w:r w:rsidR="002B3D19">
        <w:rPr>
          <w:rFonts w:ascii="Times New Roman" w:hAnsi="Times New Roman" w:cs="Times New Roman"/>
          <w:sz w:val="28"/>
          <w:szCs w:val="28"/>
        </w:rPr>
        <w:t>в певній</w:t>
      </w:r>
      <w:r w:rsidR="00BE20CC">
        <w:rPr>
          <w:rFonts w:ascii="Times New Roman" w:hAnsi="Times New Roman" w:cs="Times New Roman"/>
          <w:sz w:val="28"/>
          <w:szCs w:val="28"/>
        </w:rPr>
        <w:t xml:space="preserve"> </w:t>
      </w:r>
      <w:r w:rsidR="002B3D19">
        <w:rPr>
          <w:rFonts w:ascii="Times New Roman" w:hAnsi="Times New Roman" w:cs="Times New Roman"/>
          <w:sz w:val="28"/>
          <w:szCs w:val="28"/>
        </w:rPr>
        <w:t>послідовності</w:t>
      </w:r>
      <w:r w:rsidR="00576EB1">
        <w:rPr>
          <w:rFonts w:ascii="Times New Roman" w:hAnsi="Times New Roman" w:cs="Times New Roman"/>
          <w:sz w:val="28"/>
          <w:szCs w:val="28"/>
        </w:rPr>
        <w:t>.</w:t>
      </w:r>
    </w:p>
    <w:p w:rsidR="00BE20CC" w:rsidRDefault="00F629A0" w:rsidP="00F629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Зупинимося на </w:t>
      </w:r>
      <w:r w:rsidRPr="00193375">
        <w:rPr>
          <w:rFonts w:ascii="Times New Roman" w:hAnsi="Times New Roman" w:cs="Times New Roman"/>
          <w:sz w:val="28"/>
          <w:szCs w:val="28"/>
        </w:rPr>
        <w:t>понятт</w:t>
      </w:r>
      <w:r w:rsidR="00844E05">
        <w:rPr>
          <w:rFonts w:ascii="Times New Roman" w:hAnsi="Times New Roman" w:cs="Times New Roman"/>
          <w:sz w:val="28"/>
          <w:szCs w:val="28"/>
        </w:rPr>
        <w:t>і</w:t>
      </w:r>
      <w:r w:rsidRPr="001933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93375">
        <w:rPr>
          <w:rFonts w:ascii="Times New Roman" w:hAnsi="Times New Roman" w:cs="Times New Roman"/>
          <w:sz w:val="28"/>
          <w:szCs w:val="28"/>
        </w:rPr>
        <w:t>компетентність</w:t>
      </w:r>
      <w:r>
        <w:rPr>
          <w:rFonts w:ascii="Times New Roman" w:hAnsi="Times New Roman" w:cs="Times New Roman"/>
          <w:sz w:val="28"/>
          <w:szCs w:val="28"/>
        </w:rPr>
        <w:t>». За І. Мосєю к</w:t>
      </w:r>
      <w:r w:rsidRPr="00193375">
        <w:rPr>
          <w:rFonts w:ascii="Times New Roman" w:hAnsi="Times New Roman" w:cs="Times New Roman"/>
          <w:sz w:val="28"/>
          <w:szCs w:val="28"/>
        </w:rPr>
        <w:t>омпетентність є «діяльнісною характеристикою людини» [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93375">
        <w:rPr>
          <w:rFonts w:ascii="Times New Roman" w:hAnsi="Times New Roman" w:cs="Times New Roman"/>
          <w:sz w:val="28"/>
          <w:szCs w:val="28"/>
        </w:rPr>
        <w:t xml:space="preserve">]. </w:t>
      </w:r>
      <w:r w:rsidRPr="00961963">
        <w:rPr>
          <w:rFonts w:ascii="Times New Roman" w:hAnsi="Times New Roman" w:cs="Times New Roman"/>
          <w:sz w:val="28"/>
          <w:szCs w:val="28"/>
        </w:rPr>
        <w:t xml:space="preserve">С. Бондар: </w:t>
      </w:r>
      <w:r>
        <w:rPr>
          <w:rFonts w:ascii="Times New Roman" w:hAnsi="Times New Roman" w:cs="Times New Roman"/>
          <w:sz w:val="28"/>
          <w:szCs w:val="28"/>
        </w:rPr>
        <w:t xml:space="preserve">визначає </w:t>
      </w:r>
      <w:r w:rsidRPr="00961963">
        <w:rPr>
          <w:rFonts w:ascii="Times New Roman" w:hAnsi="Times New Roman" w:cs="Times New Roman"/>
          <w:sz w:val="28"/>
          <w:szCs w:val="28"/>
        </w:rPr>
        <w:t>компетентність</w:t>
      </w:r>
      <w:r>
        <w:rPr>
          <w:rFonts w:ascii="Times New Roman" w:hAnsi="Times New Roman" w:cs="Times New Roman"/>
          <w:sz w:val="28"/>
          <w:szCs w:val="28"/>
        </w:rPr>
        <w:t xml:space="preserve"> через «</w:t>
      </w:r>
      <w:r w:rsidRPr="00961963">
        <w:rPr>
          <w:rFonts w:ascii="Times New Roman" w:hAnsi="Times New Roman" w:cs="Times New Roman"/>
          <w:sz w:val="28"/>
          <w:szCs w:val="28"/>
        </w:rPr>
        <w:t>здатність особистості діяти» [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61963">
        <w:rPr>
          <w:rFonts w:ascii="Times New Roman" w:hAnsi="Times New Roman" w:cs="Times New Roman"/>
          <w:sz w:val="28"/>
          <w:szCs w:val="28"/>
        </w:rPr>
        <w:t>, с. 9].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1963">
        <w:rPr>
          <w:rFonts w:ascii="Times New Roman" w:hAnsi="Times New Roman" w:cs="Times New Roman"/>
          <w:sz w:val="28"/>
          <w:szCs w:val="28"/>
        </w:rPr>
        <w:t>Н. Бібік, вважа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961963">
        <w:rPr>
          <w:rFonts w:ascii="Times New Roman" w:hAnsi="Times New Roman" w:cs="Times New Roman"/>
          <w:sz w:val="28"/>
          <w:szCs w:val="28"/>
        </w:rPr>
        <w:t xml:space="preserve">, що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61963">
        <w:rPr>
          <w:rFonts w:ascii="Times New Roman" w:hAnsi="Times New Roman" w:cs="Times New Roman"/>
          <w:sz w:val="28"/>
          <w:szCs w:val="28"/>
        </w:rPr>
        <w:t>компетентність представляє освітні результати, які досягаються не лише засобами змісту освіти, але й соціальної взаємодії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96196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61963">
        <w:rPr>
          <w:rFonts w:ascii="Times New Roman" w:hAnsi="Times New Roman" w:cs="Times New Roman"/>
          <w:sz w:val="28"/>
          <w:szCs w:val="28"/>
        </w:rPr>
        <w:t>, с. 46]</w:t>
      </w:r>
      <w:r>
        <w:rPr>
          <w:rFonts w:ascii="Times New Roman" w:hAnsi="Times New Roman" w:cs="Times New Roman"/>
          <w:sz w:val="28"/>
          <w:szCs w:val="28"/>
        </w:rPr>
        <w:t>.</w:t>
      </w:r>
      <w:r w:rsidR="00844E05">
        <w:rPr>
          <w:rFonts w:ascii="Times New Roman" w:hAnsi="Times New Roman" w:cs="Times New Roman"/>
          <w:sz w:val="28"/>
          <w:szCs w:val="28"/>
        </w:rPr>
        <w:t xml:space="preserve"> </w:t>
      </w:r>
      <w:r w:rsidR="00DE7D77">
        <w:rPr>
          <w:rFonts w:ascii="Times New Roman" w:hAnsi="Times New Roman" w:cs="Times New Roman"/>
          <w:sz w:val="28"/>
          <w:szCs w:val="28"/>
        </w:rPr>
        <w:t>Н</w:t>
      </w:r>
      <w:r w:rsidR="00844E05">
        <w:rPr>
          <w:rFonts w:ascii="Times New Roman" w:hAnsi="Times New Roman" w:cs="Times New Roman"/>
          <w:sz w:val="28"/>
          <w:szCs w:val="28"/>
        </w:rPr>
        <w:t xml:space="preserve">айбільш </w:t>
      </w:r>
      <w:r w:rsidR="001941D6">
        <w:rPr>
          <w:rFonts w:ascii="Times New Roman" w:hAnsi="Times New Roman" w:cs="Times New Roman"/>
          <w:sz w:val="28"/>
          <w:szCs w:val="28"/>
        </w:rPr>
        <w:t xml:space="preserve">прийнятним </w:t>
      </w:r>
      <w:r w:rsidR="00844E05">
        <w:rPr>
          <w:rFonts w:ascii="Times New Roman" w:hAnsi="Times New Roman" w:cs="Times New Roman"/>
          <w:sz w:val="28"/>
          <w:szCs w:val="28"/>
        </w:rPr>
        <w:t xml:space="preserve">для нашого дослідження є визначення </w:t>
      </w:r>
      <w:r w:rsidR="00844E05" w:rsidRPr="00844E05">
        <w:rPr>
          <w:rFonts w:ascii="Times New Roman" w:hAnsi="Times New Roman" w:cs="Times New Roman"/>
          <w:sz w:val="28"/>
          <w:szCs w:val="28"/>
        </w:rPr>
        <w:t>В. Кальней</w:t>
      </w:r>
      <w:r w:rsidR="00DE7D77">
        <w:rPr>
          <w:rFonts w:ascii="Times New Roman" w:hAnsi="Times New Roman" w:cs="Times New Roman"/>
          <w:sz w:val="28"/>
          <w:szCs w:val="28"/>
        </w:rPr>
        <w:t>,</w:t>
      </w:r>
      <w:r w:rsidR="00844E05" w:rsidRPr="00844E05">
        <w:rPr>
          <w:color w:val="000000"/>
          <w:sz w:val="27"/>
          <w:szCs w:val="27"/>
        </w:rPr>
        <w:t xml:space="preserve"> </w:t>
      </w:r>
      <w:r w:rsidR="00844E05" w:rsidRPr="00844E05">
        <w:rPr>
          <w:rFonts w:ascii="Times New Roman" w:hAnsi="Times New Roman" w:cs="Times New Roman"/>
          <w:sz w:val="28"/>
          <w:szCs w:val="28"/>
        </w:rPr>
        <w:t>І.</w:t>
      </w:r>
      <w:r w:rsidR="00844E05">
        <w:rPr>
          <w:rFonts w:ascii="Times New Roman" w:hAnsi="Times New Roman" w:cs="Times New Roman"/>
          <w:sz w:val="28"/>
          <w:szCs w:val="28"/>
        </w:rPr>
        <w:t xml:space="preserve"> </w:t>
      </w:r>
      <w:r w:rsidR="00844E05" w:rsidRPr="00844E05">
        <w:rPr>
          <w:rFonts w:ascii="Times New Roman" w:hAnsi="Times New Roman" w:cs="Times New Roman"/>
          <w:sz w:val="28"/>
          <w:szCs w:val="28"/>
        </w:rPr>
        <w:t>Агапова,</w:t>
      </w:r>
      <w:r w:rsidR="00844E05" w:rsidRPr="00844E05">
        <w:rPr>
          <w:rFonts w:ascii="Times New Roman" w:hAnsi="Times New Roman" w:cs="Times New Roman"/>
          <w:color w:val="000000"/>
          <w:sz w:val="27"/>
          <w:szCs w:val="27"/>
        </w:rPr>
        <w:t xml:space="preserve"> які</w:t>
      </w:r>
      <w:r w:rsidR="00844E05">
        <w:rPr>
          <w:color w:val="000000"/>
          <w:sz w:val="27"/>
          <w:szCs w:val="27"/>
        </w:rPr>
        <w:t xml:space="preserve"> </w:t>
      </w:r>
      <w:r w:rsidR="00844E05" w:rsidRPr="00844E05">
        <w:rPr>
          <w:rFonts w:ascii="Times New Roman" w:hAnsi="Times New Roman" w:cs="Times New Roman"/>
          <w:sz w:val="28"/>
          <w:szCs w:val="28"/>
        </w:rPr>
        <w:t>розглядають «Компетентність – здатність (уміння) діяти на основі здобутих знань. [7, с. 263]</w:t>
      </w:r>
      <w:r w:rsidR="00DE7D77">
        <w:rPr>
          <w:rFonts w:ascii="Times New Roman" w:hAnsi="Times New Roman" w:cs="Times New Roman"/>
          <w:sz w:val="28"/>
          <w:szCs w:val="28"/>
        </w:rPr>
        <w:t xml:space="preserve">. </w:t>
      </w:r>
      <w:r w:rsidR="00241244">
        <w:rPr>
          <w:rFonts w:ascii="Times New Roman" w:hAnsi="Times New Roman" w:cs="Times New Roman"/>
          <w:sz w:val="28"/>
          <w:szCs w:val="28"/>
        </w:rPr>
        <w:t>Р</w:t>
      </w:r>
      <w:r w:rsidR="00DE7D77">
        <w:rPr>
          <w:rFonts w:ascii="Times New Roman" w:hAnsi="Times New Roman" w:cs="Times New Roman"/>
          <w:sz w:val="28"/>
          <w:szCs w:val="28"/>
        </w:rPr>
        <w:t xml:space="preserve">озширює </w:t>
      </w:r>
      <w:r w:rsidR="00241244">
        <w:rPr>
          <w:rFonts w:ascii="Times New Roman" w:hAnsi="Times New Roman" w:cs="Times New Roman"/>
          <w:sz w:val="28"/>
          <w:szCs w:val="28"/>
        </w:rPr>
        <w:t>це поняття</w:t>
      </w:r>
      <w:r w:rsidR="00241244" w:rsidRPr="00844E05">
        <w:rPr>
          <w:rFonts w:ascii="Times New Roman" w:hAnsi="Times New Roman" w:cs="Times New Roman"/>
          <w:sz w:val="28"/>
          <w:szCs w:val="28"/>
        </w:rPr>
        <w:t xml:space="preserve"> С. Шишов</w:t>
      </w:r>
      <w:r w:rsidR="004E5E70">
        <w:rPr>
          <w:rFonts w:ascii="Times New Roman" w:hAnsi="Times New Roman" w:cs="Times New Roman"/>
          <w:sz w:val="28"/>
          <w:szCs w:val="28"/>
        </w:rPr>
        <w:t>,</w:t>
      </w:r>
      <w:r w:rsidR="00DE7D77">
        <w:rPr>
          <w:rFonts w:ascii="Times New Roman" w:hAnsi="Times New Roman" w:cs="Times New Roman"/>
          <w:sz w:val="28"/>
          <w:szCs w:val="28"/>
        </w:rPr>
        <w:t xml:space="preserve"> додаючи до нього </w:t>
      </w:r>
      <w:r w:rsidR="00844E05" w:rsidRPr="00844E05">
        <w:rPr>
          <w:rFonts w:ascii="Times New Roman" w:hAnsi="Times New Roman" w:cs="Times New Roman"/>
          <w:sz w:val="28"/>
          <w:szCs w:val="28"/>
        </w:rPr>
        <w:t xml:space="preserve">«загальну здатність і готовність особистості до діяльності, засновані на знаннях і досвіді, які придбані завдяки навчанню, орієнтовані на самостійну участь особистості у </w:t>
      </w:r>
      <w:r w:rsidR="00844E05" w:rsidRPr="00844E05">
        <w:rPr>
          <w:rFonts w:ascii="Times New Roman" w:hAnsi="Times New Roman" w:cs="Times New Roman"/>
          <w:sz w:val="28"/>
          <w:szCs w:val="28"/>
        </w:rPr>
        <w:lastRenderedPageBreak/>
        <w:t>навчально-</w:t>
      </w:r>
      <w:r w:rsidR="00844E05">
        <w:rPr>
          <w:rFonts w:ascii="Times New Roman" w:hAnsi="Times New Roman" w:cs="Times New Roman"/>
          <w:sz w:val="28"/>
          <w:szCs w:val="28"/>
        </w:rPr>
        <w:t xml:space="preserve">пізнавальному </w:t>
      </w:r>
      <w:hyperlink r:id="rId8" w:tooltip="Процес" w:history="1">
        <w:r w:rsidR="00844E05" w:rsidRPr="00844E05">
          <w:rPr>
            <w:rFonts w:ascii="Times New Roman" w:hAnsi="Times New Roman" w:cs="Times New Roman"/>
            <w:sz w:val="28"/>
            <w:szCs w:val="28"/>
          </w:rPr>
          <w:t>процесі</w:t>
        </w:r>
      </w:hyperlink>
      <w:r w:rsidR="00844E05" w:rsidRPr="00844E05">
        <w:rPr>
          <w:rFonts w:ascii="Times New Roman" w:hAnsi="Times New Roman" w:cs="Times New Roman"/>
          <w:sz w:val="28"/>
          <w:szCs w:val="28"/>
        </w:rPr>
        <w:t>, а також спрямовані на її успішне включення в трудову діяльність»</w:t>
      </w:r>
      <w:r w:rsidR="00DE7D77" w:rsidRPr="00DE7D77">
        <w:rPr>
          <w:rFonts w:ascii="Times New Roman" w:hAnsi="Times New Roman" w:cs="Times New Roman"/>
          <w:sz w:val="28"/>
          <w:szCs w:val="28"/>
        </w:rPr>
        <w:t xml:space="preserve"> </w:t>
      </w:r>
      <w:r w:rsidR="00DE7D77" w:rsidRPr="00844E05">
        <w:rPr>
          <w:rFonts w:ascii="Times New Roman" w:hAnsi="Times New Roman" w:cs="Times New Roman"/>
          <w:sz w:val="28"/>
          <w:szCs w:val="28"/>
        </w:rPr>
        <w:t>[7]</w:t>
      </w:r>
      <w:r w:rsidR="00DE7D77">
        <w:rPr>
          <w:rFonts w:ascii="Times New Roman" w:hAnsi="Times New Roman" w:cs="Times New Roman"/>
          <w:sz w:val="28"/>
          <w:szCs w:val="28"/>
        </w:rPr>
        <w:t xml:space="preserve">. </w:t>
      </w:r>
      <w:r w:rsidR="001941D6">
        <w:rPr>
          <w:rFonts w:ascii="Times New Roman" w:hAnsi="Times New Roman" w:cs="Times New Roman"/>
          <w:sz w:val="28"/>
          <w:szCs w:val="28"/>
        </w:rPr>
        <w:t xml:space="preserve">Наукові визначення </w:t>
      </w:r>
      <w:r w:rsidR="00576EB1">
        <w:rPr>
          <w:rFonts w:ascii="Times New Roman" w:hAnsi="Times New Roman" w:cs="Times New Roman"/>
          <w:sz w:val="28"/>
          <w:szCs w:val="28"/>
        </w:rPr>
        <w:t xml:space="preserve">про </w:t>
      </w:r>
      <w:r w:rsidR="001941D6">
        <w:rPr>
          <w:rFonts w:ascii="Times New Roman" w:hAnsi="Times New Roman" w:cs="Times New Roman"/>
          <w:sz w:val="28"/>
          <w:szCs w:val="28"/>
        </w:rPr>
        <w:t>«</w:t>
      </w:r>
      <w:r w:rsidR="00576EB1">
        <w:rPr>
          <w:rFonts w:ascii="Times New Roman" w:hAnsi="Times New Roman" w:cs="Times New Roman"/>
          <w:sz w:val="28"/>
          <w:szCs w:val="28"/>
        </w:rPr>
        <w:t>компетентність</w:t>
      </w:r>
      <w:r w:rsidR="001941D6">
        <w:rPr>
          <w:rFonts w:ascii="Times New Roman" w:hAnsi="Times New Roman" w:cs="Times New Roman"/>
          <w:sz w:val="28"/>
          <w:szCs w:val="28"/>
        </w:rPr>
        <w:t xml:space="preserve">» вказують на те, що </w:t>
      </w:r>
      <w:r w:rsidR="00576EB1">
        <w:rPr>
          <w:rFonts w:ascii="Times New Roman" w:hAnsi="Times New Roman" w:cs="Times New Roman"/>
          <w:sz w:val="28"/>
          <w:szCs w:val="28"/>
        </w:rPr>
        <w:t xml:space="preserve">її </w:t>
      </w:r>
      <w:r w:rsidR="001941D6">
        <w:rPr>
          <w:rFonts w:ascii="Times New Roman" w:hAnsi="Times New Roman" w:cs="Times New Roman"/>
          <w:sz w:val="28"/>
          <w:szCs w:val="28"/>
        </w:rPr>
        <w:t xml:space="preserve">базовою основою </w:t>
      </w:r>
      <w:r w:rsidR="00BE20CC">
        <w:rPr>
          <w:rFonts w:ascii="Times New Roman" w:hAnsi="Times New Roman" w:cs="Times New Roman"/>
          <w:sz w:val="28"/>
          <w:szCs w:val="28"/>
        </w:rPr>
        <w:t xml:space="preserve">є </w:t>
      </w:r>
      <w:r w:rsidR="00692A80">
        <w:rPr>
          <w:rFonts w:ascii="Times New Roman" w:hAnsi="Times New Roman" w:cs="Times New Roman"/>
          <w:sz w:val="28"/>
          <w:szCs w:val="28"/>
        </w:rPr>
        <w:t>здатність самостійно діяти</w:t>
      </w:r>
      <w:r w:rsidR="00241244">
        <w:rPr>
          <w:rFonts w:ascii="Times New Roman" w:hAnsi="Times New Roman" w:cs="Times New Roman"/>
          <w:sz w:val="28"/>
          <w:szCs w:val="28"/>
        </w:rPr>
        <w:t xml:space="preserve">, </w:t>
      </w:r>
      <w:r w:rsidR="00692A80">
        <w:rPr>
          <w:rFonts w:ascii="Times New Roman" w:hAnsi="Times New Roman" w:cs="Times New Roman"/>
          <w:sz w:val="28"/>
          <w:szCs w:val="28"/>
        </w:rPr>
        <w:t xml:space="preserve">яка </w:t>
      </w:r>
      <w:r w:rsidR="004336E0">
        <w:rPr>
          <w:rFonts w:ascii="Times New Roman" w:hAnsi="Times New Roman" w:cs="Times New Roman"/>
          <w:sz w:val="28"/>
          <w:szCs w:val="28"/>
        </w:rPr>
        <w:t>набува</w:t>
      </w:r>
      <w:r w:rsidR="00692A80">
        <w:rPr>
          <w:rFonts w:ascii="Times New Roman" w:hAnsi="Times New Roman" w:cs="Times New Roman"/>
          <w:sz w:val="28"/>
          <w:szCs w:val="28"/>
        </w:rPr>
        <w:t>ється</w:t>
      </w:r>
      <w:r w:rsidR="00241244">
        <w:rPr>
          <w:rFonts w:ascii="Times New Roman" w:hAnsi="Times New Roman" w:cs="Times New Roman"/>
          <w:sz w:val="28"/>
          <w:szCs w:val="28"/>
        </w:rPr>
        <w:t xml:space="preserve"> </w:t>
      </w:r>
      <w:r w:rsidR="00692A80">
        <w:rPr>
          <w:rFonts w:ascii="Times New Roman" w:hAnsi="Times New Roman" w:cs="Times New Roman"/>
          <w:sz w:val="28"/>
          <w:szCs w:val="28"/>
        </w:rPr>
        <w:t xml:space="preserve">під час </w:t>
      </w:r>
      <w:r w:rsidR="00241244">
        <w:rPr>
          <w:rFonts w:ascii="Times New Roman" w:hAnsi="Times New Roman" w:cs="Times New Roman"/>
          <w:sz w:val="28"/>
          <w:szCs w:val="28"/>
        </w:rPr>
        <w:t>навчанн</w:t>
      </w:r>
      <w:r w:rsidR="00692A80">
        <w:rPr>
          <w:rFonts w:ascii="Times New Roman" w:hAnsi="Times New Roman" w:cs="Times New Roman"/>
          <w:sz w:val="28"/>
          <w:szCs w:val="28"/>
        </w:rPr>
        <w:t>я</w:t>
      </w:r>
      <w:r w:rsidR="00241244">
        <w:rPr>
          <w:rFonts w:ascii="Times New Roman" w:hAnsi="Times New Roman" w:cs="Times New Roman"/>
          <w:sz w:val="28"/>
          <w:szCs w:val="28"/>
        </w:rPr>
        <w:t>.</w:t>
      </w:r>
      <w:r w:rsidR="00576E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29A0" w:rsidRDefault="00BE20CC" w:rsidP="00F629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 і</w:t>
      </w:r>
      <w:r w:rsidR="00692A80">
        <w:rPr>
          <w:rFonts w:ascii="Times New Roman" w:hAnsi="Times New Roman" w:cs="Times New Roman"/>
          <w:sz w:val="28"/>
          <w:szCs w:val="28"/>
        </w:rPr>
        <w:t xml:space="preserve">нтегроване поняття </w:t>
      </w:r>
      <w:r w:rsidR="00F629A0">
        <w:rPr>
          <w:rFonts w:ascii="Times New Roman" w:hAnsi="Times New Roman" w:cs="Times New Roman"/>
          <w:sz w:val="28"/>
          <w:szCs w:val="28"/>
        </w:rPr>
        <w:t>«</w:t>
      </w:r>
      <w:r w:rsidR="00F629A0" w:rsidRPr="001A3C8D">
        <w:rPr>
          <w:rFonts w:ascii="Times New Roman" w:hAnsi="Times New Roman" w:cs="Times New Roman"/>
          <w:sz w:val="28"/>
          <w:szCs w:val="28"/>
        </w:rPr>
        <w:t>самоосвіт</w:t>
      </w:r>
      <w:r w:rsidR="00241244">
        <w:rPr>
          <w:rFonts w:ascii="Times New Roman" w:hAnsi="Times New Roman" w:cs="Times New Roman"/>
          <w:sz w:val="28"/>
          <w:szCs w:val="28"/>
        </w:rPr>
        <w:t>ня компетентність»</w:t>
      </w:r>
      <w:r w:rsidR="00F629A0">
        <w:rPr>
          <w:rFonts w:ascii="Times New Roman" w:hAnsi="Times New Roman" w:cs="Times New Roman"/>
          <w:sz w:val="28"/>
          <w:szCs w:val="28"/>
        </w:rPr>
        <w:t xml:space="preserve"> </w:t>
      </w:r>
      <w:r w:rsidR="0033109E">
        <w:rPr>
          <w:rFonts w:ascii="Times New Roman" w:hAnsi="Times New Roman" w:cs="Times New Roman"/>
          <w:sz w:val="28"/>
          <w:szCs w:val="28"/>
        </w:rPr>
        <w:t>концентрує в собі</w:t>
      </w:r>
      <w:r w:rsidR="00844E05" w:rsidRPr="00844E05">
        <w:rPr>
          <w:rFonts w:ascii="Times New Roman" w:hAnsi="Times New Roman" w:cs="Times New Roman"/>
          <w:sz w:val="28"/>
          <w:szCs w:val="28"/>
        </w:rPr>
        <w:t xml:space="preserve"> </w:t>
      </w:r>
      <w:r w:rsidR="00844E05">
        <w:rPr>
          <w:rFonts w:ascii="Times New Roman" w:hAnsi="Times New Roman" w:cs="Times New Roman"/>
          <w:sz w:val="28"/>
          <w:szCs w:val="28"/>
        </w:rPr>
        <w:t xml:space="preserve">уміння </w:t>
      </w:r>
      <w:r>
        <w:rPr>
          <w:rFonts w:ascii="Times New Roman" w:hAnsi="Times New Roman" w:cs="Times New Roman"/>
          <w:sz w:val="28"/>
          <w:szCs w:val="28"/>
        </w:rPr>
        <w:t xml:space="preserve">особистості </w:t>
      </w:r>
      <w:r w:rsidR="009E3D1B">
        <w:rPr>
          <w:rFonts w:ascii="Times New Roman" w:hAnsi="Times New Roman" w:cs="Times New Roman"/>
          <w:sz w:val="28"/>
          <w:szCs w:val="28"/>
        </w:rPr>
        <w:t xml:space="preserve">самостійно </w:t>
      </w:r>
      <w:r w:rsidR="00844E05">
        <w:rPr>
          <w:rFonts w:ascii="Times New Roman" w:hAnsi="Times New Roman" w:cs="Times New Roman"/>
          <w:sz w:val="28"/>
          <w:szCs w:val="28"/>
        </w:rPr>
        <w:t>діяти</w:t>
      </w:r>
      <w:r w:rsidR="00692A80">
        <w:rPr>
          <w:rFonts w:ascii="Times New Roman" w:hAnsi="Times New Roman" w:cs="Times New Roman"/>
          <w:sz w:val="28"/>
          <w:szCs w:val="28"/>
        </w:rPr>
        <w:t xml:space="preserve"> на основі здобутих знань,</w:t>
      </w:r>
      <w:r w:rsidR="00844E05">
        <w:rPr>
          <w:rFonts w:ascii="Times New Roman" w:hAnsi="Times New Roman" w:cs="Times New Roman"/>
          <w:sz w:val="28"/>
          <w:szCs w:val="28"/>
        </w:rPr>
        <w:t xml:space="preserve"> </w:t>
      </w:r>
      <w:r w:rsidR="00F629A0">
        <w:rPr>
          <w:rFonts w:ascii="Times New Roman" w:hAnsi="Times New Roman" w:cs="Times New Roman"/>
          <w:sz w:val="28"/>
          <w:szCs w:val="28"/>
        </w:rPr>
        <w:t xml:space="preserve">які </w:t>
      </w:r>
      <w:r w:rsidR="0033109E">
        <w:rPr>
          <w:rFonts w:ascii="Times New Roman" w:hAnsi="Times New Roman" w:cs="Times New Roman"/>
          <w:sz w:val="28"/>
          <w:szCs w:val="28"/>
        </w:rPr>
        <w:t xml:space="preserve">розвиваються </w:t>
      </w:r>
      <w:r w:rsidR="00F629A0">
        <w:rPr>
          <w:rFonts w:ascii="Times New Roman" w:hAnsi="Times New Roman" w:cs="Times New Roman"/>
          <w:sz w:val="28"/>
          <w:szCs w:val="28"/>
        </w:rPr>
        <w:t>засобами змісту освіти</w:t>
      </w:r>
      <w:r w:rsidR="0033109E">
        <w:rPr>
          <w:rFonts w:ascii="Times New Roman" w:hAnsi="Times New Roman" w:cs="Times New Roman"/>
          <w:sz w:val="28"/>
          <w:szCs w:val="28"/>
        </w:rPr>
        <w:t xml:space="preserve"> і</w:t>
      </w:r>
      <w:r w:rsidR="00F629A0">
        <w:rPr>
          <w:rFonts w:ascii="Times New Roman" w:hAnsi="Times New Roman" w:cs="Times New Roman"/>
          <w:sz w:val="28"/>
          <w:szCs w:val="28"/>
        </w:rPr>
        <w:t xml:space="preserve"> </w:t>
      </w:r>
      <w:r w:rsidR="0033109E">
        <w:rPr>
          <w:rFonts w:ascii="Times New Roman" w:hAnsi="Times New Roman" w:cs="Times New Roman"/>
          <w:sz w:val="28"/>
          <w:szCs w:val="28"/>
        </w:rPr>
        <w:t>соціальної взаємодії</w:t>
      </w:r>
      <w:r>
        <w:rPr>
          <w:rFonts w:ascii="Times New Roman" w:hAnsi="Times New Roman" w:cs="Times New Roman"/>
          <w:sz w:val="28"/>
          <w:szCs w:val="28"/>
        </w:rPr>
        <w:t xml:space="preserve">. З педагогічної точки зору самоосвітня компетентність забезпечується вчителем шляхом залучення учнів до виконання спеціальних навчальних завдань </w:t>
      </w:r>
    </w:p>
    <w:p w:rsidR="00000A2A" w:rsidRDefault="00000A2A" w:rsidP="00000A2A">
      <w:pPr>
        <w:rPr>
          <w:rFonts w:ascii="Times New Roman" w:hAnsi="Times New Roman" w:cs="Times New Roman"/>
          <w:sz w:val="28"/>
          <w:szCs w:val="28"/>
        </w:rPr>
      </w:pPr>
      <w:r w:rsidRPr="008C1828">
        <w:rPr>
          <w:rFonts w:ascii="Times New Roman" w:hAnsi="Times New Roman" w:cs="Times New Roman"/>
          <w:sz w:val="28"/>
          <w:szCs w:val="28"/>
        </w:rPr>
        <w:t>Хочеться зверн</w:t>
      </w:r>
      <w:r w:rsidR="00380272">
        <w:rPr>
          <w:rFonts w:ascii="Times New Roman" w:hAnsi="Times New Roman" w:cs="Times New Roman"/>
          <w:sz w:val="28"/>
          <w:szCs w:val="28"/>
        </w:rPr>
        <w:t>ути увагу на те, що більшість</w:t>
      </w:r>
      <w:r w:rsidRPr="008C1828">
        <w:rPr>
          <w:rFonts w:ascii="Times New Roman" w:hAnsi="Times New Roman" w:cs="Times New Roman"/>
          <w:sz w:val="28"/>
          <w:szCs w:val="28"/>
        </w:rPr>
        <w:t xml:space="preserve"> </w:t>
      </w:r>
      <w:r w:rsidRPr="008C1828">
        <w:rPr>
          <w:rFonts w:ascii="Times New Roman" w:eastAsia="Literaturnaya-Regular" w:hAnsi="Times New Roman" w:cs="Times New Roman"/>
          <w:sz w:val="28"/>
          <w:szCs w:val="28"/>
        </w:rPr>
        <w:t>ототожнює поняття «самостійна діяльність» і «самостійна робота».</w:t>
      </w:r>
      <w:r w:rsidRPr="008C18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Досліджень у цьому питанні багато і серед них</w:t>
      </w:r>
      <w:r w:rsidRPr="008C1828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Pr="008C1828">
        <w:rPr>
          <w:rFonts w:ascii="Times New Roman" w:eastAsia="Literaturnaya-Regular" w:hAnsi="Times New Roman" w:cs="Times New Roman"/>
          <w:sz w:val="28"/>
          <w:szCs w:val="28"/>
        </w:rPr>
        <w:t>найбільш прийнятним є визначення Б. Єсипова, який наголошує, що «Самостійна</w:t>
      </w:r>
      <w:r w:rsidRPr="00A4058D">
        <w:rPr>
          <w:rFonts w:ascii="Times New Roman" w:eastAsia="Literaturnaya-Regular" w:hAnsi="Times New Roman" w:cs="Times New Roman"/>
          <w:color w:val="000000" w:themeColor="text1"/>
          <w:sz w:val="28"/>
          <w:szCs w:val="28"/>
        </w:rPr>
        <w:t xml:space="preserve"> робота учнів – це така робота, </w:t>
      </w:r>
      <w:r w:rsidR="00BE20CC">
        <w:rPr>
          <w:rFonts w:ascii="Times New Roman" w:eastAsia="Literaturnaya-Regular" w:hAnsi="Times New Roman" w:cs="Times New Roman"/>
          <w:color w:val="000000" w:themeColor="text1"/>
          <w:sz w:val="28"/>
          <w:szCs w:val="28"/>
        </w:rPr>
        <w:t>яка</w:t>
      </w:r>
      <w:r w:rsidRPr="00A405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виконується без особистої участі вчителя,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A405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його завданн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ям у</w:t>
      </w:r>
      <w:r w:rsidRPr="00E20EC6">
        <w:rPr>
          <w:rFonts w:ascii="Times New Roman" w:hAnsi="Times New Roman" w:cs="Times New Roman"/>
          <w:sz w:val="28"/>
          <w:szCs w:val="28"/>
        </w:rPr>
        <w:t xml:space="preserve"> спеціально наданий для цього час</w:t>
      </w:r>
      <w:r>
        <w:rPr>
          <w:rFonts w:ascii="Times New Roman" w:hAnsi="Times New Roman" w:cs="Times New Roman"/>
          <w:sz w:val="28"/>
          <w:szCs w:val="28"/>
        </w:rPr>
        <w:t>» При цьому вчитель має на меті виявити рівень засвоєння навчального матеріалу, запам’ятовування</w:t>
      </w:r>
      <w:r w:rsidRPr="00E20EC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прояв образу </w:t>
      </w:r>
      <w:r w:rsidRPr="00E20EC6">
        <w:rPr>
          <w:rFonts w:ascii="Times New Roman" w:hAnsi="Times New Roman" w:cs="Times New Roman"/>
          <w:sz w:val="28"/>
          <w:szCs w:val="28"/>
        </w:rPr>
        <w:t>мислення, творч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E20EC6">
        <w:rPr>
          <w:rFonts w:ascii="Times New Roman" w:hAnsi="Times New Roman" w:cs="Times New Roman"/>
          <w:sz w:val="28"/>
          <w:szCs w:val="28"/>
        </w:rPr>
        <w:t xml:space="preserve"> уяв</w:t>
      </w:r>
      <w:r>
        <w:rPr>
          <w:rFonts w:ascii="Times New Roman" w:hAnsi="Times New Roman" w:cs="Times New Roman"/>
          <w:sz w:val="28"/>
          <w:szCs w:val="28"/>
        </w:rPr>
        <w:t xml:space="preserve">и. </w:t>
      </w:r>
    </w:p>
    <w:p w:rsidR="00000A2A" w:rsidRDefault="00000A2A" w:rsidP="00000A2A">
      <w:pPr>
        <w:ind w:firstLine="567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ж стосується самостійної діяльності у</w:t>
      </w:r>
      <w:r w:rsidRPr="00EE1A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наукових </w:t>
      </w:r>
      <w:r w:rsidRPr="00EE1A6E">
        <w:rPr>
          <w:rFonts w:ascii="Times New Roman" w:hAnsi="Times New Roman" w:cs="Times New Roman"/>
          <w:sz w:val="28"/>
          <w:szCs w:val="28"/>
        </w:rPr>
        <w:t>визначен</w:t>
      </w:r>
      <w:r>
        <w:rPr>
          <w:rFonts w:ascii="Times New Roman" w:hAnsi="Times New Roman" w:cs="Times New Roman"/>
          <w:sz w:val="28"/>
          <w:szCs w:val="28"/>
        </w:rPr>
        <w:t>нях</w:t>
      </w:r>
      <w:r w:rsidRPr="00EE1A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підкреслюється, що це</w:t>
      </w:r>
      <w:r w:rsidRPr="00EE1A6E">
        <w:rPr>
          <w:rFonts w:ascii="Times New Roman" w:hAnsi="Times New Roman" w:cs="Times New Roman"/>
          <w:sz w:val="28"/>
          <w:szCs w:val="28"/>
        </w:rPr>
        <w:t xml:space="preserve"> навчальна діяльність, </w:t>
      </w:r>
      <w:r>
        <w:rPr>
          <w:rFonts w:ascii="Times New Roman" w:hAnsi="Times New Roman" w:cs="Times New Roman"/>
          <w:sz w:val="28"/>
          <w:szCs w:val="28"/>
        </w:rPr>
        <w:t>метою якої є</w:t>
      </w:r>
      <w:r w:rsidRPr="00EE1A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самостійне </w:t>
      </w:r>
      <w:r w:rsidRPr="00EE1A6E">
        <w:rPr>
          <w:rFonts w:ascii="Times New Roman" w:hAnsi="Times New Roman" w:cs="Times New Roman"/>
          <w:sz w:val="28"/>
          <w:szCs w:val="28"/>
        </w:rPr>
        <w:t xml:space="preserve">пізнання нового. </w:t>
      </w:r>
      <w:r>
        <w:rPr>
          <w:rFonts w:ascii="Times New Roman" w:hAnsi="Times New Roman" w:cs="Times New Roman"/>
          <w:sz w:val="28"/>
          <w:szCs w:val="28"/>
        </w:rPr>
        <w:t>У першому випадку роль вчителя полягає у підготовці конкретного завдання для виявлення рівня засвоєння навчального матеріалу, а в другому навпаки – доборі навчального матеріалу: текстів, зображень, медіаресурсів, схем тощо для самостійного пізнання нового шляхом здійснення навчальних дій, пов’язаних з співставленням, логічним вибудовуванням, знаходженням зайвого</w:t>
      </w:r>
      <w:r w:rsidR="00312362">
        <w:rPr>
          <w:rFonts w:ascii="Times New Roman" w:hAnsi="Times New Roman" w:cs="Times New Roman"/>
          <w:sz w:val="28"/>
          <w:szCs w:val="28"/>
        </w:rPr>
        <w:t>, наведенням прикладів з опорою</w:t>
      </w:r>
      <w:r>
        <w:rPr>
          <w:rFonts w:ascii="Times New Roman" w:hAnsi="Times New Roman" w:cs="Times New Roman"/>
          <w:sz w:val="28"/>
          <w:szCs w:val="28"/>
        </w:rPr>
        <w:t xml:space="preserve"> на власний досвід.</w:t>
      </w:r>
      <w:r w:rsidRPr="00000A2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000A2A" w:rsidRDefault="00000A2A" w:rsidP="00000A2A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Тож, виходячи з</w:t>
      </w:r>
      <w:r w:rsidR="00312362">
        <w:rPr>
          <w:rFonts w:ascii="Times New Roman" w:hAnsi="Times New Roman" w:cs="Times New Roman"/>
          <w:color w:val="222222"/>
          <w:sz w:val="28"/>
          <w:szCs w:val="28"/>
        </w:rPr>
        <w:t>і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проведеного аналізу</w:t>
      </w:r>
      <w:r w:rsidRPr="00F629A0">
        <w:rPr>
          <w:rFonts w:ascii="Times New Roman" w:hAnsi="Times New Roman" w:cs="Times New Roman"/>
          <w:color w:val="222222"/>
          <w:sz w:val="28"/>
          <w:szCs w:val="28"/>
        </w:rPr>
        <w:t xml:space="preserve">, можна </w:t>
      </w:r>
      <w:r>
        <w:rPr>
          <w:rFonts w:ascii="Times New Roman" w:hAnsi="Times New Roman" w:cs="Times New Roman"/>
          <w:color w:val="222222"/>
          <w:sz w:val="28"/>
          <w:szCs w:val="28"/>
        </w:rPr>
        <w:t>визнати, що самоосвітня компетентність може виступати чинником успішності особистості, оскільки вона виявляється діяльнісними уміннями, які можуть слугувати інструментарієм з</w:t>
      </w:r>
      <w:r>
        <w:rPr>
          <w:rFonts w:ascii="Times New Roman" w:hAnsi="Times New Roman" w:cs="Times New Roman"/>
          <w:bCs/>
          <w:sz w:val="28"/>
          <w:szCs w:val="28"/>
        </w:rPr>
        <w:t xml:space="preserve">находження свого місця в суспільстві і утвердження статусу в ньому. </w:t>
      </w:r>
    </w:p>
    <w:p w:rsidR="00C550D0" w:rsidRPr="00F859C7" w:rsidRDefault="004E6048" w:rsidP="0019614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Виклад основного матеріалу</w:t>
      </w:r>
      <w:r w:rsidRPr="00F629A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E3D1B">
        <w:rPr>
          <w:rFonts w:ascii="Times New Roman" w:hAnsi="Times New Roman" w:cs="Times New Roman"/>
          <w:sz w:val="28"/>
          <w:szCs w:val="28"/>
        </w:rPr>
        <w:t xml:space="preserve">У Державному стандарті початкової, базової та повної загальної середньої освіти та навчальних програмах </w:t>
      </w:r>
      <w:r w:rsidR="009E3D1B">
        <w:rPr>
          <w:rFonts w:ascii="Times New Roman" w:hAnsi="Times New Roman" w:cs="Times New Roman"/>
          <w:sz w:val="28"/>
          <w:szCs w:val="28"/>
        </w:rPr>
        <w:lastRenderedPageBreak/>
        <w:t>наголошується, що с</w:t>
      </w:r>
      <w:r w:rsidR="00C550D0" w:rsidRPr="00F859C7">
        <w:rPr>
          <w:rFonts w:ascii="Times New Roman" w:hAnsi="Times New Roman" w:cs="Times New Roman"/>
          <w:sz w:val="28"/>
          <w:szCs w:val="28"/>
        </w:rPr>
        <w:t>ьогоднішній випускник, щоб реалізувати свої задуми в соціумі, повинен оволодіти під час навчання у школі, як мінімум, уміннями:</w:t>
      </w:r>
    </w:p>
    <w:p w:rsidR="00C550D0" w:rsidRPr="00F859C7" w:rsidRDefault="00C550D0" w:rsidP="0019614A">
      <w:pPr>
        <w:pStyle w:val="a4"/>
        <w:numPr>
          <w:ilvl w:val="0"/>
          <w:numId w:val="2"/>
        </w:numPr>
        <w:ind w:left="567" w:hanging="425"/>
        <w:rPr>
          <w:rFonts w:ascii="Times New Roman" w:hAnsi="Times New Roman" w:cs="Times New Roman"/>
          <w:sz w:val="28"/>
          <w:szCs w:val="28"/>
        </w:rPr>
      </w:pPr>
      <w:r w:rsidRPr="00F859C7">
        <w:rPr>
          <w:rFonts w:ascii="Times New Roman" w:hAnsi="Times New Roman" w:cs="Times New Roman"/>
          <w:sz w:val="28"/>
          <w:szCs w:val="28"/>
        </w:rPr>
        <w:t>критично мислити;</w:t>
      </w:r>
    </w:p>
    <w:p w:rsidR="00C550D0" w:rsidRDefault="00C550D0" w:rsidP="0019614A">
      <w:pPr>
        <w:pStyle w:val="a4"/>
        <w:numPr>
          <w:ilvl w:val="0"/>
          <w:numId w:val="2"/>
        </w:numPr>
        <w:ind w:left="567" w:hanging="42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використовувати знання як інструмент розв’язання життєвих проблем;</w:t>
      </w:r>
    </w:p>
    <w:p w:rsidR="00C550D0" w:rsidRDefault="00C550D0" w:rsidP="0019614A">
      <w:pPr>
        <w:pStyle w:val="a4"/>
        <w:numPr>
          <w:ilvl w:val="0"/>
          <w:numId w:val="2"/>
        </w:numPr>
        <w:ind w:left="567" w:hanging="42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приймати нестандартні рішення;</w:t>
      </w:r>
    </w:p>
    <w:p w:rsidR="00C550D0" w:rsidRDefault="00C550D0" w:rsidP="00C256DF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запобігати конфліктним ситуаціям і виходити з них; </w:t>
      </w:r>
    </w:p>
    <w:p w:rsidR="00C550D0" w:rsidRDefault="00C550D0" w:rsidP="00C256DF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здобувати інформацію з різних джерел та застосовувати її для особистісного розвитку</w:t>
      </w:r>
      <w:r w:rsidRPr="00577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C550D0" w:rsidRDefault="00C550D0" w:rsidP="00C256DF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бути здатним до альтернатив, які пропонує інформаційне суспільство.</w:t>
      </w:r>
    </w:p>
    <w:p w:rsidR="006F71A8" w:rsidRPr="006F71A8" w:rsidRDefault="009E3D1B" w:rsidP="00C25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того в</w:t>
      </w:r>
      <w:r w:rsidR="0002103B">
        <w:rPr>
          <w:rFonts w:ascii="Times New Roman" w:hAnsi="Times New Roman" w:cs="Times New Roman"/>
          <w:sz w:val="28"/>
          <w:szCs w:val="28"/>
        </w:rPr>
        <w:t xml:space="preserve"> Концепції Нової української школи проголошено, що компетентнісний підхід, який є основою інноваційності, покликаний долати прірву між освітою, яку сьогодні отримують здобувачі й тією, яку потребує суспільство, а</w:t>
      </w:r>
      <w:r w:rsidR="0002103B" w:rsidRPr="006F71A8">
        <w:rPr>
          <w:rFonts w:ascii="Times New Roman" w:hAnsi="Times New Roman" w:cs="Times New Roman"/>
          <w:sz w:val="28"/>
          <w:szCs w:val="28"/>
        </w:rPr>
        <w:t xml:space="preserve"> самоосвітня компетентність заслуговує на першочергову увагу вже тому, що в ній закладена активна, продуктивна роль того, хто навчається. </w:t>
      </w:r>
      <w:r w:rsidR="0002103B">
        <w:rPr>
          <w:rFonts w:ascii="Times New Roman" w:hAnsi="Times New Roman" w:cs="Times New Roman"/>
          <w:sz w:val="28"/>
          <w:szCs w:val="28"/>
        </w:rPr>
        <w:t>О</w:t>
      </w:r>
      <w:r w:rsidR="00337062">
        <w:rPr>
          <w:rFonts w:ascii="Times New Roman" w:hAnsi="Times New Roman" w:cs="Times New Roman"/>
          <w:sz w:val="28"/>
          <w:szCs w:val="28"/>
        </w:rPr>
        <w:t xml:space="preserve">станнім часом наголос робиться на те, що освіта і самоосвіта повинні розглядатися як єдиний цілісний процес. </w:t>
      </w:r>
    </w:p>
    <w:p w:rsidR="0086145C" w:rsidRPr="007344E1" w:rsidRDefault="0086145C" w:rsidP="00000A2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форматі </w:t>
      </w:r>
      <w:r w:rsidR="00000A2A">
        <w:rPr>
          <w:rFonts w:ascii="Times New Roman" w:hAnsi="Times New Roman" w:cs="Times New Roman"/>
          <w:sz w:val="28"/>
          <w:szCs w:val="28"/>
        </w:rPr>
        <w:t xml:space="preserve">розвитку </w:t>
      </w:r>
      <w:r>
        <w:rPr>
          <w:rFonts w:ascii="Times New Roman" w:hAnsi="Times New Roman" w:cs="Times New Roman"/>
          <w:sz w:val="28"/>
          <w:szCs w:val="28"/>
        </w:rPr>
        <w:t>само</w:t>
      </w:r>
      <w:r w:rsidR="0002103B">
        <w:rPr>
          <w:rFonts w:ascii="Times New Roman" w:hAnsi="Times New Roman" w:cs="Times New Roman"/>
          <w:sz w:val="28"/>
          <w:szCs w:val="28"/>
        </w:rPr>
        <w:t>освітн</w:t>
      </w:r>
      <w:r w:rsidR="00000A2A">
        <w:rPr>
          <w:rFonts w:ascii="Times New Roman" w:hAnsi="Times New Roman" w:cs="Times New Roman"/>
          <w:sz w:val="28"/>
          <w:szCs w:val="28"/>
        </w:rPr>
        <w:t>ьої</w:t>
      </w:r>
      <w:r w:rsidR="0002103B">
        <w:rPr>
          <w:rFonts w:ascii="Times New Roman" w:hAnsi="Times New Roman" w:cs="Times New Roman"/>
          <w:sz w:val="28"/>
          <w:szCs w:val="28"/>
        </w:rPr>
        <w:t xml:space="preserve"> </w:t>
      </w:r>
      <w:r w:rsidR="00BE20CC">
        <w:rPr>
          <w:rFonts w:ascii="Times New Roman" w:hAnsi="Times New Roman" w:cs="Times New Roman"/>
          <w:sz w:val="28"/>
          <w:szCs w:val="28"/>
        </w:rPr>
        <w:t>компетентності, спираючись на сутнісну основу цього поняття,</w:t>
      </w:r>
      <w:r w:rsidR="00000A2A">
        <w:rPr>
          <w:rFonts w:ascii="Times New Roman" w:hAnsi="Times New Roman" w:cs="Times New Roman"/>
          <w:sz w:val="28"/>
          <w:szCs w:val="28"/>
        </w:rPr>
        <w:t xml:space="preserve"> учителю необхідно пропонувати учням </w:t>
      </w:r>
      <w:r w:rsidR="008D70F3">
        <w:rPr>
          <w:rFonts w:ascii="Times New Roman" w:hAnsi="Times New Roman" w:cs="Times New Roman"/>
          <w:sz w:val="28"/>
          <w:szCs w:val="28"/>
        </w:rPr>
        <w:t xml:space="preserve">самостійно </w:t>
      </w:r>
      <w:r w:rsidR="00000A2A">
        <w:rPr>
          <w:rFonts w:ascii="Times New Roman" w:hAnsi="Times New Roman" w:cs="Times New Roman"/>
          <w:sz w:val="28"/>
          <w:szCs w:val="28"/>
        </w:rPr>
        <w:t>викон</w:t>
      </w:r>
      <w:r w:rsidR="005A027F">
        <w:rPr>
          <w:rFonts w:ascii="Times New Roman" w:hAnsi="Times New Roman" w:cs="Times New Roman"/>
          <w:sz w:val="28"/>
          <w:szCs w:val="28"/>
        </w:rPr>
        <w:t>увати</w:t>
      </w:r>
      <w:r w:rsidR="00000A2A">
        <w:rPr>
          <w:rFonts w:ascii="Times New Roman" w:hAnsi="Times New Roman" w:cs="Times New Roman"/>
          <w:sz w:val="28"/>
          <w:szCs w:val="28"/>
        </w:rPr>
        <w:t xml:space="preserve"> та</w:t>
      </w:r>
      <w:r w:rsidR="005A027F">
        <w:rPr>
          <w:rFonts w:ascii="Times New Roman" w:hAnsi="Times New Roman" w:cs="Times New Roman"/>
          <w:sz w:val="28"/>
          <w:szCs w:val="28"/>
        </w:rPr>
        <w:t>кі</w:t>
      </w:r>
      <w:r w:rsidR="00000A2A">
        <w:rPr>
          <w:rFonts w:ascii="Times New Roman" w:hAnsi="Times New Roman" w:cs="Times New Roman"/>
          <w:sz w:val="28"/>
          <w:szCs w:val="28"/>
        </w:rPr>
        <w:t xml:space="preserve"> </w:t>
      </w:r>
      <w:r w:rsidR="008D70F3">
        <w:rPr>
          <w:rFonts w:ascii="Times New Roman" w:hAnsi="Times New Roman" w:cs="Times New Roman"/>
          <w:sz w:val="28"/>
          <w:szCs w:val="28"/>
        </w:rPr>
        <w:t>навчальні дії:</w:t>
      </w:r>
      <w:r w:rsidR="00000A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27F" w:rsidRDefault="0086145C" w:rsidP="004E6048">
      <w:pPr>
        <w:pStyle w:val="a4"/>
        <w:numPr>
          <w:ilvl w:val="0"/>
          <w:numId w:val="3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5A027F">
        <w:rPr>
          <w:rFonts w:ascii="Times New Roman" w:hAnsi="Times New Roman" w:cs="Times New Roman"/>
          <w:sz w:val="28"/>
          <w:szCs w:val="28"/>
        </w:rPr>
        <w:t xml:space="preserve">розв’язувати </w:t>
      </w:r>
      <w:r w:rsidR="00575463">
        <w:rPr>
          <w:rFonts w:ascii="Times New Roman" w:hAnsi="Times New Roman" w:cs="Times New Roman"/>
          <w:sz w:val="28"/>
          <w:szCs w:val="28"/>
        </w:rPr>
        <w:t>конфлікти</w:t>
      </w:r>
      <w:r w:rsidR="00575463">
        <w:rPr>
          <w:rFonts w:ascii="Times New Roman" w:hAnsi="Times New Roman" w:cs="Times New Roman"/>
          <w:sz w:val="28"/>
          <w:szCs w:val="28"/>
          <w:lang w:val="en-US"/>
        </w:rPr>
        <w:t>;</w:t>
      </w:r>
      <w:bookmarkStart w:id="0" w:name="_GoBack"/>
      <w:bookmarkEnd w:id="0"/>
      <w:r w:rsidR="00000A2A" w:rsidRPr="005A02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27F" w:rsidRDefault="005A027F" w:rsidP="004E6048">
      <w:pPr>
        <w:pStyle w:val="a4"/>
        <w:numPr>
          <w:ilvl w:val="0"/>
          <w:numId w:val="3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виявляти суперечності;</w:t>
      </w:r>
    </w:p>
    <w:p w:rsidR="005A027F" w:rsidRDefault="008D70F3" w:rsidP="004E6048">
      <w:pPr>
        <w:pStyle w:val="a4"/>
        <w:numPr>
          <w:ilvl w:val="0"/>
          <w:numId w:val="3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здійснювати самоконтроль і самооцінювання</w:t>
      </w:r>
      <w:r w:rsidR="005A027F">
        <w:rPr>
          <w:rFonts w:ascii="Times New Roman" w:hAnsi="Times New Roman" w:cs="Times New Roman"/>
          <w:sz w:val="28"/>
          <w:szCs w:val="28"/>
        </w:rPr>
        <w:t>;</w:t>
      </w:r>
    </w:p>
    <w:p w:rsidR="0086145C" w:rsidRPr="005A027F" w:rsidRDefault="005A027F" w:rsidP="004E6048">
      <w:pPr>
        <w:pStyle w:val="a4"/>
        <w:numPr>
          <w:ilvl w:val="0"/>
          <w:numId w:val="3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застосовувати знання для вирішення проблем, які виникають у реальному житті;  </w:t>
      </w:r>
    </w:p>
    <w:p w:rsidR="008D70F3" w:rsidRDefault="009B26A3" w:rsidP="004E6048">
      <w:pPr>
        <w:pStyle w:val="a4"/>
        <w:numPr>
          <w:ilvl w:val="0"/>
          <w:numId w:val="3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виконувати</w:t>
      </w:r>
      <w:r w:rsidR="008D70F3">
        <w:rPr>
          <w:rFonts w:ascii="Times New Roman" w:hAnsi="Times New Roman" w:cs="Times New Roman"/>
          <w:sz w:val="28"/>
          <w:szCs w:val="28"/>
        </w:rPr>
        <w:t xml:space="preserve"> розумові або практичні дії, дотримуючись необхідної послідовності, яка забезпечує досягнення результату;</w:t>
      </w:r>
    </w:p>
    <w:p w:rsidR="008D70F3" w:rsidRDefault="008D70F3" w:rsidP="004E6048">
      <w:pPr>
        <w:pStyle w:val="a4"/>
        <w:numPr>
          <w:ilvl w:val="0"/>
          <w:numId w:val="3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знаходити потрібні знання;</w:t>
      </w:r>
    </w:p>
    <w:p w:rsidR="008D70F3" w:rsidRDefault="008D70F3" w:rsidP="004E6048">
      <w:pPr>
        <w:pStyle w:val="a4"/>
        <w:numPr>
          <w:ilvl w:val="0"/>
          <w:numId w:val="3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планува</w:t>
      </w:r>
      <w:r w:rsidR="009B26A3">
        <w:rPr>
          <w:rFonts w:ascii="Times New Roman" w:hAnsi="Times New Roman" w:cs="Times New Roman"/>
          <w:sz w:val="28"/>
          <w:szCs w:val="28"/>
        </w:rPr>
        <w:t>ти</w:t>
      </w:r>
      <w:r>
        <w:rPr>
          <w:rFonts w:ascii="Times New Roman" w:hAnsi="Times New Roman" w:cs="Times New Roman"/>
          <w:sz w:val="28"/>
          <w:szCs w:val="28"/>
        </w:rPr>
        <w:t xml:space="preserve"> досягнення результату.</w:t>
      </w:r>
    </w:p>
    <w:p w:rsidR="00D00405" w:rsidRDefault="00975121" w:rsidP="00D00405">
      <w:pPr>
        <w:pStyle w:val="a4"/>
        <w:ind w:left="0" w:firstLine="567"/>
        <w:contextualSpacing w:val="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Перелічені </w:t>
      </w:r>
      <w:r w:rsidR="008D70F3">
        <w:rPr>
          <w:rFonts w:ascii="Times New Roman" w:hAnsi="Times New Roman" w:cs="Times New Roman"/>
          <w:sz w:val="28"/>
          <w:szCs w:val="28"/>
        </w:rPr>
        <w:t xml:space="preserve">навчальні дії вказують на те, що в умовах традиційного навчання </w:t>
      </w:r>
      <w:r>
        <w:rPr>
          <w:rFonts w:ascii="Times New Roman" w:hAnsi="Times New Roman" w:cs="Times New Roman"/>
          <w:sz w:val="28"/>
          <w:szCs w:val="28"/>
        </w:rPr>
        <w:t>їх формування залишається за межею уваги вчителя</w:t>
      </w:r>
      <w:r w:rsidR="00D16336" w:rsidRPr="008D70F3">
        <w:rPr>
          <w:rFonts w:ascii="Times New Roman" w:hAnsi="Times New Roman" w:cs="Times New Roman"/>
          <w:sz w:val="28"/>
          <w:szCs w:val="28"/>
        </w:rPr>
        <w:t xml:space="preserve">, </w:t>
      </w:r>
      <w:r w:rsidR="00A15202" w:rsidRPr="008D70F3">
        <w:rPr>
          <w:rFonts w:ascii="Times New Roman" w:hAnsi="Times New Roman" w:cs="Times New Roman"/>
          <w:sz w:val="28"/>
          <w:szCs w:val="28"/>
        </w:rPr>
        <w:t>оскільки традиційності притаманне викладання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5E1257" w:rsidRPr="008D70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DF7E4D" w:rsidRPr="008D70F3">
        <w:rPr>
          <w:rFonts w:ascii="Times New Roman" w:hAnsi="Times New Roman" w:cs="Times New Roman"/>
          <w:sz w:val="28"/>
          <w:szCs w:val="28"/>
        </w:rPr>
        <w:t>ля</w:t>
      </w:r>
      <w:r w:rsidR="004405E0" w:rsidRPr="008D70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виявлення реальних </w:t>
      </w:r>
      <w:r w:rsidR="004405E0" w:rsidRPr="008D70F3">
        <w:rPr>
          <w:rFonts w:ascii="Times New Roman" w:hAnsi="Times New Roman" w:cs="Times New Roman"/>
          <w:sz w:val="28"/>
          <w:szCs w:val="28"/>
        </w:rPr>
        <w:t>умов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формування </w:t>
      </w:r>
      <w:r w:rsidRPr="008D7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</w:t>
      </w:r>
      <w:r w:rsidRPr="008D70F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амоосвітньої компетентності</w:t>
      </w:r>
      <w:r w:rsidR="00D11ACE" w:rsidRPr="008D7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було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проведено опитування учнів</w:t>
      </w:r>
      <w:r w:rsidRPr="008D70F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а</w:t>
      </w:r>
      <w:r w:rsidR="005E1257" w:rsidRPr="008D70F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нкет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ою</w:t>
      </w:r>
      <w:r w:rsidR="005E1257" w:rsidRPr="008D70F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 якій позначен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="005E1257" w:rsidRPr="008D70F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навчальні дії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9B26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спрацьовують на її формування</w:t>
      </w:r>
      <w:r w:rsidR="005E1257" w:rsidRPr="008D70F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кількісні показники їх виконання</w:t>
      </w:r>
      <w:r w:rsidR="005E1257" w:rsidRPr="008D70F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протягом семестру.</w:t>
      </w:r>
      <w:r w:rsidR="009B26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Учням пропонувалося </w:t>
      </w:r>
      <w:r w:rsidR="009B26A3" w:rsidRPr="00D521F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позначити знаком «+»</w:t>
      </w:r>
      <w:r w:rsidR="009B26A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9B26A3" w:rsidRPr="00D521F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навчальні дії</w:t>
      </w:r>
      <w:r w:rsidR="009B26A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та кількісний показник їх виконання на уроках протягом І семестру. Охоплювалися учні 5-х, 9-х, 10-х класів У анкетах наведені результати опитування (Анкета</w:t>
      </w:r>
      <w:r w:rsidR="0031236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9B26A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1 </w:t>
      </w:r>
      <w:r w:rsidR="00D004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(5</w:t>
      </w:r>
      <w:r w:rsidR="0031236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</w:t>
      </w:r>
      <w:r w:rsidR="00D004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 кл.); Анкета 2 (9-і кл.); Анкета 3 (10</w:t>
      </w:r>
      <w:r w:rsidR="0031236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-ий</w:t>
      </w:r>
      <w:r w:rsidR="00D004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кл.) всього було охоплено 149 учнів.</w:t>
      </w:r>
    </w:p>
    <w:p w:rsidR="006802ED" w:rsidRPr="00D521F5" w:rsidRDefault="00D00405" w:rsidP="00D00405">
      <w:pPr>
        <w:pStyle w:val="a4"/>
        <w:ind w:left="0" w:firstLine="567"/>
        <w:contextualSpacing w:val="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Анкета 1 (</w:t>
      </w:r>
      <w:r w:rsidR="002E73E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охоплено 58 </w:t>
      </w:r>
      <w:r w:rsidR="006802E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учні</w:t>
      </w:r>
      <w:r w:rsidR="002E73E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</w:t>
      </w:r>
      <w:r w:rsidR="006802E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5-х класів)</w:t>
      </w:r>
    </w:p>
    <w:tbl>
      <w:tblPr>
        <w:tblStyle w:val="a9"/>
        <w:tblW w:w="97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701"/>
        <w:gridCol w:w="1559"/>
        <w:gridCol w:w="1560"/>
        <w:gridCol w:w="1560"/>
      </w:tblGrid>
      <w:tr w:rsidR="00830BCE" w:rsidRPr="00D521F5" w:rsidTr="00830BCE">
        <w:tc>
          <w:tcPr>
            <w:tcW w:w="567" w:type="dxa"/>
          </w:tcPr>
          <w:p w:rsidR="00830BCE" w:rsidRPr="001A0964" w:rsidRDefault="00830BCE" w:rsidP="00830BCE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№ з/п</w:t>
            </w:r>
          </w:p>
        </w:tc>
        <w:tc>
          <w:tcPr>
            <w:tcW w:w="2835" w:type="dxa"/>
          </w:tcPr>
          <w:p w:rsidR="00830BCE" w:rsidRPr="001A0964" w:rsidRDefault="00830BCE" w:rsidP="00830BCE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Навчальні дії</w:t>
            </w:r>
          </w:p>
        </w:tc>
        <w:tc>
          <w:tcPr>
            <w:tcW w:w="1701" w:type="dxa"/>
          </w:tcPr>
          <w:p w:rsidR="00830BCE" w:rsidRPr="001A0964" w:rsidRDefault="00830BCE" w:rsidP="00830BCE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Не виконував</w:t>
            </w:r>
          </w:p>
          <w:p w:rsidR="007A3D73" w:rsidRPr="001A0964" w:rsidRDefault="007A3D73" w:rsidP="00830BCE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  <w:p w:rsidR="00830BCE" w:rsidRPr="001A0964" w:rsidRDefault="007A3D73" w:rsidP="00830BCE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  <w:tc>
          <w:tcPr>
            <w:tcW w:w="1559" w:type="dxa"/>
          </w:tcPr>
          <w:p w:rsidR="00830BCE" w:rsidRPr="001A0964" w:rsidRDefault="00830BCE" w:rsidP="00830BCE">
            <w:pPr>
              <w:ind w:left="-108"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Виконував від 3-х </w:t>
            </w:r>
          </w:p>
          <w:p w:rsidR="00830BCE" w:rsidRPr="001A0964" w:rsidRDefault="00830BCE" w:rsidP="00830BCE">
            <w:pPr>
              <w:ind w:left="-108"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до 5-и раз</w:t>
            </w:r>
          </w:p>
          <w:p w:rsidR="007A3D73" w:rsidRPr="001A0964" w:rsidRDefault="007A3D73" w:rsidP="00830BCE">
            <w:pPr>
              <w:ind w:left="-108"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  <w:tc>
          <w:tcPr>
            <w:tcW w:w="1560" w:type="dxa"/>
          </w:tcPr>
          <w:p w:rsidR="00830BCE" w:rsidRPr="001A0964" w:rsidRDefault="00830BCE" w:rsidP="00830BCE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Виконував</w:t>
            </w:r>
          </w:p>
          <w:p w:rsidR="00830BCE" w:rsidRPr="001A0964" w:rsidRDefault="00830BCE" w:rsidP="00830BCE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від 6-и до 10 раз</w:t>
            </w:r>
          </w:p>
          <w:p w:rsidR="007A3D73" w:rsidRPr="001A0964" w:rsidRDefault="007A3D73" w:rsidP="00830BCE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  <w:tc>
          <w:tcPr>
            <w:tcW w:w="1560" w:type="dxa"/>
          </w:tcPr>
          <w:p w:rsidR="00830BCE" w:rsidRPr="001A0964" w:rsidRDefault="00830BCE" w:rsidP="00830BCE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Виконував більше 10 раз</w:t>
            </w:r>
          </w:p>
          <w:p w:rsidR="007A3D73" w:rsidRPr="001A0964" w:rsidRDefault="007A3D73" w:rsidP="00830BCE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</w:tr>
      <w:tr w:rsidR="00830BCE" w:rsidRPr="00D521F5" w:rsidTr="00830BCE">
        <w:tc>
          <w:tcPr>
            <w:tcW w:w="567" w:type="dxa"/>
          </w:tcPr>
          <w:p w:rsidR="00830BCE" w:rsidRPr="001A0964" w:rsidRDefault="00830BCE" w:rsidP="006802ED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835" w:type="dxa"/>
          </w:tcPr>
          <w:p w:rsidR="00830BCE" w:rsidRPr="001A0964" w:rsidRDefault="00830BCE" w:rsidP="006802ED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 xml:space="preserve">Розв’язував конфлікти </w:t>
            </w:r>
          </w:p>
        </w:tc>
        <w:tc>
          <w:tcPr>
            <w:tcW w:w="1701" w:type="dxa"/>
          </w:tcPr>
          <w:p w:rsidR="006802ED" w:rsidRPr="001A0964" w:rsidRDefault="006802ED" w:rsidP="007A3D7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100</w:t>
            </w:r>
          </w:p>
        </w:tc>
        <w:tc>
          <w:tcPr>
            <w:tcW w:w="1559" w:type="dxa"/>
          </w:tcPr>
          <w:p w:rsidR="00830BCE" w:rsidRPr="001A0964" w:rsidRDefault="00830BCE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830BCE" w:rsidRPr="001A0964" w:rsidRDefault="00830BCE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830BCE" w:rsidRPr="001A0964" w:rsidRDefault="00830BCE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830BCE" w:rsidRPr="00D521F5" w:rsidTr="00830BCE">
        <w:tc>
          <w:tcPr>
            <w:tcW w:w="567" w:type="dxa"/>
          </w:tcPr>
          <w:p w:rsidR="00830BCE" w:rsidRPr="001A0964" w:rsidRDefault="00830BCE" w:rsidP="006802ED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835" w:type="dxa"/>
          </w:tcPr>
          <w:p w:rsidR="00830BCE" w:rsidRPr="001A0964" w:rsidRDefault="00830BCE" w:rsidP="006802ED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>Виявляв суперечності</w:t>
            </w:r>
          </w:p>
        </w:tc>
        <w:tc>
          <w:tcPr>
            <w:tcW w:w="1701" w:type="dxa"/>
          </w:tcPr>
          <w:p w:rsidR="006802ED" w:rsidRPr="001A0964" w:rsidRDefault="00772B35" w:rsidP="007A3D7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9</w:t>
            </w:r>
            <w:r w:rsidR="006802ED"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559" w:type="dxa"/>
          </w:tcPr>
          <w:p w:rsidR="00830BCE" w:rsidRPr="001A0964" w:rsidRDefault="006802ED" w:rsidP="007A3D7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560" w:type="dxa"/>
          </w:tcPr>
          <w:p w:rsidR="00830BCE" w:rsidRPr="001A0964" w:rsidRDefault="00830BCE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830BCE" w:rsidRPr="001A0964" w:rsidRDefault="00830BCE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830BCE" w:rsidRPr="00D521F5" w:rsidTr="00830BCE">
        <w:tc>
          <w:tcPr>
            <w:tcW w:w="567" w:type="dxa"/>
          </w:tcPr>
          <w:p w:rsidR="00830BCE" w:rsidRPr="001A0964" w:rsidRDefault="00830BCE" w:rsidP="006802ED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835" w:type="dxa"/>
          </w:tcPr>
          <w:p w:rsidR="00830BCE" w:rsidRPr="001A0964" w:rsidRDefault="006802ED" w:rsidP="006802ED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>Здійснював самооцінювання</w:t>
            </w:r>
          </w:p>
        </w:tc>
        <w:tc>
          <w:tcPr>
            <w:tcW w:w="1701" w:type="dxa"/>
          </w:tcPr>
          <w:p w:rsidR="00830BCE" w:rsidRPr="001A0964" w:rsidRDefault="00830BCE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59" w:type="dxa"/>
          </w:tcPr>
          <w:p w:rsidR="00830BCE" w:rsidRPr="001A0964" w:rsidRDefault="00830BCE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830BCE" w:rsidRPr="001A0964" w:rsidRDefault="006802ED" w:rsidP="007A3D7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45</w:t>
            </w:r>
          </w:p>
        </w:tc>
        <w:tc>
          <w:tcPr>
            <w:tcW w:w="1560" w:type="dxa"/>
          </w:tcPr>
          <w:p w:rsidR="00830BCE" w:rsidRPr="001A0964" w:rsidRDefault="006802ED" w:rsidP="007A3D7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55</w:t>
            </w:r>
          </w:p>
        </w:tc>
      </w:tr>
      <w:tr w:rsidR="00830BCE" w:rsidRPr="00D521F5" w:rsidTr="00830BCE">
        <w:tc>
          <w:tcPr>
            <w:tcW w:w="567" w:type="dxa"/>
          </w:tcPr>
          <w:p w:rsidR="00830BCE" w:rsidRPr="001A0964" w:rsidRDefault="00830BCE" w:rsidP="006802ED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835" w:type="dxa"/>
          </w:tcPr>
          <w:p w:rsidR="00830BCE" w:rsidRPr="001A0964" w:rsidRDefault="00830BCE" w:rsidP="006802ED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>Застосовув</w:t>
            </w:r>
            <w:r w:rsidR="006802ED" w:rsidRPr="001A0964">
              <w:rPr>
                <w:rFonts w:ascii="Times New Roman" w:hAnsi="Times New Roman" w:cs="Times New Roman"/>
                <w:sz w:val="24"/>
                <w:szCs w:val="24"/>
              </w:rPr>
              <w:t>ав</w:t>
            </w: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 xml:space="preserve"> знання для вирішення проблем, які виникають у реальному житті</w:t>
            </w:r>
          </w:p>
        </w:tc>
        <w:tc>
          <w:tcPr>
            <w:tcW w:w="1701" w:type="dxa"/>
          </w:tcPr>
          <w:p w:rsidR="00830BCE" w:rsidRPr="001A0964" w:rsidRDefault="007A3D73" w:rsidP="007A3D7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96</w:t>
            </w:r>
          </w:p>
        </w:tc>
        <w:tc>
          <w:tcPr>
            <w:tcW w:w="1559" w:type="dxa"/>
          </w:tcPr>
          <w:p w:rsidR="00830BCE" w:rsidRPr="001A0964" w:rsidRDefault="007A3D73" w:rsidP="007A3D7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560" w:type="dxa"/>
          </w:tcPr>
          <w:p w:rsidR="00830BCE" w:rsidRPr="001A0964" w:rsidRDefault="00830BCE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830BCE" w:rsidRPr="001A0964" w:rsidRDefault="00830BCE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830BCE" w:rsidRPr="00D521F5" w:rsidTr="00830BCE">
        <w:tc>
          <w:tcPr>
            <w:tcW w:w="567" w:type="dxa"/>
          </w:tcPr>
          <w:p w:rsidR="00830BCE" w:rsidRPr="001A0964" w:rsidRDefault="00830BCE" w:rsidP="006802ED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835" w:type="dxa"/>
          </w:tcPr>
          <w:p w:rsidR="00830BCE" w:rsidRPr="001A0964" w:rsidRDefault="006802ED" w:rsidP="006802ED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>Складав план досягнення результату</w:t>
            </w:r>
          </w:p>
        </w:tc>
        <w:tc>
          <w:tcPr>
            <w:tcW w:w="1701" w:type="dxa"/>
          </w:tcPr>
          <w:p w:rsidR="00830BCE" w:rsidRPr="001A0964" w:rsidRDefault="007A3D73" w:rsidP="007A3D7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98</w:t>
            </w:r>
          </w:p>
        </w:tc>
        <w:tc>
          <w:tcPr>
            <w:tcW w:w="1559" w:type="dxa"/>
          </w:tcPr>
          <w:p w:rsidR="00830BCE" w:rsidRPr="001A0964" w:rsidRDefault="007A3D73" w:rsidP="007A3D7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560" w:type="dxa"/>
          </w:tcPr>
          <w:p w:rsidR="00830BCE" w:rsidRPr="001A0964" w:rsidRDefault="00830BCE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830BCE" w:rsidRPr="001A0964" w:rsidRDefault="00830BCE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6802ED" w:rsidRPr="00D521F5" w:rsidTr="00830BCE">
        <w:tc>
          <w:tcPr>
            <w:tcW w:w="567" w:type="dxa"/>
          </w:tcPr>
          <w:p w:rsidR="006802ED" w:rsidRPr="001A0964" w:rsidRDefault="006802ED" w:rsidP="006802ED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2835" w:type="dxa"/>
          </w:tcPr>
          <w:p w:rsidR="006802ED" w:rsidRPr="001A0964" w:rsidRDefault="006802ED" w:rsidP="006802ED">
            <w:pPr>
              <w:pStyle w:val="a4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>Знаходив потрібні знання.</w:t>
            </w:r>
          </w:p>
        </w:tc>
        <w:tc>
          <w:tcPr>
            <w:tcW w:w="1701" w:type="dxa"/>
          </w:tcPr>
          <w:p w:rsidR="006802ED" w:rsidRPr="001A0964" w:rsidRDefault="00034EE4" w:rsidP="00034EE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62</w:t>
            </w:r>
          </w:p>
        </w:tc>
        <w:tc>
          <w:tcPr>
            <w:tcW w:w="1559" w:type="dxa"/>
          </w:tcPr>
          <w:p w:rsidR="006802ED" w:rsidRPr="001A0964" w:rsidRDefault="007A3D73" w:rsidP="007A3D7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27</w:t>
            </w:r>
          </w:p>
        </w:tc>
        <w:tc>
          <w:tcPr>
            <w:tcW w:w="1560" w:type="dxa"/>
          </w:tcPr>
          <w:p w:rsidR="006802ED" w:rsidRPr="001A0964" w:rsidRDefault="00034EE4" w:rsidP="007A3D7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560" w:type="dxa"/>
          </w:tcPr>
          <w:p w:rsidR="006802ED" w:rsidRPr="001A0964" w:rsidRDefault="006802ED" w:rsidP="006802E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</w:tbl>
    <w:p w:rsidR="007A3D73" w:rsidRDefault="007A3D73" w:rsidP="00034EE4">
      <w:pPr>
        <w:pStyle w:val="a4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Опитування виявило, що в учнів 5-х класів формуються уміння </w:t>
      </w:r>
      <w:r w:rsidR="00050F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здійснювати самооцінювання, оскільки ц</w:t>
      </w:r>
      <w:r w:rsidR="00034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050F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навчальн</w:t>
      </w:r>
      <w:r w:rsidR="00034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050F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ді</w:t>
      </w:r>
      <w:r w:rsidR="00034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050F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00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усвідомлено ними сприймається і </w:t>
      </w:r>
      <w:r w:rsidR="00034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виконувалася до 10 раз</w:t>
      </w:r>
      <w:r w:rsidR="00050F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Для формуванню інших складників самоосвітньої компетентності не в повній мірі </w:t>
      </w:r>
      <w:r w:rsidR="00EF25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учителями </w:t>
      </w:r>
      <w:r w:rsidR="00050F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створювалися </w:t>
      </w:r>
      <w:r w:rsidR="00772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необхідні </w:t>
      </w:r>
      <w:r w:rsidR="00050F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умови. На це вказують кількісні показники, які знаходяться в межа</w:t>
      </w:r>
      <w:r w:rsidR="00034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 виконання від 0 до 5-и раз, що є недостатнім не тільки для формування уміння, а й усвідомленого сприйняття цієї навчальної дії</w:t>
      </w:r>
      <w:r w:rsidR="001A09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 що свідчать відповіді про їх виконання і </w:t>
      </w:r>
      <w:r w:rsidR="00772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r w:rsidR="001A09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виконання.</w:t>
      </w:r>
      <w:r w:rsidR="00034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</w:p>
    <w:p w:rsidR="006802ED" w:rsidRDefault="00D00405" w:rsidP="00D00405">
      <w:pPr>
        <w:pStyle w:val="a4"/>
        <w:spacing w:line="240" w:lineRule="auto"/>
        <w:ind w:left="0" w:firstLine="567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Анкета 2 (о</w:t>
      </w:r>
      <w:r w:rsidR="002E73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хоплено 52 у</w:t>
      </w:r>
      <w:r w:rsidR="00680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чн</w:t>
      </w:r>
      <w:r w:rsidR="003123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r w:rsidR="00680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9-х класів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tbl>
      <w:tblPr>
        <w:tblStyle w:val="a9"/>
        <w:tblW w:w="97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701"/>
        <w:gridCol w:w="1559"/>
        <w:gridCol w:w="1560"/>
        <w:gridCol w:w="1560"/>
      </w:tblGrid>
      <w:tr w:rsidR="00034EE4" w:rsidRPr="00D521F5" w:rsidTr="007000D9">
        <w:tc>
          <w:tcPr>
            <w:tcW w:w="567" w:type="dxa"/>
          </w:tcPr>
          <w:p w:rsidR="00034EE4" w:rsidRPr="001A0964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№ з/п</w:t>
            </w:r>
          </w:p>
        </w:tc>
        <w:tc>
          <w:tcPr>
            <w:tcW w:w="2835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Навчальні дії</w:t>
            </w:r>
          </w:p>
        </w:tc>
        <w:tc>
          <w:tcPr>
            <w:tcW w:w="1701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Не виконував</w:t>
            </w:r>
          </w:p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  <w:tc>
          <w:tcPr>
            <w:tcW w:w="1559" w:type="dxa"/>
          </w:tcPr>
          <w:p w:rsidR="00034EE4" w:rsidRPr="001A0964" w:rsidRDefault="00034EE4" w:rsidP="007000D9">
            <w:pPr>
              <w:ind w:left="-108"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Виконував від 3-х </w:t>
            </w:r>
          </w:p>
          <w:p w:rsidR="00034EE4" w:rsidRPr="001A0964" w:rsidRDefault="00034EE4" w:rsidP="007000D9">
            <w:pPr>
              <w:ind w:left="-108"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до 5-и раз</w:t>
            </w:r>
          </w:p>
          <w:p w:rsidR="00034EE4" w:rsidRPr="001A0964" w:rsidRDefault="00034EE4" w:rsidP="007000D9">
            <w:pPr>
              <w:ind w:left="-108"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Виконував</w:t>
            </w:r>
          </w:p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від 6-и до 10 раз</w:t>
            </w:r>
          </w:p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Виконував більше 10 раз</w:t>
            </w:r>
          </w:p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</w:tr>
      <w:tr w:rsidR="00034EE4" w:rsidRPr="00D521F5" w:rsidTr="007000D9">
        <w:tc>
          <w:tcPr>
            <w:tcW w:w="567" w:type="dxa"/>
          </w:tcPr>
          <w:p w:rsidR="00034EE4" w:rsidRPr="001A0964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835" w:type="dxa"/>
          </w:tcPr>
          <w:p w:rsidR="00034EE4" w:rsidRPr="001A0964" w:rsidRDefault="00034EE4" w:rsidP="007000D9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 xml:space="preserve">Розв’язував конфлікти </w:t>
            </w:r>
          </w:p>
        </w:tc>
        <w:tc>
          <w:tcPr>
            <w:tcW w:w="1701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100</w:t>
            </w:r>
          </w:p>
        </w:tc>
        <w:tc>
          <w:tcPr>
            <w:tcW w:w="1559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034EE4" w:rsidRPr="00D521F5" w:rsidTr="007000D9">
        <w:tc>
          <w:tcPr>
            <w:tcW w:w="567" w:type="dxa"/>
          </w:tcPr>
          <w:p w:rsidR="00034EE4" w:rsidRPr="001A0964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835" w:type="dxa"/>
          </w:tcPr>
          <w:p w:rsidR="00034EE4" w:rsidRPr="001A0964" w:rsidRDefault="00034EE4" w:rsidP="007000D9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>Виявляв суперечності</w:t>
            </w:r>
          </w:p>
        </w:tc>
        <w:tc>
          <w:tcPr>
            <w:tcW w:w="1701" w:type="dxa"/>
          </w:tcPr>
          <w:p w:rsidR="00034EE4" w:rsidRPr="001A0964" w:rsidRDefault="00772B35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76</w:t>
            </w:r>
          </w:p>
        </w:tc>
        <w:tc>
          <w:tcPr>
            <w:tcW w:w="1559" w:type="dxa"/>
          </w:tcPr>
          <w:p w:rsidR="00034EE4" w:rsidRPr="001A0964" w:rsidRDefault="00772B35" w:rsidP="00034EE4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24</w:t>
            </w: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034EE4" w:rsidRPr="00D521F5" w:rsidTr="007000D9">
        <w:tc>
          <w:tcPr>
            <w:tcW w:w="567" w:type="dxa"/>
          </w:tcPr>
          <w:p w:rsidR="00034EE4" w:rsidRPr="001A0964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835" w:type="dxa"/>
          </w:tcPr>
          <w:p w:rsidR="00034EE4" w:rsidRPr="001A0964" w:rsidRDefault="00034EE4" w:rsidP="007000D9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>Здійснював самооцінювання</w:t>
            </w:r>
          </w:p>
        </w:tc>
        <w:tc>
          <w:tcPr>
            <w:tcW w:w="1701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59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1A0964" w:rsidRDefault="00772B35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100</w:t>
            </w:r>
          </w:p>
        </w:tc>
      </w:tr>
      <w:tr w:rsidR="00034EE4" w:rsidRPr="00D521F5" w:rsidTr="007000D9">
        <w:tc>
          <w:tcPr>
            <w:tcW w:w="567" w:type="dxa"/>
          </w:tcPr>
          <w:p w:rsidR="00034EE4" w:rsidRPr="001A0964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835" w:type="dxa"/>
          </w:tcPr>
          <w:p w:rsidR="00034EE4" w:rsidRPr="001A0964" w:rsidRDefault="00034EE4" w:rsidP="007000D9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 xml:space="preserve">Застосовував знання для </w:t>
            </w:r>
            <w:r w:rsidRPr="001A09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вирішення проблем, які виникають у реальному житті</w:t>
            </w:r>
          </w:p>
        </w:tc>
        <w:tc>
          <w:tcPr>
            <w:tcW w:w="1701" w:type="dxa"/>
          </w:tcPr>
          <w:p w:rsidR="00034EE4" w:rsidRPr="001A0964" w:rsidRDefault="001A0964" w:rsidP="00772B35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lastRenderedPageBreak/>
              <w:t>8</w:t>
            </w:r>
            <w:r w:rsid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559" w:type="dxa"/>
          </w:tcPr>
          <w:p w:rsidR="00034EE4" w:rsidRPr="001A0964" w:rsidRDefault="001A0964" w:rsidP="00772B35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</w:t>
            </w:r>
            <w:r w:rsid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034EE4" w:rsidRPr="00D521F5" w:rsidTr="007000D9">
        <w:tc>
          <w:tcPr>
            <w:tcW w:w="567" w:type="dxa"/>
          </w:tcPr>
          <w:p w:rsidR="00034EE4" w:rsidRPr="001A0964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lastRenderedPageBreak/>
              <w:t>5.</w:t>
            </w:r>
          </w:p>
        </w:tc>
        <w:tc>
          <w:tcPr>
            <w:tcW w:w="2835" w:type="dxa"/>
          </w:tcPr>
          <w:p w:rsidR="00034EE4" w:rsidRPr="001A0964" w:rsidRDefault="00034EE4" w:rsidP="007000D9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>Складав план досягнення результату</w:t>
            </w:r>
          </w:p>
        </w:tc>
        <w:tc>
          <w:tcPr>
            <w:tcW w:w="1701" w:type="dxa"/>
          </w:tcPr>
          <w:p w:rsidR="00034EE4" w:rsidRPr="001A0964" w:rsidRDefault="00034EE4" w:rsidP="00EF259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8</w:t>
            </w:r>
            <w:r w:rsidR="00EF25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559" w:type="dxa"/>
          </w:tcPr>
          <w:p w:rsidR="00034EE4" w:rsidRPr="001A0964" w:rsidRDefault="00034EE4" w:rsidP="00EF259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A096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</w:t>
            </w:r>
            <w:r w:rsidR="00EF25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034EE4" w:rsidRPr="00D521F5" w:rsidTr="007000D9">
        <w:tc>
          <w:tcPr>
            <w:tcW w:w="567" w:type="dxa"/>
          </w:tcPr>
          <w:p w:rsidR="00034EE4" w:rsidRPr="001A0964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2835" w:type="dxa"/>
          </w:tcPr>
          <w:p w:rsidR="00034EE4" w:rsidRPr="001A0964" w:rsidRDefault="00034EE4" w:rsidP="007000D9">
            <w:pPr>
              <w:pStyle w:val="a4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A0964">
              <w:rPr>
                <w:rFonts w:ascii="Times New Roman" w:hAnsi="Times New Roman" w:cs="Times New Roman"/>
                <w:sz w:val="24"/>
                <w:szCs w:val="24"/>
              </w:rPr>
              <w:t>Знаходив потрібні знання.</w:t>
            </w:r>
          </w:p>
        </w:tc>
        <w:tc>
          <w:tcPr>
            <w:tcW w:w="1701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59" w:type="dxa"/>
          </w:tcPr>
          <w:p w:rsidR="00034EE4" w:rsidRPr="001A0964" w:rsidRDefault="00EF2593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48</w:t>
            </w:r>
          </w:p>
        </w:tc>
        <w:tc>
          <w:tcPr>
            <w:tcW w:w="1560" w:type="dxa"/>
          </w:tcPr>
          <w:p w:rsidR="00034EE4" w:rsidRPr="001A0964" w:rsidRDefault="00EF2593" w:rsidP="00EF259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5</w:t>
            </w:r>
            <w:r w:rsidR="00D2759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560" w:type="dxa"/>
          </w:tcPr>
          <w:p w:rsidR="00034EE4" w:rsidRPr="001A0964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</w:tbl>
    <w:p w:rsidR="001A0964" w:rsidRDefault="00EF2593" w:rsidP="00D27592">
      <w:pPr>
        <w:pStyle w:val="a4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D275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ількісні показники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виконання навчальних дій майже не змінилися і не </w:t>
      </w:r>
      <w:r w:rsidR="00D275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займають позиції </w:t>
      </w:r>
      <w:r w:rsidR="00772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бік </w:t>
      </w:r>
      <w:r w:rsidR="00D275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збільшення. </w:t>
      </w:r>
      <w:r w:rsidR="00772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Лише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показник формування уміння знаходити потрібні знання становить більше 10 раз.</w:t>
      </w:r>
      <w:r w:rsidR="00D00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Можна припустити, що розвиток цього уміння виникло у педагогічній діяльності як потреба в процесі роботи з великим об´ємом навчальної інформації.</w:t>
      </w:r>
    </w:p>
    <w:p w:rsidR="006802ED" w:rsidRDefault="00D00405" w:rsidP="00D00405">
      <w:pPr>
        <w:pStyle w:val="a4"/>
        <w:spacing w:line="240" w:lineRule="auto"/>
        <w:ind w:left="0" w:firstLine="567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Анкета 3 (о</w:t>
      </w:r>
      <w:r w:rsidR="002E73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хоплено 39 учнів </w:t>
      </w:r>
      <w:r w:rsidR="00680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10-х класів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tbl>
      <w:tblPr>
        <w:tblStyle w:val="a9"/>
        <w:tblW w:w="97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701"/>
        <w:gridCol w:w="1559"/>
        <w:gridCol w:w="1560"/>
        <w:gridCol w:w="1560"/>
      </w:tblGrid>
      <w:tr w:rsidR="00034EE4" w:rsidRPr="00772B35" w:rsidTr="007000D9">
        <w:tc>
          <w:tcPr>
            <w:tcW w:w="567" w:type="dxa"/>
          </w:tcPr>
          <w:p w:rsidR="00034EE4" w:rsidRPr="00772B35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№ з/п</w:t>
            </w:r>
          </w:p>
        </w:tc>
        <w:tc>
          <w:tcPr>
            <w:tcW w:w="2835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Навчальні дії</w:t>
            </w:r>
          </w:p>
        </w:tc>
        <w:tc>
          <w:tcPr>
            <w:tcW w:w="1701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Не виконував</w:t>
            </w:r>
          </w:p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  <w:tc>
          <w:tcPr>
            <w:tcW w:w="1559" w:type="dxa"/>
          </w:tcPr>
          <w:p w:rsidR="00034EE4" w:rsidRPr="00772B35" w:rsidRDefault="00034EE4" w:rsidP="007000D9">
            <w:pPr>
              <w:ind w:left="-108"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Виконував від 3-х </w:t>
            </w:r>
          </w:p>
          <w:p w:rsidR="00034EE4" w:rsidRPr="00772B35" w:rsidRDefault="00034EE4" w:rsidP="007000D9">
            <w:pPr>
              <w:ind w:left="-108"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до 5-и раз</w:t>
            </w:r>
          </w:p>
          <w:p w:rsidR="00034EE4" w:rsidRPr="00772B35" w:rsidRDefault="00034EE4" w:rsidP="007000D9">
            <w:pPr>
              <w:ind w:left="-108"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Виконував</w:t>
            </w:r>
          </w:p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від 6-и до 10 раз</w:t>
            </w:r>
          </w:p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Виконував більше 10 раз</w:t>
            </w:r>
          </w:p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%</w:t>
            </w:r>
          </w:p>
        </w:tc>
      </w:tr>
      <w:tr w:rsidR="00034EE4" w:rsidRPr="00772B35" w:rsidTr="007000D9">
        <w:tc>
          <w:tcPr>
            <w:tcW w:w="567" w:type="dxa"/>
          </w:tcPr>
          <w:p w:rsidR="00034EE4" w:rsidRPr="00772B35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835" w:type="dxa"/>
          </w:tcPr>
          <w:p w:rsidR="00034EE4" w:rsidRPr="00772B35" w:rsidRDefault="00034EE4" w:rsidP="007000D9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hAnsi="Times New Roman" w:cs="Times New Roman"/>
                <w:sz w:val="24"/>
                <w:szCs w:val="24"/>
              </w:rPr>
              <w:t xml:space="preserve">Розв’язував конфлікти </w:t>
            </w:r>
          </w:p>
        </w:tc>
        <w:tc>
          <w:tcPr>
            <w:tcW w:w="1701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100</w:t>
            </w:r>
          </w:p>
        </w:tc>
        <w:tc>
          <w:tcPr>
            <w:tcW w:w="1559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034EE4" w:rsidRPr="00772B35" w:rsidTr="007000D9">
        <w:tc>
          <w:tcPr>
            <w:tcW w:w="567" w:type="dxa"/>
          </w:tcPr>
          <w:p w:rsidR="00034EE4" w:rsidRPr="00772B35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835" w:type="dxa"/>
          </w:tcPr>
          <w:p w:rsidR="00034EE4" w:rsidRPr="00772B35" w:rsidRDefault="00034EE4" w:rsidP="007000D9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hAnsi="Times New Roman" w:cs="Times New Roman"/>
                <w:sz w:val="24"/>
                <w:szCs w:val="24"/>
              </w:rPr>
              <w:t>Виявляв суперечності</w:t>
            </w:r>
          </w:p>
        </w:tc>
        <w:tc>
          <w:tcPr>
            <w:tcW w:w="1701" w:type="dxa"/>
          </w:tcPr>
          <w:p w:rsidR="00034EE4" w:rsidRPr="00772B35" w:rsidRDefault="00772B35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85</w:t>
            </w:r>
          </w:p>
        </w:tc>
        <w:tc>
          <w:tcPr>
            <w:tcW w:w="1559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35</w:t>
            </w: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034EE4" w:rsidRPr="00772B35" w:rsidTr="007000D9">
        <w:tc>
          <w:tcPr>
            <w:tcW w:w="567" w:type="dxa"/>
          </w:tcPr>
          <w:p w:rsidR="00034EE4" w:rsidRPr="00772B35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835" w:type="dxa"/>
          </w:tcPr>
          <w:p w:rsidR="00034EE4" w:rsidRPr="00772B35" w:rsidRDefault="00034EE4" w:rsidP="007000D9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hAnsi="Times New Roman" w:cs="Times New Roman"/>
                <w:sz w:val="24"/>
                <w:szCs w:val="24"/>
              </w:rPr>
              <w:t>Здійснював самооцінювання</w:t>
            </w:r>
          </w:p>
        </w:tc>
        <w:tc>
          <w:tcPr>
            <w:tcW w:w="1701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59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45</w:t>
            </w: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55</w:t>
            </w:r>
          </w:p>
        </w:tc>
      </w:tr>
      <w:tr w:rsidR="00034EE4" w:rsidRPr="00772B35" w:rsidTr="007000D9">
        <w:tc>
          <w:tcPr>
            <w:tcW w:w="567" w:type="dxa"/>
          </w:tcPr>
          <w:p w:rsidR="00034EE4" w:rsidRPr="00772B35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835" w:type="dxa"/>
          </w:tcPr>
          <w:p w:rsidR="00034EE4" w:rsidRPr="00772B35" w:rsidRDefault="00034EE4" w:rsidP="007000D9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hAnsi="Times New Roman" w:cs="Times New Roman"/>
                <w:sz w:val="24"/>
                <w:szCs w:val="24"/>
              </w:rPr>
              <w:t>Застосовував знання для вирішення проблем, які виникають у реальному житті</w:t>
            </w:r>
          </w:p>
        </w:tc>
        <w:tc>
          <w:tcPr>
            <w:tcW w:w="1701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96</w:t>
            </w:r>
          </w:p>
        </w:tc>
        <w:tc>
          <w:tcPr>
            <w:tcW w:w="1559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034EE4" w:rsidRPr="00772B35" w:rsidTr="007000D9">
        <w:tc>
          <w:tcPr>
            <w:tcW w:w="567" w:type="dxa"/>
          </w:tcPr>
          <w:p w:rsidR="00034EE4" w:rsidRPr="00772B35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835" w:type="dxa"/>
          </w:tcPr>
          <w:p w:rsidR="00034EE4" w:rsidRPr="00772B35" w:rsidRDefault="00034EE4" w:rsidP="007000D9">
            <w:pPr>
              <w:pStyle w:val="a4"/>
              <w:ind w:left="0" w:firstLine="0"/>
              <w:jc w:val="lef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hAnsi="Times New Roman" w:cs="Times New Roman"/>
                <w:sz w:val="24"/>
                <w:szCs w:val="24"/>
              </w:rPr>
              <w:t>Складав план досягнення результату</w:t>
            </w:r>
          </w:p>
        </w:tc>
        <w:tc>
          <w:tcPr>
            <w:tcW w:w="1701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98</w:t>
            </w:r>
          </w:p>
        </w:tc>
        <w:tc>
          <w:tcPr>
            <w:tcW w:w="1559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034EE4" w:rsidRPr="00772B35" w:rsidTr="007000D9">
        <w:tc>
          <w:tcPr>
            <w:tcW w:w="567" w:type="dxa"/>
          </w:tcPr>
          <w:p w:rsidR="00034EE4" w:rsidRPr="00772B35" w:rsidRDefault="00034EE4" w:rsidP="007000D9">
            <w:pPr>
              <w:ind w:firstLine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2835" w:type="dxa"/>
          </w:tcPr>
          <w:p w:rsidR="00034EE4" w:rsidRPr="00772B35" w:rsidRDefault="00034EE4" w:rsidP="007000D9">
            <w:pPr>
              <w:pStyle w:val="a4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72B35">
              <w:rPr>
                <w:rFonts w:ascii="Times New Roman" w:hAnsi="Times New Roman" w:cs="Times New Roman"/>
                <w:sz w:val="24"/>
                <w:szCs w:val="24"/>
              </w:rPr>
              <w:t>Знаходив потрібні знання.</w:t>
            </w:r>
          </w:p>
        </w:tc>
        <w:tc>
          <w:tcPr>
            <w:tcW w:w="1701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559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27</w:t>
            </w: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772B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62</w:t>
            </w:r>
          </w:p>
        </w:tc>
        <w:tc>
          <w:tcPr>
            <w:tcW w:w="1560" w:type="dxa"/>
          </w:tcPr>
          <w:p w:rsidR="00034EE4" w:rsidRPr="00772B35" w:rsidRDefault="00034EE4" w:rsidP="007000D9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</w:tbl>
    <w:p w:rsidR="006802ED" w:rsidRDefault="006802ED" w:rsidP="006802ED">
      <w:pPr>
        <w:pStyle w:val="a4"/>
        <w:spacing w:line="240" w:lineRule="auto"/>
        <w:ind w:left="0"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D4D45" w:rsidRPr="002D4D45" w:rsidRDefault="002D4D45" w:rsidP="002D4D45">
      <w:pPr>
        <w:pStyle w:val="a4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10- класах також не відбувається суттєвих змін в </w:t>
      </w:r>
      <w:r w:rsidR="00D00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розвитку самоосвітньої компетентності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Як і в попередніх класах учителі зовсім не формують в учнів уміння розв’язувати конфлікти, майже не приділяють уваги умінню з</w:t>
      </w:r>
      <w:r w:rsidRPr="002D4D45">
        <w:rPr>
          <w:rFonts w:ascii="Times New Roman" w:hAnsi="Times New Roman" w:cs="Times New Roman"/>
          <w:sz w:val="28"/>
          <w:szCs w:val="28"/>
        </w:rPr>
        <w:t>астосову</w:t>
      </w:r>
      <w:r>
        <w:rPr>
          <w:rFonts w:ascii="Times New Roman" w:hAnsi="Times New Roman" w:cs="Times New Roman"/>
          <w:sz w:val="28"/>
          <w:szCs w:val="28"/>
        </w:rPr>
        <w:t>вати</w:t>
      </w:r>
      <w:r w:rsidRPr="002D4D45">
        <w:rPr>
          <w:rFonts w:ascii="Times New Roman" w:hAnsi="Times New Roman" w:cs="Times New Roman"/>
          <w:sz w:val="28"/>
          <w:szCs w:val="28"/>
        </w:rPr>
        <w:t xml:space="preserve"> знання для вирішення проблем, які виникають у реальному житті</w:t>
      </w:r>
      <w:r>
        <w:rPr>
          <w:rFonts w:ascii="Times New Roman" w:hAnsi="Times New Roman" w:cs="Times New Roman"/>
          <w:sz w:val="28"/>
          <w:szCs w:val="28"/>
        </w:rPr>
        <w:t>, не виробляються уміння складати план досягнення результату і виявляти суперечності. А саме ці складники характеризують самоосвітню компетентність.</w:t>
      </w:r>
    </w:p>
    <w:p w:rsidR="00AD75E5" w:rsidRDefault="003C3DB2" w:rsidP="00011D64">
      <w:pPr>
        <w:pStyle w:val="a4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Можна визнати, що р</w:t>
      </w:r>
      <w:r w:rsidR="00011D64" w:rsidRPr="00011D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езультати опитування мають похибку, але чітко простежується тенденція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F1A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педагогічної діяльності, яка не спрацьовує на формування самоосвітньої компетентності. Усе це вказує на те, що вчитель ще не зовсім усвідомлює своєї відповідальності за створення умов для розвитку </w:t>
      </w:r>
      <w:r w:rsidR="007F1A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самоосвітньої компетентності, яка за своїми складниками визнається чинником успішної особистості в нашому швидкоплинному суспільстві. </w:t>
      </w:r>
    </w:p>
    <w:p w:rsidR="008E7BA3" w:rsidRPr="008E7BA3" w:rsidRDefault="008E7BA3" w:rsidP="008E7BA3">
      <w:pPr>
        <w:rPr>
          <w:rFonts w:ascii="Times New Roman" w:hAnsi="Times New Roman" w:cs="Times New Roman"/>
          <w:sz w:val="28"/>
          <w:szCs w:val="28"/>
        </w:rPr>
      </w:pPr>
      <w:r w:rsidRPr="00FF27FE">
        <w:rPr>
          <w:rFonts w:ascii="Times New Roman" w:hAnsi="Times New Roman" w:cs="Times New Roman"/>
          <w:b/>
          <w:sz w:val="28"/>
          <w:szCs w:val="28"/>
        </w:rPr>
        <w:t>Висновки</w:t>
      </w:r>
      <w:r w:rsidRPr="008E7BA3">
        <w:rPr>
          <w:rFonts w:ascii="Times New Roman" w:hAnsi="Times New Roman" w:cs="Times New Roman"/>
          <w:sz w:val="28"/>
          <w:szCs w:val="28"/>
        </w:rPr>
        <w:t xml:space="preserve">. </w:t>
      </w:r>
      <w:r w:rsidR="00A15202">
        <w:rPr>
          <w:rFonts w:ascii="Times New Roman" w:hAnsi="Times New Roman" w:cs="Times New Roman"/>
          <w:sz w:val="28"/>
          <w:szCs w:val="28"/>
        </w:rPr>
        <w:t>Без створення умов, які є необхідними для розвитку складників самоосвітньої компетентності не можна чекати їх появи в учнів</w:t>
      </w:r>
      <w:r w:rsidR="00FF27FE">
        <w:rPr>
          <w:rFonts w:ascii="Times New Roman" w:hAnsi="Times New Roman" w:cs="Times New Roman"/>
          <w:sz w:val="28"/>
          <w:szCs w:val="28"/>
        </w:rPr>
        <w:t>, оскільки вони формуються, розвиваються, удосконалюються</w:t>
      </w:r>
      <w:r w:rsidR="00196BB5">
        <w:rPr>
          <w:rFonts w:ascii="Times New Roman" w:hAnsi="Times New Roman" w:cs="Times New Roman"/>
          <w:sz w:val="28"/>
          <w:szCs w:val="28"/>
        </w:rPr>
        <w:t xml:space="preserve"> в умовах, які створює вчитель</w:t>
      </w:r>
      <w:r w:rsidR="00FF27FE">
        <w:rPr>
          <w:rFonts w:ascii="Times New Roman" w:hAnsi="Times New Roman" w:cs="Times New Roman"/>
          <w:sz w:val="28"/>
          <w:szCs w:val="28"/>
        </w:rPr>
        <w:t xml:space="preserve">, а не надаються </w:t>
      </w:r>
      <w:r w:rsidR="00196BB5">
        <w:rPr>
          <w:rFonts w:ascii="Times New Roman" w:hAnsi="Times New Roman" w:cs="Times New Roman"/>
          <w:sz w:val="28"/>
          <w:szCs w:val="28"/>
        </w:rPr>
        <w:t>особистості як даність. А саме с</w:t>
      </w:r>
      <w:r w:rsidRPr="008E7BA3">
        <w:rPr>
          <w:rFonts w:ascii="Times New Roman" w:hAnsi="Times New Roman" w:cs="Times New Roman"/>
          <w:sz w:val="28"/>
          <w:szCs w:val="28"/>
        </w:rPr>
        <w:t xml:space="preserve">формованість зазначених умінь забезпечить готовність учнів </w:t>
      </w:r>
      <w:r w:rsidR="00FF27FE">
        <w:rPr>
          <w:rFonts w:ascii="Times New Roman" w:hAnsi="Times New Roman" w:cs="Times New Roman"/>
          <w:sz w:val="28"/>
          <w:szCs w:val="28"/>
        </w:rPr>
        <w:t xml:space="preserve">свідомо </w:t>
      </w:r>
      <w:r w:rsidRPr="008E7BA3">
        <w:rPr>
          <w:rFonts w:ascii="Times New Roman" w:hAnsi="Times New Roman" w:cs="Times New Roman"/>
          <w:sz w:val="28"/>
          <w:szCs w:val="28"/>
        </w:rPr>
        <w:t xml:space="preserve">обирати </w:t>
      </w:r>
      <w:r w:rsidR="00FF27FE">
        <w:rPr>
          <w:rFonts w:ascii="Times New Roman" w:hAnsi="Times New Roman" w:cs="Times New Roman"/>
          <w:sz w:val="28"/>
          <w:szCs w:val="28"/>
        </w:rPr>
        <w:t>нові професії, самостійно здобувати нові знання,</w:t>
      </w:r>
      <w:r w:rsidRPr="008E7BA3">
        <w:rPr>
          <w:rFonts w:ascii="Times New Roman" w:hAnsi="Times New Roman" w:cs="Times New Roman"/>
          <w:sz w:val="28"/>
          <w:szCs w:val="28"/>
        </w:rPr>
        <w:t xml:space="preserve"> критично оцінювати результати </w:t>
      </w:r>
      <w:r w:rsidR="00FF27FE">
        <w:rPr>
          <w:rFonts w:ascii="Times New Roman" w:hAnsi="Times New Roman" w:cs="Times New Roman"/>
          <w:sz w:val="28"/>
          <w:szCs w:val="28"/>
        </w:rPr>
        <w:t>своєї</w:t>
      </w:r>
      <w:r w:rsidR="00FF27FE" w:rsidRPr="008E7BA3">
        <w:rPr>
          <w:rFonts w:ascii="Times New Roman" w:hAnsi="Times New Roman" w:cs="Times New Roman"/>
          <w:sz w:val="28"/>
          <w:szCs w:val="28"/>
        </w:rPr>
        <w:t xml:space="preserve"> </w:t>
      </w:r>
      <w:r w:rsidRPr="008E7BA3">
        <w:rPr>
          <w:rFonts w:ascii="Times New Roman" w:hAnsi="Times New Roman" w:cs="Times New Roman"/>
          <w:sz w:val="28"/>
          <w:szCs w:val="28"/>
        </w:rPr>
        <w:t>діяльності</w:t>
      </w:r>
      <w:r w:rsidR="00FF27FE">
        <w:rPr>
          <w:rFonts w:ascii="Times New Roman" w:hAnsi="Times New Roman" w:cs="Times New Roman"/>
          <w:sz w:val="28"/>
          <w:szCs w:val="28"/>
        </w:rPr>
        <w:t xml:space="preserve">. </w:t>
      </w:r>
      <w:r w:rsidR="00196BB5">
        <w:rPr>
          <w:rFonts w:ascii="Times New Roman" w:hAnsi="Times New Roman" w:cs="Times New Roman"/>
          <w:sz w:val="28"/>
          <w:szCs w:val="28"/>
        </w:rPr>
        <w:t>Тож зміна педагогічних умов для розвитку самоосвітньої компетентності є об´єктивною обставиною діяльності вчителя в сучасних умовах.</w:t>
      </w:r>
    </w:p>
    <w:p w:rsidR="003B5644" w:rsidRPr="008E7BA3" w:rsidRDefault="003B5644" w:rsidP="008E7B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7B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Список використаних джерел:</w:t>
      </w:r>
    </w:p>
    <w:p w:rsidR="00844E05" w:rsidRPr="00844E05" w:rsidRDefault="00844E05" w:rsidP="00FF27FE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844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Бібік Н. М. Компетентнісний підхід: рефлексивний аналіз застосування / Н. М. Бібік // Компетентнісний підхід у сучасній освіті: св</w:t>
      </w:r>
      <w:r w:rsidRPr="00844E05">
        <w:rPr>
          <w:rFonts w:ascii="Times New Roman" w:hAnsi="Times New Roman" w:cs="Times New Roman"/>
          <w:sz w:val="28"/>
          <w:szCs w:val="28"/>
        </w:rPr>
        <w:t>ітовий досвід та українські перспективи: Бібліотека з освітньої політики / Під заг. ред. О. В. Овчарук. – К.: «К.І.С.», 2004. – С. 45 – 50.</w:t>
      </w:r>
    </w:p>
    <w:p w:rsidR="003B5644" w:rsidRPr="008E7BA3" w:rsidRDefault="003B5644" w:rsidP="00FF27FE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8E7BA3">
        <w:rPr>
          <w:rFonts w:ascii="Times New Roman" w:hAnsi="Times New Roman" w:cs="Times New Roman"/>
          <w:sz w:val="28"/>
          <w:szCs w:val="28"/>
        </w:rPr>
        <w:t>Бондар С. Компетентність особистості інтегрований компонент навчальних досягнень учнів / С. Бондар // Біологія і хімія в школі. – 2003. – № 2. – С.8 – 9.</w:t>
      </w:r>
    </w:p>
    <w:p w:rsidR="003B5644" w:rsidRPr="008E7BA3" w:rsidRDefault="003B5644" w:rsidP="00FF27FE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8E7BA3">
        <w:rPr>
          <w:rFonts w:ascii="Times New Roman" w:hAnsi="Times New Roman" w:cs="Times New Roman"/>
          <w:sz w:val="28"/>
          <w:szCs w:val="28"/>
        </w:rPr>
        <w:t>Гончаренко С. Український педагогічний словник. Київ : Либідь, 1997. 373 с.</w:t>
      </w:r>
    </w:p>
    <w:p w:rsidR="003B5644" w:rsidRPr="008E7BA3" w:rsidRDefault="003B5644" w:rsidP="00FF27FE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8E7BA3">
        <w:rPr>
          <w:rFonts w:ascii="Times New Roman" w:hAnsi="Times New Roman" w:cs="Times New Roman"/>
          <w:sz w:val="28"/>
          <w:szCs w:val="28"/>
        </w:rPr>
        <w:t>Касіянц С. Е. УДК [378.147.091:37.041]-057.875 Формування самоосвітньої компетентності майбутніх економістів у процесі професійної підготовки – теорія і методика професійної освіти. Дисертація на здобуття наукового ступеня кандидата педагогічних наук [Електронна версія]: - Режим доступу:</w:t>
      </w:r>
    </w:p>
    <w:p w:rsidR="003B5644" w:rsidRPr="008E7BA3" w:rsidRDefault="00575463" w:rsidP="00FF27FE">
      <w:pPr>
        <w:pStyle w:val="a4"/>
        <w:ind w:left="426" w:firstLine="0"/>
        <w:rPr>
          <w:rFonts w:ascii="Times New Roman" w:hAnsi="Times New Roman" w:cs="Times New Roman"/>
          <w:sz w:val="28"/>
          <w:szCs w:val="28"/>
        </w:rPr>
      </w:pPr>
      <w:hyperlink r:id="rId9" w:history="1">
        <w:r w:rsidR="00FF27FE" w:rsidRPr="006263FA">
          <w:rPr>
            <w:rStyle w:val="a3"/>
            <w:rFonts w:ascii="Times New Roman" w:hAnsi="Times New Roman" w:cs="Times New Roman"/>
            <w:sz w:val="28"/>
            <w:szCs w:val="28"/>
          </w:rPr>
          <w:t>https://npu.edu.ua/images/file/vidil_aspirant/dicer/D_26.053.01/dis_Kasiiants.pdf</w:t>
        </w:r>
      </w:hyperlink>
      <w:r w:rsidR="003B5644" w:rsidRPr="008E7B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644" w:rsidRPr="008E7BA3" w:rsidRDefault="003B5644" w:rsidP="00FF27FE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8E7BA3">
        <w:rPr>
          <w:rFonts w:ascii="Times New Roman" w:hAnsi="Times New Roman" w:cs="Times New Roman"/>
          <w:sz w:val="28"/>
          <w:szCs w:val="28"/>
        </w:rPr>
        <w:t>Князева М. Л. Ключ с самосозиданию. Москва : Молодая гвардия, 1990. С. 49</w:t>
      </w:r>
    </w:p>
    <w:p w:rsidR="003B5644" w:rsidRPr="008E7BA3" w:rsidRDefault="003B5644" w:rsidP="00FF27FE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8E7BA3">
        <w:rPr>
          <w:rFonts w:ascii="Times New Roman" w:hAnsi="Times New Roman" w:cs="Times New Roman"/>
          <w:sz w:val="28"/>
          <w:szCs w:val="28"/>
        </w:rPr>
        <w:t>Коваленко Н. В. Генезис поняття самоосвітня компетентність учнів. Педагогічні науки. Збірник наукових праць. Суми : Сум ДПУ імені</w:t>
      </w:r>
    </w:p>
    <w:p w:rsidR="003B5644" w:rsidRPr="008E7BA3" w:rsidRDefault="003B5644" w:rsidP="00FF27FE">
      <w:pPr>
        <w:pStyle w:val="a4"/>
        <w:ind w:left="426" w:hanging="426"/>
        <w:rPr>
          <w:rFonts w:ascii="Times New Roman" w:hAnsi="Times New Roman" w:cs="Times New Roman"/>
          <w:sz w:val="28"/>
          <w:szCs w:val="28"/>
        </w:rPr>
      </w:pPr>
      <w:r w:rsidRPr="008E7BA3">
        <w:rPr>
          <w:rFonts w:ascii="Times New Roman" w:hAnsi="Times New Roman" w:cs="Times New Roman"/>
          <w:sz w:val="28"/>
          <w:szCs w:val="28"/>
        </w:rPr>
        <w:t>А. С. Макаренка, 2008. Ч. 2. С. 67–76.</w:t>
      </w:r>
    </w:p>
    <w:p w:rsidR="003B5644" w:rsidRPr="008E7BA3" w:rsidRDefault="003B5644" w:rsidP="00FF27FE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8E7BA3">
        <w:rPr>
          <w:rFonts w:ascii="Times New Roman" w:hAnsi="Times New Roman" w:cs="Times New Roman"/>
          <w:sz w:val="28"/>
          <w:szCs w:val="28"/>
        </w:rPr>
        <w:lastRenderedPageBreak/>
        <w:t>Компетентнісний підхід у сучасній освіті: світовий досвід та українські перспективи: Бібліотека з освітньої політики / під заг. ред. О. В. Овчарук. Київ : «К.І.С.», 2004. 112 с.</w:t>
      </w:r>
    </w:p>
    <w:p w:rsidR="003B5644" w:rsidRPr="008E7BA3" w:rsidRDefault="003B5644" w:rsidP="00FF27FE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8E7BA3">
        <w:rPr>
          <w:rFonts w:ascii="Times New Roman" w:hAnsi="Times New Roman" w:cs="Times New Roman"/>
          <w:sz w:val="28"/>
          <w:szCs w:val="28"/>
        </w:rPr>
        <w:t xml:space="preserve">Мося І.А. Розвиток самоосвітньої компетентності учнів професійнотехнічних навчальних закладів у процесі загальноосвітньої підготовки. Методичні рекомендації. - K.: Інститут ГІТО ПЛИН України, 2013. - 49 с. [Електронна версія]: - Режим доступу: </w:t>
      </w:r>
    </w:p>
    <w:p w:rsidR="003B5644" w:rsidRPr="008E7BA3" w:rsidRDefault="00575463" w:rsidP="00FF27FE">
      <w:pPr>
        <w:pStyle w:val="a4"/>
        <w:ind w:left="426" w:hanging="142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FF27FE" w:rsidRPr="006263FA">
          <w:rPr>
            <w:rStyle w:val="a3"/>
            <w:rFonts w:ascii="Times New Roman" w:hAnsi="Times New Roman" w:cs="Times New Roman"/>
            <w:sz w:val="28"/>
            <w:szCs w:val="28"/>
          </w:rPr>
          <w:t>https://lib.iitta.gov.ua/706672/1/Mosya_Development_of_self_education_2014.pdf</w:t>
        </w:r>
      </w:hyperlink>
    </w:p>
    <w:p w:rsidR="003B5644" w:rsidRPr="008E7BA3" w:rsidRDefault="003B5644" w:rsidP="00FF27FE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8E7BA3">
        <w:rPr>
          <w:rFonts w:ascii="Times New Roman" w:hAnsi="Times New Roman" w:cs="Times New Roman"/>
          <w:sz w:val="28"/>
          <w:szCs w:val="28"/>
        </w:rPr>
        <w:t xml:space="preserve">Мося І.А. Формування самоосвітньої компетентності майбутніх кваліфікованих робітників : дис. ... канд. пед. наук / НАПН України, Ін-т проф.- техн. освіти. Київ, 2013. </w:t>
      </w:r>
    </w:p>
    <w:p w:rsidR="00985441" w:rsidRDefault="00085CC9" w:rsidP="00FF27FE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085CC9">
        <w:rPr>
          <w:rFonts w:ascii="Times New Roman" w:hAnsi="Times New Roman" w:cs="Times New Roman"/>
          <w:sz w:val="28"/>
          <w:szCs w:val="28"/>
        </w:rPr>
        <w:t>Родигіна І. Компетентнісно спрямований педагогічний процес [Електронний ресурс] / І. Родигіна.  – Режим доступу</w:t>
      </w:r>
      <w:r w:rsidR="00985441">
        <w:rPr>
          <w:rFonts w:ascii="Times New Roman" w:hAnsi="Times New Roman" w:cs="Times New Roman"/>
          <w:sz w:val="28"/>
          <w:szCs w:val="28"/>
        </w:rPr>
        <w:t>:</w:t>
      </w:r>
    </w:p>
    <w:p w:rsidR="00085CC9" w:rsidRDefault="00575463" w:rsidP="00985441">
      <w:pPr>
        <w:pStyle w:val="a4"/>
        <w:ind w:left="426" w:firstLine="0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085CC9" w:rsidRPr="00085CC9">
          <w:rPr>
            <w:rFonts w:ascii="Times New Roman" w:hAnsi="Times New Roman" w:cs="Times New Roman"/>
            <w:sz w:val="28"/>
            <w:szCs w:val="28"/>
          </w:rPr>
          <w:t>http://osvita.ua/school/theory/1963</w:t>
        </w:r>
      </w:hyperlink>
      <w:r w:rsidR="00085CC9" w:rsidRPr="00085CC9">
        <w:rPr>
          <w:rFonts w:ascii="Times New Roman" w:hAnsi="Times New Roman" w:cs="Times New Roman"/>
          <w:sz w:val="28"/>
          <w:szCs w:val="28"/>
        </w:rPr>
        <w:t>.</w:t>
      </w:r>
    </w:p>
    <w:p w:rsidR="00985441" w:rsidRPr="00FF27FE" w:rsidRDefault="00985441" w:rsidP="00985441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985441">
        <w:rPr>
          <w:rFonts w:ascii="Times New Roman" w:hAnsi="Times New Roman" w:cs="Times New Roman"/>
          <w:sz w:val="28"/>
          <w:szCs w:val="28"/>
        </w:rPr>
        <w:t>Шишов С.Е., Агапов И.Г. Компетентн</w:t>
      </w:r>
      <w:r>
        <w:rPr>
          <w:rFonts w:ascii="Times New Roman" w:hAnsi="Times New Roman" w:cs="Times New Roman"/>
          <w:sz w:val="28"/>
          <w:szCs w:val="28"/>
        </w:rPr>
        <w:t xml:space="preserve">існий </w:t>
      </w:r>
      <w:r w:rsidRPr="0098544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ідхід в освіті</w:t>
      </w:r>
      <w:r w:rsidRPr="0098544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забаганка чи </w:t>
      </w:r>
      <w:r w:rsidRPr="009854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необхідність</w:t>
      </w:r>
      <w:r w:rsidRPr="00985441">
        <w:rPr>
          <w:rFonts w:ascii="Times New Roman" w:hAnsi="Times New Roman" w:cs="Times New Roman"/>
          <w:sz w:val="28"/>
          <w:szCs w:val="28"/>
        </w:rPr>
        <w:t>? // Стандарт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854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985441">
        <w:rPr>
          <w:rFonts w:ascii="Times New Roman" w:hAnsi="Times New Roman" w:cs="Times New Roman"/>
          <w:sz w:val="28"/>
          <w:szCs w:val="28"/>
        </w:rPr>
        <w:t xml:space="preserve"> мон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985441">
        <w:rPr>
          <w:rFonts w:ascii="Times New Roman" w:hAnsi="Times New Roman" w:cs="Times New Roman"/>
          <w:sz w:val="28"/>
          <w:szCs w:val="28"/>
        </w:rPr>
        <w:t xml:space="preserve">торинг в </w:t>
      </w:r>
      <w:r>
        <w:rPr>
          <w:rFonts w:ascii="Times New Roman" w:hAnsi="Times New Roman" w:cs="Times New Roman"/>
          <w:sz w:val="28"/>
          <w:szCs w:val="28"/>
        </w:rPr>
        <w:t>освіті</w:t>
      </w:r>
      <w:r w:rsidRPr="00985441">
        <w:rPr>
          <w:rFonts w:ascii="Times New Roman" w:hAnsi="Times New Roman" w:cs="Times New Roman"/>
          <w:sz w:val="28"/>
          <w:szCs w:val="28"/>
        </w:rPr>
        <w:t>. – 2002. – № 2. – С. 58-62</w:t>
      </w:r>
    </w:p>
    <w:p w:rsidR="00985441" w:rsidRDefault="00985441" w:rsidP="00985441">
      <w:pPr>
        <w:pStyle w:val="a4"/>
        <w:ind w:left="426" w:firstLine="0"/>
        <w:rPr>
          <w:rFonts w:ascii="Times New Roman" w:hAnsi="Times New Roman" w:cs="Times New Roman"/>
          <w:sz w:val="28"/>
          <w:szCs w:val="28"/>
        </w:rPr>
      </w:pPr>
    </w:p>
    <w:sectPr w:rsidR="00985441" w:rsidSect="003B5644">
      <w:footerReference w:type="default" r:id="rId12"/>
      <w:pgSz w:w="11906" w:h="16838"/>
      <w:pgMar w:top="850" w:right="850" w:bottom="850" w:left="1417" w:header="567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EBE" w:rsidRDefault="009E3EBE" w:rsidP="003B5644">
      <w:pPr>
        <w:spacing w:line="240" w:lineRule="auto"/>
      </w:pPr>
      <w:r>
        <w:separator/>
      </w:r>
    </w:p>
  </w:endnote>
  <w:endnote w:type="continuationSeparator" w:id="0">
    <w:p w:rsidR="009E3EBE" w:rsidRDefault="009E3EBE" w:rsidP="003B56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teraturnaya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682942"/>
      <w:docPartObj>
        <w:docPartGallery w:val="Page Numbers (Bottom of Page)"/>
        <w:docPartUnique/>
      </w:docPartObj>
    </w:sdtPr>
    <w:sdtEndPr/>
    <w:sdtContent>
      <w:p w:rsidR="003B5644" w:rsidRDefault="003B564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463" w:rsidRPr="00575463">
          <w:rPr>
            <w:noProof/>
            <w:lang w:val="ru-RU"/>
          </w:rPr>
          <w:t>8</w:t>
        </w:r>
        <w:r>
          <w:fldChar w:fldCharType="end"/>
        </w:r>
      </w:p>
    </w:sdtContent>
  </w:sdt>
  <w:p w:rsidR="003B5644" w:rsidRDefault="003B564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EBE" w:rsidRDefault="009E3EBE" w:rsidP="003B5644">
      <w:pPr>
        <w:spacing w:line="240" w:lineRule="auto"/>
      </w:pPr>
      <w:r>
        <w:separator/>
      </w:r>
    </w:p>
  </w:footnote>
  <w:footnote w:type="continuationSeparator" w:id="0">
    <w:p w:rsidR="009E3EBE" w:rsidRDefault="009E3EBE" w:rsidP="003B564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50F00"/>
    <w:multiLevelType w:val="hybridMultilevel"/>
    <w:tmpl w:val="5C687BC4"/>
    <w:lvl w:ilvl="0" w:tplc="238E4A98">
      <w:start w:val="1"/>
      <w:numFmt w:val="bullet"/>
      <w:lvlText w:val="-"/>
      <w:lvlJc w:val="left"/>
      <w:pPr>
        <w:ind w:left="1287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E004A43"/>
    <w:multiLevelType w:val="hybridMultilevel"/>
    <w:tmpl w:val="8930607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C6F43"/>
    <w:multiLevelType w:val="hybridMultilevel"/>
    <w:tmpl w:val="494C6ACE"/>
    <w:lvl w:ilvl="0" w:tplc="238E4A98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FFE0ECC"/>
    <w:multiLevelType w:val="hybridMultilevel"/>
    <w:tmpl w:val="A32C362A"/>
    <w:lvl w:ilvl="0" w:tplc="238E4A98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6913C47"/>
    <w:multiLevelType w:val="hybridMultilevel"/>
    <w:tmpl w:val="7DBE88AA"/>
    <w:lvl w:ilvl="0" w:tplc="238E4A98">
      <w:start w:val="1"/>
      <w:numFmt w:val="bullet"/>
      <w:lvlText w:val="-"/>
      <w:lvlJc w:val="left"/>
      <w:pPr>
        <w:ind w:left="50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D361E09"/>
    <w:multiLevelType w:val="hybridMultilevel"/>
    <w:tmpl w:val="02C81C68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9296407"/>
    <w:multiLevelType w:val="hybridMultilevel"/>
    <w:tmpl w:val="C50600C4"/>
    <w:lvl w:ilvl="0" w:tplc="C4A0E7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4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660ED9"/>
    <w:multiLevelType w:val="multilevel"/>
    <w:tmpl w:val="81865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2EBA"/>
    <w:rsid w:val="00000A2A"/>
    <w:rsid w:val="00007CAC"/>
    <w:rsid w:val="00011D64"/>
    <w:rsid w:val="0002103B"/>
    <w:rsid w:val="000232DC"/>
    <w:rsid w:val="0002537C"/>
    <w:rsid w:val="000346E1"/>
    <w:rsid w:val="00034EE4"/>
    <w:rsid w:val="00050FCD"/>
    <w:rsid w:val="0007477B"/>
    <w:rsid w:val="00085CC9"/>
    <w:rsid w:val="000C2214"/>
    <w:rsid w:val="000C5784"/>
    <w:rsid w:val="000D0610"/>
    <w:rsid w:val="000D631C"/>
    <w:rsid w:val="000E5BA4"/>
    <w:rsid w:val="00104699"/>
    <w:rsid w:val="00115BA4"/>
    <w:rsid w:val="00145BAB"/>
    <w:rsid w:val="00145EB6"/>
    <w:rsid w:val="001941D6"/>
    <w:rsid w:val="00195564"/>
    <w:rsid w:val="0019614A"/>
    <w:rsid w:val="00196BB5"/>
    <w:rsid w:val="001A0964"/>
    <w:rsid w:val="001A3CF2"/>
    <w:rsid w:val="001B490D"/>
    <w:rsid w:val="001C047C"/>
    <w:rsid w:val="001C62E4"/>
    <w:rsid w:val="001D316A"/>
    <w:rsid w:val="001D685C"/>
    <w:rsid w:val="002040F7"/>
    <w:rsid w:val="00241244"/>
    <w:rsid w:val="00254C01"/>
    <w:rsid w:val="00277273"/>
    <w:rsid w:val="002A6548"/>
    <w:rsid w:val="002B3D19"/>
    <w:rsid w:val="002C3780"/>
    <w:rsid w:val="002D15B0"/>
    <w:rsid w:val="002D439E"/>
    <w:rsid w:val="002D4D45"/>
    <w:rsid w:val="002E73EE"/>
    <w:rsid w:val="00312362"/>
    <w:rsid w:val="00314524"/>
    <w:rsid w:val="00323281"/>
    <w:rsid w:val="0033109E"/>
    <w:rsid w:val="00336930"/>
    <w:rsid w:val="00337062"/>
    <w:rsid w:val="00342CE5"/>
    <w:rsid w:val="003453EC"/>
    <w:rsid w:val="00380272"/>
    <w:rsid w:val="003A294B"/>
    <w:rsid w:val="003B5644"/>
    <w:rsid w:val="003B7DD2"/>
    <w:rsid w:val="003C3DB2"/>
    <w:rsid w:val="003C3E22"/>
    <w:rsid w:val="00400065"/>
    <w:rsid w:val="00417506"/>
    <w:rsid w:val="00420CFC"/>
    <w:rsid w:val="004336E0"/>
    <w:rsid w:val="004405E0"/>
    <w:rsid w:val="00454CFA"/>
    <w:rsid w:val="00461182"/>
    <w:rsid w:val="00487089"/>
    <w:rsid w:val="004923C7"/>
    <w:rsid w:val="004B0361"/>
    <w:rsid w:val="004C18DE"/>
    <w:rsid w:val="004C5AE6"/>
    <w:rsid w:val="004D031D"/>
    <w:rsid w:val="004E5E70"/>
    <w:rsid w:val="004E6048"/>
    <w:rsid w:val="00510042"/>
    <w:rsid w:val="00552EBA"/>
    <w:rsid w:val="00556A33"/>
    <w:rsid w:val="00575463"/>
    <w:rsid w:val="00576EB1"/>
    <w:rsid w:val="00582F4A"/>
    <w:rsid w:val="005A027F"/>
    <w:rsid w:val="005B1E93"/>
    <w:rsid w:val="005C28AF"/>
    <w:rsid w:val="005E1257"/>
    <w:rsid w:val="00633B3F"/>
    <w:rsid w:val="00646BB7"/>
    <w:rsid w:val="00657334"/>
    <w:rsid w:val="00661051"/>
    <w:rsid w:val="006673ED"/>
    <w:rsid w:val="006776AC"/>
    <w:rsid w:val="006802ED"/>
    <w:rsid w:val="00684413"/>
    <w:rsid w:val="006909A4"/>
    <w:rsid w:val="00692A80"/>
    <w:rsid w:val="006E3EEB"/>
    <w:rsid w:val="006E44E6"/>
    <w:rsid w:val="006F71A8"/>
    <w:rsid w:val="007009EF"/>
    <w:rsid w:val="00704E95"/>
    <w:rsid w:val="0071074C"/>
    <w:rsid w:val="00726E6E"/>
    <w:rsid w:val="007576E1"/>
    <w:rsid w:val="00772B35"/>
    <w:rsid w:val="007951BF"/>
    <w:rsid w:val="007A3D73"/>
    <w:rsid w:val="007F05A7"/>
    <w:rsid w:val="007F1ABB"/>
    <w:rsid w:val="00830BCE"/>
    <w:rsid w:val="00843F35"/>
    <w:rsid w:val="00844E05"/>
    <w:rsid w:val="0085182A"/>
    <w:rsid w:val="0086145C"/>
    <w:rsid w:val="00870F11"/>
    <w:rsid w:val="00882241"/>
    <w:rsid w:val="008B60AE"/>
    <w:rsid w:val="008C1828"/>
    <w:rsid w:val="008D70F3"/>
    <w:rsid w:val="008E7BA3"/>
    <w:rsid w:val="008F006A"/>
    <w:rsid w:val="008F032B"/>
    <w:rsid w:val="008F146E"/>
    <w:rsid w:val="00903D40"/>
    <w:rsid w:val="00904025"/>
    <w:rsid w:val="00946115"/>
    <w:rsid w:val="0095440C"/>
    <w:rsid w:val="00975121"/>
    <w:rsid w:val="00975A6C"/>
    <w:rsid w:val="00985441"/>
    <w:rsid w:val="00991F5B"/>
    <w:rsid w:val="009A1327"/>
    <w:rsid w:val="009A6405"/>
    <w:rsid w:val="009B26A3"/>
    <w:rsid w:val="009C5CC4"/>
    <w:rsid w:val="009E3D1B"/>
    <w:rsid w:val="009E3EBE"/>
    <w:rsid w:val="00A15202"/>
    <w:rsid w:val="00A221EB"/>
    <w:rsid w:val="00A3058C"/>
    <w:rsid w:val="00A31BFA"/>
    <w:rsid w:val="00A4058D"/>
    <w:rsid w:val="00A47EE2"/>
    <w:rsid w:val="00A550E3"/>
    <w:rsid w:val="00A55707"/>
    <w:rsid w:val="00A664CB"/>
    <w:rsid w:val="00A667B3"/>
    <w:rsid w:val="00A77F91"/>
    <w:rsid w:val="00A87127"/>
    <w:rsid w:val="00A96C87"/>
    <w:rsid w:val="00AA69C0"/>
    <w:rsid w:val="00AD1CFF"/>
    <w:rsid w:val="00AD75E5"/>
    <w:rsid w:val="00AE611C"/>
    <w:rsid w:val="00B10550"/>
    <w:rsid w:val="00B31752"/>
    <w:rsid w:val="00B66ABB"/>
    <w:rsid w:val="00B819A4"/>
    <w:rsid w:val="00B90F9D"/>
    <w:rsid w:val="00BB740C"/>
    <w:rsid w:val="00BD0E58"/>
    <w:rsid w:val="00BE20CC"/>
    <w:rsid w:val="00BE6EC3"/>
    <w:rsid w:val="00BF2229"/>
    <w:rsid w:val="00C256DF"/>
    <w:rsid w:val="00C44040"/>
    <w:rsid w:val="00C550D0"/>
    <w:rsid w:val="00C707ED"/>
    <w:rsid w:val="00CD4B3E"/>
    <w:rsid w:val="00CD60F6"/>
    <w:rsid w:val="00CE5492"/>
    <w:rsid w:val="00CE5523"/>
    <w:rsid w:val="00D00405"/>
    <w:rsid w:val="00D05CB6"/>
    <w:rsid w:val="00D119BE"/>
    <w:rsid w:val="00D11ACE"/>
    <w:rsid w:val="00D15EA3"/>
    <w:rsid w:val="00D16336"/>
    <w:rsid w:val="00D167DE"/>
    <w:rsid w:val="00D20DFC"/>
    <w:rsid w:val="00D259C6"/>
    <w:rsid w:val="00D27592"/>
    <w:rsid w:val="00D30328"/>
    <w:rsid w:val="00D47959"/>
    <w:rsid w:val="00D521F5"/>
    <w:rsid w:val="00D77259"/>
    <w:rsid w:val="00D81D5E"/>
    <w:rsid w:val="00DE0648"/>
    <w:rsid w:val="00DE7D77"/>
    <w:rsid w:val="00DF1CE2"/>
    <w:rsid w:val="00DF6611"/>
    <w:rsid w:val="00DF7E4D"/>
    <w:rsid w:val="00E20EC6"/>
    <w:rsid w:val="00E34C30"/>
    <w:rsid w:val="00E62AB9"/>
    <w:rsid w:val="00E96149"/>
    <w:rsid w:val="00EA0FE8"/>
    <w:rsid w:val="00EA6FF6"/>
    <w:rsid w:val="00EA7309"/>
    <w:rsid w:val="00ED3935"/>
    <w:rsid w:val="00ED47EC"/>
    <w:rsid w:val="00EE1A6E"/>
    <w:rsid w:val="00EF12D8"/>
    <w:rsid w:val="00EF2593"/>
    <w:rsid w:val="00F2043A"/>
    <w:rsid w:val="00F629A0"/>
    <w:rsid w:val="00F77151"/>
    <w:rsid w:val="00F859C7"/>
    <w:rsid w:val="00FB1A2F"/>
    <w:rsid w:val="00FB59E3"/>
    <w:rsid w:val="00FF27FE"/>
    <w:rsid w:val="00FF3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310B1D"/>
  <w15:docId w15:val="{5EDB636F-F6D7-4A96-B59D-38DDD0B93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6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564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B564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B5644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5644"/>
  </w:style>
  <w:style w:type="paragraph" w:styleId="a7">
    <w:name w:val="footer"/>
    <w:basedOn w:val="a"/>
    <w:link w:val="a8"/>
    <w:uiPriority w:val="99"/>
    <w:unhideWhenUsed/>
    <w:rsid w:val="003B5644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5644"/>
  </w:style>
  <w:style w:type="table" w:styleId="a9">
    <w:name w:val="Table Grid"/>
    <w:basedOn w:val="a1"/>
    <w:uiPriority w:val="59"/>
    <w:rsid w:val="00BB740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0C5784"/>
    <w:rPr>
      <w:i/>
      <w:iCs/>
    </w:rPr>
  </w:style>
  <w:style w:type="character" w:styleId="ab">
    <w:name w:val="Strong"/>
    <w:basedOn w:val="a0"/>
    <w:uiPriority w:val="22"/>
    <w:qFormat/>
    <w:rsid w:val="000C57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5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a-referat.com/%D0%9F%D1%80%D0%BE%D1%86%D0%B5%D1%8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svita.ua/school/theory/196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ib.iitta.gov.ua/706672/1/Mosya_Development_of_self_education_2014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pu.edu.ua/images/file/vidil_aspirant/dicer/D_26.053.01/dis_Kasiiants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F3203-7FA0-4E50-8380-74A46361D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10</Pages>
  <Words>2733</Words>
  <Characters>15581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60</cp:revision>
  <cp:lastPrinted>2021-12-14T09:05:00Z</cp:lastPrinted>
  <dcterms:created xsi:type="dcterms:W3CDTF">2021-12-07T11:34:00Z</dcterms:created>
  <dcterms:modified xsi:type="dcterms:W3CDTF">2022-01-27T14:44:00Z</dcterms:modified>
</cp:coreProperties>
</file>