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13B" w:rsidRDefault="00F26277" w:rsidP="00803A5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Професійна культура</w:t>
      </w:r>
      <w:r w:rsidR="0006313B" w:rsidRPr="00803A51">
        <w:rPr>
          <w:rFonts w:ascii="Times New Roman" w:hAnsi="Times New Roman" w:cs="Times New Roman"/>
          <w:sz w:val="28"/>
          <w:szCs w:val="28"/>
        </w:rPr>
        <w:t xml:space="preserve"> вчителя</w:t>
      </w:r>
      <w:r>
        <w:rPr>
          <w:rFonts w:ascii="Times New Roman" w:hAnsi="Times New Roman" w:cs="Times New Roman"/>
          <w:sz w:val="28"/>
          <w:szCs w:val="28"/>
        </w:rPr>
        <w:t xml:space="preserve"> в умовах інформатизації освіти</w:t>
      </w:r>
    </w:p>
    <w:p w:rsidR="002F450B" w:rsidRDefault="002F450B" w:rsidP="00803A5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450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DE19B23" wp14:editId="0CE48C98">
            <wp:extent cx="6096851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4A26" w:rsidRPr="00803A51" w:rsidRDefault="00CF4A26" w:rsidP="00803A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Однією з домінантних тенденцій розвитку цивілізації в XXI столітті стала глобальна інформатизація суспільства.</w:t>
      </w:r>
      <w:r w:rsidR="00536668" w:rsidRPr="00803A51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>В</w:t>
      </w:r>
      <w:r w:rsidR="00536668" w:rsidRPr="00803A51">
        <w:rPr>
          <w:rFonts w:ascii="Times New Roman" w:hAnsi="Times New Roman" w:cs="Times New Roman"/>
          <w:sz w:val="28"/>
          <w:szCs w:val="28"/>
        </w:rPr>
        <w:t xml:space="preserve"> цьому суспільстві, що створюється завдяки стрімкому збільшенню можлив</w:t>
      </w:r>
      <w:bookmarkStart w:id="0" w:name="_GoBack"/>
      <w:bookmarkEnd w:id="0"/>
      <w:r w:rsidR="00536668" w:rsidRPr="00803A51">
        <w:rPr>
          <w:rFonts w:ascii="Times New Roman" w:hAnsi="Times New Roman" w:cs="Times New Roman"/>
          <w:sz w:val="28"/>
          <w:szCs w:val="28"/>
        </w:rPr>
        <w:t xml:space="preserve">остей засобів комунікації, нових інформаційних технологій, </w:t>
      </w:r>
      <w:r w:rsidR="0039305C" w:rsidRPr="00803A51">
        <w:rPr>
          <w:rFonts w:ascii="Times New Roman" w:hAnsi="Times New Roman" w:cs="Times New Roman"/>
          <w:sz w:val="28"/>
          <w:szCs w:val="28"/>
        </w:rPr>
        <w:t>для людини виникають не тільки принципово нові можливості, але й не відомі раніше проблеми. Перед системою освіти ставиться завдання – підготувати учнів та студентів до умов життя та професійної діяльності в інформаційному суспільстві, навчити їх діяти в цьому середовищі, використовувати його можливості та захищатися від негативного впливу.</w:t>
      </w:r>
    </w:p>
    <w:p w:rsidR="0039305C" w:rsidRDefault="0039305C" w:rsidP="00803A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Інформатизація освіти – це створення і використання інформаційних технологій для підвищення ефективності видів діяльності, що здійснюються в системі освіти.</w:t>
      </w:r>
    </w:p>
    <w:p w:rsidR="002F450B" w:rsidRPr="00803A51" w:rsidRDefault="002F450B" w:rsidP="00803A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0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26F83D1D" wp14:editId="5CA93B36">
            <wp:extent cx="5623559" cy="3429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3771" cy="344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05C" w:rsidRPr="00803A51" w:rsidRDefault="0039305C" w:rsidP="00803A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Інформатизація освіти, передусім, спрямована на розроблення методів і засобів, орієнтованих на реалізацію основних виховних і освітніх педагогічних цілей за допомогою використання новітніх досягнень комп’ютерної техніки. До них належить комп’ютерн</w:t>
      </w:r>
      <w:r w:rsidR="002D2C5E" w:rsidRPr="00803A51">
        <w:rPr>
          <w:rFonts w:ascii="Times New Roman" w:hAnsi="Times New Roman" w:cs="Times New Roman"/>
          <w:sz w:val="28"/>
          <w:szCs w:val="28"/>
        </w:rPr>
        <w:t>е навчання й оволодіння</w:t>
      </w:r>
      <w:r w:rsidRPr="00803A51">
        <w:rPr>
          <w:rFonts w:ascii="Times New Roman" w:hAnsi="Times New Roman" w:cs="Times New Roman"/>
          <w:sz w:val="28"/>
          <w:szCs w:val="28"/>
        </w:rPr>
        <w:t xml:space="preserve"> сучасними досягненнями ІКТ, модернізація освіти, цілей, методів та форм навчання, його змісту.</w:t>
      </w:r>
    </w:p>
    <w:p w:rsidR="00536668" w:rsidRPr="00803A51" w:rsidRDefault="00536668" w:rsidP="00803A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На сучасному етапі розвитку суспільст</w:t>
      </w:r>
      <w:r w:rsidR="00B64F82" w:rsidRPr="00803A51">
        <w:rPr>
          <w:rFonts w:ascii="Times New Roman" w:hAnsi="Times New Roman" w:cs="Times New Roman"/>
          <w:sz w:val="28"/>
          <w:szCs w:val="28"/>
        </w:rPr>
        <w:t>ва і освіти головною метою інформаційної освіти</w:t>
      </w:r>
      <w:r w:rsidRPr="00803A51">
        <w:rPr>
          <w:rFonts w:ascii="Times New Roman" w:hAnsi="Times New Roman" w:cs="Times New Roman"/>
          <w:sz w:val="28"/>
          <w:szCs w:val="28"/>
        </w:rPr>
        <w:t xml:space="preserve"> є підготовка тих, хто навчається, до активної і плідної життєдіяльності в інформаційному суспільстві, забезпечення підвищення якості, доступності та ефективності освіти, створення освітніх умов для широких верств населення щодо здійснення ними навчання протягом усього життя, завдяки широкому впровадженню в освітню практику методів і засобів ІКТ та комп’ютерно-орієнтованих технологій</w:t>
      </w:r>
      <w:r w:rsidR="00B64F82" w:rsidRPr="00803A51">
        <w:rPr>
          <w:rFonts w:ascii="Times New Roman" w:hAnsi="Times New Roman" w:cs="Times New Roman"/>
          <w:sz w:val="28"/>
          <w:szCs w:val="28"/>
        </w:rPr>
        <w:t xml:space="preserve"> діяльності. Нові завдання інформатизації освіти</w:t>
      </w:r>
      <w:r w:rsidRPr="00803A51">
        <w:rPr>
          <w:rFonts w:ascii="Times New Roman" w:hAnsi="Times New Roman" w:cs="Times New Roman"/>
          <w:sz w:val="28"/>
          <w:szCs w:val="28"/>
        </w:rPr>
        <w:t xml:space="preserve"> виникають у зв’язку із сучасними завданнями розвитку освіти, зокрема введенням проф</w:t>
      </w:r>
      <w:r w:rsidR="00B64F82" w:rsidRPr="00803A51">
        <w:rPr>
          <w:rFonts w:ascii="Times New Roman" w:hAnsi="Times New Roman" w:cs="Times New Roman"/>
          <w:sz w:val="28"/>
          <w:szCs w:val="28"/>
        </w:rPr>
        <w:t>ільного навчання</w:t>
      </w:r>
      <w:r w:rsidRPr="00803A51">
        <w:rPr>
          <w:rFonts w:ascii="Times New Roman" w:hAnsi="Times New Roman" w:cs="Times New Roman"/>
          <w:sz w:val="28"/>
          <w:szCs w:val="28"/>
        </w:rPr>
        <w:t>, поглибленням інтеграції і розширенням масштабів упровадження засобів ІКТ у загальноосвітні, професійно-технічні та ВНЗ.</w:t>
      </w:r>
    </w:p>
    <w:p w:rsidR="00DD6957" w:rsidRPr="00803A51" w:rsidRDefault="00DD6957" w:rsidP="00B55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Поняття "інформаційна культура" характеризує аспект культури, пов'язаний з</w:t>
      </w:r>
      <w:r w:rsidR="00B55EC3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>інформаційним середовищем жи</w:t>
      </w:r>
      <w:r w:rsidR="00B64F82" w:rsidRPr="00803A51">
        <w:rPr>
          <w:rFonts w:ascii="Times New Roman" w:hAnsi="Times New Roman" w:cs="Times New Roman"/>
          <w:sz w:val="28"/>
          <w:szCs w:val="28"/>
        </w:rPr>
        <w:t xml:space="preserve">ття людей. Роль цього аспекту в </w:t>
      </w:r>
      <w:r w:rsidRPr="00803A51">
        <w:rPr>
          <w:rFonts w:ascii="Times New Roman" w:hAnsi="Times New Roman" w:cs="Times New Roman"/>
          <w:sz w:val="28"/>
          <w:szCs w:val="28"/>
        </w:rPr>
        <w:t>інформаційному</w:t>
      </w:r>
      <w:r w:rsidR="00B64F82" w:rsidRPr="00803A51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 xml:space="preserve">суспільстві постійно зростає; і сьогодні сукупність </w:t>
      </w:r>
      <w:r w:rsidRPr="00803A51">
        <w:rPr>
          <w:rFonts w:ascii="Times New Roman" w:hAnsi="Times New Roman" w:cs="Times New Roman"/>
          <w:sz w:val="28"/>
          <w:szCs w:val="28"/>
        </w:rPr>
        <w:lastRenderedPageBreak/>
        <w:t>інформаційних потоків настільки</w:t>
      </w:r>
      <w:r w:rsidR="00B64F82" w:rsidRPr="00803A51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>значна, що для людини необхідні знання законів інформаційного середовища і вміння орієнтуватися в ньому</w:t>
      </w:r>
      <w:r w:rsidR="00B64F82" w:rsidRPr="00803A51">
        <w:rPr>
          <w:rFonts w:ascii="Times New Roman" w:hAnsi="Times New Roman" w:cs="Times New Roman"/>
          <w:sz w:val="28"/>
          <w:szCs w:val="28"/>
        </w:rPr>
        <w:t>.</w:t>
      </w:r>
    </w:p>
    <w:p w:rsidR="00E51278" w:rsidRPr="00803A51" w:rsidRDefault="00105BCB" w:rsidP="00B55EC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У зв'язку з т</w:t>
      </w:r>
      <w:r w:rsidR="0006313B" w:rsidRPr="00803A51">
        <w:rPr>
          <w:rFonts w:ascii="Times New Roman" w:hAnsi="Times New Roman" w:cs="Times New Roman"/>
          <w:sz w:val="28"/>
          <w:szCs w:val="28"/>
        </w:rPr>
        <w:t>им, що в останні</w:t>
      </w:r>
      <w:r w:rsidR="00DD6957" w:rsidRPr="00803A51">
        <w:rPr>
          <w:rFonts w:ascii="Times New Roman" w:hAnsi="Times New Roman" w:cs="Times New Roman"/>
          <w:sz w:val="28"/>
          <w:szCs w:val="28"/>
        </w:rPr>
        <w:t xml:space="preserve"> роки акцент у процесі здобуття знань </w:t>
      </w:r>
      <w:r w:rsidR="0006313B" w:rsidRPr="00803A51">
        <w:rPr>
          <w:rFonts w:ascii="Times New Roman" w:hAnsi="Times New Roman" w:cs="Times New Roman"/>
          <w:sz w:val="28"/>
          <w:szCs w:val="28"/>
        </w:rPr>
        <w:t xml:space="preserve">все більш зміщується з оволодіння чисто практичними навичками на більш широке трактування місця і ролі способу здобуття і розповсюдження навчальної </w:t>
      </w:r>
      <w:r w:rsidR="00DD6957" w:rsidRPr="00803A51">
        <w:rPr>
          <w:rFonts w:ascii="Times New Roman" w:hAnsi="Times New Roman" w:cs="Times New Roman"/>
          <w:sz w:val="28"/>
          <w:szCs w:val="28"/>
        </w:rPr>
        <w:t>інформації в освіті та житті, все чіткіше постає проблема</w:t>
      </w:r>
      <w:r w:rsidR="0006313B" w:rsidRPr="00803A51">
        <w:rPr>
          <w:rFonts w:ascii="Times New Roman" w:hAnsi="Times New Roman" w:cs="Times New Roman"/>
          <w:sz w:val="28"/>
          <w:szCs w:val="28"/>
        </w:rPr>
        <w:t xml:space="preserve"> формування основ і</w:t>
      </w:r>
      <w:r w:rsidR="00DD6957" w:rsidRPr="00803A51">
        <w:rPr>
          <w:rFonts w:ascii="Times New Roman" w:hAnsi="Times New Roman" w:cs="Times New Roman"/>
          <w:sz w:val="28"/>
          <w:szCs w:val="28"/>
        </w:rPr>
        <w:t xml:space="preserve">нформаційної культури учня. </w:t>
      </w:r>
      <w:r w:rsidR="0006313B" w:rsidRPr="00803A51">
        <w:rPr>
          <w:rFonts w:ascii="Times New Roman" w:hAnsi="Times New Roman" w:cs="Times New Roman"/>
          <w:sz w:val="28"/>
          <w:szCs w:val="28"/>
        </w:rPr>
        <w:t>В умовах модернізації освіти і інформатизації педагогічної діяльності інформаційна культура стає чинником професійного розвитку також і педагога. Інформаційне середовище стимулює учасників освітнього процесу до участі в принципово новому виді комунікації</w:t>
      </w:r>
      <w:r w:rsidR="00676461" w:rsidRPr="00803A51">
        <w:rPr>
          <w:rFonts w:ascii="Times New Roman" w:hAnsi="Times New Roman" w:cs="Times New Roman"/>
          <w:sz w:val="28"/>
          <w:szCs w:val="28"/>
        </w:rPr>
        <w:t xml:space="preserve">. </w:t>
      </w:r>
      <w:r w:rsidR="0006313B" w:rsidRPr="00803A51">
        <w:rPr>
          <w:rFonts w:ascii="Times New Roman" w:hAnsi="Times New Roman" w:cs="Times New Roman"/>
          <w:sz w:val="28"/>
          <w:szCs w:val="28"/>
        </w:rPr>
        <w:t>Дані тенденції призвели до з</w:t>
      </w:r>
      <w:r w:rsidR="000C00B3" w:rsidRPr="00803A51">
        <w:rPr>
          <w:rFonts w:ascii="Times New Roman" w:hAnsi="Times New Roman" w:cs="Times New Roman"/>
          <w:sz w:val="28"/>
          <w:szCs w:val="28"/>
        </w:rPr>
        <w:t xml:space="preserve">ростання вимог до інформаційної </w:t>
      </w:r>
      <w:r w:rsidR="0006313B" w:rsidRPr="00803A51">
        <w:rPr>
          <w:rFonts w:ascii="Times New Roman" w:hAnsi="Times New Roman" w:cs="Times New Roman"/>
          <w:sz w:val="28"/>
          <w:szCs w:val="28"/>
        </w:rPr>
        <w:t>компетентності вчителя. Педагогові все більше потрібні знання, сформовані уміння навики ефективної взаємодії з швидко змінним інформаційним середовищем, уміння використовувати можливості, що надаються ним</w:t>
      </w:r>
      <w:r w:rsidR="00E51278" w:rsidRPr="00803A51">
        <w:rPr>
          <w:rFonts w:ascii="Times New Roman" w:hAnsi="Times New Roman" w:cs="Times New Roman"/>
          <w:sz w:val="28"/>
          <w:szCs w:val="28"/>
        </w:rPr>
        <w:t>.</w:t>
      </w:r>
      <w:r w:rsidR="00B64F82" w:rsidRPr="00803A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42F" w:rsidRDefault="0006313B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 xml:space="preserve"> Таким чином продуктивна і результативна робота сучасного педагога з інформаційно-освітніми системами має спиратися на наявність у нього інформаційної культури, бо ключове завдання вчителя – відбір, систематизація, структуризація необхідної учбової інформації, адекватне її пропонування з використанням можливостей інформаційних технологій. Відповідно до цього змінюється організація діяльності педагога, що дозволяє йому працювати з отриманою інформацією не на репродуктивному рівні, а на рівні творчості, що передбачає аналіз, синтез, оц</w:t>
      </w:r>
      <w:r w:rsidR="00B64F82" w:rsidRPr="00803A51">
        <w:rPr>
          <w:rFonts w:ascii="Times New Roman" w:hAnsi="Times New Roman" w:cs="Times New Roman"/>
          <w:sz w:val="28"/>
          <w:szCs w:val="28"/>
        </w:rPr>
        <w:t>інку і народження нового знання, адже інформаційно-комунікаційні технології у навчальному процесі дають змогу переадресовувати допомогу педагога переважно теж на вирішення студентами творчих, дослідницьких і проблемних завдань.</w:t>
      </w:r>
    </w:p>
    <w:p w:rsidR="002F450B" w:rsidRPr="00803A51" w:rsidRDefault="002F450B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0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03C60B54" wp14:editId="1776D732">
            <wp:extent cx="6096851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13B" w:rsidRDefault="00803A51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 xml:space="preserve">Впровадження у навчальний заклад технологічних нововведень самі по собі не покращують якості освіти. Успіх освіти багато в чому залежить від вчителів. </w:t>
      </w:r>
      <w:r w:rsidR="000C00B3" w:rsidRPr="00803A51">
        <w:rPr>
          <w:rFonts w:ascii="Times New Roman" w:hAnsi="Times New Roman" w:cs="Times New Roman"/>
          <w:sz w:val="28"/>
          <w:szCs w:val="28"/>
        </w:rPr>
        <w:t xml:space="preserve">На думку </w:t>
      </w:r>
      <w:proofErr w:type="spellStart"/>
      <w:r w:rsidR="000C00B3" w:rsidRPr="00803A51">
        <w:rPr>
          <w:rFonts w:ascii="Times New Roman" w:hAnsi="Times New Roman" w:cs="Times New Roman"/>
          <w:sz w:val="28"/>
          <w:szCs w:val="28"/>
        </w:rPr>
        <w:t>Л.І.Лазаре</w:t>
      </w:r>
      <w:r w:rsidRPr="00803A51">
        <w:rPr>
          <w:rFonts w:ascii="Times New Roman" w:hAnsi="Times New Roman" w:cs="Times New Roman"/>
          <w:sz w:val="28"/>
          <w:szCs w:val="28"/>
        </w:rPr>
        <w:t>вої</w:t>
      </w:r>
      <w:proofErr w:type="spellEnd"/>
      <w:r w:rsidRPr="00803A51">
        <w:rPr>
          <w:rFonts w:ascii="Times New Roman" w:hAnsi="Times New Roman" w:cs="Times New Roman"/>
          <w:sz w:val="28"/>
          <w:szCs w:val="28"/>
        </w:rPr>
        <w:t>, профес</w:t>
      </w:r>
      <w:r w:rsidR="000C00B3" w:rsidRPr="00803A51">
        <w:rPr>
          <w:rFonts w:ascii="Times New Roman" w:hAnsi="Times New Roman" w:cs="Times New Roman"/>
          <w:sz w:val="28"/>
          <w:szCs w:val="28"/>
        </w:rPr>
        <w:t xml:space="preserve">ійна культура </w:t>
      </w:r>
      <w:r w:rsidRPr="00803A51">
        <w:rPr>
          <w:rFonts w:ascii="Times New Roman" w:hAnsi="Times New Roman" w:cs="Times New Roman"/>
          <w:sz w:val="28"/>
          <w:szCs w:val="28"/>
        </w:rPr>
        <w:t xml:space="preserve">сучасного </w:t>
      </w:r>
      <w:r w:rsidR="000C00B3" w:rsidRPr="00803A51">
        <w:rPr>
          <w:rFonts w:ascii="Times New Roman" w:hAnsi="Times New Roman" w:cs="Times New Roman"/>
          <w:sz w:val="28"/>
          <w:szCs w:val="28"/>
        </w:rPr>
        <w:t xml:space="preserve">вчителя - це різновид інформаційної культури фахівця, частина культури особистості, </w:t>
      </w:r>
      <w:r w:rsidR="00B55EC3">
        <w:rPr>
          <w:rFonts w:ascii="Times New Roman" w:hAnsi="Times New Roman" w:cs="Times New Roman"/>
          <w:sz w:val="28"/>
          <w:szCs w:val="28"/>
        </w:rPr>
        <w:t xml:space="preserve">детермінована сферою </w:t>
      </w:r>
      <w:proofErr w:type="spellStart"/>
      <w:r w:rsidR="00B55EC3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="00B55EC3">
        <w:rPr>
          <w:rFonts w:ascii="Times New Roman" w:hAnsi="Times New Roman" w:cs="Times New Roman"/>
          <w:sz w:val="28"/>
          <w:szCs w:val="28"/>
        </w:rPr>
        <w:t>-</w:t>
      </w:r>
      <w:r w:rsidR="000C00B3" w:rsidRPr="00803A51">
        <w:rPr>
          <w:rFonts w:ascii="Times New Roman" w:hAnsi="Times New Roman" w:cs="Times New Roman"/>
          <w:sz w:val="28"/>
          <w:szCs w:val="28"/>
        </w:rPr>
        <w:t>педагогічної діяльності, що охоплює «інформаційний світогляд та інформаційну компетентність, яка транслюється в освітній процес, визначає якість інформаційно</w:t>
      </w:r>
      <w:r w:rsidR="00B55EC3">
        <w:rPr>
          <w:rFonts w:ascii="Times New Roman" w:hAnsi="Times New Roman" w:cs="Times New Roman"/>
          <w:sz w:val="28"/>
          <w:szCs w:val="28"/>
        </w:rPr>
        <w:t>-</w:t>
      </w:r>
      <w:r w:rsidR="000C00B3" w:rsidRPr="00803A51">
        <w:rPr>
          <w:rFonts w:ascii="Times New Roman" w:hAnsi="Times New Roman" w:cs="Times New Roman"/>
          <w:sz w:val="28"/>
          <w:szCs w:val="28"/>
        </w:rPr>
        <w:t>освітніх продуктів і спрямована на формування і</w:t>
      </w:r>
      <w:r w:rsidR="0045042F">
        <w:rPr>
          <w:rFonts w:ascii="Times New Roman" w:hAnsi="Times New Roman" w:cs="Times New Roman"/>
          <w:sz w:val="28"/>
          <w:szCs w:val="28"/>
        </w:rPr>
        <w:t>нформаційної культури учнів</w:t>
      </w:r>
      <w:r w:rsidR="000C00B3" w:rsidRPr="00803A51">
        <w:rPr>
          <w:rFonts w:ascii="Times New Roman" w:hAnsi="Times New Roman" w:cs="Times New Roman"/>
          <w:sz w:val="28"/>
          <w:szCs w:val="28"/>
        </w:rPr>
        <w:t xml:space="preserve">. </w:t>
      </w:r>
      <w:r w:rsidR="00B72A0D">
        <w:rPr>
          <w:rFonts w:ascii="Times New Roman" w:hAnsi="Times New Roman" w:cs="Times New Roman"/>
          <w:sz w:val="28"/>
          <w:szCs w:val="28"/>
        </w:rPr>
        <w:t>Слід</w:t>
      </w:r>
      <w:r w:rsidR="0045042F" w:rsidRPr="0045042F">
        <w:rPr>
          <w:rFonts w:ascii="Times New Roman" w:hAnsi="Times New Roman" w:cs="Times New Roman"/>
          <w:sz w:val="28"/>
          <w:szCs w:val="28"/>
        </w:rPr>
        <w:t xml:space="preserve"> згодитись із думкою С.С. Вітвицької, яка підкреслює: "Виділення педагогічної культури, однієї з найважливіших складових суспільства, зумовлене специфікою педагогічної діяльності викладача, вчителя, спрямованої на формування особистості, здатної у майбутньому відтворювати і збагачувати культуру суспільства" .</w:t>
      </w:r>
      <w:r w:rsidR="0045042F" w:rsidRPr="00803A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50B" w:rsidRPr="00803A51" w:rsidRDefault="002F450B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50B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2592210" wp14:editId="1C832F44">
            <wp:extent cx="6096851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42F" w:rsidRDefault="000C00B3" w:rsidP="00766C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A51">
        <w:rPr>
          <w:rFonts w:ascii="Times New Roman" w:hAnsi="Times New Roman" w:cs="Times New Roman"/>
          <w:sz w:val="28"/>
          <w:szCs w:val="28"/>
        </w:rPr>
        <w:t>Якщо вчитель володіє відповідними знаннями та вміннями опанування інформації</w:t>
      </w:r>
      <w:r w:rsidR="00766C9A">
        <w:rPr>
          <w:rFonts w:ascii="Times New Roman" w:hAnsi="Times New Roman" w:cs="Times New Roman"/>
          <w:sz w:val="28"/>
          <w:szCs w:val="28"/>
        </w:rPr>
        <w:t xml:space="preserve">, професійною культурою </w:t>
      </w:r>
      <w:r w:rsidR="00F8034E">
        <w:rPr>
          <w:rFonts w:ascii="Times New Roman" w:hAnsi="Times New Roman" w:cs="Times New Roman"/>
          <w:sz w:val="28"/>
          <w:szCs w:val="28"/>
        </w:rPr>
        <w:t>в умовах інформатизації суспільства</w:t>
      </w:r>
      <w:r w:rsidRPr="00803A51">
        <w:rPr>
          <w:rFonts w:ascii="Times New Roman" w:hAnsi="Times New Roman" w:cs="Times New Roman"/>
          <w:sz w:val="28"/>
          <w:szCs w:val="28"/>
        </w:rPr>
        <w:t>,</w:t>
      </w:r>
      <w:r w:rsidR="00766C9A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>він зможе навчити цьому і своїх учнів</w:t>
      </w:r>
      <w:r w:rsidR="00803A51" w:rsidRPr="00803A51">
        <w:rPr>
          <w:rFonts w:ascii="Times New Roman" w:hAnsi="Times New Roman" w:cs="Times New Roman"/>
          <w:sz w:val="28"/>
          <w:szCs w:val="28"/>
        </w:rPr>
        <w:t xml:space="preserve">, адже період навчання у школі та вузі є </w:t>
      </w:r>
      <w:proofErr w:type="spellStart"/>
      <w:r w:rsidR="00803A51" w:rsidRPr="00803A51">
        <w:rPr>
          <w:rFonts w:ascii="Times New Roman" w:hAnsi="Times New Roman" w:cs="Times New Roman"/>
          <w:sz w:val="28"/>
          <w:szCs w:val="28"/>
        </w:rPr>
        <w:t>сензитивним</w:t>
      </w:r>
      <w:proofErr w:type="spellEnd"/>
      <w:r w:rsidR="00803A51" w:rsidRPr="00803A51">
        <w:rPr>
          <w:rFonts w:ascii="Times New Roman" w:hAnsi="Times New Roman" w:cs="Times New Roman"/>
          <w:sz w:val="28"/>
          <w:szCs w:val="28"/>
        </w:rPr>
        <w:t xml:space="preserve"> </w:t>
      </w:r>
      <w:r w:rsidRPr="00803A51">
        <w:rPr>
          <w:rFonts w:ascii="Times New Roman" w:hAnsi="Times New Roman" w:cs="Times New Roman"/>
          <w:sz w:val="28"/>
          <w:szCs w:val="28"/>
        </w:rPr>
        <w:t>для формування</w:t>
      </w:r>
      <w:r w:rsidR="00803A51" w:rsidRPr="00803A51">
        <w:rPr>
          <w:rFonts w:ascii="Times New Roman" w:hAnsi="Times New Roman" w:cs="Times New Roman"/>
          <w:sz w:val="28"/>
          <w:szCs w:val="28"/>
        </w:rPr>
        <w:t xml:space="preserve"> базису інформаційної культури</w:t>
      </w:r>
      <w:r w:rsidR="00F8034E">
        <w:rPr>
          <w:rFonts w:ascii="Times New Roman" w:hAnsi="Times New Roman" w:cs="Times New Roman"/>
          <w:sz w:val="28"/>
          <w:szCs w:val="28"/>
        </w:rPr>
        <w:t>, як і основ культури загалом</w:t>
      </w:r>
      <w:r w:rsidR="00803A51" w:rsidRPr="00803A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042F" w:rsidRPr="0045042F" w:rsidRDefault="0045042F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Професійна</w:t>
      </w:r>
      <w:r w:rsidRPr="0045042F">
        <w:rPr>
          <w:rFonts w:ascii="Times New Roman" w:hAnsi="Times New Roman" w:cs="Times New Roman"/>
          <w:sz w:val="28"/>
          <w:szCs w:val="28"/>
        </w:rPr>
        <w:t xml:space="preserve"> культура </w:t>
      </w:r>
      <w:r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45042F">
        <w:rPr>
          <w:rFonts w:ascii="Times New Roman" w:hAnsi="Times New Roman" w:cs="Times New Roman"/>
          <w:sz w:val="28"/>
          <w:szCs w:val="28"/>
        </w:rPr>
        <w:t>- складний соціально-педагогічний феномен, який слід розглядати як інтегровану єдність певних структурних компонентів особистості, що гармонійно поєднуються між собою: наукового світогляду і наукових знань, ерудиції, духовного багатства, особливих особистісних якостей (гуманізму, справедливості, вимогливої доброти, толерантності, тактовності, прагнення до самовдосконалення), культури педагогічного мислення, психолого-педагогічної і методичної підготовки, досконалого володіння педагогічною технікою, позитивного педагогічного іміджу, зовнішньої естетичної привабливості.</w:t>
      </w:r>
      <w:r w:rsidR="00F04696" w:rsidRPr="00F04696">
        <w:rPr>
          <w:rFonts w:ascii="Times New Roman" w:hAnsi="Times New Roman" w:cs="Times New Roman"/>
          <w:sz w:val="28"/>
          <w:szCs w:val="28"/>
        </w:rPr>
        <w:t xml:space="preserve"> Відтак, професійна культура – це професійна якість суб'єкта праці, тобто ступінь оволодіння фахівцем досягненнями науково-технічного та соціального прогресу і є особистим аспектом культури праці. Основні елементи – кваліфікація та професійний досвід.</w:t>
      </w:r>
    </w:p>
    <w:p w:rsidR="0045042F" w:rsidRDefault="0045042F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2F">
        <w:rPr>
          <w:rFonts w:ascii="Times New Roman" w:hAnsi="Times New Roman" w:cs="Times New Roman"/>
          <w:sz w:val="28"/>
          <w:szCs w:val="28"/>
        </w:rPr>
        <w:t>Викладач ВНЗ має досконало володіти педагогічною культурою,</w:t>
      </w:r>
      <w:r>
        <w:rPr>
          <w:rFonts w:ascii="Times New Roman" w:hAnsi="Times New Roman" w:cs="Times New Roman"/>
          <w:sz w:val="28"/>
          <w:szCs w:val="28"/>
        </w:rPr>
        <w:t xml:space="preserve"> адже за висловом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Дістсрвега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5042F">
        <w:rPr>
          <w:rFonts w:ascii="Times New Roman" w:hAnsi="Times New Roman" w:cs="Times New Roman"/>
          <w:sz w:val="28"/>
          <w:szCs w:val="28"/>
        </w:rPr>
        <w:t xml:space="preserve">як ніхто не може дати іншому того, що не має сам, так </w:t>
      </w:r>
      <w:r w:rsidRPr="0045042F">
        <w:rPr>
          <w:rFonts w:ascii="Times New Roman" w:hAnsi="Times New Roman" w:cs="Times New Roman"/>
          <w:sz w:val="28"/>
          <w:szCs w:val="28"/>
        </w:rPr>
        <w:lastRenderedPageBreak/>
        <w:t xml:space="preserve">не може розвивати, виховувати і навчати той, хто сам не розвинений, не вихований, не освічений". </w:t>
      </w:r>
    </w:p>
    <w:p w:rsidR="0045042F" w:rsidRDefault="0045042F" w:rsidP="004504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2F">
        <w:rPr>
          <w:rFonts w:ascii="Times New Roman" w:hAnsi="Times New Roman" w:cs="Times New Roman"/>
          <w:sz w:val="28"/>
          <w:szCs w:val="28"/>
        </w:rPr>
        <w:t>Оскільки основою педагогічної діяльності є організація взаєм</w:t>
      </w:r>
      <w:r>
        <w:rPr>
          <w:rFonts w:ascii="Times New Roman" w:hAnsi="Times New Roman" w:cs="Times New Roman"/>
          <w:sz w:val="28"/>
          <w:szCs w:val="28"/>
        </w:rPr>
        <w:t>одії між педагогом і вихованцем</w:t>
      </w:r>
      <w:r w:rsidRPr="0045042F">
        <w:rPr>
          <w:rFonts w:ascii="Times New Roman" w:hAnsi="Times New Roman" w:cs="Times New Roman"/>
          <w:sz w:val="28"/>
          <w:szCs w:val="28"/>
        </w:rPr>
        <w:t>, то однією з найважливіших умов забезпечення її ефективності є розвинена комунікативна культ</w:t>
      </w:r>
      <w:r>
        <w:rPr>
          <w:rFonts w:ascii="Times New Roman" w:hAnsi="Times New Roman" w:cs="Times New Roman"/>
          <w:sz w:val="28"/>
          <w:szCs w:val="28"/>
        </w:rPr>
        <w:t xml:space="preserve">ура (культура спілкування). </w:t>
      </w:r>
    </w:p>
    <w:p w:rsidR="00803A51" w:rsidRPr="009B3809" w:rsidRDefault="0045042F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042F">
        <w:rPr>
          <w:rFonts w:ascii="Times New Roman" w:hAnsi="Times New Roman" w:cs="Times New Roman"/>
          <w:sz w:val="28"/>
          <w:szCs w:val="28"/>
        </w:rPr>
        <w:t xml:space="preserve">У епоху сучасної глобальної інформаційної революції, гуманізації усіх сфер громадського життя знаменитий вираз 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Р.Декарта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Cognito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ergo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sum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>" слід, вірогідно, перефразувати як "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Соmmиnісо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ergo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sum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>" (Спілкуюсь, отже, існую). У повній відпові</w:t>
      </w:r>
      <w:r w:rsidR="00504A62">
        <w:rPr>
          <w:rFonts w:ascii="Times New Roman" w:hAnsi="Times New Roman" w:cs="Times New Roman"/>
          <w:sz w:val="28"/>
          <w:szCs w:val="28"/>
        </w:rPr>
        <w:t>дності зі змістом латинського "</w:t>
      </w:r>
      <w:proofErr w:type="spellStart"/>
      <w:r w:rsidRPr="0045042F">
        <w:rPr>
          <w:rFonts w:ascii="Times New Roman" w:hAnsi="Times New Roman" w:cs="Times New Roman"/>
          <w:sz w:val="28"/>
          <w:szCs w:val="28"/>
        </w:rPr>
        <w:t>Соmmиnісо</w:t>
      </w:r>
      <w:proofErr w:type="spellEnd"/>
      <w:r w:rsidRPr="0045042F">
        <w:rPr>
          <w:rFonts w:ascii="Times New Roman" w:hAnsi="Times New Roman" w:cs="Times New Roman"/>
          <w:sz w:val="28"/>
          <w:szCs w:val="28"/>
        </w:rPr>
        <w:t xml:space="preserve">" (роблю спільно, спілкуюсь, зв'язуюся) комунікація (в багатьох джерелах інформації використовується термін "спілкування") виступає необхідним засобом і метою процесів соціальної взаємодії. </w:t>
      </w:r>
    </w:p>
    <w:p w:rsidR="000C00B3" w:rsidRPr="009B3809" w:rsidRDefault="00504A62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Аналіз рівня професійної культури педагога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 дозволив виявити дві групи</w:t>
      </w:r>
      <w:r w:rsidR="00FE7902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не</w:t>
      </w:r>
      <w:r w:rsidR="00FE7902" w:rsidRPr="009B3809">
        <w:rPr>
          <w:rFonts w:ascii="Times New Roman" w:hAnsi="Times New Roman" w:cs="Times New Roman"/>
          <w:sz w:val="28"/>
          <w:szCs w:val="28"/>
        </w:rPr>
        <w:t>доліків, що відображають недостатній рівень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 культури особистості </w:t>
      </w:r>
      <w:r w:rsidR="00FE7902" w:rsidRPr="009B3809">
        <w:rPr>
          <w:rFonts w:ascii="Times New Roman" w:hAnsi="Times New Roman" w:cs="Times New Roman"/>
          <w:sz w:val="28"/>
          <w:szCs w:val="28"/>
        </w:rPr>
        <w:t>в умовах сучасних реалій:</w:t>
      </w:r>
    </w:p>
    <w:p w:rsidR="00FE7902" w:rsidRPr="009B3809" w:rsidRDefault="000C00B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По-перше, зовнішні, явно виражені, які достатньо легко перевіряються на практиці.</w:t>
      </w:r>
      <w:r w:rsidR="009B3809">
        <w:rPr>
          <w:rFonts w:ascii="Times New Roman" w:hAnsi="Times New Roman" w:cs="Times New Roman"/>
          <w:sz w:val="28"/>
          <w:szCs w:val="28"/>
        </w:rPr>
        <w:t xml:space="preserve"> Це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FE7902" w:rsidRPr="009B3809">
        <w:rPr>
          <w:rFonts w:ascii="Times New Roman" w:hAnsi="Times New Roman" w:cs="Times New Roman"/>
          <w:sz w:val="28"/>
          <w:szCs w:val="28"/>
        </w:rPr>
        <w:t>малий лексичний запас. Але мова не про загальний лексикон і навіть не про набір професійної лексики, а про</w:t>
      </w:r>
      <w:r w:rsidR="009B3809">
        <w:rPr>
          <w:rFonts w:ascii="Times New Roman" w:hAnsi="Times New Roman" w:cs="Times New Roman"/>
          <w:sz w:val="28"/>
          <w:szCs w:val="28"/>
        </w:rPr>
        <w:t>:</w:t>
      </w:r>
    </w:p>
    <w:p w:rsidR="00FE7902" w:rsidRPr="009B3809" w:rsidRDefault="00FE7902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невміння висловлювати свої інформ</w:t>
      </w:r>
      <w:r w:rsidRPr="009B3809">
        <w:rPr>
          <w:rFonts w:ascii="Times New Roman" w:hAnsi="Times New Roman" w:cs="Times New Roman"/>
          <w:sz w:val="28"/>
          <w:szCs w:val="28"/>
        </w:rPr>
        <w:t xml:space="preserve">аційні потреби, формулювати </w:t>
      </w:r>
      <w:r w:rsidR="000C00B3" w:rsidRPr="009B3809">
        <w:rPr>
          <w:rFonts w:ascii="Times New Roman" w:hAnsi="Times New Roman" w:cs="Times New Roman"/>
          <w:sz w:val="28"/>
          <w:szCs w:val="28"/>
        </w:rPr>
        <w:t>запити</w:t>
      </w:r>
      <w:r w:rsidRPr="009B3809">
        <w:rPr>
          <w:rFonts w:ascii="Times New Roman" w:hAnsi="Times New Roman" w:cs="Times New Roman"/>
          <w:sz w:val="28"/>
          <w:szCs w:val="28"/>
        </w:rPr>
        <w:t xml:space="preserve"> для вирішення потреб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при підготовці заняття, </w:t>
      </w:r>
      <w:proofErr w:type="spellStart"/>
      <w:r w:rsidR="009B3809" w:rsidRPr="009B3809">
        <w:rPr>
          <w:rFonts w:ascii="Times New Roman" w:hAnsi="Times New Roman" w:cs="Times New Roman"/>
          <w:sz w:val="28"/>
          <w:szCs w:val="28"/>
        </w:rPr>
        <w:t>проє</w:t>
      </w:r>
      <w:r w:rsidRPr="009B3809">
        <w:rPr>
          <w:rFonts w:ascii="Times New Roman" w:hAnsi="Times New Roman" w:cs="Times New Roman"/>
          <w:sz w:val="28"/>
          <w:szCs w:val="28"/>
        </w:rPr>
        <w:t>кту</w:t>
      </w:r>
      <w:proofErr w:type="spellEnd"/>
      <w:r w:rsidRPr="009B3809">
        <w:rPr>
          <w:rFonts w:ascii="Times New Roman" w:hAnsi="Times New Roman" w:cs="Times New Roman"/>
          <w:sz w:val="28"/>
          <w:szCs w:val="28"/>
        </w:rPr>
        <w:t>, пов’язаних з комп’ютером чи інтернет-ресурсами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E7902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необізнаність з інформаційними ресурсами</w:t>
      </w:r>
      <w:r w:rsidR="00FE7902" w:rsidRPr="009B3809">
        <w:rPr>
          <w:rFonts w:ascii="Times New Roman" w:hAnsi="Times New Roman" w:cs="Times New Roman"/>
          <w:sz w:val="28"/>
          <w:szCs w:val="28"/>
        </w:rPr>
        <w:t>, зокрема з найновішими, які жваво обговорюють студенти чи учні</w:t>
      </w:r>
      <w:r w:rsidRPr="009B38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E7902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незнання можливостей</w:t>
      </w:r>
      <w:r w:rsidR="00FE7902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 xml:space="preserve">електронних бібліотек </w:t>
      </w:r>
      <w:r w:rsidR="00FE7902" w:rsidRPr="009B3809">
        <w:rPr>
          <w:rFonts w:ascii="Times New Roman" w:hAnsi="Times New Roman" w:cs="Times New Roman"/>
          <w:sz w:val="28"/>
          <w:szCs w:val="28"/>
        </w:rPr>
        <w:t xml:space="preserve">чи інших електронних серверів </w:t>
      </w:r>
      <w:r w:rsidRPr="009B3809">
        <w:rPr>
          <w:rFonts w:ascii="Times New Roman" w:hAnsi="Times New Roman" w:cs="Times New Roman"/>
          <w:sz w:val="28"/>
          <w:szCs w:val="28"/>
        </w:rPr>
        <w:t xml:space="preserve">і невміння їх використовувати; </w:t>
      </w:r>
    </w:p>
    <w:p w:rsidR="000C00B3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брак навичок інформаційного</w:t>
      </w:r>
      <w:r w:rsidR="00FE7902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пошуку, опрацювання і критичного оцінювання інформації.</w:t>
      </w:r>
    </w:p>
    <w:p w:rsidR="00AD3C93" w:rsidRPr="009B3809" w:rsidRDefault="000C00B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По-друге, внутрішні, приховані недоліки, виявлення і вимірювання яких дуже</w:t>
      </w:r>
      <w:r w:rsid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 xml:space="preserve">важко піддається формалізації: </w:t>
      </w:r>
    </w:p>
    <w:p w:rsidR="00AD3C93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недостатнє усвідомлення своєї інформаційної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 некомпетентності;</w:t>
      </w:r>
    </w:p>
    <w:p w:rsidR="00AD3C93" w:rsidRPr="009B3809" w:rsidRDefault="00AD3C9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lastRenderedPageBreak/>
        <w:t>ілюзія непотрібності володіння ресурсами, які нав’язує інформатизація освіти, мовляв, крейди, до</w:t>
      </w:r>
      <w:r w:rsidR="009B3809" w:rsidRPr="009B3809">
        <w:rPr>
          <w:rFonts w:ascii="Times New Roman" w:hAnsi="Times New Roman" w:cs="Times New Roman"/>
          <w:sz w:val="28"/>
          <w:szCs w:val="28"/>
        </w:rPr>
        <w:t>шки і вчительського слова ніщо</w:t>
      </w:r>
      <w:r w:rsidRPr="009B3809">
        <w:rPr>
          <w:rFonts w:ascii="Times New Roman" w:hAnsi="Times New Roman" w:cs="Times New Roman"/>
          <w:sz w:val="28"/>
          <w:szCs w:val="28"/>
        </w:rPr>
        <w:t xml:space="preserve"> не замінить;</w:t>
      </w:r>
    </w:p>
    <w:p w:rsidR="00AD3C93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 xml:space="preserve">відсутність мотивації 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необхідності </w:t>
      </w:r>
      <w:r w:rsidRPr="009B3809">
        <w:rPr>
          <w:rFonts w:ascii="Times New Roman" w:hAnsi="Times New Roman" w:cs="Times New Roman"/>
          <w:sz w:val="28"/>
          <w:szCs w:val="28"/>
        </w:rPr>
        <w:t>інформаційної підготовки;</w:t>
      </w:r>
    </w:p>
    <w:p w:rsidR="000C00B3" w:rsidRPr="009B3809" w:rsidRDefault="000C00B3" w:rsidP="009B3809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брак розуміння</w:t>
      </w:r>
      <w:r w:rsidR="00FE7902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залежності між інформаційною підготовкою та результативн</w:t>
      </w:r>
      <w:r w:rsidR="00AD3C93" w:rsidRPr="009B3809">
        <w:rPr>
          <w:rFonts w:ascii="Times New Roman" w:hAnsi="Times New Roman" w:cs="Times New Roman"/>
          <w:sz w:val="28"/>
          <w:szCs w:val="28"/>
        </w:rPr>
        <w:t>істю професійної</w:t>
      </w:r>
      <w:r w:rsidRPr="009B3809">
        <w:rPr>
          <w:rFonts w:ascii="Times New Roman" w:hAnsi="Times New Roman" w:cs="Times New Roman"/>
          <w:sz w:val="28"/>
          <w:szCs w:val="28"/>
        </w:rPr>
        <w:t xml:space="preserve"> діяльності.</w:t>
      </w:r>
    </w:p>
    <w:p w:rsidR="000C00B3" w:rsidRDefault="000C00B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 xml:space="preserve">Специфіку професійної діяльності 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викладача вузу в умовах ІКТ насиченого середовища складає те, що він формує </w:t>
      </w:r>
      <w:r w:rsidRPr="009B3809">
        <w:rPr>
          <w:rFonts w:ascii="Times New Roman" w:hAnsi="Times New Roman" w:cs="Times New Roman"/>
          <w:sz w:val="28"/>
          <w:szCs w:val="28"/>
        </w:rPr>
        <w:t>вчителя початкових класів</w:t>
      </w:r>
      <w:r w:rsidR="00AD3C93" w:rsidRPr="009B3809">
        <w:rPr>
          <w:rFonts w:ascii="Times New Roman" w:hAnsi="Times New Roman" w:cs="Times New Roman"/>
          <w:sz w:val="28"/>
          <w:szCs w:val="28"/>
        </w:rPr>
        <w:t>, а</w:t>
      </w:r>
      <w:r w:rsidRPr="009B3809">
        <w:rPr>
          <w:rFonts w:ascii="Times New Roman" w:hAnsi="Times New Roman" w:cs="Times New Roman"/>
          <w:sz w:val="28"/>
          <w:szCs w:val="28"/>
        </w:rPr>
        <w:t xml:space="preserve"> вчител</w:t>
      </w:r>
      <w:r w:rsidR="00AD3C93" w:rsidRPr="009B3809">
        <w:rPr>
          <w:rFonts w:ascii="Times New Roman" w:hAnsi="Times New Roman" w:cs="Times New Roman"/>
          <w:sz w:val="28"/>
          <w:szCs w:val="28"/>
        </w:rPr>
        <w:t>ь початкових класів - це педагог</w:t>
      </w:r>
      <w:r w:rsidRPr="009B3809">
        <w:rPr>
          <w:rFonts w:ascii="Times New Roman" w:hAnsi="Times New Roman" w:cs="Times New Roman"/>
          <w:sz w:val="28"/>
          <w:szCs w:val="28"/>
        </w:rPr>
        <w:t>, який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адаптує учня до цього нового для дитини середовища і першим показує призначення та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 переваги інформаційно-</w:t>
      </w:r>
      <w:r w:rsidRPr="009B3809">
        <w:rPr>
          <w:rFonts w:ascii="Times New Roman" w:hAnsi="Times New Roman" w:cs="Times New Roman"/>
          <w:sz w:val="28"/>
          <w:szCs w:val="28"/>
        </w:rPr>
        <w:t>комунікаційних технологій не тільки як засобу гри, а й як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засобу навчальної діяльності</w:t>
      </w:r>
      <w:r w:rsidR="00AD3C93" w:rsidRPr="009B3809">
        <w:rPr>
          <w:rFonts w:ascii="Times New Roman" w:hAnsi="Times New Roman" w:cs="Times New Roman"/>
          <w:sz w:val="28"/>
          <w:szCs w:val="28"/>
        </w:rPr>
        <w:t>. Готувати студентів-практикантів, не володіючи культурою сучасних педагогічних технологій</w:t>
      </w:r>
      <w:r w:rsidR="009B3809" w:rsidRPr="009B3809">
        <w:rPr>
          <w:rFonts w:ascii="Times New Roman" w:hAnsi="Times New Roman" w:cs="Times New Roman"/>
          <w:sz w:val="28"/>
          <w:szCs w:val="28"/>
        </w:rPr>
        <w:t>,</w:t>
      </w:r>
      <w:r w:rsidR="00AD3C93" w:rsidRPr="009B3809">
        <w:rPr>
          <w:rFonts w:ascii="Times New Roman" w:hAnsi="Times New Roman" w:cs="Times New Roman"/>
          <w:sz w:val="28"/>
          <w:szCs w:val="28"/>
        </w:rPr>
        <w:t xml:space="preserve"> – це те ж саме, що готувати плавців, не вміючи при цьому плавати. Плавців при цьому підготувати можна, а от чемпіонів ні.</w:t>
      </w:r>
    </w:p>
    <w:p w:rsidR="006155D3" w:rsidRPr="009B3809" w:rsidRDefault="006155D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9F39850">
            <wp:extent cx="6096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00B3" w:rsidRPr="009B3809" w:rsidRDefault="000C00B3" w:rsidP="00BA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>Педагог має оптимально організовувати з урахуванням індивідуальних</w:t>
      </w:r>
      <w:r w:rsidR="00BA6916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інформаційних особливостей вихованців два принципових інфо</w:t>
      </w:r>
      <w:r w:rsidR="009B3809" w:rsidRPr="009B3809">
        <w:rPr>
          <w:rFonts w:ascii="Times New Roman" w:hAnsi="Times New Roman" w:cs="Times New Roman"/>
          <w:sz w:val="28"/>
          <w:szCs w:val="28"/>
        </w:rPr>
        <w:t>рмаційних  потоки</w:t>
      </w:r>
      <w:r w:rsidRPr="009B3809">
        <w:rPr>
          <w:rFonts w:ascii="Times New Roman" w:hAnsi="Times New Roman" w:cs="Times New Roman"/>
          <w:sz w:val="28"/>
          <w:szCs w:val="28"/>
        </w:rPr>
        <w:t>: перший – це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3809">
        <w:rPr>
          <w:rFonts w:ascii="Times New Roman" w:hAnsi="Times New Roman" w:cs="Times New Roman"/>
          <w:sz w:val="28"/>
          <w:szCs w:val="28"/>
        </w:rPr>
        <w:t>настановча</w:t>
      </w:r>
      <w:proofErr w:type="spellEnd"/>
      <w:r w:rsidRPr="009B3809">
        <w:rPr>
          <w:rFonts w:ascii="Times New Roman" w:hAnsi="Times New Roman" w:cs="Times New Roman"/>
          <w:sz w:val="28"/>
          <w:szCs w:val="28"/>
        </w:rPr>
        <w:t xml:space="preserve"> інформація і другий - інформація про те</w:t>
      </w:r>
      <w:r w:rsidR="009B3809" w:rsidRPr="009B3809">
        <w:rPr>
          <w:rFonts w:ascii="Times New Roman" w:hAnsi="Times New Roman" w:cs="Times New Roman"/>
          <w:sz w:val="28"/>
          <w:szCs w:val="28"/>
        </w:rPr>
        <w:t>,</w:t>
      </w:r>
      <w:r w:rsidRPr="009B3809">
        <w:rPr>
          <w:rFonts w:ascii="Times New Roman" w:hAnsi="Times New Roman" w:cs="Times New Roman"/>
          <w:sz w:val="28"/>
          <w:szCs w:val="28"/>
        </w:rPr>
        <w:t xml:space="preserve"> де знаходиться необхідна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інформація</w:t>
      </w:r>
      <w:r w:rsidRPr="009B3809">
        <w:rPr>
          <w:rFonts w:ascii="Times New Roman" w:hAnsi="Times New Roman" w:cs="Times New Roman"/>
          <w:sz w:val="28"/>
          <w:szCs w:val="28"/>
        </w:rPr>
        <w:t xml:space="preserve"> і як отримати доступ до неї.</w:t>
      </w:r>
    </w:p>
    <w:p w:rsidR="009B3809" w:rsidRPr="009B3809" w:rsidRDefault="000C00B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 xml:space="preserve">Роль педагога </w:t>
      </w:r>
      <w:r w:rsidR="009B3809" w:rsidRPr="009B3809">
        <w:rPr>
          <w:rFonts w:ascii="Times New Roman" w:hAnsi="Times New Roman" w:cs="Times New Roman"/>
          <w:sz w:val="28"/>
          <w:szCs w:val="28"/>
        </w:rPr>
        <w:t>як джерела інформації для дітей</w:t>
      </w:r>
      <w:r w:rsidR="00BA6916">
        <w:rPr>
          <w:rFonts w:ascii="Times New Roman" w:hAnsi="Times New Roman" w:cs="Times New Roman"/>
          <w:sz w:val="28"/>
          <w:szCs w:val="28"/>
        </w:rPr>
        <w:t>, як вважає В.А. Сластьо</w:t>
      </w:r>
      <w:r w:rsidRPr="009B3809">
        <w:rPr>
          <w:rFonts w:ascii="Times New Roman" w:hAnsi="Times New Roman" w:cs="Times New Roman"/>
          <w:sz w:val="28"/>
          <w:szCs w:val="28"/>
        </w:rPr>
        <w:t>нін, з року в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 xml:space="preserve">рік знижується. Він перестає бути носієм знань, яким він намагається </w:t>
      </w:r>
      <w:r w:rsidRPr="009B3809">
        <w:rPr>
          <w:rFonts w:ascii="Times New Roman" w:hAnsi="Times New Roman" w:cs="Times New Roman"/>
          <w:sz w:val="28"/>
          <w:szCs w:val="28"/>
        </w:rPr>
        <w:lastRenderedPageBreak/>
        <w:t>навчити дитину.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Його головним завданням стає мотивація дітей на прояв ініціативи і самостійності.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Педагог стає організатором самостійної діяльності, де б кожен міг реалізувати свої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здібності та інтереси, тобто створює умови, розвиваюче середовище, в якому стає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можливим розвиток особистості, набування знань і умінь, необхідних для життя в</w:t>
      </w:r>
      <w:r w:rsidR="009B3809"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Pr="009B3809">
        <w:rPr>
          <w:rFonts w:ascii="Times New Roman" w:hAnsi="Times New Roman" w:cs="Times New Roman"/>
          <w:sz w:val="28"/>
          <w:szCs w:val="28"/>
        </w:rPr>
        <w:t>інформаційному суспільстві.</w:t>
      </w:r>
    </w:p>
    <w:p w:rsidR="000C00B3" w:rsidRDefault="009B3809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3809">
        <w:rPr>
          <w:rFonts w:ascii="Times New Roman" w:hAnsi="Times New Roman" w:cs="Times New Roman"/>
          <w:sz w:val="28"/>
          <w:szCs w:val="28"/>
        </w:rPr>
        <w:t xml:space="preserve"> Викладач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 має вибудовувати процес формування</w:t>
      </w:r>
      <w:r w:rsidRPr="009B3809">
        <w:rPr>
          <w:rFonts w:ascii="Times New Roman" w:hAnsi="Times New Roman" w:cs="Times New Roman"/>
          <w:sz w:val="28"/>
          <w:szCs w:val="28"/>
        </w:rPr>
        <w:t xml:space="preserve"> професійної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 культури </w:t>
      </w:r>
      <w:r w:rsidRPr="009B3809">
        <w:rPr>
          <w:rFonts w:ascii="Times New Roman" w:hAnsi="Times New Roman" w:cs="Times New Roman"/>
          <w:sz w:val="28"/>
          <w:szCs w:val="28"/>
        </w:rPr>
        <w:t xml:space="preserve">вихованців </w:t>
      </w:r>
      <w:r w:rsidR="000C00B3" w:rsidRPr="009B3809">
        <w:rPr>
          <w:rFonts w:ascii="Times New Roman" w:hAnsi="Times New Roman" w:cs="Times New Roman"/>
          <w:sz w:val="28"/>
          <w:szCs w:val="28"/>
        </w:rPr>
        <w:t>на основі поваги, довіри і</w:t>
      </w:r>
      <w:r w:rsidRPr="009B3809">
        <w:rPr>
          <w:rFonts w:ascii="Times New Roman" w:hAnsi="Times New Roman" w:cs="Times New Roman"/>
          <w:sz w:val="28"/>
          <w:szCs w:val="28"/>
        </w:rPr>
        <w:t xml:space="preserve"> оптимістичного підходу до студента</w:t>
      </w:r>
      <w:r w:rsidR="000C00B3" w:rsidRPr="009B3809">
        <w:rPr>
          <w:rFonts w:ascii="Times New Roman" w:hAnsi="Times New Roman" w:cs="Times New Roman"/>
          <w:sz w:val="28"/>
          <w:szCs w:val="28"/>
        </w:rPr>
        <w:t>: не боятися насичувати його інформацією, щоб</w:t>
      </w:r>
      <w:r w:rsidRPr="009B3809">
        <w:rPr>
          <w:rFonts w:ascii="Times New Roman" w:hAnsi="Times New Roman" w:cs="Times New Roman"/>
          <w:sz w:val="28"/>
          <w:szCs w:val="28"/>
        </w:rPr>
        <w:t xml:space="preserve"> студент сам навчив</w:t>
      </w:r>
      <w:r w:rsidR="000C00B3" w:rsidRPr="009B3809">
        <w:rPr>
          <w:rFonts w:ascii="Times New Roman" w:hAnsi="Times New Roman" w:cs="Times New Roman"/>
          <w:sz w:val="28"/>
          <w:szCs w:val="28"/>
        </w:rPr>
        <w:t>ся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відстоювати свою інформованість, компетентність,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незалежність суджень. Повага та інтенсивний інформаційний обмін у навчально</w:t>
      </w:r>
      <w:r w:rsidRPr="009B3809">
        <w:rPr>
          <w:rFonts w:ascii="Times New Roman" w:hAnsi="Times New Roman" w:cs="Times New Roman"/>
          <w:sz w:val="28"/>
          <w:szCs w:val="28"/>
        </w:rPr>
        <w:t>-</w:t>
      </w:r>
      <w:r w:rsidR="000C00B3" w:rsidRPr="009B3809">
        <w:rPr>
          <w:rFonts w:ascii="Times New Roman" w:hAnsi="Times New Roman" w:cs="Times New Roman"/>
          <w:sz w:val="28"/>
          <w:szCs w:val="28"/>
        </w:rPr>
        <w:t>виховному процесі, звичка до обговорення особистісних позицій, їх розвиток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забезпечує можливість раннього виявлення негативних моральних тенденцій, якщо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 xml:space="preserve">вони виникатимуть. Обговорення, під час якого </w:t>
      </w:r>
      <w:proofErr w:type="spellStart"/>
      <w:r w:rsidR="000C00B3" w:rsidRPr="009B3809">
        <w:rPr>
          <w:rFonts w:ascii="Times New Roman" w:hAnsi="Times New Roman" w:cs="Times New Roman"/>
          <w:sz w:val="28"/>
          <w:szCs w:val="28"/>
        </w:rPr>
        <w:t>уточнюються</w:t>
      </w:r>
      <w:proofErr w:type="spellEnd"/>
      <w:r w:rsidR="000C00B3" w:rsidRPr="009B3809">
        <w:rPr>
          <w:rFonts w:ascii="Times New Roman" w:hAnsi="Times New Roman" w:cs="Times New Roman"/>
          <w:sz w:val="28"/>
          <w:szCs w:val="28"/>
        </w:rPr>
        <w:t xml:space="preserve"> і часом змінюються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позиції суб'єктів без застосування прямого примусу, має стати основним компонентом</w:t>
      </w:r>
      <w:r w:rsidRPr="009B3809">
        <w:rPr>
          <w:rFonts w:ascii="Times New Roman" w:hAnsi="Times New Roman" w:cs="Times New Roman"/>
          <w:sz w:val="28"/>
          <w:szCs w:val="28"/>
        </w:rPr>
        <w:t xml:space="preserve"> </w:t>
      </w:r>
      <w:r w:rsidR="000C00B3" w:rsidRPr="009B3809">
        <w:rPr>
          <w:rFonts w:ascii="Times New Roman" w:hAnsi="Times New Roman" w:cs="Times New Roman"/>
          <w:sz w:val="28"/>
          <w:szCs w:val="28"/>
        </w:rPr>
        <w:t>взаємодії у навчально-виховному проц</w:t>
      </w:r>
      <w:r w:rsidRPr="009B3809">
        <w:rPr>
          <w:rFonts w:ascii="Times New Roman" w:hAnsi="Times New Roman" w:cs="Times New Roman"/>
          <w:sz w:val="28"/>
          <w:szCs w:val="28"/>
        </w:rPr>
        <w:t>есі сучасного вузу</w:t>
      </w:r>
      <w:r w:rsidR="000C00B3" w:rsidRPr="009B3809">
        <w:rPr>
          <w:rFonts w:ascii="Times New Roman" w:hAnsi="Times New Roman" w:cs="Times New Roman"/>
          <w:sz w:val="28"/>
          <w:szCs w:val="28"/>
        </w:rPr>
        <w:t>.</w:t>
      </w:r>
    </w:p>
    <w:p w:rsidR="005E4E8D" w:rsidRDefault="00752B9D" w:rsidP="0043311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F04696" w:rsidRPr="00F04696">
        <w:rPr>
          <w:rFonts w:ascii="Times New Roman" w:hAnsi="Times New Roman" w:cs="Times New Roman"/>
          <w:sz w:val="28"/>
          <w:szCs w:val="28"/>
        </w:rPr>
        <w:t>дночас професійна культура виконує і нормативну функцію. Зазначимо, професійна культура має об’єктивний вимір, що характеризує її як суму надбань, цінностей, установок, способів спілкування, традицій, ритуалів, досягнень науки, освіти, які створені в прогресі діяльності людей і стали самостійними утвореннями з специфічними зв'язками та суб’єктами, що виражаються у особистісній інтеріоризації цих надбань та атрибутів. Професійна культура реалізується тільки через суб'єктний вияв, тобто є складним інтегральним утворенням в цілісній структ</w:t>
      </w:r>
      <w:r>
        <w:rPr>
          <w:rFonts w:ascii="Times New Roman" w:hAnsi="Times New Roman" w:cs="Times New Roman"/>
          <w:sz w:val="28"/>
          <w:szCs w:val="28"/>
        </w:rPr>
        <w:t xml:space="preserve">урі особистості фахівця,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</w:t>
      </w:r>
      <w:r w:rsidR="00F04696" w:rsidRPr="00F04696">
        <w:rPr>
          <w:rFonts w:ascii="Times New Roman" w:hAnsi="Times New Roman" w:cs="Times New Roman"/>
          <w:sz w:val="28"/>
          <w:szCs w:val="28"/>
        </w:rPr>
        <w:t>ктує</w:t>
      </w:r>
      <w:proofErr w:type="spellEnd"/>
      <w:r w:rsidR="00F04696" w:rsidRPr="00F04696">
        <w:rPr>
          <w:rFonts w:ascii="Times New Roman" w:hAnsi="Times New Roman" w:cs="Times New Roman"/>
          <w:sz w:val="28"/>
          <w:szCs w:val="28"/>
        </w:rPr>
        <w:t xml:space="preserve"> його загальну культуру в професійній сфері і може формуватися лише в контексті соціальної, суспільно-корисної діяльності. Професійна культура фахівця має свою специфіку. Серед її елементів можна виділити наступні: прогнозування, інтерпретація соціальних явищ і завдань у цілі і завдання діяльності; усвідомлення професійної культури як шлях до успіху; використання професійної культури з різноманітними формами діяльності; аналіз досягнутого результату, пов'язуванням його з висунутими цілями і завданнями професійної культури.</w:t>
      </w:r>
    </w:p>
    <w:p w:rsidR="00752B9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lastRenderedPageBreak/>
        <w:t>Тому формування інформаційної культури не можливе без розвитку певних умінь:</w:t>
      </w:r>
    </w:p>
    <w:p w:rsidR="00752B9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обирати та формулювати цілі й завдання; швидко розв’язувати різноманітні завдання за допомогою комп’ютера;</w:t>
      </w:r>
    </w:p>
    <w:p w:rsidR="00752B9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знаходити інформацію в різних джерелах; користуватися автоматизованими системами пошуку, збереження й оброблення інформації; </w:t>
      </w:r>
    </w:p>
    <w:p w:rsidR="00752B9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виокремлювати в інформації головне та другорядне; упорядковувати, систематизувати, структурувати дані й знання; </w:t>
      </w:r>
    </w:p>
    <w:p w:rsidR="00752B9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бачити інформацію загалом, а не фрагментарно; установлювати асоціативні зв’язки між інформаційними повідомленнями;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інтерпретувати інформацію; перекладати візуальну інформацію на вербальну знакову систему та навпаки;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широко використовувати моделювання для вивчення різних об’єктів і явищ; аналізувати інформаційні моделі; 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застосовувати різні види формалізації інформації; використовувати бази даних, системи штучного інтелекту та інші інформаційні технології з метою аналізу процесів і явищ, що вивчаються;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="001179DE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t xml:space="preserve"> розробляти ефективні алгоритми та реалізовувати їх на комп’ютері;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="001179DE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t>інтерпретувати й аналізувати отримані результати; передбачати наслідки обраних рішень [5, с. 255].</w:t>
      </w:r>
    </w:p>
    <w:p w:rsidR="005E4E8D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Відповідно, у сучасних умовах професійне зростання не можливе без досягнення фахівцем відповідного рівня інформаційно-комунікаційної компетентності, оскільки суттєвим чинником розвитку професійної компетентності педагога, його педагогічної культури є інформаційна культура. Інформаційне середовище стимулює учасників навчального процесу на участь у принципово новому виді комунікації, який орієнтовано на діяльнісний характер поведінки, що призводить до зростання вимог до інформаційно</w:t>
      </w:r>
      <w:r w:rsidR="001179DE">
        <w:rPr>
          <w:rFonts w:ascii="Times New Roman" w:hAnsi="Times New Roman" w:cs="Times New Roman"/>
          <w:sz w:val="28"/>
          <w:szCs w:val="28"/>
        </w:rPr>
        <w:t>-</w:t>
      </w:r>
      <w:r w:rsidRPr="005E4E8D">
        <w:rPr>
          <w:rFonts w:ascii="Times New Roman" w:hAnsi="Times New Roman" w:cs="Times New Roman"/>
          <w:sz w:val="28"/>
          <w:szCs w:val="28"/>
        </w:rPr>
        <w:t xml:space="preserve">комунікаційної компетентності особистості педагога. Йому дедалі більше потрібні знання, сформовані вміння й навички ефективної взаємодії з мінливим інформаційним середовищем, уміння використовувати інформаційний потенціал у своїй діяльності. Педагогу необхідно усвідомлювати, що інформаційна культура – не </w:t>
      </w:r>
      <w:r w:rsidRPr="005E4E8D">
        <w:rPr>
          <w:rFonts w:ascii="Times New Roman" w:hAnsi="Times New Roman" w:cs="Times New Roman"/>
          <w:sz w:val="28"/>
          <w:szCs w:val="28"/>
        </w:rPr>
        <w:lastRenderedPageBreak/>
        <w:t>тільки частина його професійної майстерності, але й органічна частина предмета, який ним викладається. Інформаційна культура – не лише показник рівня його професійної компетентності, але й умова його конкурентоспроможності на ринку освітніх продуктів і послуг [7, с. 45]. Розвиток професійної компетентності передбачає засвоєння та реалізацію комплексу сучасних професійних знань і практичних навичок їх використання. Тому важливим об’єктивним чинником формування та розвитку професійної компетентності фахівців є інформаційна грамотність.</w:t>
      </w:r>
    </w:p>
    <w:p w:rsidR="005E4E8D" w:rsidRDefault="004943C8" w:rsidP="004943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31717AF">
            <wp:extent cx="6096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>Розглядаючи діяльність фахівця, можна виділити певні елементи інформаційно</w:t>
      </w:r>
      <w:r w:rsidR="001179DE">
        <w:rPr>
          <w:rFonts w:ascii="Times New Roman" w:hAnsi="Times New Roman" w:cs="Times New Roman"/>
          <w:sz w:val="28"/>
          <w:szCs w:val="28"/>
        </w:rPr>
        <w:t>-</w:t>
      </w:r>
      <w:r w:rsidRPr="005E4E8D">
        <w:rPr>
          <w:rFonts w:ascii="Times New Roman" w:hAnsi="Times New Roman" w:cs="Times New Roman"/>
          <w:sz w:val="28"/>
          <w:szCs w:val="28"/>
        </w:rPr>
        <w:t>комунікаційної діяльності в кожному компоненті його професійної компетентності. Ці елементи містять у собі: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здатність до самостійного пошуку та оброблення інформації, необхідної для якісного виконання професійних завдань;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здатність до колективної діяльності і співробітництва з використанням сучасних комунікаційних технологій для досягнення </w:t>
      </w:r>
      <w:proofErr w:type="spellStart"/>
      <w:r w:rsidRPr="005E4E8D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5E4E8D">
        <w:rPr>
          <w:rFonts w:ascii="Times New Roman" w:hAnsi="Times New Roman" w:cs="Times New Roman"/>
          <w:sz w:val="28"/>
          <w:szCs w:val="28"/>
        </w:rPr>
        <w:t xml:space="preserve"> значущих цілей;</w:t>
      </w:r>
    </w:p>
    <w:p w:rsidR="005E4E8D" w:rsidRDefault="005E4E8D" w:rsidP="005273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Pr="005E4E8D">
        <w:rPr>
          <w:rFonts w:ascii="Times New Roman" w:hAnsi="Times New Roman" w:cs="Times New Roman"/>
          <w:sz w:val="28"/>
          <w:szCs w:val="28"/>
        </w:rPr>
        <w:sym w:font="Symbol" w:char="F02D"/>
      </w:r>
      <w:r w:rsidRPr="005E4E8D">
        <w:rPr>
          <w:rFonts w:ascii="Times New Roman" w:hAnsi="Times New Roman" w:cs="Times New Roman"/>
          <w:sz w:val="28"/>
          <w:szCs w:val="28"/>
        </w:rPr>
        <w:t xml:space="preserve"> готовність до саморозвитку в сфері інформаційних технологій, необхідного для постійного підвищення кваліфікації і реалізації себе в професійній праці [11, с. 110].</w:t>
      </w:r>
    </w:p>
    <w:p w:rsidR="001179DE" w:rsidRDefault="00433113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1179DE">
        <w:rPr>
          <w:rFonts w:ascii="Times New Roman" w:hAnsi="Times New Roman" w:cs="Times New Roman"/>
          <w:sz w:val="28"/>
          <w:szCs w:val="28"/>
        </w:rPr>
        <w:t xml:space="preserve">ерівник </w:t>
      </w:r>
      <w:proofErr w:type="spellStart"/>
      <w:r w:rsidR="001179DE">
        <w:rPr>
          <w:rFonts w:ascii="Times New Roman" w:hAnsi="Times New Roman" w:cs="Times New Roman"/>
          <w:sz w:val="28"/>
          <w:szCs w:val="28"/>
        </w:rPr>
        <w:t>академгруп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1179DE">
        <w:rPr>
          <w:rFonts w:ascii="Times New Roman" w:hAnsi="Times New Roman" w:cs="Times New Roman"/>
          <w:sz w:val="28"/>
          <w:szCs w:val="28"/>
        </w:rPr>
        <w:t xml:space="preserve"> </w:t>
      </w:r>
      <w:r w:rsidR="005E4E8D" w:rsidRPr="005E4E8D">
        <w:rPr>
          <w:rFonts w:ascii="Times New Roman" w:hAnsi="Times New Roman" w:cs="Times New Roman"/>
          <w:sz w:val="28"/>
          <w:szCs w:val="28"/>
        </w:rPr>
        <w:t>нової формації повинен уміти:</w:t>
      </w:r>
    </w:p>
    <w:p w:rsidR="000A0802" w:rsidRDefault="000A0802" w:rsidP="000A08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використовувати</w:t>
      </w:r>
      <w:r w:rsidRPr="000A08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комп’ютерно-орієнтовані засоби</w:t>
      </w:r>
      <w:r w:rsidRPr="000A0802">
        <w:rPr>
          <w:rFonts w:ascii="Times New Roman" w:hAnsi="Times New Roman" w:cs="Times New Roman"/>
          <w:sz w:val="28"/>
          <w:szCs w:val="28"/>
        </w:rPr>
        <w:t xml:space="preserve"> на базі сучасних комп’ютерів і телекомунікаційних мереж</w:t>
      </w:r>
      <w:r>
        <w:rPr>
          <w:rFonts w:ascii="Times New Roman" w:hAnsi="Times New Roman" w:cs="Times New Roman"/>
          <w:sz w:val="28"/>
          <w:szCs w:val="28"/>
        </w:rPr>
        <w:t xml:space="preserve"> у своєму повсякденному житті;</w:t>
      </w:r>
    </w:p>
    <w:p w:rsidR="001179DE" w:rsidRPr="000A0802" w:rsidRDefault="005E4E8D" w:rsidP="000A0802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0802">
        <w:rPr>
          <w:rFonts w:ascii="Times New Roman" w:hAnsi="Times New Roman" w:cs="Times New Roman"/>
          <w:sz w:val="28"/>
          <w:szCs w:val="28"/>
        </w:rPr>
        <w:t xml:space="preserve">планувати, організовувати і проводити </w:t>
      </w:r>
      <w:r w:rsidR="001179DE" w:rsidRPr="000A0802">
        <w:rPr>
          <w:rFonts w:ascii="Times New Roman" w:hAnsi="Times New Roman" w:cs="Times New Roman"/>
          <w:sz w:val="28"/>
          <w:szCs w:val="28"/>
        </w:rPr>
        <w:t xml:space="preserve">виховні </w:t>
      </w:r>
      <w:r w:rsidRPr="000A0802">
        <w:rPr>
          <w:rFonts w:ascii="Times New Roman" w:hAnsi="Times New Roman" w:cs="Times New Roman"/>
          <w:sz w:val="28"/>
          <w:szCs w:val="28"/>
        </w:rPr>
        <w:t>заняття з використанням інноваційних технологій;</w:t>
      </w:r>
    </w:p>
    <w:p w:rsidR="001179DE" w:rsidRDefault="005E4E8D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="000A0802">
        <w:rPr>
          <w:rFonts w:ascii="Times New Roman" w:hAnsi="Times New Roman" w:cs="Times New Roman"/>
          <w:sz w:val="28"/>
          <w:szCs w:val="28"/>
        </w:rPr>
        <w:t>3</w:t>
      </w:r>
      <w:r w:rsidRPr="005E4E8D">
        <w:rPr>
          <w:rFonts w:ascii="Times New Roman" w:hAnsi="Times New Roman" w:cs="Times New Roman"/>
          <w:sz w:val="28"/>
          <w:szCs w:val="28"/>
        </w:rPr>
        <w:t>) застосовувати на заняттях сучасні засоби й методи</w:t>
      </w:r>
      <w:r w:rsidR="00433113">
        <w:rPr>
          <w:rFonts w:ascii="Times New Roman" w:hAnsi="Times New Roman" w:cs="Times New Roman"/>
          <w:sz w:val="28"/>
          <w:szCs w:val="28"/>
        </w:rPr>
        <w:t>,</w:t>
      </w:r>
      <w:r w:rsidRPr="005E4E8D">
        <w:rPr>
          <w:rFonts w:ascii="Times New Roman" w:hAnsi="Times New Roman" w:cs="Times New Roman"/>
          <w:sz w:val="28"/>
          <w:szCs w:val="28"/>
        </w:rPr>
        <w:t xml:space="preserve"> адекватні змісту інноваційних технологій;</w:t>
      </w:r>
    </w:p>
    <w:p w:rsidR="001179DE" w:rsidRDefault="000A0802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433113">
        <w:rPr>
          <w:rFonts w:ascii="Times New Roman" w:hAnsi="Times New Roman" w:cs="Times New Roman"/>
          <w:sz w:val="28"/>
          <w:szCs w:val="28"/>
        </w:rPr>
        <w:t>) оцінювати</w:t>
      </w:r>
      <w:r w:rsidR="005E4E8D" w:rsidRPr="005E4E8D">
        <w:rPr>
          <w:rFonts w:ascii="Times New Roman" w:hAnsi="Times New Roman" w:cs="Times New Roman"/>
          <w:sz w:val="28"/>
          <w:szCs w:val="28"/>
        </w:rPr>
        <w:t xml:space="preserve"> ефективність використовуваних </w:t>
      </w:r>
      <w:r w:rsidR="001179DE">
        <w:rPr>
          <w:rFonts w:ascii="Times New Roman" w:hAnsi="Times New Roman" w:cs="Times New Roman"/>
          <w:sz w:val="28"/>
          <w:szCs w:val="28"/>
        </w:rPr>
        <w:t xml:space="preserve">студентами </w:t>
      </w:r>
      <w:r w:rsidR="005E4E8D" w:rsidRPr="005E4E8D">
        <w:rPr>
          <w:rFonts w:ascii="Times New Roman" w:hAnsi="Times New Roman" w:cs="Times New Roman"/>
          <w:sz w:val="28"/>
          <w:szCs w:val="28"/>
        </w:rPr>
        <w:t>технологій і контролювати якість виховного процесу;</w:t>
      </w:r>
    </w:p>
    <w:p w:rsidR="000A0802" w:rsidRDefault="000A0802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5E4E8D" w:rsidRPr="005E4E8D">
        <w:rPr>
          <w:rFonts w:ascii="Times New Roman" w:hAnsi="Times New Roman" w:cs="Times New Roman"/>
          <w:sz w:val="28"/>
          <w:szCs w:val="28"/>
        </w:rPr>
        <w:t>) аналізувати й коректувати свою професійну діяльність</w:t>
      </w:r>
      <w:r>
        <w:rPr>
          <w:rFonts w:ascii="Times New Roman" w:hAnsi="Times New Roman" w:cs="Times New Roman"/>
          <w:sz w:val="28"/>
          <w:szCs w:val="28"/>
        </w:rPr>
        <w:t>, застосовувати при необхідності альтернативні технології – віртуальну взаємодію.</w:t>
      </w:r>
    </w:p>
    <w:p w:rsidR="004943C8" w:rsidRDefault="004943C8" w:rsidP="009B38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DECA109">
            <wp:extent cx="6096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0802" w:rsidRDefault="005E4E8D" w:rsidP="000A08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E8D">
        <w:rPr>
          <w:rFonts w:ascii="Times New Roman" w:hAnsi="Times New Roman" w:cs="Times New Roman"/>
          <w:sz w:val="28"/>
          <w:szCs w:val="28"/>
        </w:rPr>
        <w:t xml:space="preserve"> </w:t>
      </w:r>
      <w:r w:rsidR="000A0802" w:rsidRPr="000A0802">
        <w:rPr>
          <w:rFonts w:ascii="Times New Roman" w:hAnsi="Times New Roman" w:cs="Times New Roman"/>
          <w:sz w:val="28"/>
          <w:szCs w:val="28"/>
        </w:rPr>
        <w:t xml:space="preserve">Застосування комп'ютерної техніки та інформаційних технологій </w:t>
      </w:r>
      <w:r w:rsidR="000A0802">
        <w:rPr>
          <w:rFonts w:ascii="Times New Roman" w:hAnsi="Times New Roman" w:cs="Times New Roman"/>
          <w:sz w:val="28"/>
          <w:szCs w:val="28"/>
        </w:rPr>
        <w:t xml:space="preserve">у виховній роботі зі студентами </w:t>
      </w:r>
      <w:r w:rsidR="000A0802" w:rsidRPr="000A0802">
        <w:rPr>
          <w:rFonts w:ascii="Times New Roman" w:hAnsi="Times New Roman" w:cs="Times New Roman"/>
          <w:sz w:val="28"/>
          <w:szCs w:val="28"/>
        </w:rPr>
        <w:t>дозволяє</w:t>
      </w:r>
      <w:r w:rsidR="000A0802">
        <w:rPr>
          <w:rFonts w:ascii="Times New Roman" w:hAnsi="Times New Roman" w:cs="Times New Roman"/>
          <w:sz w:val="28"/>
          <w:szCs w:val="28"/>
        </w:rPr>
        <w:t xml:space="preserve"> </w:t>
      </w:r>
      <w:r w:rsidR="000A0802" w:rsidRPr="000A0802">
        <w:rPr>
          <w:rFonts w:ascii="Times New Roman" w:hAnsi="Times New Roman" w:cs="Times New Roman"/>
          <w:sz w:val="28"/>
          <w:szCs w:val="28"/>
        </w:rPr>
        <w:t>також підвищувати мотиваці</w:t>
      </w:r>
      <w:r w:rsidR="000A0802">
        <w:rPr>
          <w:rFonts w:ascii="Times New Roman" w:hAnsi="Times New Roman" w:cs="Times New Roman"/>
          <w:sz w:val="28"/>
          <w:szCs w:val="28"/>
        </w:rPr>
        <w:t>ю їх</w:t>
      </w:r>
      <w:r w:rsidR="000A0802" w:rsidRPr="000A0802">
        <w:rPr>
          <w:rFonts w:ascii="Times New Roman" w:hAnsi="Times New Roman" w:cs="Times New Roman"/>
          <w:sz w:val="28"/>
          <w:szCs w:val="28"/>
        </w:rPr>
        <w:t xml:space="preserve"> до занять</w:t>
      </w:r>
      <w:r w:rsidR="000A0802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A0802">
        <w:rPr>
          <w:rFonts w:ascii="Times New Roman" w:hAnsi="Times New Roman" w:cs="Times New Roman"/>
          <w:sz w:val="28"/>
          <w:szCs w:val="28"/>
        </w:rPr>
        <w:t>позанавчальних</w:t>
      </w:r>
      <w:proofErr w:type="spellEnd"/>
      <w:r w:rsidR="000A0802">
        <w:rPr>
          <w:rFonts w:ascii="Times New Roman" w:hAnsi="Times New Roman" w:cs="Times New Roman"/>
          <w:sz w:val="28"/>
          <w:szCs w:val="28"/>
        </w:rPr>
        <w:t xml:space="preserve"> заходів</w:t>
      </w:r>
      <w:r w:rsidR="000A0802" w:rsidRPr="000A0802">
        <w:rPr>
          <w:rFonts w:ascii="Times New Roman" w:hAnsi="Times New Roman" w:cs="Times New Roman"/>
          <w:sz w:val="28"/>
          <w:szCs w:val="28"/>
        </w:rPr>
        <w:t>, навчати їх співпраці та нових форм</w:t>
      </w:r>
      <w:r w:rsidR="000A0802">
        <w:rPr>
          <w:rFonts w:ascii="Times New Roman" w:hAnsi="Times New Roman" w:cs="Times New Roman"/>
          <w:sz w:val="28"/>
          <w:szCs w:val="28"/>
        </w:rPr>
        <w:t xml:space="preserve"> спілкування між собою і викладач</w:t>
      </w:r>
      <w:r w:rsidR="000A0802" w:rsidRPr="000A0802">
        <w:rPr>
          <w:rFonts w:ascii="Times New Roman" w:hAnsi="Times New Roman" w:cs="Times New Roman"/>
          <w:sz w:val="28"/>
          <w:szCs w:val="28"/>
        </w:rPr>
        <w:t>ами, форм</w:t>
      </w:r>
      <w:r w:rsidR="000A0802">
        <w:rPr>
          <w:rFonts w:ascii="Times New Roman" w:hAnsi="Times New Roman" w:cs="Times New Roman"/>
          <w:sz w:val="28"/>
          <w:szCs w:val="28"/>
        </w:rPr>
        <w:t>ув</w:t>
      </w:r>
      <w:r w:rsidR="00433113">
        <w:rPr>
          <w:rFonts w:ascii="Times New Roman" w:hAnsi="Times New Roman" w:cs="Times New Roman"/>
          <w:sz w:val="28"/>
          <w:szCs w:val="28"/>
        </w:rPr>
        <w:t>ати усвідомлену оцінку студентами</w:t>
      </w:r>
      <w:r w:rsidR="000A0802" w:rsidRPr="000A0802">
        <w:rPr>
          <w:rFonts w:ascii="Times New Roman" w:hAnsi="Times New Roman" w:cs="Times New Roman"/>
          <w:sz w:val="28"/>
          <w:szCs w:val="28"/>
        </w:rPr>
        <w:t xml:space="preserve"> своїх</w:t>
      </w:r>
      <w:r w:rsidR="000A0802">
        <w:rPr>
          <w:rFonts w:ascii="Times New Roman" w:hAnsi="Times New Roman" w:cs="Times New Roman"/>
          <w:sz w:val="28"/>
          <w:szCs w:val="28"/>
        </w:rPr>
        <w:t xml:space="preserve"> </w:t>
      </w:r>
      <w:r w:rsidR="000A0802" w:rsidRPr="000A0802">
        <w:rPr>
          <w:rFonts w:ascii="Times New Roman" w:hAnsi="Times New Roman" w:cs="Times New Roman"/>
          <w:sz w:val="28"/>
          <w:szCs w:val="28"/>
        </w:rPr>
        <w:t xml:space="preserve">досягнень, підтримувати </w:t>
      </w:r>
      <w:r w:rsidR="000A0802">
        <w:rPr>
          <w:rFonts w:ascii="Times New Roman" w:hAnsi="Times New Roman" w:cs="Times New Roman"/>
          <w:sz w:val="28"/>
          <w:szCs w:val="28"/>
        </w:rPr>
        <w:t>позитивний емоційний стан студентів у процесі навчального семестру</w:t>
      </w:r>
      <w:r w:rsidR="000A0802" w:rsidRPr="000A0802">
        <w:rPr>
          <w:rFonts w:ascii="Times New Roman" w:hAnsi="Times New Roman" w:cs="Times New Roman"/>
          <w:sz w:val="28"/>
          <w:szCs w:val="28"/>
        </w:rPr>
        <w:t>,</w:t>
      </w:r>
      <w:r w:rsidR="000A0802">
        <w:rPr>
          <w:rFonts w:ascii="Times New Roman" w:hAnsi="Times New Roman" w:cs="Times New Roman"/>
          <w:sz w:val="28"/>
          <w:szCs w:val="28"/>
        </w:rPr>
        <w:t xml:space="preserve"> підвищувати ефективність вихов</w:t>
      </w:r>
      <w:r w:rsidR="00660864">
        <w:rPr>
          <w:rFonts w:ascii="Times New Roman" w:hAnsi="Times New Roman" w:cs="Times New Roman"/>
          <w:sz w:val="28"/>
          <w:szCs w:val="28"/>
        </w:rPr>
        <w:t xml:space="preserve">ної роботи. </w:t>
      </w:r>
    </w:p>
    <w:p w:rsidR="000A0802" w:rsidRDefault="00EB78B4" w:rsidP="000A08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роботі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академгрупою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мною обрано інформаційно-просвітницький напрям із застосуванням інформаційних технологій.</w:t>
      </w:r>
      <w:r w:rsidR="00610DC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70F5A" w:rsidRDefault="001F016D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Виділено такі напрямки роботи: «Усі гуртом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Всеосвіти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70F5A">
        <w:rPr>
          <w:rFonts w:ascii="Times New Roman" w:hAnsi="Times New Roman" w:cs="Times New Roman"/>
          <w:sz w:val="28"/>
          <w:szCs w:val="28"/>
        </w:rPr>
        <w:t>, «Еврика! Із «На Урок»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6664">
        <w:rPr>
          <w:rFonts w:ascii="Times New Roman" w:hAnsi="Times New Roman" w:cs="Times New Roman"/>
          <w:sz w:val="28"/>
          <w:szCs w:val="28"/>
        </w:rPr>
        <w:t xml:space="preserve"> </w:t>
      </w:r>
      <w:r w:rsidR="00B70F5A">
        <w:rPr>
          <w:rFonts w:ascii="Times New Roman" w:hAnsi="Times New Roman" w:cs="Times New Roman"/>
          <w:sz w:val="28"/>
          <w:szCs w:val="28"/>
        </w:rPr>
        <w:t>Було зареєстровано студентів на зазначених освітній платформах, зроблено аналіз можливостей для самоосвіти і майбутньої педагогічної діяльності, надано</w:t>
      </w:r>
      <w:r w:rsidRPr="001F016D">
        <w:rPr>
          <w:rFonts w:ascii="Times New Roman" w:hAnsi="Times New Roman" w:cs="Times New Roman"/>
          <w:sz w:val="28"/>
          <w:szCs w:val="28"/>
        </w:rPr>
        <w:t xml:space="preserve"> практичні поради щодо </w:t>
      </w:r>
      <w:r w:rsidR="00B70F5A">
        <w:rPr>
          <w:rFonts w:ascii="Times New Roman" w:hAnsi="Times New Roman" w:cs="Times New Roman"/>
          <w:sz w:val="28"/>
          <w:szCs w:val="28"/>
        </w:rPr>
        <w:t>участі в конкурсах та олімпіадах з української мови, можливостей виконання</w:t>
      </w:r>
      <w:r w:rsidRPr="001F016D">
        <w:rPr>
          <w:rFonts w:ascii="Times New Roman" w:hAnsi="Times New Roman" w:cs="Times New Roman"/>
          <w:sz w:val="28"/>
          <w:szCs w:val="28"/>
        </w:rPr>
        <w:t xml:space="preserve"> онлайн-тестів. </w:t>
      </w:r>
      <w:r w:rsidR="00B70F5A">
        <w:rPr>
          <w:rFonts w:ascii="Times New Roman" w:hAnsi="Times New Roman" w:cs="Times New Roman"/>
          <w:sz w:val="28"/>
          <w:szCs w:val="28"/>
        </w:rPr>
        <w:t>Такі індивідуально-групові форми роботи не лише залучали студентів до опанування новими можливостями їх технічних пристроїв, а й мотивували до навчання, с</w:t>
      </w:r>
      <w:r w:rsidR="003E6664">
        <w:rPr>
          <w:rFonts w:ascii="Times New Roman" w:hAnsi="Times New Roman" w:cs="Times New Roman"/>
          <w:sz w:val="28"/>
          <w:szCs w:val="28"/>
        </w:rPr>
        <w:t>прияли якісній підготовці до ЗНО</w:t>
      </w:r>
      <w:r w:rsidR="00B70F5A">
        <w:rPr>
          <w:rFonts w:ascii="Times New Roman" w:hAnsi="Times New Roman" w:cs="Times New Roman"/>
          <w:sz w:val="28"/>
          <w:szCs w:val="28"/>
        </w:rPr>
        <w:t xml:space="preserve">, </w:t>
      </w:r>
      <w:r w:rsidR="003E6664">
        <w:rPr>
          <w:rFonts w:ascii="Times New Roman" w:hAnsi="Times New Roman" w:cs="Times New Roman"/>
          <w:sz w:val="28"/>
          <w:szCs w:val="28"/>
        </w:rPr>
        <w:t>формували колективістські якості, адже підсумки кожного конкурсу оформлювались як колективна презентація.</w:t>
      </w:r>
    </w:p>
    <w:p w:rsidR="004943C8" w:rsidRDefault="004943C8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3C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7B006A4" wp14:editId="1D3B6CE8">
            <wp:extent cx="6096851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664" w:rsidRDefault="00DE4537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929">
        <w:rPr>
          <w:rFonts w:ascii="Times New Roman" w:hAnsi="Times New Roman" w:cs="Times New Roman"/>
          <w:sz w:val="28"/>
          <w:szCs w:val="28"/>
        </w:rPr>
        <w:t>Поряд з цими напрямками, безумовно, проводились традиційні: бесіди, екскурсії, зустрічі з цікавими людьми, літературні години, вікторини тощо.</w:t>
      </w:r>
    </w:p>
    <w:p w:rsidR="004943C8" w:rsidRDefault="00433113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Успішне опанування під час першого року навчання</w:t>
      </w:r>
      <w:r w:rsidR="004D3929">
        <w:rPr>
          <w:rFonts w:ascii="Times New Roman" w:hAnsi="Times New Roman" w:cs="Times New Roman"/>
          <w:sz w:val="28"/>
          <w:szCs w:val="28"/>
        </w:rPr>
        <w:t xml:space="preserve"> освітніх платформ дозволило розгорнути вище зазначені напрями на 2 курсі у проект «Інтеграція освіти та Інтернету в студентському середовищі». Перед групою поставлено завдання – дослідити діяльність «Руської трійці» на наших теренах і, використовуючи можливості сучасних технологій, створити власні </w:t>
      </w:r>
      <w:proofErr w:type="spellStart"/>
      <w:r w:rsidR="004D3929">
        <w:rPr>
          <w:rFonts w:ascii="Times New Roman" w:hAnsi="Times New Roman" w:cs="Times New Roman"/>
          <w:sz w:val="28"/>
          <w:szCs w:val="28"/>
        </w:rPr>
        <w:t>медіапродукти</w:t>
      </w:r>
      <w:proofErr w:type="spellEnd"/>
      <w:r w:rsidR="009039C1">
        <w:rPr>
          <w:rFonts w:ascii="Times New Roman" w:hAnsi="Times New Roman" w:cs="Times New Roman"/>
          <w:sz w:val="28"/>
          <w:szCs w:val="28"/>
        </w:rPr>
        <w:t xml:space="preserve">, активізувати діяльність на інформаційних сайтах </w:t>
      </w:r>
      <w:proofErr w:type="spellStart"/>
      <w:r w:rsidR="009039C1">
        <w:rPr>
          <w:rFonts w:ascii="Times New Roman" w:hAnsi="Times New Roman" w:cs="Times New Roman"/>
          <w:sz w:val="28"/>
          <w:szCs w:val="28"/>
        </w:rPr>
        <w:t>Бродівського</w:t>
      </w:r>
      <w:proofErr w:type="spellEnd"/>
      <w:r w:rsidR="009039C1">
        <w:rPr>
          <w:rFonts w:ascii="Times New Roman" w:hAnsi="Times New Roman" w:cs="Times New Roman"/>
          <w:sz w:val="28"/>
          <w:szCs w:val="28"/>
        </w:rPr>
        <w:t xml:space="preserve"> педагогічного коледжу, а також вийти за рамки учасників олімпіад і стати учасниками інтернет-конференцій.</w:t>
      </w:r>
    </w:p>
    <w:p w:rsidR="004943C8" w:rsidRDefault="004943C8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2E5A3D5D">
            <wp:extent cx="6096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3C8" w:rsidRDefault="009039C1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чином, студенти групи, що відвідували гурток журналістської майстерності та літературний гурток, у співпраці з ТК «Броди Онлайн» створили короткометражний фільм «Отець Маркіян Шашкевич», презентували його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Бродівській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центральній районній бібліотеці, а також отримали безцінний досвід роботи з </w:t>
      </w:r>
      <w:r w:rsidR="00A112EC">
        <w:rPr>
          <w:rFonts w:ascii="Times New Roman" w:hAnsi="Times New Roman" w:cs="Times New Roman"/>
          <w:sz w:val="28"/>
          <w:szCs w:val="28"/>
        </w:rPr>
        <w:t xml:space="preserve">медіа. </w:t>
      </w:r>
    </w:p>
    <w:p w:rsidR="004943C8" w:rsidRDefault="004943C8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3C8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925674C" wp14:editId="616B898D">
            <wp:extent cx="6096851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929" w:rsidRDefault="00A112EC" w:rsidP="003E66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того ж студенти опублікували 2 статті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М.Шашкевича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Я.Головацького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часописі «Голос відродження», протягом року створювали пости у групі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112EC">
        <w:rPr>
          <w:rFonts w:ascii="Times New Roman" w:hAnsi="Times New Roman" w:cs="Times New Roman"/>
          <w:sz w:val="28"/>
          <w:szCs w:val="28"/>
        </w:rPr>
        <w:t>Бродівський</w:t>
      </w:r>
      <w:proofErr w:type="spellEnd"/>
      <w:r w:rsidRPr="00A112EC">
        <w:rPr>
          <w:rFonts w:ascii="Times New Roman" w:hAnsi="Times New Roman" w:cs="Times New Roman"/>
          <w:sz w:val="28"/>
          <w:szCs w:val="28"/>
        </w:rPr>
        <w:t xml:space="preserve"> фаховий педагогічний коледж імені </w:t>
      </w:r>
      <w:r w:rsidRPr="00A112EC">
        <w:rPr>
          <w:rFonts w:ascii="Times New Roman" w:hAnsi="Times New Roman" w:cs="Times New Roman"/>
          <w:sz w:val="28"/>
          <w:szCs w:val="28"/>
        </w:rPr>
        <w:lastRenderedPageBreak/>
        <w:t>Маркіяна Шашкевича</w:t>
      </w:r>
      <w:r>
        <w:rPr>
          <w:rFonts w:ascii="Times New Roman" w:hAnsi="Times New Roman" w:cs="Times New Roman"/>
          <w:sz w:val="28"/>
          <w:szCs w:val="28"/>
        </w:rPr>
        <w:t xml:space="preserve">»; студентка групи Ковальчук І. виступила із </w:t>
      </w:r>
      <w:r w:rsidR="00433113">
        <w:rPr>
          <w:rFonts w:ascii="Times New Roman" w:hAnsi="Times New Roman" w:cs="Times New Roman"/>
          <w:sz w:val="28"/>
          <w:szCs w:val="28"/>
        </w:rPr>
        <w:t>доповіддю на студентській</w:t>
      </w:r>
      <w:r>
        <w:rPr>
          <w:rFonts w:ascii="Times New Roman" w:hAnsi="Times New Roman" w:cs="Times New Roman"/>
          <w:sz w:val="28"/>
          <w:szCs w:val="28"/>
        </w:rPr>
        <w:t xml:space="preserve"> конференції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політика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ситуація в Україні».</w:t>
      </w:r>
    </w:p>
    <w:p w:rsidR="004943C8" w:rsidRDefault="00A112EC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Отриманий досвід дав можливість на 3 курсі, у час пандемії, не шукати шляхів згуртування студентів у нових реаліях, а продовжити роботу над проектом під назвою «Інтеграція студентської молоді в медіапросторі».</w:t>
      </w:r>
      <w:r w:rsidR="00D93ABB">
        <w:rPr>
          <w:rFonts w:ascii="Times New Roman" w:hAnsi="Times New Roman" w:cs="Times New Roman"/>
          <w:sz w:val="28"/>
          <w:szCs w:val="28"/>
        </w:rPr>
        <w:t xml:space="preserve"> Тож домінуючим видом виховної роботи стали </w:t>
      </w:r>
      <w:proofErr w:type="spellStart"/>
      <w:r w:rsidR="00D93ABB">
        <w:rPr>
          <w:rFonts w:ascii="Times New Roman" w:hAnsi="Times New Roman" w:cs="Times New Roman"/>
          <w:sz w:val="28"/>
          <w:szCs w:val="28"/>
        </w:rPr>
        <w:t>відеоконференції</w:t>
      </w:r>
      <w:proofErr w:type="spellEnd"/>
      <w:r w:rsidR="00D93ABB">
        <w:rPr>
          <w:rFonts w:ascii="Times New Roman" w:hAnsi="Times New Roman" w:cs="Times New Roman"/>
          <w:sz w:val="28"/>
          <w:szCs w:val="28"/>
        </w:rPr>
        <w:t xml:space="preserve"> на платформах</w:t>
      </w:r>
      <w:r w:rsidR="00D93ABB" w:rsidRPr="00433113">
        <w:rPr>
          <w:rFonts w:ascii="Times New Roman" w:hAnsi="Times New Roman" w:cs="Times New Roman"/>
          <w:sz w:val="28"/>
          <w:szCs w:val="28"/>
        </w:rPr>
        <w:t xml:space="preserve"> </w:t>
      </w:r>
      <w:r w:rsidR="00D93ABB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D93ABB" w:rsidRPr="00433113">
        <w:rPr>
          <w:rFonts w:ascii="Times New Roman" w:hAnsi="Times New Roman" w:cs="Times New Roman"/>
          <w:sz w:val="28"/>
          <w:szCs w:val="28"/>
        </w:rPr>
        <w:t xml:space="preserve"> та </w:t>
      </w:r>
      <w:r w:rsidR="00D93ABB"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="00D93ABB">
        <w:rPr>
          <w:rFonts w:ascii="Times New Roman" w:hAnsi="Times New Roman" w:cs="Times New Roman"/>
          <w:sz w:val="28"/>
          <w:szCs w:val="28"/>
        </w:rPr>
        <w:t>.</w:t>
      </w:r>
    </w:p>
    <w:p w:rsidR="004943C8" w:rsidRDefault="004943C8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C5E3A92">
            <wp:extent cx="6096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43C8" w:rsidRDefault="00D93ABB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</w:t>
      </w:r>
      <w:r w:rsidR="0043311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ма оновилась, хоча зміст залишився: до Дня писемності та мови </w:t>
      </w:r>
      <w:r w:rsidR="0043311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зустріч із дослідницею дисидентського руху зі Львова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О.Ігнатенко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створення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«Українс</w:t>
      </w:r>
      <w:r w:rsidR="00F26277">
        <w:rPr>
          <w:rFonts w:ascii="Times New Roman" w:hAnsi="Times New Roman" w:cs="Times New Roman"/>
          <w:sz w:val="28"/>
          <w:szCs w:val="28"/>
        </w:rPr>
        <w:t>ька мова словами відомих людей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розколяда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створення відеоролика «Колядуємо разом»</w:t>
      </w:r>
      <w:r w:rsidR="00F26277">
        <w:rPr>
          <w:rFonts w:ascii="Times New Roman" w:hAnsi="Times New Roman" w:cs="Times New Roman"/>
          <w:sz w:val="28"/>
          <w:szCs w:val="28"/>
        </w:rPr>
        <w:t xml:space="preserve"> із різних населених пунктів, у яких проживають студенти</w:t>
      </w:r>
      <w:r>
        <w:rPr>
          <w:rFonts w:ascii="Times New Roman" w:hAnsi="Times New Roman" w:cs="Times New Roman"/>
          <w:sz w:val="28"/>
          <w:szCs w:val="28"/>
        </w:rPr>
        <w:t xml:space="preserve">. Продовження співпраці з гуртком журналістської майстерності: участь студентів групи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вебінарах</w:t>
      </w:r>
      <w:proofErr w:type="spellEnd"/>
      <w:r w:rsidR="00FA6716">
        <w:rPr>
          <w:rFonts w:ascii="Times New Roman" w:hAnsi="Times New Roman" w:cs="Times New Roman"/>
          <w:sz w:val="28"/>
          <w:szCs w:val="28"/>
        </w:rPr>
        <w:t xml:space="preserve"> школи журналістики «В </w:t>
      </w:r>
      <w:proofErr w:type="spellStart"/>
      <w:r w:rsidR="00FA6716">
        <w:rPr>
          <w:rFonts w:ascii="Times New Roman" w:hAnsi="Times New Roman" w:cs="Times New Roman"/>
          <w:sz w:val="28"/>
          <w:szCs w:val="28"/>
        </w:rPr>
        <w:t>етері</w:t>
      </w:r>
      <w:proofErr w:type="spellEnd"/>
      <w:r w:rsidR="00FA6716">
        <w:rPr>
          <w:rFonts w:ascii="Times New Roman" w:hAnsi="Times New Roman" w:cs="Times New Roman"/>
          <w:sz w:val="28"/>
          <w:szCs w:val="28"/>
        </w:rPr>
        <w:t xml:space="preserve">», участь студентки </w:t>
      </w:r>
      <w:proofErr w:type="spellStart"/>
      <w:r w:rsidR="00FA6716">
        <w:rPr>
          <w:rFonts w:ascii="Times New Roman" w:hAnsi="Times New Roman" w:cs="Times New Roman"/>
          <w:sz w:val="28"/>
          <w:szCs w:val="28"/>
        </w:rPr>
        <w:t>Баняс</w:t>
      </w:r>
      <w:proofErr w:type="spellEnd"/>
      <w:r w:rsidR="00FA6716">
        <w:rPr>
          <w:rFonts w:ascii="Times New Roman" w:hAnsi="Times New Roman" w:cs="Times New Roman"/>
          <w:sz w:val="28"/>
          <w:szCs w:val="28"/>
        </w:rPr>
        <w:t xml:space="preserve"> Б. у студентській інтернет-конференції зі статтею «</w:t>
      </w:r>
      <w:proofErr w:type="spellStart"/>
      <w:r w:rsidR="00FA6716">
        <w:rPr>
          <w:rFonts w:ascii="Times New Roman" w:hAnsi="Times New Roman" w:cs="Times New Roman"/>
          <w:sz w:val="28"/>
          <w:szCs w:val="28"/>
        </w:rPr>
        <w:t>Медіаграмотність</w:t>
      </w:r>
      <w:proofErr w:type="spellEnd"/>
      <w:r w:rsidR="00FA6716">
        <w:rPr>
          <w:rFonts w:ascii="Times New Roman" w:hAnsi="Times New Roman" w:cs="Times New Roman"/>
          <w:sz w:val="28"/>
          <w:szCs w:val="28"/>
        </w:rPr>
        <w:t xml:space="preserve"> як фундамент молодіжного медіапростору», </w:t>
      </w:r>
      <w:r w:rsidR="00245D93">
        <w:rPr>
          <w:rFonts w:ascii="Times New Roman" w:hAnsi="Times New Roman" w:cs="Times New Roman"/>
          <w:sz w:val="28"/>
          <w:szCs w:val="28"/>
        </w:rPr>
        <w:t xml:space="preserve">поринаємо в тренди соціальних мереж, підтримали Всеукраїнський </w:t>
      </w:r>
      <w:proofErr w:type="spellStart"/>
      <w:r w:rsidR="00245D93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245D93">
        <w:rPr>
          <w:rFonts w:ascii="Times New Roman" w:hAnsi="Times New Roman" w:cs="Times New Roman"/>
          <w:sz w:val="28"/>
          <w:szCs w:val="28"/>
        </w:rPr>
        <w:t xml:space="preserve"> </w:t>
      </w:r>
      <w:r w:rsidR="00FA6716">
        <w:rPr>
          <w:rFonts w:ascii="Times New Roman" w:hAnsi="Times New Roman" w:cs="Times New Roman"/>
          <w:sz w:val="28"/>
          <w:szCs w:val="28"/>
        </w:rPr>
        <w:t>створення</w:t>
      </w:r>
      <w:r w:rsidR="00245D93">
        <w:rPr>
          <w:rFonts w:ascii="Times New Roman" w:hAnsi="Times New Roman" w:cs="Times New Roman"/>
          <w:sz w:val="28"/>
          <w:szCs w:val="28"/>
        </w:rPr>
        <w:t>м</w:t>
      </w:r>
      <w:r w:rsidR="00FA6716">
        <w:rPr>
          <w:rFonts w:ascii="Times New Roman" w:hAnsi="Times New Roman" w:cs="Times New Roman"/>
          <w:sz w:val="28"/>
          <w:szCs w:val="28"/>
        </w:rPr>
        <w:t xml:space="preserve"> відеоролика </w:t>
      </w:r>
      <w:proofErr w:type="spellStart"/>
      <w:r w:rsidR="00433113">
        <w:rPr>
          <w:rFonts w:ascii="Times New Roman" w:hAnsi="Times New Roman" w:cs="Times New Roman"/>
          <w:sz w:val="28"/>
          <w:szCs w:val="28"/>
        </w:rPr>
        <w:t>Who</w:t>
      </w:r>
      <w:proofErr w:type="spellEnd"/>
      <w:r w:rsidR="00433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3113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="00245D93">
        <w:rPr>
          <w:rFonts w:ascii="Times New Roman" w:hAnsi="Times New Roman" w:cs="Times New Roman"/>
          <w:sz w:val="28"/>
          <w:szCs w:val="28"/>
        </w:rPr>
        <w:t xml:space="preserve"> </w:t>
      </w:r>
      <w:r w:rsidR="00245D93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245D93">
        <w:rPr>
          <w:rFonts w:ascii="Times New Roman" w:hAnsi="Times New Roman" w:cs="Times New Roman"/>
          <w:sz w:val="28"/>
          <w:szCs w:val="28"/>
        </w:rPr>
        <w:t>-33</w:t>
      </w:r>
      <w:r w:rsidR="00B90C72">
        <w:rPr>
          <w:rFonts w:ascii="Times New Roman" w:hAnsi="Times New Roman" w:cs="Times New Roman"/>
          <w:sz w:val="28"/>
          <w:szCs w:val="28"/>
        </w:rPr>
        <w:t>.</w:t>
      </w:r>
      <w:r w:rsidR="004331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3C8" w:rsidRDefault="004943C8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61066560">
            <wp:extent cx="6096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6277" w:rsidRDefault="00F26277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Відбувається е</w:t>
      </w:r>
      <w:r w:rsidR="001F016D" w:rsidRPr="001F016D">
        <w:rPr>
          <w:rFonts w:ascii="Times New Roman" w:hAnsi="Times New Roman" w:cs="Times New Roman"/>
          <w:sz w:val="28"/>
          <w:szCs w:val="28"/>
        </w:rPr>
        <w:t>фективна цифрова взаємодія з</w:t>
      </w:r>
      <w:r>
        <w:rPr>
          <w:rFonts w:ascii="Times New Roman" w:hAnsi="Times New Roman" w:cs="Times New Roman"/>
          <w:sz w:val="28"/>
          <w:szCs w:val="28"/>
        </w:rPr>
        <w:t>і студента</w:t>
      </w:r>
      <w:r w:rsidR="001F016D" w:rsidRPr="001F016D">
        <w:rPr>
          <w:rFonts w:ascii="Times New Roman" w:hAnsi="Times New Roman" w:cs="Times New Roman"/>
          <w:sz w:val="28"/>
          <w:szCs w:val="28"/>
        </w:rPr>
        <w:t xml:space="preserve">ми в умовах дистанційного навчання. </w:t>
      </w:r>
    </w:p>
    <w:p w:rsidR="001F016D" w:rsidRDefault="00F26277" w:rsidP="00F26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Тож професійний розвиток сучасного викладача, зокрема сучасного куратора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академгрупи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відрізняється</w:t>
      </w:r>
      <w:r w:rsidR="002932DD">
        <w:rPr>
          <w:rFonts w:ascii="Times New Roman" w:hAnsi="Times New Roman" w:cs="Times New Roman"/>
          <w:sz w:val="28"/>
          <w:szCs w:val="28"/>
        </w:rPr>
        <w:t xml:space="preserve"> від професійного розвитку викладача 20-го століття. Професійна культура вчителя, не відкидаючи попередніх складників, розширюється із розширенням вимог до освіти взагалі, які диктує сьогодення. </w:t>
      </w:r>
    </w:p>
    <w:p w:rsidR="00657BA2" w:rsidRPr="00A92582" w:rsidRDefault="00657BA2" w:rsidP="00A9258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Кращими педагогічними платформами та ресурсами для самоосвіти вчителів </w:t>
      </w:r>
      <w:r w:rsidR="00D04ABE">
        <w:rPr>
          <w:rFonts w:ascii="Times New Roman" w:hAnsi="Times New Roman" w:cs="Times New Roman"/>
          <w:sz w:val="28"/>
          <w:szCs w:val="28"/>
        </w:rPr>
        <w:t xml:space="preserve">вважаються: </w:t>
      </w:r>
      <w:r w:rsidR="00FF52EC" w:rsidRPr="00A92582">
        <w:rPr>
          <w:rFonts w:ascii="Times New Roman" w:hAnsi="Times New Roman" w:cs="Times New Roman"/>
          <w:bCs/>
          <w:sz w:val="28"/>
          <w:szCs w:val="28"/>
        </w:rPr>
        <w:t>у</w:t>
      </w:r>
      <w:r w:rsidR="00D04ABE" w:rsidRPr="00A92582">
        <w:rPr>
          <w:rFonts w:ascii="Times New Roman" w:hAnsi="Times New Roman" w:cs="Times New Roman"/>
          <w:bCs/>
          <w:sz w:val="28"/>
          <w:szCs w:val="28"/>
        </w:rPr>
        <w:t>країнський громадський проект масових відкритих онлайн-курсів «</w:t>
      </w:r>
      <w:proofErr w:type="spellStart"/>
      <w:r w:rsidR="00D04ABE" w:rsidRPr="00A92582">
        <w:rPr>
          <w:rFonts w:ascii="Times New Roman" w:hAnsi="Times New Roman" w:cs="Times New Roman"/>
          <w:bCs/>
          <w:sz w:val="28"/>
          <w:szCs w:val="28"/>
        </w:rPr>
        <w:t>Prometheus</w:t>
      </w:r>
      <w:proofErr w:type="spellEnd"/>
      <w:r w:rsidR="00D04ABE" w:rsidRPr="00A92582">
        <w:rPr>
          <w:rFonts w:ascii="Times New Roman" w:hAnsi="Times New Roman" w:cs="Times New Roman"/>
          <w:bCs/>
          <w:sz w:val="28"/>
          <w:szCs w:val="28"/>
        </w:rPr>
        <w:t>»</w:t>
      </w:r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, студія онлайн-освіти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EdEra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, Освітній проект «На Урок», портал безперервного навчання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СуХаРі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(усі курси, статті та події відмічені тегами, що означає поділ за рівнями: Су - для початківців,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Ха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- для тих, хто хоче поглибити знання,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Рі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- для тренерів і викладачів),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вебінари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з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mozaBook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та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mozaWeb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 xml:space="preserve"> від </w:t>
      </w:r>
      <w:proofErr w:type="spellStart"/>
      <w:r w:rsidR="00FF52EC" w:rsidRPr="00A92582">
        <w:rPr>
          <w:rFonts w:ascii="Times New Roman" w:hAnsi="Times New Roman" w:cs="Times New Roman"/>
          <w:bCs/>
          <w:sz w:val="28"/>
          <w:szCs w:val="28"/>
        </w:rPr>
        <w:t>EdPro</w:t>
      </w:r>
      <w:proofErr w:type="spellEnd"/>
      <w:r w:rsidR="00FF52EC" w:rsidRPr="00A92582">
        <w:rPr>
          <w:rFonts w:ascii="Times New Roman" w:hAnsi="Times New Roman" w:cs="Times New Roman"/>
          <w:bCs/>
          <w:sz w:val="28"/>
          <w:szCs w:val="28"/>
        </w:rPr>
        <w:t>, п</w:t>
      </w:r>
      <w:r w:rsidR="00A92582" w:rsidRPr="00A92582">
        <w:rPr>
          <w:rFonts w:ascii="Times New Roman" w:hAnsi="Times New Roman" w:cs="Times New Roman"/>
          <w:bCs/>
          <w:sz w:val="28"/>
          <w:szCs w:val="28"/>
        </w:rPr>
        <w:t>латформа: Дія. Цифрова освіта та інші</w:t>
      </w:r>
      <w:r w:rsidR="00FF52EC" w:rsidRPr="00A92582">
        <w:rPr>
          <w:rFonts w:ascii="Times New Roman" w:hAnsi="Times New Roman" w:cs="Times New Roman"/>
          <w:bCs/>
          <w:sz w:val="28"/>
          <w:szCs w:val="28"/>
        </w:rPr>
        <w:t>.</w:t>
      </w:r>
    </w:p>
    <w:p w:rsidR="000C00B3" w:rsidRPr="003F2A07" w:rsidRDefault="000C00B3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A07">
        <w:rPr>
          <w:rFonts w:ascii="Times New Roman" w:hAnsi="Times New Roman" w:cs="Times New Roman"/>
          <w:sz w:val="28"/>
          <w:szCs w:val="28"/>
        </w:rPr>
        <w:t>Інформаційна культура особистості вчителя є невід'ємною частиною його загальної</w:t>
      </w:r>
      <w:r w:rsidR="009B3809" w:rsidRPr="003F2A07">
        <w:rPr>
          <w:rFonts w:ascii="Times New Roman" w:hAnsi="Times New Roman" w:cs="Times New Roman"/>
          <w:sz w:val="28"/>
          <w:szCs w:val="28"/>
        </w:rPr>
        <w:t xml:space="preserve"> </w:t>
      </w:r>
      <w:r w:rsidRPr="003F2A07">
        <w:rPr>
          <w:rFonts w:ascii="Times New Roman" w:hAnsi="Times New Roman" w:cs="Times New Roman"/>
          <w:sz w:val="28"/>
          <w:szCs w:val="28"/>
        </w:rPr>
        <w:t>педагогічної культури, а також вагомим показником його професійного розвитку. Застосування інформаційних технологій дозволяє</w:t>
      </w:r>
      <w:r w:rsidR="003F2A07">
        <w:rPr>
          <w:rFonts w:ascii="Times New Roman" w:hAnsi="Times New Roman" w:cs="Times New Roman"/>
          <w:sz w:val="28"/>
          <w:szCs w:val="28"/>
        </w:rPr>
        <w:t xml:space="preserve"> </w:t>
      </w:r>
      <w:r w:rsidRPr="003F2A07">
        <w:rPr>
          <w:rFonts w:ascii="Times New Roman" w:hAnsi="Times New Roman" w:cs="Times New Roman"/>
          <w:sz w:val="28"/>
          <w:szCs w:val="28"/>
        </w:rPr>
        <w:t>т</w:t>
      </w:r>
      <w:r w:rsidR="003F2A07" w:rsidRPr="003F2A07">
        <w:rPr>
          <w:rFonts w:ascii="Times New Roman" w:hAnsi="Times New Roman" w:cs="Times New Roman"/>
          <w:sz w:val="28"/>
          <w:szCs w:val="28"/>
        </w:rPr>
        <w:t>акож підвищувати мотивацію студентів</w:t>
      </w:r>
      <w:r w:rsidRPr="003F2A07">
        <w:rPr>
          <w:rFonts w:ascii="Times New Roman" w:hAnsi="Times New Roman" w:cs="Times New Roman"/>
          <w:sz w:val="28"/>
          <w:szCs w:val="28"/>
        </w:rPr>
        <w:t xml:space="preserve"> до занять, навчати їх співпраці та нових форм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 </w:t>
      </w:r>
      <w:r w:rsidRPr="003F2A07">
        <w:rPr>
          <w:rFonts w:ascii="Times New Roman" w:hAnsi="Times New Roman" w:cs="Times New Roman"/>
          <w:sz w:val="28"/>
          <w:szCs w:val="28"/>
        </w:rPr>
        <w:t>спілкування між собою і педагогами, форм</w:t>
      </w:r>
      <w:r w:rsidR="003F2A07" w:rsidRPr="003F2A07">
        <w:rPr>
          <w:rFonts w:ascii="Times New Roman" w:hAnsi="Times New Roman" w:cs="Times New Roman"/>
          <w:sz w:val="28"/>
          <w:szCs w:val="28"/>
        </w:rPr>
        <w:t>увати усвідомлену оцінку</w:t>
      </w:r>
      <w:r w:rsidRPr="003F2A07">
        <w:rPr>
          <w:rFonts w:ascii="Times New Roman" w:hAnsi="Times New Roman" w:cs="Times New Roman"/>
          <w:sz w:val="28"/>
          <w:szCs w:val="28"/>
        </w:rPr>
        <w:t xml:space="preserve"> своїх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 </w:t>
      </w:r>
      <w:r w:rsidRPr="003F2A07">
        <w:rPr>
          <w:rFonts w:ascii="Times New Roman" w:hAnsi="Times New Roman" w:cs="Times New Roman"/>
          <w:sz w:val="28"/>
          <w:szCs w:val="28"/>
        </w:rPr>
        <w:t xml:space="preserve">досягнень, підтримувати </w:t>
      </w:r>
      <w:r w:rsidR="003F2A07" w:rsidRPr="003F2A07">
        <w:rPr>
          <w:rFonts w:ascii="Times New Roman" w:hAnsi="Times New Roman" w:cs="Times New Roman"/>
          <w:sz w:val="28"/>
          <w:szCs w:val="28"/>
        </w:rPr>
        <w:t>позитивний емоційний стан студента</w:t>
      </w:r>
      <w:r w:rsidRPr="003F2A07">
        <w:rPr>
          <w:rFonts w:ascii="Times New Roman" w:hAnsi="Times New Roman" w:cs="Times New Roman"/>
          <w:sz w:val="28"/>
          <w:szCs w:val="28"/>
        </w:rPr>
        <w:t xml:space="preserve"> в процесі 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навчальних та виховних </w:t>
      </w:r>
      <w:r w:rsidRPr="003F2A07">
        <w:rPr>
          <w:rFonts w:ascii="Times New Roman" w:hAnsi="Times New Roman" w:cs="Times New Roman"/>
          <w:sz w:val="28"/>
          <w:szCs w:val="28"/>
        </w:rPr>
        <w:t>занять,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позанавчальних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 масових заходів, гурткової та проектної </w:t>
      </w:r>
      <w:r w:rsidR="003F2A07" w:rsidRPr="003F2A07">
        <w:rPr>
          <w:rFonts w:ascii="Times New Roman" w:hAnsi="Times New Roman" w:cs="Times New Roman"/>
          <w:sz w:val="28"/>
          <w:szCs w:val="28"/>
        </w:rPr>
        <w:lastRenderedPageBreak/>
        <w:t xml:space="preserve">роботи, </w:t>
      </w:r>
      <w:r w:rsidR="00DD6957" w:rsidRPr="003F2A07">
        <w:rPr>
          <w:rFonts w:ascii="Times New Roman" w:hAnsi="Times New Roman" w:cs="Times New Roman"/>
          <w:sz w:val="28"/>
          <w:szCs w:val="28"/>
        </w:rPr>
        <w:t>підвищувати ефективність ко</w:t>
      </w:r>
      <w:r w:rsidRPr="003F2A07">
        <w:rPr>
          <w:rFonts w:ascii="Times New Roman" w:hAnsi="Times New Roman" w:cs="Times New Roman"/>
          <w:sz w:val="28"/>
          <w:szCs w:val="28"/>
        </w:rPr>
        <w:t>рекційної роботи</w:t>
      </w:r>
      <w:r w:rsidR="003F2A07" w:rsidRPr="003F2A07">
        <w:rPr>
          <w:rFonts w:ascii="Times New Roman" w:hAnsi="Times New Roman" w:cs="Times New Roman"/>
          <w:sz w:val="28"/>
          <w:szCs w:val="28"/>
        </w:rPr>
        <w:t>, давати можливість проявити творчість, лідерські якості</w:t>
      </w:r>
      <w:r w:rsidRPr="003F2A07">
        <w:rPr>
          <w:rFonts w:ascii="Times New Roman" w:hAnsi="Times New Roman" w:cs="Times New Roman"/>
          <w:sz w:val="28"/>
          <w:szCs w:val="28"/>
        </w:rPr>
        <w:t xml:space="preserve">. </w:t>
      </w:r>
      <w:r w:rsidRPr="003F2A07">
        <w:rPr>
          <w:rFonts w:ascii="Times New Roman" w:hAnsi="Times New Roman" w:cs="Times New Roman"/>
          <w:sz w:val="28"/>
          <w:szCs w:val="28"/>
        </w:rPr>
        <w:cr/>
      </w:r>
    </w:p>
    <w:p w:rsidR="00657BA2" w:rsidRDefault="0006313B" w:rsidP="00A92582">
      <w:pPr>
        <w:rPr>
          <w:sz w:val="28"/>
          <w:szCs w:val="28"/>
        </w:rPr>
      </w:pPr>
      <w:r w:rsidRPr="00105BCB">
        <w:rPr>
          <w:sz w:val="28"/>
          <w:szCs w:val="28"/>
        </w:rPr>
        <w:cr/>
      </w:r>
    </w:p>
    <w:p w:rsidR="003F2A07" w:rsidRPr="003F2A07" w:rsidRDefault="003F2A07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A07">
        <w:rPr>
          <w:rFonts w:ascii="Times New Roman" w:hAnsi="Times New Roman" w:cs="Times New Roman"/>
          <w:b/>
          <w:sz w:val="28"/>
          <w:szCs w:val="28"/>
        </w:rPr>
        <w:t xml:space="preserve">Література: </w:t>
      </w:r>
    </w:p>
    <w:p w:rsidR="003F2A07" w:rsidRPr="003F2A07" w:rsidRDefault="0039305C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F2A07">
        <w:rPr>
          <w:rFonts w:ascii="Times New Roman" w:hAnsi="Times New Roman" w:cs="Times New Roman"/>
          <w:sz w:val="28"/>
          <w:szCs w:val="28"/>
        </w:rPr>
        <w:t xml:space="preserve">1. </w:t>
      </w:r>
      <w:r w:rsidR="003F2A07" w:rsidRPr="003F2A07">
        <w:rPr>
          <w:rFonts w:ascii="Times New Roman" w:hAnsi="Times New Roman" w:cs="Times New Roman"/>
          <w:iCs/>
          <w:sz w:val="28"/>
          <w:szCs w:val="28"/>
        </w:rPr>
        <w:t>Брижко В. М. Вступ до інформаційної кул</w:t>
      </w:r>
      <w:r w:rsidR="004943C8">
        <w:rPr>
          <w:rFonts w:ascii="Times New Roman" w:hAnsi="Times New Roman" w:cs="Times New Roman"/>
          <w:iCs/>
          <w:sz w:val="28"/>
          <w:szCs w:val="28"/>
        </w:rPr>
        <w:t xml:space="preserve">ьтури та інформаційного права : </w:t>
      </w:r>
      <w:proofErr w:type="spellStart"/>
      <w:r w:rsidR="003F2A07" w:rsidRPr="003F2A07">
        <w:rPr>
          <w:rFonts w:ascii="Times New Roman" w:hAnsi="Times New Roman" w:cs="Times New Roman"/>
          <w:iCs/>
          <w:sz w:val="28"/>
          <w:szCs w:val="28"/>
        </w:rPr>
        <w:t>моногр</w:t>
      </w:r>
      <w:proofErr w:type="spellEnd"/>
      <w:r w:rsidR="003F2A07" w:rsidRPr="003F2A07">
        <w:rPr>
          <w:rFonts w:ascii="Times New Roman" w:hAnsi="Times New Roman" w:cs="Times New Roman"/>
          <w:iCs/>
          <w:sz w:val="28"/>
          <w:szCs w:val="28"/>
        </w:rPr>
        <w:t>. / В. М. Брижко, В. Д. </w:t>
      </w:r>
      <w:proofErr w:type="spellStart"/>
      <w:r w:rsidR="003F2A07" w:rsidRPr="003F2A07">
        <w:rPr>
          <w:rFonts w:ascii="Times New Roman" w:hAnsi="Times New Roman" w:cs="Times New Roman"/>
          <w:iCs/>
          <w:sz w:val="28"/>
          <w:szCs w:val="28"/>
        </w:rPr>
        <w:t>Гавловський</w:t>
      </w:r>
      <w:proofErr w:type="spellEnd"/>
      <w:r w:rsidR="003F2A07" w:rsidRPr="003F2A07">
        <w:rPr>
          <w:rFonts w:ascii="Times New Roman" w:hAnsi="Times New Roman" w:cs="Times New Roman"/>
          <w:iCs/>
          <w:sz w:val="28"/>
          <w:szCs w:val="28"/>
        </w:rPr>
        <w:t xml:space="preserve">, Р. А. Калюжний, В. М. Попович, В. С. Цимбалюк ; Акад. прав. наук України, Наук.-дослід. центр прав. </w:t>
      </w:r>
      <w:proofErr w:type="spellStart"/>
      <w:r w:rsidR="003F2A07" w:rsidRPr="003F2A07">
        <w:rPr>
          <w:rFonts w:ascii="Times New Roman" w:hAnsi="Times New Roman" w:cs="Times New Roman"/>
          <w:iCs/>
          <w:sz w:val="28"/>
          <w:szCs w:val="28"/>
        </w:rPr>
        <w:t>інформ</w:t>
      </w:r>
      <w:proofErr w:type="spellEnd"/>
      <w:r w:rsidR="003F2A07" w:rsidRPr="003F2A07">
        <w:rPr>
          <w:rFonts w:ascii="Times New Roman" w:hAnsi="Times New Roman" w:cs="Times New Roman"/>
          <w:iCs/>
          <w:sz w:val="28"/>
          <w:szCs w:val="28"/>
        </w:rPr>
        <w:t>. – Ужгород : ІВА, 2003. – 240 c.;</w:t>
      </w:r>
    </w:p>
    <w:p w:rsidR="00657BA2" w:rsidRDefault="003F2A07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F2A07">
        <w:rPr>
          <w:rFonts w:ascii="Times New Roman" w:hAnsi="Times New Roman" w:cs="Times New Roman"/>
          <w:iCs/>
          <w:sz w:val="28"/>
          <w:szCs w:val="28"/>
        </w:rPr>
        <w:t xml:space="preserve">2. Гончаренко С.У. Український педагогічний словник / Семен Устимович Гончаренко. – К.: Либідь, 1997. – 376 с. </w:t>
      </w:r>
    </w:p>
    <w:p w:rsidR="003F2A07" w:rsidRDefault="003F2A07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F2A07">
        <w:rPr>
          <w:rFonts w:ascii="Times New Roman" w:hAnsi="Times New Roman" w:cs="Times New Roman"/>
          <w:iCs/>
          <w:sz w:val="28"/>
          <w:szCs w:val="28"/>
        </w:rPr>
        <w:t xml:space="preserve">3. </w:t>
      </w:r>
      <w:proofErr w:type="spellStart"/>
      <w:r w:rsidRPr="003F2A07">
        <w:rPr>
          <w:rFonts w:ascii="Times New Roman" w:hAnsi="Times New Roman" w:cs="Times New Roman"/>
          <w:iCs/>
          <w:sz w:val="28"/>
          <w:szCs w:val="28"/>
        </w:rPr>
        <w:t>Гриньова</w:t>
      </w:r>
      <w:proofErr w:type="spellEnd"/>
      <w:r w:rsidRPr="003F2A07">
        <w:rPr>
          <w:rFonts w:ascii="Times New Roman" w:hAnsi="Times New Roman" w:cs="Times New Roman"/>
          <w:iCs/>
          <w:sz w:val="28"/>
          <w:szCs w:val="28"/>
        </w:rPr>
        <w:t xml:space="preserve"> В. Формування педагогічної культури майбутнього вчителя (теоретичний та методичний аспект): монографія / В. М. </w:t>
      </w:r>
      <w:proofErr w:type="spellStart"/>
      <w:r w:rsidRPr="003F2A07">
        <w:rPr>
          <w:rFonts w:ascii="Times New Roman" w:hAnsi="Times New Roman" w:cs="Times New Roman"/>
          <w:iCs/>
          <w:sz w:val="28"/>
          <w:szCs w:val="28"/>
        </w:rPr>
        <w:t>Гриньова</w:t>
      </w:r>
      <w:proofErr w:type="spellEnd"/>
      <w:r w:rsidRPr="003F2A07">
        <w:rPr>
          <w:rFonts w:ascii="Times New Roman" w:hAnsi="Times New Roman" w:cs="Times New Roman"/>
          <w:iCs/>
          <w:sz w:val="28"/>
          <w:szCs w:val="28"/>
        </w:rPr>
        <w:t>. – Х.: Основа, 1998. – 300 с.</w:t>
      </w:r>
    </w:p>
    <w:p w:rsidR="00657BA2" w:rsidRPr="003F2A07" w:rsidRDefault="00657BA2" w:rsidP="00657BA2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4</w:t>
      </w:r>
      <w:r w:rsidRPr="00657BA2">
        <w:rPr>
          <w:rFonts w:ascii="Times New Roman" w:hAnsi="Times New Roman" w:cs="Times New Roman"/>
          <w:iCs/>
          <w:sz w:val="28"/>
          <w:szCs w:val="28"/>
        </w:rPr>
        <w:t xml:space="preserve">. Легенький М. І. Система інформаційно-правових відносин у сфері освіти України / М. І. Легенький // Науковий вісник Ужгородського національного університету. Серія “Право”. – Ужгород. – 2016. – </w:t>
      </w:r>
      <w:proofErr w:type="spellStart"/>
      <w:r w:rsidRPr="00657BA2">
        <w:rPr>
          <w:rFonts w:ascii="Times New Roman" w:hAnsi="Times New Roman" w:cs="Times New Roman"/>
          <w:iCs/>
          <w:sz w:val="28"/>
          <w:szCs w:val="28"/>
        </w:rPr>
        <w:t>Вип</w:t>
      </w:r>
      <w:proofErr w:type="spellEnd"/>
      <w:r w:rsidRPr="00657BA2">
        <w:rPr>
          <w:rFonts w:ascii="Times New Roman" w:hAnsi="Times New Roman" w:cs="Times New Roman"/>
          <w:iCs/>
          <w:sz w:val="28"/>
          <w:szCs w:val="28"/>
        </w:rPr>
        <w:t>. 39. – Т. 1. – С. 143–146.</w:t>
      </w:r>
    </w:p>
    <w:p w:rsidR="00657BA2" w:rsidRDefault="00657BA2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5</w:t>
      </w:r>
      <w:r w:rsidR="003F2A07" w:rsidRPr="003F2A07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39305C" w:rsidRPr="003F2A07">
        <w:rPr>
          <w:rFonts w:ascii="Times New Roman" w:hAnsi="Times New Roman" w:cs="Times New Roman"/>
          <w:sz w:val="28"/>
          <w:szCs w:val="28"/>
        </w:rPr>
        <w:t xml:space="preserve">Про Національну програму інформатизації: Закон України від 4 лютого 1998 року // Відомості Верховної Ради України. – 1998. – № 27–28. – Ст. 181. </w:t>
      </w:r>
    </w:p>
    <w:p w:rsidR="00657BA2" w:rsidRDefault="00657BA2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9305C" w:rsidRPr="003F2A07">
        <w:rPr>
          <w:rFonts w:ascii="Times New Roman" w:hAnsi="Times New Roman" w:cs="Times New Roman"/>
          <w:sz w:val="28"/>
          <w:szCs w:val="28"/>
        </w:rPr>
        <w:t>. Про основні засади розвитку інформаційного суспільства в Україні на 2007–2015 роки: Закон України від 09.01.2007 р. № 537-V // Відомості Верховної Ради України. – 2007. – № 12. – Ст. 102.</w:t>
      </w:r>
    </w:p>
    <w:p w:rsidR="00F04696" w:rsidRPr="003F2A07" w:rsidRDefault="00657BA2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04696" w:rsidRPr="003F2A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04696" w:rsidRPr="003F2A07">
        <w:rPr>
          <w:rFonts w:ascii="Times New Roman" w:hAnsi="Times New Roman" w:cs="Times New Roman"/>
          <w:sz w:val="28"/>
          <w:szCs w:val="28"/>
        </w:rPr>
        <w:t>Рамський</w:t>
      </w:r>
      <w:proofErr w:type="spellEnd"/>
      <w:r w:rsidR="00F04696" w:rsidRPr="003F2A07">
        <w:rPr>
          <w:rFonts w:ascii="Times New Roman" w:hAnsi="Times New Roman" w:cs="Times New Roman"/>
          <w:sz w:val="28"/>
          <w:szCs w:val="28"/>
        </w:rPr>
        <w:t xml:space="preserve"> Ю.С. Формування інформаційної культури особи – пріоритетне завдання сучасної освітньої діяльності // Науковий часопис НПУ імені М.</w:t>
      </w:r>
      <w:r>
        <w:rPr>
          <w:rFonts w:ascii="Times New Roman" w:hAnsi="Times New Roman" w:cs="Times New Roman"/>
          <w:sz w:val="28"/>
          <w:szCs w:val="28"/>
        </w:rPr>
        <w:t xml:space="preserve">П. Драгоманова. Серія № 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Комп’</w:t>
      </w:r>
      <w:r w:rsidR="00F04696" w:rsidRPr="003F2A07">
        <w:rPr>
          <w:rFonts w:ascii="Times New Roman" w:hAnsi="Times New Roman" w:cs="Times New Roman"/>
          <w:sz w:val="28"/>
          <w:szCs w:val="28"/>
        </w:rPr>
        <w:t>ютерноорієнтовані</w:t>
      </w:r>
      <w:proofErr w:type="spellEnd"/>
      <w:r w:rsidR="00F04696" w:rsidRPr="003F2A07">
        <w:rPr>
          <w:rFonts w:ascii="Times New Roman" w:hAnsi="Times New Roman" w:cs="Times New Roman"/>
          <w:sz w:val="28"/>
          <w:szCs w:val="28"/>
        </w:rPr>
        <w:t xml:space="preserve"> системи навчання: </w:t>
      </w:r>
      <w:proofErr w:type="spellStart"/>
      <w:r w:rsidR="00F04696" w:rsidRPr="003F2A07">
        <w:rPr>
          <w:rFonts w:ascii="Times New Roman" w:hAnsi="Times New Roman" w:cs="Times New Roman"/>
          <w:sz w:val="28"/>
          <w:szCs w:val="28"/>
        </w:rPr>
        <w:t>Зб</w:t>
      </w:r>
      <w:proofErr w:type="spellEnd"/>
      <w:r w:rsidR="00F04696" w:rsidRPr="003F2A07">
        <w:rPr>
          <w:rFonts w:ascii="Times New Roman" w:hAnsi="Times New Roman" w:cs="Times New Roman"/>
          <w:sz w:val="28"/>
          <w:szCs w:val="28"/>
        </w:rPr>
        <w:t xml:space="preserve">. наук. праць/ </w:t>
      </w:r>
      <w:proofErr w:type="spellStart"/>
      <w:r w:rsidR="00F04696" w:rsidRPr="003F2A07">
        <w:rPr>
          <w:rFonts w:ascii="Times New Roman" w:hAnsi="Times New Roman" w:cs="Times New Roman"/>
          <w:sz w:val="28"/>
          <w:szCs w:val="28"/>
        </w:rPr>
        <w:t>Редрада</w:t>
      </w:r>
      <w:proofErr w:type="spellEnd"/>
      <w:r w:rsidR="00F04696" w:rsidRPr="003F2A07">
        <w:rPr>
          <w:rFonts w:ascii="Times New Roman" w:hAnsi="Times New Roman" w:cs="Times New Roman"/>
          <w:sz w:val="28"/>
          <w:szCs w:val="28"/>
        </w:rPr>
        <w:t>. –К.: НПУ імені М.П. Драгоманова, 2004. - № 1(8). – с. 19-42</w:t>
      </w:r>
      <w:r w:rsidR="003F2A07" w:rsidRPr="003F2A07">
        <w:rPr>
          <w:rFonts w:ascii="Times New Roman" w:hAnsi="Times New Roman" w:cs="Times New Roman"/>
          <w:sz w:val="28"/>
          <w:szCs w:val="28"/>
        </w:rPr>
        <w:t>.</w:t>
      </w:r>
    </w:p>
    <w:p w:rsidR="00657BA2" w:rsidRDefault="00657BA2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Розенберг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 Н. М. Проблеми вимірювань в дидактиці [Текст ] / Н. М.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Розенберг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. - Київ , 1979.  </w:t>
      </w:r>
    </w:p>
    <w:p w:rsidR="003F2A07" w:rsidRPr="003F2A07" w:rsidRDefault="00657BA2" w:rsidP="003F2A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Татьянченко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 Д.В.,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Воровщіков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 С. Г. </w:t>
      </w:r>
      <w:proofErr w:type="spellStart"/>
      <w:r w:rsidR="003F2A07" w:rsidRPr="003F2A07">
        <w:rPr>
          <w:rFonts w:ascii="Times New Roman" w:hAnsi="Times New Roman" w:cs="Times New Roman"/>
          <w:sz w:val="28"/>
          <w:szCs w:val="28"/>
        </w:rPr>
        <w:t>Загальнонавчальні</w:t>
      </w:r>
      <w:proofErr w:type="spellEnd"/>
      <w:r w:rsidR="003F2A07" w:rsidRPr="003F2A07">
        <w:rPr>
          <w:rFonts w:ascii="Times New Roman" w:hAnsi="Times New Roman" w:cs="Times New Roman"/>
          <w:sz w:val="28"/>
          <w:szCs w:val="28"/>
        </w:rPr>
        <w:t xml:space="preserve"> вміння як об'єкт управління освітнім процесом / / Зав</w:t>
      </w:r>
      <w:r w:rsidR="002F450B">
        <w:rPr>
          <w:rFonts w:ascii="Times New Roman" w:hAnsi="Times New Roman" w:cs="Times New Roman"/>
          <w:sz w:val="28"/>
          <w:szCs w:val="28"/>
        </w:rPr>
        <w:t>уч . - 2000 - № 7 . - С. 38-61</w:t>
      </w:r>
      <w:r w:rsidR="003F2A07" w:rsidRPr="003F2A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2A07" w:rsidRDefault="003F2A07" w:rsidP="000C00B3">
      <w:pPr>
        <w:rPr>
          <w:sz w:val="28"/>
          <w:szCs w:val="28"/>
        </w:rPr>
      </w:pPr>
    </w:p>
    <w:p w:rsidR="003F2A07" w:rsidRDefault="003F2A07" w:rsidP="000C00B3">
      <w:pPr>
        <w:rPr>
          <w:sz w:val="28"/>
          <w:szCs w:val="28"/>
        </w:rPr>
      </w:pPr>
    </w:p>
    <w:p w:rsidR="00536668" w:rsidRDefault="00536668" w:rsidP="000C00B3">
      <w:pPr>
        <w:rPr>
          <w:sz w:val="28"/>
          <w:szCs w:val="28"/>
        </w:rPr>
      </w:pPr>
    </w:p>
    <w:p w:rsidR="00536668" w:rsidRDefault="00536668" w:rsidP="000C00B3">
      <w:pPr>
        <w:rPr>
          <w:sz w:val="28"/>
          <w:szCs w:val="28"/>
        </w:rPr>
      </w:pPr>
    </w:p>
    <w:p w:rsidR="00657BA2" w:rsidRDefault="00657BA2" w:rsidP="000C00B3">
      <w:pPr>
        <w:rPr>
          <w:sz w:val="28"/>
          <w:szCs w:val="28"/>
        </w:rPr>
      </w:pPr>
    </w:p>
    <w:p w:rsidR="00657BA2" w:rsidRDefault="00657BA2" w:rsidP="000C00B3">
      <w:pPr>
        <w:rPr>
          <w:sz w:val="28"/>
          <w:szCs w:val="28"/>
        </w:rPr>
      </w:pPr>
    </w:p>
    <w:p w:rsidR="00657BA2" w:rsidRDefault="00657BA2" w:rsidP="000C00B3">
      <w:pPr>
        <w:rPr>
          <w:sz w:val="28"/>
          <w:szCs w:val="28"/>
        </w:rPr>
      </w:pPr>
    </w:p>
    <w:p w:rsidR="00536668" w:rsidRPr="00105BCB" w:rsidRDefault="00536668" w:rsidP="000C00B3">
      <w:pPr>
        <w:rPr>
          <w:sz w:val="28"/>
          <w:szCs w:val="28"/>
        </w:rPr>
      </w:pPr>
    </w:p>
    <w:sectPr w:rsidR="00536668" w:rsidRPr="00105B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E008F"/>
    <w:multiLevelType w:val="hybridMultilevel"/>
    <w:tmpl w:val="8776486A"/>
    <w:lvl w:ilvl="0" w:tplc="E1EA80B0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1" w:hanging="360"/>
      </w:pPr>
    </w:lvl>
    <w:lvl w:ilvl="2" w:tplc="0422001B" w:tentative="1">
      <w:start w:val="1"/>
      <w:numFmt w:val="lowerRoman"/>
      <w:lvlText w:val="%3."/>
      <w:lvlJc w:val="right"/>
      <w:pPr>
        <w:ind w:left="2581" w:hanging="180"/>
      </w:pPr>
    </w:lvl>
    <w:lvl w:ilvl="3" w:tplc="0422000F" w:tentative="1">
      <w:start w:val="1"/>
      <w:numFmt w:val="decimal"/>
      <w:lvlText w:val="%4."/>
      <w:lvlJc w:val="left"/>
      <w:pPr>
        <w:ind w:left="3301" w:hanging="360"/>
      </w:pPr>
    </w:lvl>
    <w:lvl w:ilvl="4" w:tplc="04220019" w:tentative="1">
      <w:start w:val="1"/>
      <w:numFmt w:val="lowerLetter"/>
      <w:lvlText w:val="%5."/>
      <w:lvlJc w:val="left"/>
      <w:pPr>
        <w:ind w:left="4021" w:hanging="360"/>
      </w:pPr>
    </w:lvl>
    <w:lvl w:ilvl="5" w:tplc="0422001B" w:tentative="1">
      <w:start w:val="1"/>
      <w:numFmt w:val="lowerRoman"/>
      <w:lvlText w:val="%6."/>
      <w:lvlJc w:val="right"/>
      <w:pPr>
        <w:ind w:left="4741" w:hanging="180"/>
      </w:pPr>
    </w:lvl>
    <w:lvl w:ilvl="6" w:tplc="0422000F" w:tentative="1">
      <w:start w:val="1"/>
      <w:numFmt w:val="decimal"/>
      <w:lvlText w:val="%7."/>
      <w:lvlJc w:val="left"/>
      <w:pPr>
        <w:ind w:left="5461" w:hanging="360"/>
      </w:pPr>
    </w:lvl>
    <w:lvl w:ilvl="7" w:tplc="04220019" w:tentative="1">
      <w:start w:val="1"/>
      <w:numFmt w:val="lowerLetter"/>
      <w:lvlText w:val="%8."/>
      <w:lvlJc w:val="left"/>
      <w:pPr>
        <w:ind w:left="6181" w:hanging="360"/>
      </w:pPr>
    </w:lvl>
    <w:lvl w:ilvl="8" w:tplc="0422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" w15:restartNumberingAfterBreak="0">
    <w:nsid w:val="71D65E5F"/>
    <w:multiLevelType w:val="hybridMultilevel"/>
    <w:tmpl w:val="7E8C2E0C"/>
    <w:lvl w:ilvl="0" w:tplc="7FBE00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C6A"/>
    <w:rsid w:val="0002216E"/>
    <w:rsid w:val="0006313B"/>
    <w:rsid w:val="000A0802"/>
    <w:rsid w:val="000C00B3"/>
    <w:rsid w:val="00105BCB"/>
    <w:rsid w:val="001179DE"/>
    <w:rsid w:val="001F016D"/>
    <w:rsid w:val="00245D93"/>
    <w:rsid w:val="002932DD"/>
    <w:rsid w:val="002D2C5E"/>
    <w:rsid w:val="002F450B"/>
    <w:rsid w:val="0039305C"/>
    <w:rsid w:val="003A4F77"/>
    <w:rsid w:val="003E6664"/>
    <w:rsid w:val="003F2A07"/>
    <w:rsid w:val="00433113"/>
    <w:rsid w:val="0045042F"/>
    <w:rsid w:val="004943C8"/>
    <w:rsid w:val="004C0C6A"/>
    <w:rsid w:val="004D3929"/>
    <w:rsid w:val="00504A62"/>
    <w:rsid w:val="005273B5"/>
    <w:rsid w:val="00536668"/>
    <w:rsid w:val="005A1ECE"/>
    <w:rsid w:val="005E4E8D"/>
    <w:rsid w:val="00610DC7"/>
    <w:rsid w:val="006155D3"/>
    <w:rsid w:val="00657BA2"/>
    <w:rsid w:val="00660864"/>
    <w:rsid w:val="00676461"/>
    <w:rsid w:val="006B1DD7"/>
    <w:rsid w:val="00752B9D"/>
    <w:rsid w:val="00766C9A"/>
    <w:rsid w:val="00803A51"/>
    <w:rsid w:val="00840EBD"/>
    <w:rsid w:val="009039C1"/>
    <w:rsid w:val="009B3809"/>
    <w:rsid w:val="00A112EC"/>
    <w:rsid w:val="00A92582"/>
    <w:rsid w:val="00AD3C93"/>
    <w:rsid w:val="00B26C27"/>
    <w:rsid w:val="00B55EC3"/>
    <w:rsid w:val="00B64F82"/>
    <w:rsid w:val="00B70F5A"/>
    <w:rsid w:val="00B72A0D"/>
    <w:rsid w:val="00B90C72"/>
    <w:rsid w:val="00BA6916"/>
    <w:rsid w:val="00CF4A26"/>
    <w:rsid w:val="00D04ABE"/>
    <w:rsid w:val="00D93ABB"/>
    <w:rsid w:val="00DD1B70"/>
    <w:rsid w:val="00DD6957"/>
    <w:rsid w:val="00DE4537"/>
    <w:rsid w:val="00E51278"/>
    <w:rsid w:val="00E904D6"/>
    <w:rsid w:val="00EB78B4"/>
    <w:rsid w:val="00F04696"/>
    <w:rsid w:val="00F26277"/>
    <w:rsid w:val="00F6111B"/>
    <w:rsid w:val="00F8034E"/>
    <w:rsid w:val="00FA6716"/>
    <w:rsid w:val="00FE7902"/>
    <w:rsid w:val="00FF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A7FEF8-36FC-4110-B069-5B56F47C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9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F01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13795</Words>
  <Characters>7864</Characters>
  <Application>Microsoft Office Word</Application>
  <DocSecurity>0</DocSecurity>
  <Lines>65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2022-09-01T12:00:00Z</dcterms:created>
  <dcterms:modified xsi:type="dcterms:W3CDTF">2022-09-01T12:10:00Z</dcterms:modified>
</cp:coreProperties>
</file>