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C2" w:rsidRPr="00B919C7" w:rsidRDefault="006E07C2" w:rsidP="00B919C7">
      <w:pPr>
        <w:spacing w:after="0" w:line="360" w:lineRule="auto"/>
        <w:jc w:val="center"/>
        <w:rPr>
          <w:b/>
          <w:sz w:val="32"/>
          <w:szCs w:val="32"/>
          <w:lang w:val="uk-UA"/>
        </w:rPr>
      </w:pPr>
      <w:proofErr w:type="spellStart"/>
      <w:r w:rsidRPr="00B919C7">
        <w:rPr>
          <w:b/>
          <w:sz w:val="32"/>
          <w:szCs w:val="32"/>
          <w:lang w:val="uk-UA"/>
        </w:rPr>
        <w:t>Професійно</w:t>
      </w:r>
      <w:proofErr w:type="spellEnd"/>
      <w:r w:rsidR="00B919C7">
        <w:rPr>
          <w:b/>
          <w:sz w:val="32"/>
          <w:szCs w:val="32"/>
        </w:rPr>
        <w:t xml:space="preserve"> </w:t>
      </w:r>
      <w:r w:rsidRPr="00B919C7">
        <w:rPr>
          <w:b/>
          <w:sz w:val="32"/>
          <w:szCs w:val="32"/>
          <w:lang w:val="uk-UA"/>
        </w:rPr>
        <w:t>орієнтоване викладання іноземної мови: інноваційний аспект</w:t>
      </w:r>
    </w:p>
    <w:p w:rsidR="0017599A" w:rsidRPr="00B919C7" w:rsidRDefault="006E07C2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Людство неминуче вступає в інформаційну епоху.</w:t>
      </w:r>
      <w:r w:rsidR="00A5163E" w:rsidRPr="00B919C7">
        <w:rPr>
          <w:lang w:val="uk-UA"/>
        </w:rPr>
        <w:t xml:space="preserve"> </w:t>
      </w:r>
      <w:r w:rsidR="001C2D03" w:rsidRPr="00B919C7">
        <w:rPr>
          <w:lang w:val="uk-UA"/>
        </w:rPr>
        <w:t>У сучасному світі володіння іноземною мовою просто необхідне, і ця потреба значно зростає з кожним роком</w:t>
      </w:r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="001C2D03" w:rsidRPr="00B919C7">
        <w:rPr>
          <w:lang w:val="uk-UA"/>
        </w:rPr>
        <w:t>Нові реалії вимагають змін як до рівня оволодіння іноземною мовою, так і до визначення нових підходів до його викладання</w:t>
      </w:r>
      <w:r w:rsidR="00192E07" w:rsidRPr="00B919C7">
        <w:rPr>
          <w:lang w:val="uk-UA"/>
        </w:rPr>
        <w:t>.</w:t>
      </w:r>
      <w:r w:rsidR="00A5163E" w:rsidRPr="00B919C7">
        <w:rPr>
          <w:lang w:val="uk-UA"/>
        </w:rPr>
        <w:t xml:space="preserve"> </w:t>
      </w:r>
      <w:r w:rsidR="001C2D03" w:rsidRPr="00B919C7">
        <w:rPr>
          <w:lang w:val="uk-UA"/>
        </w:rPr>
        <w:t>Звичайно, ніхто не заперечить, що викладання іноземної мови повинно відповідати вимогам часу, опиратися на останні досягнення, прогресивні здобутки науки і техніки</w:t>
      </w:r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="001C2D03" w:rsidRPr="00B919C7">
        <w:rPr>
          <w:lang w:val="uk-UA"/>
        </w:rPr>
        <w:t>А особливо це стосується викладання іноземної мови за професійним спрямуванням в закладах професійно-технічної освіти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Вимоги роботодавців як українських, так і світових</w:t>
      </w:r>
      <w:r w:rsidR="00EA186C" w:rsidRPr="00B919C7">
        <w:rPr>
          <w:lang w:val="uk-UA"/>
        </w:rPr>
        <w:t>,</w:t>
      </w:r>
      <w:r w:rsidRPr="00B919C7">
        <w:rPr>
          <w:lang w:val="uk-UA"/>
        </w:rPr>
        <w:t xml:space="preserve"> до</w:t>
      </w:r>
      <w:r w:rsidR="00EA186C"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компетентностей</w:t>
      </w:r>
      <w:proofErr w:type="spellEnd"/>
      <w:r w:rsidRPr="00B919C7">
        <w:rPr>
          <w:lang w:val="uk-UA"/>
        </w:rPr>
        <w:t xml:space="preserve"> офіціантів невпинно зростають та </w:t>
      </w:r>
      <w:proofErr w:type="spellStart"/>
      <w:r w:rsidRPr="00B919C7">
        <w:rPr>
          <w:lang w:val="uk-UA"/>
        </w:rPr>
        <w:t>ускладнюються</w:t>
      </w:r>
      <w:proofErr w:type="spellEnd"/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Pr="00B919C7">
        <w:rPr>
          <w:lang w:val="uk-UA"/>
        </w:rPr>
        <w:t>І викладачу від самого по</w:t>
      </w:r>
      <w:r w:rsidR="00192E07" w:rsidRPr="00B919C7">
        <w:rPr>
          <w:lang w:val="uk-UA"/>
        </w:rPr>
        <w:t>чатку необхідно націлювати здобувачів освіти</w:t>
      </w:r>
      <w:r w:rsidRPr="00B919C7">
        <w:rPr>
          <w:lang w:val="uk-UA"/>
        </w:rPr>
        <w:t>, які вивчають курс іноземної мови за проф</w:t>
      </w:r>
      <w:r w:rsidR="00192E07" w:rsidRPr="00B919C7">
        <w:rPr>
          <w:lang w:val="uk-UA"/>
        </w:rPr>
        <w:t xml:space="preserve">есійним </w:t>
      </w:r>
      <w:r w:rsidRPr="00B919C7">
        <w:rPr>
          <w:lang w:val="uk-UA"/>
        </w:rPr>
        <w:t>спрямуванням саме на мож</w:t>
      </w:r>
      <w:r w:rsidR="00192E07" w:rsidRPr="00B919C7">
        <w:rPr>
          <w:lang w:val="uk-UA"/>
        </w:rPr>
        <w:t>ливості застосування мови в їх</w:t>
      </w:r>
      <w:r w:rsidRPr="00B919C7">
        <w:rPr>
          <w:lang w:val="uk-UA"/>
        </w:rPr>
        <w:t xml:space="preserve"> як професійній діяльності, так і в повсякденному житті</w:t>
      </w:r>
      <w:r w:rsidR="00192E07" w:rsidRPr="00B919C7">
        <w:rPr>
          <w:lang w:val="uk-UA"/>
        </w:rPr>
        <w:t>.</w:t>
      </w:r>
    </w:p>
    <w:p w:rsidR="00A5163E" w:rsidRPr="00B919C7" w:rsidRDefault="00192E07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 xml:space="preserve">Здобувачі освіти </w:t>
      </w:r>
      <w:r w:rsidR="001C2D03" w:rsidRPr="00B919C7">
        <w:rPr>
          <w:lang w:val="uk-UA"/>
        </w:rPr>
        <w:t>мають володіти і користуватись типовими для професійної комунікації лексично-синтаксичними моделями та вміти будувати комунікацію в усній формі, виходячи із ситуації спілкування.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 xml:space="preserve">Провідною особливістю навчання іноземної мови є реалізація принципів </w:t>
      </w:r>
      <w:proofErr w:type="spellStart"/>
      <w:r w:rsidRPr="00B919C7">
        <w:rPr>
          <w:lang w:val="uk-UA"/>
        </w:rPr>
        <w:t>професійно</w:t>
      </w:r>
      <w:proofErr w:type="spellEnd"/>
      <w:r w:rsidRPr="00B919C7">
        <w:rPr>
          <w:lang w:val="uk-UA"/>
        </w:rPr>
        <w:t xml:space="preserve"> орієнтованого підходу до навчання</w:t>
      </w:r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Pr="00B919C7">
        <w:rPr>
          <w:lang w:val="uk-UA"/>
        </w:rPr>
        <w:t>Метою викладання та вивчення іноземної мови за професійним спрямуванням є підготовка кваліфікованого робітника до ефективної комунікації у його професійному середовищі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Збільшені вимоги до випускників професійно-технічних навчальних закладів і реалії життя спонукають нас, викладачів, вивчати і впроваджувати в навчальну практику найбільш ефективні методики та новітні технології, творчо розвивати набутий практичний та теоретичний досвід викладання цієї дисципліни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У процесі викладання іноземної мови за професійним спрямуванням можна виділити певні важливі підходи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lastRenderedPageBreak/>
        <w:t>Ці підходи вимагають від викладача створювати проблемні ситуації та організовувати акти</w:t>
      </w:r>
      <w:r w:rsidR="00192E07" w:rsidRPr="00B919C7">
        <w:rPr>
          <w:lang w:val="uk-UA"/>
        </w:rPr>
        <w:t xml:space="preserve">вну самостійну діяльність здобувачів освіти </w:t>
      </w:r>
      <w:r w:rsidRPr="00B919C7">
        <w:rPr>
          <w:lang w:val="uk-UA"/>
        </w:rPr>
        <w:t>для їх розв'язання</w:t>
      </w:r>
      <w:r w:rsidR="00192E07" w:rsidRPr="00B919C7">
        <w:rPr>
          <w:lang w:val="uk-UA"/>
        </w:rPr>
        <w:t>.</w:t>
      </w:r>
      <w:r w:rsidR="00A5163E" w:rsidRPr="00B919C7">
        <w:rPr>
          <w:lang w:val="uk-UA"/>
        </w:rPr>
        <w:t xml:space="preserve"> </w:t>
      </w:r>
      <w:r w:rsidRPr="00B919C7">
        <w:rPr>
          <w:lang w:val="uk-UA"/>
        </w:rPr>
        <w:t>Ц</w:t>
      </w:r>
      <w:r w:rsidR="00192E07" w:rsidRPr="00B919C7">
        <w:rPr>
          <w:lang w:val="uk-UA"/>
        </w:rPr>
        <w:t>е стимулює їх творче навчання.</w:t>
      </w:r>
      <w:r w:rsidR="00EA186C" w:rsidRPr="00B919C7">
        <w:rPr>
          <w:lang w:val="uk-UA"/>
        </w:rPr>
        <w:t xml:space="preserve"> </w:t>
      </w:r>
      <w:r w:rsidRPr="00B919C7">
        <w:rPr>
          <w:lang w:val="uk-UA"/>
        </w:rPr>
        <w:t>Головною рисою такого підходу є намагання не просто д</w:t>
      </w:r>
      <w:r w:rsidR="00192E07" w:rsidRPr="00B919C7">
        <w:rPr>
          <w:lang w:val="uk-UA"/>
        </w:rPr>
        <w:t>ати певну суму знань  здобувачам освіти</w:t>
      </w:r>
      <w:r w:rsidRPr="00B919C7">
        <w:rPr>
          <w:lang w:val="uk-UA"/>
        </w:rPr>
        <w:t>, якісь правила чи інструкції, але й мотивувати їхню дослідницьку діяльність та самостійне мислення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 xml:space="preserve">Вимоги часу до </w:t>
      </w:r>
      <w:proofErr w:type="spellStart"/>
      <w:r w:rsidRPr="00B919C7">
        <w:rPr>
          <w:lang w:val="uk-UA"/>
        </w:rPr>
        <w:t>методик</w:t>
      </w:r>
      <w:proofErr w:type="spellEnd"/>
      <w:r w:rsidRPr="00B919C7">
        <w:rPr>
          <w:lang w:val="uk-UA"/>
        </w:rPr>
        <w:t xml:space="preserve"> викладання іноземної мови націлюють викладача до нестандартного підходу у викладанні іноземної мови та використання новітніх технологій навчання</w:t>
      </w:r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Pr="00B919C7">
        <w:rPr>
          <w:lang w:val="uk-UA"/>
        </w:rPr>
        <w:t>Новітні або інноваційні технології мають потужні навчальні можливості</w:t>
      </w:r>
      <w:r w:rsidR="00192E07" w:rsidRPr="00B919C7">
        <w:rPr>
          <w:lang w:val="uk-UA"/>
        </w:rPr>
        <w:t>.</w:t>
      </w:r>
      <w:r w:rsidR="00EA186C" w:rsidRPr="00B919C7">
        <w:rPr>
          <w:lang w:val="uk-UA"/>
        </w:rPr>
        <w:t xml:space="preserve"> </w:t>
      </w:r>
      <w:r w:rsidRPr="00B919C7">
        <w:rPr>
          <w:lang w:val="uk-UA"/>
        </w:rPr>
        <w:t>Вони сприяють розвитку творчих здібностей та мають міцний інформаційний базис</w:t>
      </w:r>
      <w:r w:rsidR="00192E07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right="48" w:firstLine="720"/>
        <w:jc w:val="both"/>
        <w:rPr>
          <w:lang w:val="uk-UA"/>
        </w:rPr>
      </w:pPr>
      <w:r w:rsidRPr="00B919C7">
        <w:rPr>
          <w:lang w:val="uk-UA"/>
        </w:rPr>
        <w:t>Новітні педагогічні технології – це поняття комплексне</w:t>
      </w:r>
      <w:r w:rsidR="00192E07" w:rsidRPr="00B919C7">
        <w:rPr>
          <w:lang w:val="uk-UA"/>
        </w:rPr>
        <w:t>.</w:t>
      </w:r>
      <w:r w:rsidR="0056153B" w:rsidRPr="00B919C7">
        <w:rPr>
          <w:lang w:val="uk-UA"/>
        </w:rPr>
        <w:t xml:space="preserve"> </w:t>
      </w:r>
      <w:r w:rsidRPr="00B919C7">
        <w:rPr>
          <w:lang w:val="uk-UA"/>
        </w:rPr>
        <w:t>Воно складається з інтерактивних, інформаційно-комунікаційних та технологій проектного навчання</w:t>
      </w:r>
      <w:r w:rsidR="00192E07" w:rsidRPr="00B919C7">
        <w:rPr>
          <w:lang w:val="uk-UA"/>
        </w:rPr>
        <w:t>.</w:t>
      </w:r>
      <w:r w:rsidR="0056153B" w:rsidRPr="00B919C7">
        <w:rPr>
          <w:lang w:val="uk-UA"/>
        </w:rPr>
        <w:t xml:space="preserve"> </w:t>
      </w:r>
      <w:r w:rsidRPr="00B919C7">
        <w:rPr>
          <w:lang w:val="uk-UA"/>
        </w:rPr>
        <w:t>Термін «інновація» латинського походження і означає зміну, введення чогось нового</w:t>
      </w:r>
      <w:r w:rsidR="0056153B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851"/>
        <w:jc w:val="both"/>
        <w:rPr>
          <w:lang w:val="uk-UA"/>
        </w:rPr>
      </w:pPr>
      <w:r w:rsidRPr="00B919C7">
        <w:rPr>
          <w:lang w:val="uk-UA"/>
        </w:rPr>
        <w:t>Іншими словами, це нововведення, оновлення процесу навчання</w:t>
      </w:r>
      <w:r w:rsidR="00A5163E" w:rsidRPr="00B919C7">
        <w:rPr>
          <w:lang w:val="uk-UA"/>
        </w:rPr>
        <w:t xml:space="preserve">. </w:t>
      </w:r>
      <w:r w:rsidRPr="00B919C7">
        <w:rPr>
          <w:lang w:val="uk-UA"/>
        </w:rPr>
        <w:t>Новітні технології містять такі підходи до викладання іноземної мови</w:t>
      </w:r>
      <w:r w:rsidR="00192E07" w:rsidRPr="00B919C7">
        <w:rPr>
          <w:lang w:val="uk-UA"/>
        </w:rPr>
        <w:t xml:space="preserve"> як:</w:t>
      </w:r>
    </w:p>
    <w:p w:rsidR="00192E07" w:rsidRPr="00B919C7" w:rsidRDefault="00192E07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інтерактивні методи</w:t>
      </w:r>
    </w:p>
    <w:p w:rsidR="00192E07" w:rsidRPr="00B919C7" w:rsidRDefault="001C2D03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використан</w:t>
      </w:r>
      <w:r w:rsidR="00192E07" w:rsidRPr="00B919C7">
        <w:rPr>
          <w:lang w:val="uk-UA"/>
        </w:rPr>
        <w:t>ня технічних засобів навчання</w:t>
      </w:r>
    </w:p>
    <w:p w:rsidR="0017599A" w:rsidRPr="00B919C7" w:rsidRDefault="001C2D03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інтернет-ресурси</w:t>
      </w:r>
    </w:p>
    <w:p w:rsidR="004064B6" w:rsidRPr="00B919C7" w:rsidRDefault="004064B6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м</w:t>
      </w:r>
      <w:r w:rsidR="001C2D03" w:rsidRPr="00B919C7">
        <w:rPr>
          <w:lang w:val="uk-UA"/>
        </w:rPr>
        <w:t>етоди розвивального навчання</w:t>
      </w:r>
    </w:p>
    <w:p w:rsidR="004064B6" w:rsidRPr="00B919C7" w:rsidRDefault="001C2D03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методи особ</w:t>
      </w:r>
      <w:r w:rsidR="004064B6" w:rsidRPr="00B919C7">
        <w:rPr>
          <w:lang w:val="uk-UA"/>
        </w:rPr>
        <w:t>истісно орієнтованого навчання</w:t>
      </w:r>
    </w:p>
    <w:p w:rsidR="004064B6" w:rsidRPr="00B919C7" w:rsidRDefault="004064B6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 xml:space="preserve">методи </w:t>
      </w:r>
      <w:proofErr w:type="spellStart"/>
      <w:r w:rsidRPr="00B919C7">
        <w:rPr>
          <w:lang w:val="uk-UA"/>
        </w:rPr>
        <w:t>проєктів</w:t>
      </w:r>
      <w:proofErr w:type="spellEnd"/>
    </w:p>
    <w:p w:rsidR="0017599A" w:rsidRPr="00B919C7" w:rsidRDefault="001C2D03" w:rsidP="00B919C7">
      <w:pPr>
        <w:pStyle w:val="ae"/>
        <w:numPr>
          <w:ilvl w:val="0"/>
          <w:numId w:val="10"/>
        </w:num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ігрові методи навчання</w:t>
      </w:r>
    </w:p>
    <w:p w:rsidR="0017599A" w:rsidRPr="00B919C7" w:rsidRDefault="001C2D03" w:rsidP="00B919C7">
      <w:pPr>
        <w:spacing w:after="0" w:line="360" w:lineRule="auto"/>
        <w:ind w:firstLine="851"/>
        <w:jc w:val="both"/>
        <w:rPr>
          <w:lang w:val="uk-UA"/>
        </w:rPr>
      </w:pPr>
      <w:r w:rsidRPr="00B919C7">
        <w:rPr>
          <w:lang w:val="uk-UA"/>
        </w:rPr>
        <w:t>Викладання іноземної мови за професійним спрямуванням проходить за комунікативно спрямованою методикою, яка дозволяє осягнути мову в режимі живого спілкування</w:t>
      </w:r>
      <w:r w:rsidR="004064B6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В основі про</w:t>
      </w:r>
      <w:r w:rsidR="004064B6" w:rsidRPr="00B919C7">
        <w:rPr>
          <w:lang w:val="uk-UA"/>
        </w:rPr>
        <w:t>цесу лежить активна участь здобувачів освіти</w:t>
      </w:r>
      <w:r w:rsidRPr="00B919C7">
        <w:rPr>
          <w:lang w:val="uk-UA"/>
        </w:rPr>
        <w:t xml:space="preserve"> в діалогах, рольових </w:t>
      </w:r>
      <w:r w:rsidR="004064B6" w:rsidRPr="00B919C7">
        <w:rPr>
          <w:lang w:val="uk-UA"/>
        </w:rPr>
        <w:t>іграх, читанні текстів, вивченні</w:t>
      </w:r>
      <w:r w:rsidRPr="00B919C7">
        <w:rPr>
          <w:lang w:val="uk-UA"/>
        </w:rPr>
        <w:t xml:space="preserve"> професійної лексики, термінології, засв</w:t>
      </w:r>
      <w:r w:rsidR="004064B6" w:rsidRPr="00B919C7">
        <w:rPr>
          <w:lang w:val="uk-UA"/>
        </w:rPr>
        <w:t xml:space="preserve">оєнні </w:t>
      </w:r>
      <w:r w:rsidRPr="00B919C7">
        <w:rPr>
          <w:lang w:val="uk-UA"/>
        </w:rPr>
        <w:t>основ граматичних конструкцій</w:t>
      </w:r>
      <w:r w:rsidR="004064B6" w:rsidRPr="00B919C7">
        <w:rPr>
          <w:lang w:val="uk-UA"/>
        </w:rPr>
        <w:t>,</w:t>
      </w:r>
      <w:r w:rsidRPr="00B919C7">
        <w:rPr>
          <w:lang w:val="uk-UA"/>
        </w:rPr>
        <w:t xml:space="preserve"> </w:t>
      </w:r>
      <w:r w:rsidR="004064B6" w:rsidRPr="00B919C7">
        <w:rPr>
          <w:lang w:val="uk-UA"/>
        </w:rPr>
        <w:t xml:space="preserve">і обов'язковим є </w:t>
      </w:r>
      <w:r w:rsidRPr="00B919C7">
        <w:rPr>
          <w:lang w:val="uk-UA"/>
        </w:rPr>
        <w:t>вивчення стандартни</w:t>
      </w:r>
      <w:r w:rsidR="004064B6" w:rsidRPr="00B919C7">
        <w:rPr>
          <w:lang w:val="uk-UA"/>
        </w:rPr>
        <w:t xml:space="preserve">х </w:t>
      </w:r>
      <w:r w:rsidR="004064B6" w:rsidRPr="00B919C7">
        <w:rPr>
          <w:lang w:val="uk-UA"/>
        </w:rPr>
        <w:lastRenderedPageBreak/>
        <w:t>г</w:t>
      </w:r>
      <w:r w:rsidR="006E07C2" w:rsidRPr="00B919C7">
        <w:rPr>
          <w:lang w:val="uk-UA"/>
        </w:rPr>
        <w:t>раматичних та лексичних правил,</w:t>
      </w:r>
      <w:r w:rsidR="000432B4" w:rsidRPr="00B919C7">
        <w:rPr>
          <w:lang w:val="uk-UA"/>
        </w:rPr>
        <w:t xml:space="preserve"> що вдало поєднує</w:t>
      </w:r>
      <w:r w:rsidRPr="00B919C7">
        <w:rPr>
          <w:lang w:val="uk-UA"/>
        </w:rPr>
        <w:t>ться з основним курсом вивчення англійської мови</w:t>
      </w:r>
      <w:r w:rsidR="006E07C2" w:rsidRPr="00B919C7">
        <w:rPr>
          <w:lang w:val="uk-UA"/>
        </w:rPr>
        <w:t>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І, звичайно, щоб зробити цікавим традиційний урок, підвищувати ефективність навчально</w:t>
      </w:r>
      <w:r w:rsidR="004064B6" w:rsidRPr="00B919C7">
        <w:rPr>
          <w:lang w:val="uk-UA"/>
        </w:rPr>
        <w:t>го процесу та рівень знань здобувачів освіти</w:t>
      </w:r>
      <w:r w:rsidRPr="00B919C7">
        <w:rPr>
          <w:lang w:val="uk-UA"/>
        </w:rPr>
        <w:t>, є доречним використання у навчанні новітніх технологій та інноваційних методів</w:t>
      </w:r>
      <w:r w:rsidR="006E07C2" w:rsidRPr="00B919C7">
        <w:rPr>
          <w:lang w:val="uk-UA"/>
        </w:rPr>
        <w:t>.</w:t>
      </w:r>
    </w:p>
    <w:p w:rsidR="000432B4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 xml:space="preserve">Їх впровадження в навчання – це конструктивне поєднання, інтеграція педагогічних технологій та </w:t>
      </w:r>
      <w:proofErr w:type="spellStart"/>
      <w:r w:rsidRPr="00B919C7">
        <w:rPr>
          <w:lang w:val="uk-UA"/>
        </w:rPr>
        <w:t>методик</w:t>
      </w:r>
      <w:proofErr w:type="spellEnd"/>
      <w:r w:rsidRPr="00B919C7">
        <w:rPr>
          <w:lang w:val="uk-UA"/>
        </w:rPr>
        <w:t>, спрямованих на розвиток комунікативних компетенцій, що дозволяє викладачу створювати власні комбінації, а не заглиблюватись в суть однієї конкретної технології.</w:t>
      </w:r>
      <w:r w:rsidR="004064B6" w:rsidRPr="00B919C7">
        <w:rPr>
          <w:lang w:val="uk-UA"/>
        </w:rPr>
        <w:t xml:space="preserve"> </w:t>
      </w:r>
    </w:p>
    <w:p w:rsidR="0056153B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У процесі викладання іноземної мови за професійним спрямуванням я набула певного педагогічного досвіду та виробила певну стратегію проведення уроків, виділила певні важливі підходи</w:t>
      </w:r>
      <w:r w:rsidR="004064B6" w:rsidRPr="00B919C7">
        <w:rPr>
          <w:lang w:val="uk-UA"/>
        </w:rPr>
        <w:t>.</w:t>
      </w:r>
      <w:r w:rsidR="000432B4" w:rsidRPr="00B919C7">
        <w:rPr>
          <w:lang w:val="uk-UA"/>
        </w:rPr>
        <w:t xml:space="preserve"> </w:t>
      </w:r>
      <w:r w:rsidRPr="00B919C7">
        <w:rPr>
          <w:lang w:val="uk-UA"/>
        </w:rPr>
        <w:t>Для тог</w:t>
      </w:r>
      <w:r w:rsidR="004064B6" w:rsidRPr="00B919C7">
        <w:rPr>
          <w:lang w:val="uk-UA"/>
        </w:rPr>
        <w:t xml:space="preserve">о, щоб зацікавити сучасного здобувача освіти </w:t>
      </w:r>
      <w:r w:rsidRPr="00B919C7">
        <w:rPr>
          <w:lang w:val="uk-UA"/>
        </w:rPr>
        <w:t>та полегшити сприйняття та засвоєння навчального матеріалу, значну увагу у своїй роботі приділяю застосуванню мультимедійних технологій</w:t>
      </w:r>
      <w:r w:rsidR="004064B6" w:rsidRPr="00B919C7">
        <w:rPr>
          <w:lang w:val="uk-UA"/>
        </w:rPr>
        <w:t>.</w:t>
      </w:r>
      <w:r w:rsidR="000432B4" w:rsidRPr="00B919C7">
        <w:rPr>
          <w:lang w:val="uk-UA"/>
        </w:rPr>
        <w:t xml:space="preserve"> </w:t>
      </w:r>
      <w:r w:rsidRPr="00B919C7">
        <w:rPr>
          <w:lang w:val="uk-UA"/>
        </w:rPr>
        <w:t xml:space="preserve">Мультимедійні засоби дозволяють задіяти майже всі органи чуття, поєднуючи друкований текст, графічне зображення, рухоме відео, статичні фотографії, </w:t>
      </w:r>
      <w:proofErr w:type="spellStart"/>
      <w:r w:rsidRPr="00B919C7">
        <w:rPr>
          <w:lang w:val="uk-UA"/>
        </w:rPr>
        <w:t>аудіозапис</w:t>
      </w:r>
      <w:proofErr w:type="spellEnd"/>
      <w:r w:rsidRPr="00B919C7">
        <w:rPr>
          <w:lang w:val="uk-UA"/>
        </w:rPr>
        <w:t>, створюючи віртуальну реальність справжнього спілкування</w:t>
      </w:r>
      <w:r w:rsidR="004064B6" w:rsidRPr="00B919C7">
        <w:rPr>
          <w:lang w:val="uk-UA"/>
        </w:rPr>
        <w:t>. Не секрет</w:t>
      </w:r>
      <w:r w:rsidRPr="00B919C7">
        <w:rPr>
          <w:lang w:val="uk-UA"/>
        </w:rPr>
        <w:t>, що застосування мультимедійних матеріалів скорочує час навчання майже вдвічі, а рівень запам'ятовування через одночасне використання зображення, звуку, тексту значно зростає</w:t>
      </w:r>
      <w:r w:rsidR="004064B6" w:rsidRPr="00B919C7">
        <w:rPr>
          <w:lang w:val="uk-UA"/>
        </w:rPr>
        <w:t>.</w:t>
      </w:r>
      <w:r w:rsidR="000432B4" w:rsidRPr="00B919C7">
        <w:rPr>
          <w:lang w:val="uk-UA"/>
        </w:rPr>
        <w:t xml:space="preserve"> </w:t>
      </w:r>
      <w:r w:rsidRPr="00B919C7">
        <w:rPr>
          <w:lang w:val="uk-UA"/>
        </w:rPr>
        <w:t xml:space="preserve">І, звичайно, таке поєднання </w:t>
      </w:r>
      <w:r w:rsidR="000432B4" w:rsidRPr="00B919C7">
        <w:rPr>
          <w:lang w:val="uk-UA"/>
        </w:rPr>
        <w:t>(</w:t>
      </w:r>
      <w:r w:rsidRPr="00B919C7">
        <w:rPr>
          <w:lang w:val="uk-UA"/>
        </w:rPr>
        <w:t>візуального зображення та звукового супроводу</w:t>
      </w:r>
      <w:r w:rsidR="000432B4" w:rsidRPr="00B919C7">
        <w:rPr>
          <w:lang w:val="uk-UA"/>
        </w:rPr>
        <w:t>)</w:t>
      </w:r>
      <w:r w:rsidRPr="00B919C7">
        <w:rPr>
          <w:lang w:val="uk-UA"/>
        </w:rPr>
        <w:t xml:space="preserve"> надає можливість для комплексного розвитку навичок комуніка</w:t>
      </w:r>
      <w:r w:rsidR="004064B6" w:rsidRPr="00B919C7">
        <w:rPr>
          <w:lang w:val="uk-UA"/>
        </w:rPr>
        <w:t>тивної діяльності.</w:t>
      </w:r>
      <w:r w:rsidR="0056153B" w:rsidRPr="00B919C7">
        <w:rPr>
          <w:lang w:val="uk-UA"/>
        </w:rPr>
        <w:t xml:space="preserve"> Так, наприклад, вивчаючи тему «</w:t>
      </w:r>
      <w:proofErr w:type="spellStart"/>
      <w:r w:rsidR="0056153B" w:rsidRPr="00B919C7">
        <w:rPr>
          <w:lang w:val="uk-UA"/>
        </w:rPr>
        <w:t>Ordering</w:t>
      </w:r>
      <w:proofErr w:type="spellEnd"/>
      <w:r w:rsidR="0056153B" w:rsidRPr="00B919C7">
        <w:rPr>
          <w:lang w:val="uk-UA"/>
        </w:rPr>
        <w:t>» в групах за професією «офіціант»</w:t>
      </w:r>
      <w:r w:rsidR="005B09C1">
        <w:rPr>
          <w:lang w:val="uk-UA"/>
        </w:rPr>
        <w:t>,</w:t>
      </w:r>
      <w:bookmarkStart w:id="0" w:name="_GoBack"/>
      <w:bookmarkEnd w:id="0"/>
      <w:r w:rsidR="0056153B" w:rsidRPr="00B919C7">
        <w:rPr>
          <w:lang w:val="uk-UA"/>
        </w:rPr>
        <w:t xml:space="preserve"> планую </w:t>
      </w:r>
      <w:proofErr w:type="spellStart"/>
      <w:r w:rsidR="0056153B" w:rsidRPr="00B919C7">
        <w:rPr>
          <w:lang w:val="uk-UA"/>
        </w:rPr>
        <w:t>уроки</w:t>
      </w:r>
      <w:proofErr w:type="spellEnd"/>
      <w:r w:rsidR="0056153B" w:rsidRPr="00B919C7">
        <w:rPr>
          <w:lang w:val="uk-UA"/>
        </w:rPr>
        <w:t xml:space="preserve"> наступним чином. На початку теми пропоную здобувачам освіти ознайомитися з лексичною базою, професійними мовленнєвими зразками та варіантами </w:t>
      </w:r>
      <w:proofErr w:type="spellStart"/>
      <w:r w:rsidR="0056153B" w:rsidRPr="00B919C7">
        <w:rPr>
          <w:lang w:val="uk-UA"/>
        </w:rPr>
        <w:t>мовних</w:t>
      </w:r>
      <w:proofErr w:type="spellEnd"/>
      <w:r w:rsidR="0056153B" w:rsidRPr="00B919C7">
        <w:rPr>
          <w:lang w:val="uk-UA"/>
        </w:rPr>
        <w:t xml:space="preserve"> ситуацій.</w:t>
      </w:r>
    </w:p>
    <w:p w:rsidR="0056153B" w:rsidRPr="00B919C7" w:rsidRDefault="0056153B" w:rsidP="00B919C7">
      <w:pPr>
        <w:spacing w:after="0" w:line="360" w:lineRule="auto"/>
        <w:ind w:firstLine="851"/>
        <w:jc w:val="both"/>
        <w:rPr>
          <w:lang w:val="uk-UA"/>
        </w:rPr>
      </w:pPr>
      <w:r w:rsidRPr="00B919C7">
        <w:rPr>
          <w:lang w:val="uk-UA"/>
        </w:rPr>
        <w:t xml:space="preserve">Далі, після засвоєння ними даного матеріалу, пропоную переглянути коротенький тематичний </w:t>
      </w:r>
      <w:proofErr w:type="spellStart"/>
      <w:r w:rsidRPr="00B919C7">
        <w:rPr>
          <w:lang w:val="uk-UA"/>
        </w:rPr>
        <w:t>відеосюжет</w:t>
      </w:r>
      <w:proofErr w:type="spellEnd"/>
      <w:r w:rsidRPr="00B919C7">
        <w:rPr>
          <w:lang w:val="uk-UA"/>
        </w:rPr>
        <w:t xml:space="preserve"> – 2-3 хвилини, після чого вони мають відповідати на запитання, що замовили відвідувачі:</w:t>
      </w:r>
    </w:p>
    <w:p w:rsidR="0056153B" w:rsidRPr="00B919C7" w:rsidRDefault="0056153B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lang w:val="uk-UA"/>
        </w:rPr>
      </w:pPr>
      <w:proofErr w:type="spellStart"/>
      <w:r w:rsidRPr="00B919C7">
        <w:rPr>
          <w:lang w:val="uk-UA"/>
        </w:rPr>
        <w:t>What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have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guests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ordered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for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starter</w:t>
      </w:r>
      <w:proofErr w:type="spellEnd"/>
      <w:r w:rsidRPr="00B919C7">
        <w:rPr>
          <w:lang w:val="uk-UA"/>
        </w:rPr>
        <w:t xml:space="preserve">, </w:t>
      </w:r>
      <w:proofErr w:type="spellStart"/>
      <w:r w:rsidRPr="00B919C7">
        <w:rPr>
          <w:lang w:val="uk-UA"/>
        </w:rPr>
        <w:t>for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main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course</w:t>
      </w:r>
      <w:proofErr w:type="spellEnd"/>
      <w:r w:rsidRPr="00B919C7">
        <w:rPr>
          <w:lang w:val="uk-UA"/>
        </w:rPr>
        <w:t xml:space="preserve">, </w:t>
      </w:r>
      <w:proofErr w:type="spellStart"/>
      <w:r w:rsidRPr="00B919C7">
        <w:rPr>
          <w:lang w:val="uk-UA"/>
        </w:rPr>
        <w:t>for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dessert</w:t>
      </w:r>
      <w:proofErr w:type="spellEnd"/>
      <w:r w:rsidRPr="00B919C7">
        <w:rPr>
          <w:lang w:val="uk-UA"/>
        </w:rPr>
        <w:t>?</w:t>
      </w:r>
    </w:p>
    <w:p w:rsidR="0056153B" w:rsidRPr="00B919C7" w:rsidRDefault="0056153B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lang w:val="uk-UA"/>
        </w:rPr>
      </w:pPr>
      <w:proofErr w:type="spellStart"/>
      <w:r w:rsidRPr="00B919C7">
        <w:rPr>
          <w:lang w:val="uk-UA"/>
        </w:rPr>
        <w:lastRenderedPageBreak/>
        <w:t>What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is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specialty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of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restaurant</w:t>
      </w:r>
      <w:proofErr w:type="spellEnd"/>
      <w:r w:rsidRPr="00B919C7">
        <w:rPr>
          <w:lang w:val="uk-UA"/>
        </w:rPr>
        <w:t>?</w:t>
      </w:r>
    </w:p>
    <w:p w:rsidR="0056153B" w:rsidRPr="00B919C7" w:rsidRDefault="0056153B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lang w:val="uk-UA"/>
        </w:rPr>
      </w:pPr>
      <w:proofErr w:type="spellStart"/>
      <w:r w:rsidRPr="00B919C7">
        <w:rPr>
          <w:lang w:val="uk-UA"/>
        </w:rPr>
        <w:t>What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dish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did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the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waiter</w:t>
      </w:r>
      <w:proofErr w:type="spellEnd"/>
      <w:r w:rsidRPr="00B919C7">
        <w:rPr>
          <w:lang w:val="uk-UA"/>
        </w:rPr>
        <w:t xml:space="preserve"> </w:t>
      </w:r>
      <w:proofErr w:type="spellStart"/>
      <w:r w:rsidRPr="00B919C7">
        <w:rPr>
          <w:lang w:val="uk-UA"/>
        </w:rPr>
        <w:t>recommend</w:t>
      </w:r>
      <w:proofErr w:type="spellEnd"/>
      <w:r w:rsidRPr="00B919C7">
        <w:rPr>
          <w:lang w:val="uk-UA"/>
        </w:rPr>
        <w:t>?</w:t>
      </w:r>
    </w:p>
    <w:p w:rsidR="0056153B" w:rsidRPr="00B919C7" w:rsidRDefault="0056153B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lang w:val="uk-UA"/>
        </w:rPr>
      </w:pPr>
      <w:proofErr w:type="spellStart"/>
      <w:r w:rsidRPr="00B919C7">
        <w:rPr>
          <w:rFonts w:cs="Times New Roman"/>
          <w:szCs w:val="28"/>
          <w:lang w:val="uk-UA"/>
        </w:rPr>
        <w:t>What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have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the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guests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ordered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to</w:t>
      </w:r>
      <w:proofErr w:type="spellEnd"/>
      <w:r w:rsidRPr="00B919C7">
        <w:rPr>
          <w:rFonts w:cs="Times New Roman"/>
          <w:szCs w:val="28"/>
          <w:lang w:val="uk-UA"/>
        </w:rPr>
        <w:t xml:space="preserve"> </w:t>
      </w:r>
      <w:proofErr w:type="spellStart"/>
      <w:r w:rsidRPr="00B919C7">
        <w:rPr>
          <w:rFonts w:cs="Times New Roman"/>
          <w:szCs w:val="28"/>
          <w:lang w:val="uk-UA"/>
        </w:rPr>
        <w:t>drink</w:t>
      </w:r>
      <w:proofErr w:type="spellEnd"/>
      <w:r w:rsidRPr="00B919C7">
        <w:rPr>
          <w:rFonts w:cs="Times New Roman"/>
          <w:szCs w:val="28"/>
          <w:lang w:val="uk-UA"/>
        </w:rPr>
        <w:t>?</w:t>
      </w:r>
    </w:p>
    <w:p w:rsidR="0056153B" w:rsidRPr="00B919C7" w:rsidRDefault="0056153B" w:rsidP="00B919C7">
      <w:pPr>
        <w:spacing w:after="0" w:line="360" w:lineRule="auto"/>
        <w:ind w:firstLine="851"/>
        <w:jc w:val="both"/>
        <w:rPr>
          <w:lang w:val="uk-UA"/>
        </w:rPr>
      </w:pPr>
      <w:r w:rsidRPr="00B919C7">
        <w:rPr>
          <w:lang w:val="uk-UA"/>
        </w:rPr>
        <w:t xml:space="preserve">Ще один, як на мене, цікавий вид роботи, який я застосовую для закріплення комунікативних навичок – це </w:t>
      </w:r>
      <w:proofErr w:type="spellStart"/>
      <w:r w:rsidRPr="00B919C7">
        <w:rPr>
          <w:lang w:val="uk-UA"/>
        </w:rPr>
        <w:t>озвучка</w:t>
      </w:r>
      <w:proofErr w:type="spellEnd"/>
      <w:r w:rsidRPr="00B919C7">
        <w:rPr>
          <w:lang w:val="uk-UA"/>
        </w:rPr>
        <w:t xml:space="preserve">. Достатньо попрацювати з лексичною базою та маючи вже стійкі навички усного мовлення, разом із здобувачами освіти приступаємо до розподілу ролей та озвучуємо героїв </w:t>
      </w:r>
      <w:proofErr w:type="spellStart"/>
      <w:r w:rsidRPr="00B919C7">
        <w:rPr>
          <w:lang w:val="uk-UA"/>
        </w:rPr>
        <w:t>відеосюжету</w:t>
      </w:r>
      <w:proofErr w:type="spellEnd"/>
      <w:r w:rsidRPr="00B919C7">
        <w:rPr>
          <w:lang w:val="uk-UA"/>
        </w:rPr>
        <w:t>. Це проходить весело та невимушено. І мушу зазначити, що студентам дуже подобається такий вид роботи і вони з задоволенням це роблять. Це забезпечує швидке та ефективне засвоєння здобувачами освіти комунікативних навичок, професійної лексики та стійких навичок їх практичного використання у професійному середовищі.</w:t>
      </w:r>
    </w:p>
    <w:p w:rsidR="0017599A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Як відомо, чотири види діяльності і складають мовленнєву або комунікативну компетенцію</w:t>
      </w:r>
      <w:r w:rsidR="004064B6" w:rsidRPr="00B919C7">
        <w:rPr>
          <w:lang w:val="uk-UA"/>
        </w:rPr>
        <w:t>.</w:t>
      </w:r>
      <w:r w:rsidR="00F135ED" w:rsidRPr="00B919C7">
        <w:rPr>
          <w:lang w:val="uk-UA"/>
        </w:rPr>
        <w:t xml:space="preserve"> </w:t>
      </w:r>
      <w:r w:rsidR="004064B6" w:rsidRPr="00B919C7">
        <w:rPr>
          <w:lang w:val="uk-UA"/>
        </w:rPr>
        <w:t xml:space="preserve">І, звичайно, щоб </w:t>
      </w:r>
      <w:r w:rsidRPr="00B919C7">
        <w:rPr>
          <w:lang w:val="uk-UA"/>
        </w:rPr>
        <w:t xml:space="preserve">сформувались комунікативні компетенції, а особливо </w:t>
      </w:r>
      <w:proofErr w:type="spellStart"/>
      <w:r w:rsidRPr="00B919C7">
        <w:rPr>
          <w:lang w:val="uk-UA"/>
        </w:rPr>
        <w:t>професійно</w:t>
      </w:r>
      <w:proofErr w:type="spellEnd"/>
      <w:r w:rsidR="00F135ED" w:rsidRPr="00B919C7">
        <w:rPr>
          <w:lang w:val="uk-UA"/>
        </w:rPr>
        <w:t>-</w:t>
      </w:r>
      <w:r w:rsidRPr="00B919C7">
        <w:rPr>
          <w:lang w:val="uk-UA"/>
        </w:rPr>
        <w:t xml:space="preserve"> орієнтовані компетенції, необхідно поєднувати традиційні та новітні методи та дотримуватися принципу </w:t>
      </w:r>
      <w:proofErr w:type="spellStart"/>
      <w:r w:rsidRPr="00B919C7">
        <w:rPr>
          <w:lang w:val="uk-UA"/>
        </w:rPr>
        <w:t>комунікативності</w:t>
      </w:r>
      <w:proofErr w:type="spellEnd"/>
      <w:r w:rsidRPr="00B919C7">
        <w:rPr>
          <w:lang w:val="uk-UA"/>
        </w:rPr>
        <w:t>, який допомагає викладачу зосередити увагу на вдоск</w:t>
      </w:r>
      <w:r w:rsidR="004064B6" w:rsidRPr="00B919C7">
        <w:rPr>
          <w:lang w:val="uk-UA"/>
        </w:rPr>
        <w:t>оналенні лексичних навичок здобувачів освіти</w:t>
      </w:r>
      <w:r w:rsidRPr="00B919C7">
        <w:rPr>
          <w:lang w:val="uk-UA"/>
        </w:rPr>
        <w:t xml:space="preserve"> під час складання діалогів, висловлювання власних думок, під час спонтанного мовлення</w:t>
      </w:r>
      <w:r w:rsidR="004064B6" w:rsidRPr="00B919C7">
        <w:rPr>
          <w:lang w:val="uk-UA"/>
        </w:rPr>
        <w:t>.</w:t>
      </w:r>
      <w:r w:rsidR="00BB45A4" w:rsidRPr="00B919C7">
        <w:rPr>
          <w:lang w:val="uk-UA"/>
        </w:rPr>
        <w:t xml:space="preserve"> Пізнавальна</w:t>
      </w:r>
      <w:r w:rsidRPr="00B919C7">
        <w:rPr>
          <w:lang w:val="uk-UA"/>
        </w:rPr>
        <w:t xml:space="preserve"> діяльність проводиться в основному з використанням уже сформованих знань, умінь та навичок і сприяє їх подальшому розвитку, тому</w:t>
      </w:r>
      <w:r w:rsidR="00F135ED" w:rsidRPr="00B919C7">
        <w:rPr>
          <w:lang w:val="uk-UA"/>
        </w:rPr>
        <w:t xml:space="preserve"> тут і є доречним використання </w:t>
      </w:r>
      <w:r w:rsidRPr="00B919C7">
        <w:rPr>
          <w:lang w:val="uk-UA"/>
        </w:rPr>
        <w:t>мультимедійних технологій</w:t>
      </w:r>
      <w:r w:rsidR="00BB45A4" w:rsidRPr="00B919C7">
        <w:rPr>
          <w:lang w:val="uk-UA"/>
        </w:rPr>
        <w:t>.</w:t>
      </w:r>
      <w:r w:rsidR="00F135ED" w:rsidRPr="00B919C7">
        <w:rPr>
          <w:lang w:val="uk-UA"/>
        </w:rPr>
        <w:t xml:space="preserve"> </w:t>
      </w:r>
      <w:r w:rsidRPr="00B919C7">
        <w:rPr>
          <w:lang w:val="uk-UA"/>
        </w:rPr>
        <w:t xml:space="preserve">Вони забезпечують комунікативне спрямування на </w:t>
      </w:r>
      <w:proofErr w:type="spellStart"/>
      <w:r w:rsidRPr="00B919C7">
        <w:rPr>
          <w:lang w:val="uk-UA"/>
        </w:rPr>
        <w:t>уроках</w:t>
      </w:r>
      <w:proofErr w:type="spellEnd"/>
      <w:r w:rsidRPr="00B919C7">
        <w:rPr>
          <w:lang w:val="uk-UA"/>
        </w:rPr>
        <w:t xml:space="preserve"> іноземної мови за професійним спрям</w:t>
      </w:r>
      <w:r w:rsidR="00BB45A4" w:rsidRPr="00B919C7">
        <w:rPr>
          <w:lang w:val="uk-UA"/>
        </w:rPr>
        <w:t xml:space="preserve">уванням, де здобувачі освіти </w:t>
      </w:r>
      <w:r w:rsidRPr="00B919C7">
        <w:rPr>
          <w:lang w:val="uk-UA"/>
        </w:rPr>
        <w:t xml:space="preserve">набувають уміння вільно формувати свої думки, будувати діалоги відповідно до ситуації, користуючись необхідними </w:t>
      </w:r>
      <w:proofErr w:type="spellStart"/>
      <w:r w:rsidRPr="00B919C7">
        <w:rPr>
          <w:lang w:val="uk-UA"/>
        </w:rPr>
        <w:t>мовними</w:t>
      </w:r>
      <w:proofErr w:type="spellEnd"/>
      <w:r w:rsidRPr="00B919C7">
        <w:rPr>
          <w:lang w:val="uk-UA"/>
        </w:rPr>
        <w:t xml:space="preserve"> засобами</w:t>
      </w:r>
      <w:r w:rsidR="00BB45A4" w:rsidRPr="00B919C7">
        <w:rPr>
          <w:lang w:val="uk-UA"/>
        </w:rPr>
        <w:t>.</w:t>
      </w:r>
    </w:p>
    <w:p w:rsidR="00BB45A4" w:rsidRPr="00B919C7" w:rsidRDefault="00BB45A4" w:rsidP="00B919C7">
      <w:pPr>
        <w:spacing w:after="0" w:line="360" w:lineRule="auto"/>
        <w:ind w:firstLine="851"/>
        <w:jc w:val="both"/>
        <w:rPr>
          <w:lang w:val="uk-UA"/>
        </w:rPr>
      </w:pPr>
      <w:r w:rsidRPr="00B919C7">
        <w:rPr>
          <w:lang w:val="uk-UA"/>
        </w:rPr>
        <w:t>Важливим компонентом</w:t>
      </w:r>
      <w:r w:rsidR="00A42642" w:rsidRPr="00B919C7">
        <w:rPr>
          <w:lang w:val="uk-UA"/>
        </w:rPr>
        <w:t xml:space="preserve"> успішного</w:t>
      </w:r>
      <w:r w:rsidRPr="00B919C7">
        <w:rPr>
          <w:lang w:val="uk-UA"/>
        </w:rPr>
        <w:t xml:space="preserve"> навчання є дотримання певних принципів, а саме:</w:t>
      </w:r>
    </w:p>
    <w:p w:rsidR="006E07C2" w:rsidRPr="00B919C7" w:rsidRDefault="001C2D03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b/>
          <w:lang w:val="uk-UA"/>
        </w:rPr>
      </w:pPr>
      <w:r w:rsidRPr="00B919C7">
        <w:rPr>
          <w:b/>
          <w:lang w:val="uk-UA"/>
        </w:rPr>
        <w:t>Принцип зв'язку навчання з життям</w:t>
      </w:r>
    </w:p>
    <w:p w:rsidR="0017599A" w:rsidRPr="00B919C7" w:rsidRDefault="001C2D03" w:rsidP="00B919C7">
      <w:pPr>
        <w:spacing w:after="0" w:line="360" w:lineRule="auto"/>
        <w:ind w:firstLine="993"/>
        <w:jc w:val="both"/>
        <w:rPr>
          <w:lang w:val="uk-UA"/>
        </w:rPr>
      </w:pPr>
      <w:r w:rsidRPr="00B919C7">
        <w:rPr>
          <w:lang w:val="uk-UA"/>
        </w:rPr>
        <w:t>Реалізація цього принципу надає можливість забезпечити тісний зв'язок навчальної діяльності з умов</w:t>
      </w:r>
      <w:r w:rsidR="00BB45A4" w:rsidRPr="00B919C7">
        <w:rPr>
          <w:lang w:val="uk-UA"/>
        </w:rPr>
        <w:t>ами професійної діяльності здобувачів освіти.</w:t>
      </w:r>
      <w:r w:rsidR="006E07C2" w:rsidRPr="00B919C7">
        <w:rPr>
          <w:lang w:val="uk-UA"/>
        </w:rPr>
        <w:t xml:space="preserve"> </w:t>
      </w:r>
      <w:r w:rsidR="00A42642" w:rsidRPr="00B919C7">
        <w:rPr>
          <w:lang w:val="uk-UA"/>
        </w:rPr>
        <w:t xml:space="preserve">Цей </w:t>
      </w:r>
      <w:r w:rsidR="00A42642" w:rsidRPr="00B919C7">
        <w:rPr>
          <w:lang w:val="uk-UA"/>
        </w:rPr>
        <w:lastRenderedPageBreak/>
        <w:t xml:space="preserve">принцип забезпечує </w:t>
      </w:r>
      <w:r w:rsidR="00BB45A4" w:rsidRPr="00B919C7">
        <w:rPr>
          <w:lang w:val="uk-UA"/>
        </w:rPr>
        <w:t xml:space="preserve">їх </w:t>
      </w:r>
      <w:r w:rsidRPr="00B919C7">
        <w:rPr>
          <w:lang w:val="uk-UA"/>
        </w:rPr>
        <w:t>необхідними практичними вміннями та навичками</w:t>
      </w:r>
      <w:r w:rsidR="00BB45A4" w:rsidRPr="00B919C7">
        <w:rPr>
          <w:lang w:val="uk-UA"/>
        </w:rPr>
        <w:t>.</w:t>
      </w:r>
      <w:r w:rsidR="006E07C2" w:rsidRPr="00B919C7">
        <w:rPr>
          <w:lang w:val="uk-UA"/>
        </w:rPr>
        <w:t xml:space="preserve"> </w:t>
      </w:r>
      <w:r w:rsidR="00BB45A4" w:rsidRPr="00B919C7">
        <w:rPr>
          <w:lang w:val="uk-UA"/>
        </w:rPr>
        <w:t xml:space="preserve">Власне, наближення здобувачів освіти </w:t>
      </w:r>
      <w:r w:rsidRPr="00B919C7">
        <w:rPr>
          <w:lang w:val="uk-UA"/>
        </w:rPr>
        <w:t xml:space="preserve">до реальних умов професії </w:t>
      </w:r>
      <w:r w:rsidR="00A12E91" w:rsidRPr="00B919C7">
        <w:rPr>
          <w:lang w:val="uk-UA"/>
        </w:rPr>
        <w:t xml:space="preserve"> </w:t>
      </w:r>
      <w:r w:rsidRPr="00B919C7">
        <w:rPr>
          <w:lang w:val="uk-UA"/>
        </w:rPr>
        <w:t>офіціанта, поєднання теорії і практики є можливим за умови використання новітніх технологій</w:t>
      </w:r>
      <w:r w:rsidR="00BB45A4" w:rsidRPr="00B919C7">
        <w:rPr>
          <w:lang w:val="uk-UA"/>
        </w:rPr>
        <w:t>.</w:t>
      </w:r>
    </w:p>
    <w:p w:rsidR="0017599A" w:rsidRPr="00B919C7" w:rsidRDefault="001C2D03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b/>
          <w:lang w:val="uk-UA"/>
        </w:rPr>
      </w:pPr>
      <w:r w:rsidRPr="00B919C7">
        <w:rPr>
          <w:b/>
          <w:lang w:val="uk-UA"/>
        </w:rPr>
        <w:t>Принцип індивідуалізації навчання</w:t>
      </w:r>
    </w:p>
    <w:p w:rsidR="0017599A" w:rsidRPr="00B919C7" w:rsidRDefault="001C2D03" w:rsidP="00B919C7">
      <w:pPr>
        <w:spacing w:after="0" w:line="360" w:lineRule="auto"/>
        <w:ind w:firstLine="993"/>
        <w:jc w:val="both"/>
        <w:rPr>
          <w:lang w:val="uk-UA"/>
        </w:rPr>
      </w:pPr>
      <w:r w:rsidRPr="00B919C7">
        <w:rPr>
          <w:lang w:val="uk-UA"/>
        </w:rPr>
        <w:t>Цей принцип ґрунтується</w:t>
      </w:r>
      <w:r w:rsidR="00BB45A4" w:rsidRPr="00B919C7">
        <w:rPr>
          <w:lang w:val="uk-UA"/>
        </w:rPr>
        <w:t xml:space="preserve"> на особистісних інтересах здобувачів освіти</w:t>
      </w:r>
      <w:r w:rsidRPr="00B919C7">
        <w:rPr>
          <w:lang w:val="uk-UA"/>
        </w:rPr>
        <w:t xml:space="preserve"> та орієнтується на розкриття їх творчого потенціалу</w:t>
      </w:r>
      <w:r w:rsidR="00BB45A4" w:rsidRPr="00B919C7">
        <w:rPr>
          <w:lang w:val="uk-UA"/>
        </w:rPr>
        <w:t>.</w:t>
      </w:r>
      <w:r w:rsidR="00B919C7">
        <w:t xml:space="preserve"> </w:t>
      </w:r>
      <w:r w:rsidRPr="00B919C7">
        <w:rPr>
          <w:lang w:val="uk-UA"/>
        </w:rPr>
        <w:t>Перевага цього принципу в тому, що він заснований на повазі до того, хто навчається</w:t>
      </w:r>
      <w:r w:rsidR="00BB45A4" w:rsidRPr="00B919C7">
        <w:rPr>
          <w:lang w:val="uk-UA"/>
        </w:rPr>
        <w:t>.</w:t>
      </w:r>
      <w:r w:rsidR="00B919C7">
        <w:t xml:space="preserve"> </w:t>
      </w:r>
      <w:r w:rsidRPr="00B919C7">
        <w:rPr>
          <w:lang w:val="uk-UA"/>
        </w:rPr>
        <w:t>Це забезпечен</w:t>
      </w:r>
      <w:r w:rsidR="00BB45A4" w:rsidRPr="00B919C7">
        <w:rPr>
          <w:lang w:val="uk-UA"/>
        </w:rPr>
        <w:t>ня кожного здобувача освіти</w:t>
      </w:r>
      <w:r w:rsidRPr="00B919C7">
        <w:rPr>
          <w:lang w:val="uk-UA"/>
        </w:rPr>
        <w:t xml:space="preserve"> індивідуальними ситуаціями, завданнями, проектами та творчими роботами</w:t>
      </w:r>
      <w:r w:rsidR="00BB45A4" w:rsidRPr="00B919C7">
        <w:rPr>
          <w:lang w:val="uk-UA"/>
        </w:rPr>
        <w:t>.</w:t>
      </w:r>
      <w:r w:rsidR="00F135ED" w:rsidRPr="00B919C7">
        <w:rPr>
          <w:lang w:val="uk-UA"/>
        </w:rPr>
        <w:t xml:space="preserve"> </w:t>
      </w:r>
      <w:r w:rsidR="00BB45A4" w:rsidRPr="00B919C7">
        <w:rPr>
          <w:lang w:val="uk-UA"/>
        </w:rPr>
        <w:t>Здобувач освіти</w:t>
      </w:r>
      <w:r w:rsidRPr="00B919C7">
        <w:rPr>
          <w:lang w:val="uk-UA"/>
        </w:rPr>
        <w:t xml:space="preserve"> починає розуміти, що успіх навчання певною мірою залежить від нього самого, від того, як він наважиться використати та розкрити свій потенціал</w:t>
      </w:r>
      <w:r w:rsidR="00BB45A4" w:rsidRPr="00B919C7">
        <w:rPr>
          <w:lang w:val="uk-UA"/>
        </w:rPr>
        <w:t>.</w:t>
      </w:r>
    </w:p>
    <w:p w:rsidR="00BB45A4" w:rsidRPr="00B919C7" w:rsidRDefault="001C2D03" w:rsidP="00B919C7">
      <w:pPr>
        <w:pStyle w:val="ae"/>
        <w:numPr>
          <w:ilvl w:val="0"/>
          <w:numId w:val="11"/>
        </w:numPr>
        <w:spacing w:after="0" w:line="360" w:lineRule="auto"/>
        <w:jc w:val="both"/>
        <w:rPr>
          <w:b/>
          <w:lang w:val="uk-UA"/>
        </w:rPr>
      </w:pPr>
      <w:r w:rsidRPr="00B919C7">
        <w:rPr>
          <w:b/>
          <w:lang w:val="uk-UA"/>
        </w:rPr>
        <w:t xml:space="preserve">Принцип орієнтації на майбутню професію </w:t>
      </w:r>
    </w:p>
    <w:p w:rsidR="0017599A" w:rsidRPr="00B919C7" w:rsidRDefault="00A12E91" w:rsidP="00B919C7">
      <w:pPr>
        <w:spacing w:after="0" w:line="360" w:lineRule="auto"/>
        <w:jc w:val="both"/>
        <w:rPr>
          <w:lang w:val="uk-UA"/>
        </w:rPr>
      </w:pPr>
      <w:r w:rsidRPr="00B919C7">
        <w:rPr>
          <w:lang w:val="uk-UA"/>
        </w:rPr>
        <w:t>д</w:t>
      </w:r>
      <w:r w:rsidR="001C2D03" w:rsidRPr="00B919C7">
        <w:rPr>
          <w:lang w:val="uk-UA"/>
        </w:rPr>
        <w:t>оводить, що наближ</w:t>
      </w:r>
      <w:r w:rsidR="00BB45A4" w:rsidRPr="00B919C7">
        <w:rPr>
          <w:lang w:val="uk-UA"/>
        </w:rPr>
        <w:t>ення навчальної діяльності здобувачів освіти</w:t>
      </w:r>
      <w:r w:rsidR="001C2D03" w:rsidRPr="00B919C7">
        <w:rPr>
          <w:lang w:val="uk-UA"/>
        </w:rPr>
        <w:t xml:space="preserve"> до майбутньої професії офіціанта сприяє тому, що вона виступає для них не у вигляді абстрактної перспективи застосування набутих теоретичних знань, а стає достатнім мотивуючим чинником навчання, наповнюючи його особистісним сенсом</w:t>
      </w:r>
      <w:r w:rsidR="00BB45A4" w:rsidRPr="00B919C7">
        <w:rPr>
          <w:lang w:val="uk-UA"/>
        </w:rPr>
        <w:t>.</w:t>
      </w:r>
    </w:p>
    <w:p w:rsidR="00F135ED" w:rsidRPr="00B919C7" w:rsidRDefault="001C2D03" w:rsidP="00B919C7">
      <w:pPr>
        <w:spacing w:after="0" w:line="360" w:lineRule="auto"/>
        <w:ind w:firstLine="720"/>
        <w:jc w:val="both"/>
        <w:rPr>
          <w:lang w:val="uk-UA"/>
        </w:rPr>
      </w:pPr>
      <w:r w:rsidRPr="00B919C7">
        <w:rPr>
          <w:lang w:val="uk-UA"/>
        </w:rPr>
        <w:t>Відтак можна підвести підсумок, що використання сучасних новітніх технологій під час вивчення іноземної мови за професійним сп</w:t>
      </w:r>
      <w:r w:rsidR="00BB45A4" w:rsidRPr="00B919C7">
        <w:rPr>
          <w:lang w:val="uk-UA"/>
        </w:rPr>
        <w:t xml:space="preserve">рямуванням дає можливість </w:t>
      </w:r>
      <w:r w:rsidRPr="00B919C7">
        <w:rPr>
          <w:lang w:val="uk-UA"/>
        </w:rPr>
        <w:t>засвоїти більше матеріалу за коротший термін, актив</w:t>
      </w:r>
      <w:r w:rsidR="00A80447" w:rsidRPr="00B919C7">
        <w:rPr>
          <w:lang w:val="uk-UA"/>
        </w:rPr>
        <w:t xml:space="preserve">ізує </w:t>
      </w:r>
      <w:r w:rsidRPr="00B919C7">
        <w:rPr>
          <w:lang w:val="uk-UA"/>
        </w:rPr>
        <w:t xml:space="preserve"> навчальну діяльність, відкриває можливості для індивідуального навчання, посилює мотивацію вивчення мови, забезпечує ефективну наочність навчання і тим самим сприя</w:t>
      </w:r>
      <w:r w:rsidR="00A80447" w:rsidRPr="00B919C7">
        <w:rPr>
          <w:lang w:val="uk-UA"/>
        </w:rPr>
        <w:t xml:space="preserve">є поступовому формуванню у здобувача освіти </w:t>
      </w:r>
      <w:r w:rsidRPr="00B919C7">
        <w:rPr>
          <w:lang w:val="uk-UA"/>
        </w:rPr>
        <w:t>відповідної до сучасних вимог іншомовної комунікативної компетенції за професійним спрямуванням.</w:t>
      </w:r>
    </w:p>
    <w:sectPr w:rsidR="00F135ED" w:rsidRPr="00B919C7" w:rsidSect="00B919C7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ABC7526"/>
    <w:multiLevelType w:val="hybridMultilevel"/>
    <w:tmpl w:val="AD3A37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57C2A"/>
    <w:multiLevelType w:val="hybridMultilevel"/>
    <w:tmpl w:val="4A645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74C89"/>
    <w:multiLevelType w:val="hybridMultilevel"/>
    <w:tmpl w:val="3222B4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32B4"/>
    <w:rsid w:val="0006063C"/>
    <w:rsid w:val="0015074B"/>
    <w:rsid w:val="0017599A"/>
    <w:rsid w:val="00192E07"/>
    <w:rsid w:val="001C2D03"/>
    <w:rsid w:val="0029639D"/>
    <w:rsid w:val="00326F90"/>
    <w:rsid w:val="003A2A02"/>
    <w:rsid w:val="004064B6"/>
    <w:rsid w:val="00544CB5"/>
    <w:rsid w:val="0056153B"/>
    <w:rsid w:val="005B09C1"/>
    <w:rsid w:val="006E07C2"/>
    <w:rsid w:val="00871390"/>
    <w:rsid w:val="009E6BA2"/>
    <w:rsid w:val="00A12E91"/>
    <w:rsid w:val="00A42642"/>
    <w:rsid w:val="00A5163E"/>
    <w:rsid w:val="00A80447"/>
    <w:rsid w:val="00A9042F"/>
    <w:rsid w:val="00AA1D8D"/>
    <w:rsid w:val="00B47730"/>
    <w:rsid w:val="00B919C7"/>
    <w:rsid w:val="00B9684D"/>
    <w:rsid w:val="00BB45A4"/>
    <w:rsid w:val="00CB0664"/>
    <w:rsid w:val="00EA186C"/>
    <w:rsid w:val="00F135E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12971"/>
  <w14:defaultImageDpi w14:val="300"/>
  <w15:docId w15:val="{A04980A2-5AE6-43FA-B4E2-E95B677A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033F48-56EF-433B-9AF5-38F0C0C7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5734</Words>
  <Characters>3269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12</cp:revision>
  <dcterms:created xsi:type="dcterms:W3CDTF">2025-09-10T13:50:00Z</dcterms:created>
  <dcterms:modified xsi:type="dcterms:W3CDTF">2025-09-12T15:08:00Z</dcterms:modified>
  <cp:category/>
</cp:coreProperties>
</file>