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3A6" w:rsidRPr="00B465AF" w:rsidRDefault="00D263A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263A6" w:rsidRPr="00B465AF" w:rsidRDefault="00D263A6">
      <w:pPr>
        <w:widowControl w:val="0"/>
        <w:autoSpaceDE w:val="0"/>
        <w:autoSpaceDN w:val="0"/>
        <w:adjustRightInd w:val="0"/>
        <w:spacing w:after="0" w:line="239" w:lineRule="exact"/>
        <w:rPr>
          <w:rFonts w:ascii="Times New Roman" w:hAnsi="Times New Roman"/>
          <w:sz w:val="24"/>
          <w:szCs w:val="24"/>
          <w:lang w:val="ru-RU"/>
        </w:rPr>
      </w:pPr>
    </w:p>
    <w:p w:rsidR="00D263A6" w:rsidRPr="00B465AF" w:rsidRDefault="0046280A" w:rsidP="0046280A">
      <w:pPr>
        <w:widowControl w:val="0"/>
        <w:overflowPunct w:val="0"/>
        <w:autoSpaceDE w:val="0"/>
        <w:autoSpaceDN w:val="0"/>
        <w:adjustRightInd w:val="0"/>
        <w:spacing w:after="0" w:line="218" w:lineRule="auto"/>
        <w:ind w:left="1240" w:right="1260" w:firstLine="101"/>
        <w:rPr>
          <w:rFonts w:ascii="Times New Roman" w:hAnsi="Times New Roman"/>
          <w:sz w:val="24"/>
          <w:szCs w:val="24"/>
          <w:lang w:val="ru-RU"/>
        </w:rPr>
      </w:pPr>
      <w:bookmarkStart w:id="0" w:name="_GoBack"/>
      <w:r>
        <w:rPr>
          <w:rFonts w:ascii="Times New Roman" w:hAnsi="Times New Roman"/>
          <w:b/>
          <w:bCs/>
          <w:sz w:val="35"/>
          <w:szCs w:val="35"/>
          <w:lang w:val="ru-RU"/>
        </w:rPr>
        <w:t>ПУНКТУАЦІЯ В</w:t>
      </w:r>
      <w:r w:rsidR="00EE5CDE" w:rsidRPr="00B465AF">
        <w:rPr>
          <w:rFonts w:ascii="Times New Roman" w:hAnsi="Times New Roman"/>
          <w:b/>
          <w:bCs/>
          <w:sz w:val="35"/>
          <w:szCs w:val="35"/>
          <w:lang w:val="ru-RU"/>
        </w:rPr>
        <w:t xml:space="preserve"> ПРОСТИХ РЕЧЕННЯХ З ПОРІВНЯЛЬНИМИ КОНСТРУКЦІЯМИ</w:t>
      </w:r>
    </w:p>
    <w:bookmarkEnd w:id="0"/>
    <w:p w:rsidR="00D263A6" w:rsidRPr="00B465AF" w:rsidRDefault="00D263A6">
      <w:pPr>
        <w:widowControl w:val="0"/>
        <w:autoSpaceDE w:val="0"/>
        <w:autoSpaceDN w:val="0"/>
        <w:adjustRightInd w:val="0"/>
        <w:spacing w:after="0" w:line="313" w:lineRule="exact"/>
        <w:rPr>
          <w:rFonts w:ascii="Times New Roman" w:hAnsi="Times New Roman"/>
          <w:sz w:val="24"/>
          <w:szCs w:val="24"/>
          <w:lang w:val="ru-RU"/>
        </w:rPr>
      </w:pPr>
    </w:p>
    <w:p w:rsidR="00D263A6" w:rsidRPr="00B465AF" w:rsidRDefault="00C505FB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Актуальність питання пунктуації при порівняльних конструкціях у простому реченні зумовлена недостатністю вивчення цієї проблеми, суперечливістю поглядів учених на її граматичну природу, значення й синтаксичну роль. Трактування сучасними лінгвістами згаданих синтаксичних один не узгоджені й досі час</w:t>
      </w:r>
      <w:r w:rsidR="006F542C">
        <w:rPr>
          <w:rFonts w:ascii="Times New Roman" w:hAnsi="Times New Roman"/>
          <w:sz w:val="28"/>
          <w:szCs w:val="28"/>
          <w:lang w:val="ru-RU"/>
        </w:rPr>
        <w:t>то суперечать одне одному, що, у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 xml:space="preserve"> свою чергу, зумовлює відсутність чітких правил, які б регламентували вживання розділових знаків при порівняннях. Таким чином, ц</w:t>
      </w:r>
      <w:r w:rsidR="006F542C">
        <w:rPr>
          <w:rFonts w:ascii="Times New Roman" w:hAnsi="Times New Roman"/>
          <w:sz w:val="28"/>
          <w:szCs w:val="28"/>
          <w:lang w:val="ru-RU"/>
        </w:rPr>
        <w:t xml:space="preserve">е питання ще залишається одним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з найважчих у писемній практиці.</w:t>
      </w:r>
    </w:p>
    <w:p w:rsidR="00D263A6" w:rsidRPr="00B465AF" w:rsidRDefault="00C505FB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6F542C">
        <w:rPr>
          <w:rFonts w:ascii="Times New Roman" w:hAnsi="Times New Roman"/>
          <w:sz w:val="28"/>
          <w:szCs w:val="28"/>
          <w:lang w:val="ru-RU"/>
        </w:rPr>
        <w:t>Розбіжності в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 xml:space="preserve"> поглядах учених на порівняльні конструкції, як зазначалось часто спричиняють розходження в обґрунтуванні вживання розділових знаків. У письмовій практиці непоодинокі випадки, коли одні і ті ж або подібні порівняльні конструкції в одному тексті виділяються комами, а в іншому - ні.</w:t>
      </w:r>
    </w:p>
    <w:p w:rsidR="00D263A6" w:rsidRPr="00B465AF" w:rsidRDefault="00C505FB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Це питання не дістало ще належного теоретичного обґрунтування у сучасній лінгвістиці, хоча вчені-мовознавці (Г.О.Козачук, І.К.Кучеренко Р.О.Христіанінова, Д.Х.Баранник) намагались унормувати вживання розділових знаків при порівняннях. Однак залишається ще багато “білих плям” при розгляді цього питання.</w:t>
      </w:r>
    </w:p>
    <w:p w:rsidR="00D263A6" w:rsidRPr="00B465AF" w:rsidRDefault="00C505FB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 xml:space="preserve">Об’єктом нашого дослідження є реченнєві структури з порівняльними конструкціями, а метою </w:t>
      </w:r>
      <w:r w:rsidR="006F542C">
        <w:rPr>
          <w:rFonts w:ascii="Times New Roman" w:hAnsi="Times New Roman"/>
          <w:sz w:val="28"/>
          <w:szCs w:val="28"/>
          <w:lang w:val="ru-RU"/>
        </w:rPr>
        <w:t>- встановлення закономірностей у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живання розділових знаків у них.</w:t>
      </w:r>
    </w:p>
    <w:p w:rsidR="00D263A6" w:rsidRPr="00B465AF" w:rsidRDefault="00C505FB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Пунктуація у простих реченнях з порівняльними зворотами зумовлена різними чинниками, зокрема:</w:t>
      </w:r>
    </w:p>
    <w:p w:rsidR="00D263A6" w:rsidRPr="00B465AF" w:rsidRDefault="00EE5CDE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4"/>
          <w:szCs w:val="24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 xml:space="preserve">–  граматичною природою; </w:t>
      </w:r>
    </w:p>
    <w:p w:rsidR="00D263A6" w:rsidRPr="00B465AF" w:rsidRDefault="00EE5CDE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4"/>
          <w:szCs w:val="24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 xml:space="preserve">–  значенням; </w:t>
      </w:r>
    </w:p>
    <w:p w:rsidR="00B465AF" w:rsidRPr="006F542C" w:rsidRDefault="00EE5CDE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4"/>
          <w:szCs w:val="24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 xml:space="preserve">–  синтаксичними функціями [3,3]. </w:t>
      </w:r>
    </w:p>
    <w:p w:rsidR="0046280A" w:rsidRDefault="00EE5CDE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 xml:space="preserve">Порівняльні конструкції з показником порівняння </w:t>
      </w:r>
      <w:r w:rsidRPr="00B465AF">
        <w:rPr>
          <w:rFonts w:ascii="Times New Roman" w:hAnsi="Times New Roman"/>
          <w:b/>
          <w:bCs/>
          <w:sz w:val="28"/>
          <w:szCs w:val="28"/>
          <w:lang w:val="ru-RU"/>
        </w:rPr>
        <w:t>як</w:t>
      </w:r>
      <w:r w:rsidRPr="00B465AF">
        <w:rPr>
          <w:rFonts w:ascii="Times New Roman" w:hAnsi="Times New Roman"/>
          <w:sz w:val="28"/>
          <w:szCs w:val="28"/>
          <w:lang w:val="ru-RU"/>
        </w:rPr>
        <w:t xml:space="preserve"> у простих речен</w:t>
      </w:r>
      <w:r w:rsidR="0046280A">
        <w:rPr>
          <w:rFonts w:ascii="Times New Roman" w:hAnsi="Times New Roman"/>
          <w:sz w:val="28"/>
          <w:szCs w:val="28"/>
          <w:lang w:val="ru-RU"/>
        </w:rPr>
        <w:t>нях можуть бути відокремленими і</w:t>
      </w:r>
      <w:r w:rsidRPr="00B465AF">
        <w:rPr>
          <w:rFonts w:ascii="Times New Roman" w:hAnsi="Times New Roman"/>
          <w:sz w:val="28"/>
          <w:szCs w:val="28"/>
          <w:lang w:val="ru-RU"/>
        </w:rPr>
        <w:t xml:space="preserve"> невідокремленими. </w:t>
      </w:r>
    </w:p>
    <w:p w:rsidR="0045288B" w:rsidRDefault="0045288B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263A6" w:rsidRPr="00070A36" w:rsidRDefault="00EE5CDE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070A36">
        <w:rPr>
          <w:rFonts w:ascii="Times New Roman" w:hAnsi="Times New Roman"/>
          <w:b/>
          <w:sz w:val="28"/>
          <w:szCs w:val="28"/>
          <w:lang w:val="ru-RU"/>
        </w:rPr>
        <w:t>Відокремлення має місце в таких випадках:</w:t>
      </w:r>
    </w:p>
    <w:p w:rsidR="00D263A6" w:rsidRPr="00B465AF" w:rsidRDefault="00D263A6" w:rsidP="007A1C98">
      <w:pPr>
        <w:widowControl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4"/>
          <w:szCs w:val="24"/>
          <w:lang w:val="ru-RU"/>
        </w:rPr>
      </w:pPr>
    </w:p>
    <w:p w:rsidR="0046280A" w:rsidRPr="006F542C" w:rsidRDefault="00EE5CDE" w:rsidP="007A1C98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>Порівняльний зво</w:t>
      </w:r>
      <w:r w:rsidR="0046280A">
        <w:rPr>
          <w:rFonts w:ascii="Times New Roman" w:hAnsi="Times New Roman"/>
          <w:sz w:val="28"/>
          <w:szCs w:val="28"/>
          <w:lang w:val="ru-RU"/>
        </w:rPr>
        <w:t>рот, що складається з іменника в</w:t>
      </w:r>
      <w:r w:rsidRPr="00B465AF">
        <w:rPr>
          <w:rFonts w:ascii="Times New Roman" w:hAnsi="Times New Roman"/>
          <w:sz w:val="28"/>
          <w:szCs w:val="28"/>
          <w:lang w:val="ru-RU"/>
        </w:rPr>
        <w:t xml:space="preserve"> називному чи непрямих відмінка</w:t>
      </w:r>
      <w:r w:rsidR="0046280A">
        <w:rPr>
          <w:rFonts w:ascii="Times New Roman" w:hAnsi="Times New Roman"/>
          <w:sz w:val="28"/>
          <w:szCs w:val="28"/>
          <w:lang w:val="ru-RU"/>
        </w:rPr>
        <w:t>х</w:t>
      </w:r>
      <w:r w:rsidRPr="00B465AF">
        <w:rPr>
          <w:rFonts w:ascii="Times New Roman" w:hAnsi="Times New Roman"/>
          <w:sz w:val="28"/>
          <w:szCs w:val="28"/>
          <w:lang w:val="ru-RU"/>
        </w:rPr>
        <w:t xml:space="preserve"> (поширеного чи непоширеного) відокремлюється комою тоді, коли пояснює, уточнює, доповнює іншу ознаку, виконуючи в реченні функцію означення. Наприклад: </w:t>
      </w:r>
      <w:r w:rsidR="0046280A" w:rsidRPr="0046280A">
        <w:rPr>
          <w:rFonts w:ascii="Times New Roman" w:hAnsi="Times New Roman"/>
          <w:i/>
          <w:iCs/>
          <w:sz w:val="28"/>
          <w:szCs w:val="28"/>
          <w:lang w:val="ru-RU"/>
        </w:rPr>
        <w:t>Синій-синій та холодний вечір застукав їх в дорозі,</w:t>
      </w:r>
      <w:r w:rsidR="0046280A" w:rsidRPr="0046280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6280A" w:rsidRPr="002C1C31">
        <w:rPr>
          <w:rFonts w:ascii="Times New Roman" w:hAnsi="Times New Roman"/>
          <w:i/>
          <w:iCs/>
          <w:sz w:val="28"/>
          <w:szCs w:val="28"/>
          <w:u w:val="wave"/>
          <w:lang w:val="ru-RU"/>
        </w:rPr>
        <w:t>мокрих</w:t>
      </w:r>
      <w:r w:rsidR="0046280A" w:rsidRPr="0046280A">
        <w:rPr>
          <w:rFonts w:ascii="Times New Roman" w:hAnsi="Times New Roman"/>
          <w:i/>
          <w:iCs/>
          <w:sz w:val="28"/>
          <w:szCs w:val="28"/>
          <w:lang w:val="ru-RU"/>
        </w:rPr>
        <w:t>,</w:t>
      </w:r>
      <w:r w:rsidR="0046280A" w:rsidRPr="0046280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6280A" w:rsidRPr="0046280A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як миші </w:t>
      </w:r>
      <w:r w:rsidR="0046280A" w:rsidRPr="0046280A">
        <w:rPr>
          <w:rFonts w:ascii="Times New Roman" w:hAnsi="Times New Roman"/>
          <w:sz w:val="28"/>
          <w:szCs w:val="28"/>
          <w:lang w:val="ru-RU"/>
        </w:rPr>
        <w:t>(І. Багряний).</w:t>
      </w:r>
      <w:r w:rsidR="00C505FB" w:rsidRPr="00C505F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505FB" w:rsidRPr="0046280A">
        <w:rPr>
          <w:rFonts w:ascii="Times New Roman" w:hAnsi="Times New Roman"/>
          <w:sz w:val="28"/>
          <w:szCs w:val="28"/>
          <w:lang w:val="ru-RU"/>
        </w:rPr>
        <w:t xml:space="preserve">Порівняльний зворот </w:t>
      </w:r>
      <w:r w:rsidR="00C505FB" w:rsidRPr="00C11853">
        <w:rPr>
          <w:rFonts w:ascii="Times New Roman" w:hAnsi="Times New Roman"/>
          <w:b/>
          <w:bCs/>
          <w:i/>
          <w:sz w:val="28"/>
          <w:szCs w:val="28"/>
          <w:lang w:val="ru-RU"/>
        </w:rPr>
        <w:t>як миші</w:t>
      </w:r>
      <w:r w:rsidR="00C505FB" w:rsidRPr="0046280A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C505FB" w:rsidRPr="0046280A">
        <w:rPr>
          <w:rFonts w:ascii="Times New Roman" w:hAnsi="Times New Roman"/>
          <w:sz w:val="28"/>
          <w:szCs w:val="28"/>
          <w:lang w:val="ru-RU"/>
        </w:rPr>
        <w:t xml:space="preserve">конкретизує прикметник </w:t>
      </w:r>
      <w:r w:rsidR="00C505FB" w:rsidRPr="00C11853">
        <w:rPr>
          <w:rFonts w:ascii="Times New Roman" w:hAnsi="Times New Roman"/>
          <w:b/>
          <w:bCs/>
          <w:i/>
          <w:sz w:val="28"/>
          <w:szCs w:val="28"/>
          <w:lang w:val="ru-RU"/>
        </w:rPr>
        <w:t>мокрих</w:t>
      </w:r>
      <w:r w:rsidR="00C505FB" w:rsidRPr="0046280A">
        <w:rPr>
          <w:rFonts w:ascii="Times New Roman" w:hAnsi="Times New Roman"/>
          <w:b/>
          <w:bCs/>
          <w:sz w:val="28"/>
          <w:szCs w:val="28"/>
          <w:lang w:val="ru-RU"/>
        </w:rPr>
        <w:t>,</w:t>
      </w:r>
      <w:r w:rsidR="00C505FB" w:rsidRPr="0046280A">
        <w:rPr>
          <w:rFonts w:ascii="Times New Roman" w:hAnsi="Times New Roman"/>
          <w:sz w:val="28"/>
          <w:szCs w:val="28"/>
          <w:lang w:val="ru-RU"/>
        </w:rPr>
        <w:t xml:space="preserve"> виконує роль означення і виражений формою називного відмінка іменника.</w:t>
      </w:r>
    </w:p>
    <w:p w:rsidR="00D263A6" w:rsidRPr="006F542C" w:rsidRDefault="00953D66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 xml:space="preserve">        </w:t>
      </w:r>
      <w:r w:rsidR="0046280A" w:rsidRPr="002C1C31">
        <w:rPr>
          <w:rFonts w:ascii="Times New Roman" w:hAnsi="Times New Roman"/>
          <w:i/>
          <w:sz w:val="28"/>
          <w:szCs w:val="28"/>
          <w:lang w:val="ru-RU"/>
        </w:rPr>
        <w:t xml:space="preserve">Цим тонким,  </w:t>
      </w:r>
      <w:r w:rsidR="0046280A" w:rsidRPr="002C1C31">
        <w:rPr>
          <w:rFonts w:ascii="Times New Roman" w:hAnsi="Times New Roman"/>
          <w:b/>
          <w:i/>
          <w:sz w:val="28"/>
          <w:szCs w:val="28"/>
          <w:lang w:val="ru-RU"/>
        </w:rPr>
        <w:t>як лезо бритви</w:t>
      </w:r>
      <w:r w:rsidR="0046280A" w:rsidRPr="002C1C31">
        <w:rPr>
          <w:rFonts w:ascii="Times New Roman" w:hAnsi="Times New Roman"/>
          <w:i/>
          <w:sz w:val="28"/>
          <w:szCs w:val="28"/>
          <w:lang w:val="ru-RU"/>
        </w:rPr>
        <w:t>,  поглядом він уже вкотре підсікав горобчикові крила</w:t>
      </w:r>
      <w:r w:rsidR="00AB328A" w:rsidRPr="002C1C31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46280A" w:rsidRPr="002C1C31">
        <w:rPr>
          <w:rFonts w:ascii="Times New Roman" w:hAnsi="Times New Roman"/>
          <w:sz w:val="28"/>
          <w:szCs w:val="28"/>
          <w:lang w:val="ru-RU"/>
        </w:rPr>
        <w:t xml:space="preserve">В. </w:t>
      </w:r>
      <w:r w:rsidR="00AB328A" w:rsidRPr="002C1C31">
        <w:rPr>
          <w:rFonts w:ascii="Times New Roman" w:hAnsi="Times New Roman"/>
          <w:sz w:val="28"/>
          <w:szCs w:val="28"/>
          <w:lang w:val="ru-RU"/>
        </w:rPr>
        <w:t>Яворівський)</w:t>
      </w:r>
      <w:r w:rsidR="0046280A" w:rsidRPr="002C1C31">
        <w:rPr>
          <w:rFonts w:ascii="Times New Roman" w:hAnsi="Times New Roman"/>
          <w:sz w:val="28"/>
          <w:szCs w:val="28"/>
          <w:lang w:val="ru-RU"/>
        </w:rPr>
        <w:t>.</w:t>
      </w:r>
      <w:r w:rsidR="00AB328A" w:rsidRPr="002C1C31">
        <w:rPr>
          <w:rFonts w:ascii="Times New Roman" w:hAnsi="Times New Roman"/>
          <w:i/>
          <w:iCs/>
          <w:sz w:val="28"/>
          <w:szCs w:val="28"/>
          <w:lang w:val="ru-RU"/>
        </w:rPr>
        <w:t xml:space="preserve"> І мені назавжди запам‘ятався той вогнисто-чорний погляд,</w:t>
      </w:r>
      <w:r w:rsidR="00AB328A" w:rsidRPr="002C1C31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r w:rsidR="00AB328A" w:rsidRPr="002C1C31">
        <w:rPr>
          <w:rFonts w:ascii="Times New Roman" w:hAnsi="Times New Roman"/>
          <w:i/>
          <w:iCs/>
          <w:sz w:val="28"/>
          <w:szCs w:val="28"/>
          <w:lang w:val="ru-RU"/>
        </w:rPr>
        <w:t xml:space="preserve">важкий і гострий, </w:t>
      </w:r>
      <w:r w:rsidR="00AB328A" w:rsidRPr="002C1C31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помах коси</w:t>
      </w:r>
      <w:r w:rsidR="00AB328A" w:rsidRPr="002C1C31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AB328A" w:rsidRPr="002C1C31">
        <w:rPr>
          <w:rFonts w:ascii="Times New Roman" w:hAnsi="Times New Roman"/>
          <w:sz w:val="28"/>
          <w:szCs w:val="28"/>
          <w:lang w:val="ru-RU"/>
        </w:rPr>
        <w:t>(Ю. Мушкетик).</w:t>
      </w:r>
      <w:r w:rsidR="00AB328A" w:rsidRPr="002C1C31">
        <w:rPr>
          <w:rFonts w:ascii="Times New Roman" w:hAnsi="Times New Roman"/>
          <w:i/>
          <w:sz w:val="28"/>
          <w:szCs w:val="28"/>
          <w:lang w:val="ru-RU"/>
        </w:rPr>
        <w:t xml:space="preserve"> У вінку веселого зела вікнами до шляху і до поля тиха й скромна, </w:t>
      </w:r>
      <w:r w:rsidR="00AB328A" w:rsidRPr="002C1C31">
        <w:rPr>
          <w:rFonts w:ascii="Times New Roman" w:hAnsi="Times New Roman"/>
          <w:b/>
          <w:bCs/>
          <w:i/>
          <w:sz w:val="28"/>
          <w:szCs w:val="28"/>
          <w:lang w:val="ru-RU"/>
        </w:rPr>
        <w:t>як селянська доля</w:t>
      </w:r>
      <w:r w:rsidR="00AB328A" w:rsidRPr="002C1C31">
        <w:rPr>
          <w:rFonts w:ascii="Times New Roman" w:hAnsi="Times New Roman"/>
          <w:i/>
          <w:sz w:val="28"/>
          <w:szCs w:val="28"/>
          <w:lang w:val="ru-RU"/>
        </w:rPr>
        <w:t xml:space="preserve">, лебедіє хата край села </w:t>
      </w:r>
      <w:r w:rsidR="00AB328A" w:rsidRPr="002C1C31">
        <w:rPr>
          <w:rFonts w:ascii="Times New Roman" w:hAnsi="Times New Roman"/>
          <w:sz w:val="28"/>
          <w:szCs w:val="28"/>
          <w:lang w:val="ru-RU"/>
        </w:rPr>
        <w:t>(</w:t>
      </w:r>
      <w:r w:rsidR="00AB328A" w:rsidRPr="002C1C31">
        <w:rPr>
          <w:rFonts w:ascii="Times New Roman" w:hAnsi="Times New Roman"/>
          <w:iCs/>
          <w:sz w:val="28"/>
          <w:szCs w:val="28"/>
          <w:lang w:val="ru-RU"/>
        </w:rPr>
        <w:t>М. Луків</w:t>
      </w:r>
      <w:r w:rsidR="00AB328A" w:rsidRPr="002C1C31">
        <w:rPr>
          <w:rFonts w:ascii="Times New Roman" w:hAnsi="Times New Roman"/>
          <w:sz w:val="28"/>
          <w:szCs w:val="28"/>
          <w:lang w:val="ru-RU"/>
        </w:rPr>
        <w:t>).</w:t>
      </w:r>
      <w:r w:rsidR="00AB328A" w:rsidRPr="002C1C31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AB328A" w:rsidRPr="002C1C3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2C1C31">
        <w:rPr>
          <w:rFonts w:ascii="Times New Roman" w:hAnsi="Times New Roman"/>
          <w:i/>
          <w:iCs/>
          <w:sz w:val="28"/>
          <w:szCs w:val="28"/>
          <w:lang w:val="ru-RU"/>
        </w:rPr>
        <w:t>Григорієве обличчя попливло,</w:t>
      </w:r>
      <w:r w:rsidR="00EE5CDE" w:rsidRPr="002C1C3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2C1C31">
        <w:rPr>
          <w:rFonts w:ascii="Times New Roman" w:hAnsi="Times New Roman"/>
          <w:i/>
          <w:iCs/>
          <w:sz w:val="28"/>
          <w:szCs w:val="28"/>
          <w:lang w:val="ru-RU"/>
        </w:rPr>
        <w:t>попливло в її очах</w:t>
      </w:r>
      <w:r w:rsidR="00EE5CDE" w:rsidRPr="002C1C3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2C1C31">
        <w:rPr>
          <w:rFonts w:ascii="Times New Roman" w:hAnsi="Times New Roman"/>
          <w:i/>
          <w:iCs/>
          <w:sz w:val="28"/>
          <w:szCs w:val="28"/>
          <w:lang w:val="ru-RU"/>
        </w:rPr>
        <w:t>- таке</w:t>
      </w:r>
      <w:r w:rsidR="00EE5CDE" w:rsidRPr="0046280A">
        <w:rPr>
          <w:rFonts w:ascii="Times New Roman" w:hAnsi="Times New Roman"/>
          <w:i/>
          <w:iCs/>
          <w:sz w:val="28"/>
          <w:szCs w:val="28"/>
          <w:lang w:val="ru-RU"/>
        </w:rPr>
        <w:t xml:space="preserve"> рідне і таке чуже, </w:t>
      </w:r>
      <w:r w:rsidR="00EE5CDE" w:rsidRPr="0046280A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у юродивого</w:t>
      </w:r>
      <w:r w:rsidR="00EE5CDE" w:rsidRPr="0046280A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EE5CDE" w:rsidRPr="00AB328A">
        <w:rPr>
          <w:rFonts w:ascii="Times New Roman" w:hAnsi="Times New Roman"/>
          <w:iCs/>
          <w:sz w:val="28"/>
          <w:szCs w:val="28"/>
          <w:lang w:val="ru-RU"/>
        </w:rPr>
        <w:t>(В.</w:t>
      </w:r>
      <w:r w:rsidR="0046280A" w:rsidRPr="00AB328A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EE5CDE" w:rsidRPr="00AB328A">
        <w:rPr>
          <w:rFonts w:ascii="Times New Roman" w:hAnsi="Times New Roman"/>
          <w:iCs/>
          <w:sz w:val="28"/>
          <w:szCs w:val="28"/>
          <w:lang w:val="ru-RU"/>
        </w:rPr>
        <w:t>Яворівський).</w:t>
      </w:r>
      <w:r w:rsidR="00AB328A" w:rsidRPr="00AB328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6280A" w:rsidRPr="0046280A">
        <w:rPr>
          <w:rFonts w:ascii="Times New Roman" w:hAnsi="Times New Roman"/>
          <w:i/>
          <w:iCs/>
          <w:sz w:val="28"/>
          <w:szCs w:val="28"/>
          <w:lang w:val="ru-RU"/>
        </w:rPr>
        <w:t xml:space="preserve">Ще наплодиш здоровеньких, крикливих і дебеленьких, </w:t>
      </w:r>
      <w:r w:rsidR="0046280A" w:rsidRPr="0046280A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слимаки</w:t>
      </w:r>
      <w:r w:rsidR="0046280A" w:rsidRPr="0046280A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46280A" w:rsidRPr="0046280A">
        <w:rPr>
          <w:rFonts w:ascii="Times New Roman" w:hAnsi="Times New Roman"/>
          <w:sz w:val="28"/>
          <w:szCs w:val="28"/>
          <w:lang w:val="ru-RU"/>
        </w:rPr>
        <w:t xml:space="preserve">(В. </w:t>
      </w:r>
      <w:r w:rsidR="00AB328A">
        <w:rPr>
          <w:rFonts w:ascii="Times New Roman" w:hAnsi="Times New Roman"/>
          <w:sz w:val="28"/>
          <w:szCs w:val="28"/>
          <w:lang w:val="ru-RU"/>
        </w:rPr>
        <w:t>Яворівський)</w:t>
      </w:r>
      <w:r w:rsidR="0046280A" w:rsidRPr="0046280A">
        <w:rPr>
          <w:rFonts w:ascii="Times New Roman" w:hAnsi="Times New Roman"/>
          <w:i/>
          <w:sz w:val="28"/>
          <w:szCs w:val="28"/>
          <w:lang w:val="ru-RU"/>
        </w:rPr>
        <w:t xml:space="preserve">. </w:t>
      </w:r>
      <w:r w:rsidR="0046280A" w:rsidRPr="00AB328A">
        <w:rPr>
          <w:rFonts w:ascii="Times New Roman" w:hAnsi="Times New Roman"/>
          <w:i/>
          <w:sz w:val="28"/>
          <w:szCs w:val="28"/>
          <w:lang w:val="ru-RU"/>
        </w:rPr>
        <w:t>Дрімають осокори за вікном скарлючені й старі,</w:t>
      </w:r>
      <w:r w:rsidR="00AB328A" w:rsidRPr="00AB328A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AB328A" w:rsidRPr="00AB328A">
        <w:rPr>
          <w:rFonts w:ascii="Times New Roman" w:hAnsi="Times New Roman"/>
          <w:b/>
          <w:i/>
          <w:sz w:val="28"/>
          <w:szCs w:val="28"/>
          <w:lang w:val="ru-RU"/>
        </w:rPr>
        <w:t>як дідугани</w:t>
      </w:r>
      <w:r w:rsidR="00AB328A" w:rsidRPr="00AB328A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AB328A">
        <w:rPr>
          <w:rFonts w:ascii="Times New Roman" w:hAnsi="Times New Roman"/>
          <w:sz w:val="28"/>
          <w:szCs w:val="28"/>
          <w:lang w:val="ru-RU"/>
        </w:rPr>
        <w:t>(</w:t>
      </w:r>
      <w:r w:rsidR="0046280A" w:rsidRPr="0046280A">
        <w:rPr>
          <w:rFonts w:ascii="Times New Roman" w:hAnsi="Times New Roman"/>
          <w:sz w:val="28"/>
          <w:szCs w:val="28"/>
          <w:lang w:val="ru-RU"/>
        </w:rPr>
        <w:t xml:space="preserve">Д. </w:t>
      </w:r>
      <w:r w:rsidR="00AB328A">
        <w:rPr>
          <w:rFonts w:ascii="Times New Roman" w:hAnsi="Times New Roman"/>
          <w:sz w:val="28"/>
          <w:szCs w:val="28"/>
          <w:lang w:val="ru-RU"/>
        </w:rPr>
        <w:t>Луценко)</w:t>
      </w:r>
      <w:r w:rsidR="0046280A" w:rsidRPr="0046280A">
        <w:rPr>
          <w:rFonts w:ascii="Times New Roman" w:hAnsi="Times New Roman"/>
          <w:sz w:val="28"/>
          <w:szCs w:val="28"/>
          <w:lang w:val="ru-RU"/>
        </w:rPr>
        <w:t xml:space="preserve">. </w:t>
      </w:r>
      <w:bookmarkStart w:id="1" w:name="page3"/>
      <w:bookmarkEnd w:id="1"/>
    </w:p>
    <w:p w:rsidR="009C7C80" w:rsidRPr="009C7C80" w:rsidRDefault="00C505FB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Тут важливо не сплутати порівняльний зворот простого речення з неповним пі</w:t>
      </w:r>
      <w:r w:rsidR="00C11853">
        <w:rPr>
          <w:rFonts w:ascii="Times New Roman" w:hAnsi="Times New Roman"/>
          <w:sz w:val="28"/>
          <w:szCs w:val="28"/>
          <w:lang w:val="ru-RU"/>
        </w:rPr>
        <w:t>дрядним порівняльним реченням, у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 xml:space="preserve"> якому лексично не виражений присудок. Граматичне ядро таких конструкцій складає іменник у називному відмінку або в непрямих відмінках, і пояснюють вони будь-який, крім означення, член речення.</w:t>
      </w:r>
    </w:p>
    <w:p w:rsidR="0062411D" w:rsidRDefault="00C505FB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9C7C80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 xml:space="preserve">Щоб не помилитись, у подібних випадках слід керуватись такими положеннями: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підрядне порівняльне речення може бути співвіднесене з окремим судженням, хоча його зміст залежить від головної частини; структура такого речення підтримуєть</w:t>
      </w:r>
      <w:r w:rsidR="00C11853">
        <w:rPr>
          <w:rFonts w:ascii="Times New Roman" w:hAnsi="Times New Roman"/>
          <w:sz w:val="28"/>
          <w:szCs w:val="28"/>
          <w:lang w:val="ru-RU"/>
        </w:rPr>
        <w:t>ся будовою і змістом головного;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 xml:space="preserve">пропущений присудок, як і інші члени речення, можна відновити з головного компонента. У таких конструкціях мається на увазі лексична тотожність присудків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lastRenderedPageBreak/>
        <w:t>головної і підря</w:t>
      </w:r>
      <w:r w:rsidR="009C7C80">
        <w:rPr>
          <w:rFonts w:ascii="Times New Roman" w:hAnsi="Times New Roman"/>
          <w:sz w:val="28"/>
          <w:szCs w:val="28"/>
          <w:lang w:val="ru-RU"/>
        </w:rPr>
        <w:t>дної частини. Вони розуміються в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 xml:space="preserve"> складі неповного підрядного речення, хоча пропущені, щоб не створювати повторів. Відновити відсутній член допомагають наявні члени речення /головні або другорядні/. </w:t>
      </w:r>
      <w:r w:rsidR="00F642EA">
        <w:rPr>
          <w:rFonts w:ascii="Times New Roman" w:hAnsi="Times New Roman"/>
          <w:sz w:val="28"/>
          <w:szCs w:val="28"/>
          <w:lang w:val="ru-RU"/>
        </w:rPr>
        <w:t xml:space="preserve">На наявність присудка вказують залежні від нього додатки й обставини. 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Наприклад:</w:t>
      </w:r>
      <w:r w:rsidR="00C11853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54422" w:rsidRPr="00034FD7">
        <w:rPr>
          <w:i/>
          <w:sz w:val="28"/>
          <w:szCs w:val="28"/>
          <w:lang w:val="ru-RU"/>
        </w:rPr>
        <w:t xml:space="preserve">Сьогодні вітер на Дніпрі, сьогодні рвійний верховодить, холодну синяву розводить, </w:t>
      </w:r>
      <w:r w:rsidR="00854422" w:rsidRPr="00854422">
        <w:rPr>
          <w:b/>
          <w:i/>
          <w:sz w:val="28"/>
          <w:szCs w:val="28"/>
          <w:lang w:val="ru-RU"/>
        </w:rPr>
        <w:t>як маляр фарбу у відрі</w:t>
      </w:r>
      <w:r w:rsidR="00854422" w:rsidRPr="00034FD7">
        <w:rPr>
          <w:i/>
          <w:sz w:val="28"/>
          <w:szCs w:val="28"/>
          <w:lang w:val="ru-RU"/>
        </w:rPr>
        <w:t xml:space="preserve"> </w:t>
      </w:r>
      <w:r w:rsidR="00854422" w:rsidRPr="00034FD7">
        <w:rPr>
          <w:sz w:val="28"/>
          <w:szCs w:val="28"/>
          <w:lang w:val="ru-RU"/>
        </w:rPr>
        <w:t>(</w:t>
      </w:r>
      <w:r w:rsidR="00854422" w:rsidRPr="00034FD7">
        <w:rPr>
          <w:iCs/>
          <w:sz w:val="28"/>
          <w:szCs w:val="28"/>
          <w:lang w:val="ru-RU"/>
        </w:rPr>
        <w:t>М. Стрельбицький</w:t>
      </w:r>
      <w:r w:rsidR="0062411D">
        <w:rPr>
          <w:sz w:val="28"/>
          <w:szCs w:val="28"/>
          <w:lang w:val="ru-RU"/>
        </w:rPr>
        <w:t xml:space="preserve">); пор.: </w:t>
      </w:r>
      <w:r w:rsidR="0062411D" w:rsidRPr="00034FD7">
        <w:rPr>
          <w:i/>
          <w:sz w:val="28"/>
          <w:szCs w:val="28"/>
          <w:lang w:val="ru-RU"/>
        </w:rPr>
        <w:t xml:space="preserve">Сьогодні вітер на Дніпрі, сьогодні рвійний верховодить, холодну синяву розводить, </w:t>
      </w:r>
      <w:r w:rsidR="0062411D" w:rsidRPr="00854422">
        <w:rPr>
          <w:b/>
          <w:i/>
          <w:sz w:val="28"/>
          <w:szCs w:val="28"/>
          <w:lang w:val="ru-RU"/>
        </w:rPr>
        <w:t>як маляр</w:t>
      </w:r>
      <w:r w:rsidR="0062411D">
        <w:rPr>
          <w:b/>
          <w:i/>
          <w:sz w:val="28"/>
          <w:szCs w:val="28"/>
          <w:lang w:val="ru-RU"/>
        </w:rPr>
        <w:t xml:space="preserve"> розводить </w:t>
      </w:r>
      <w:r w:rsidR="0062411D" w:rsidRPr="0062411D">
        <w:rPr>
          <w:i/>
          <w:sz w:val="28"/>
          <w:szCs w:val="28"/>
          <w:lang w:val="ru-RU"/>
        </w:rPr>
        <w:t>(що?)</w:t>
      </w:r>
      <w:r w:rsidR="0062411D">
        <w:rPr>
          <w:b/>
          <w:i/>
          <w:sz w:val="28"/>
          <w:szCs w:val="28"/>
          <w:lang w:val="ru-RU"/>
        </w:rPr>
        <w:t xml:space="preserve"> </w:t>
      </w:r>
      <w:r w:rsidR="0062411D" w:rsidRPr="00854422">
        <w:rPr>
          <w:b/>
          <w:i/>
          <w:sz w:val="28"/>
          <w:szCs w:val="28"/>
          <w:lang w:val="ru-RU"/>
        </w:rPr>
        <w:t xml:space="preserve"> фарбу </w:t>
      </w:r>
      <w:r w:rsidR="0062411D" w:rsidRPr="0062411D">
        <w:rPr>
          <w:i/>
          <w:sz w:val="28"/>
          <w:szCs w:val="28"/>
          <w:lang w:val="ru-RU"/>
        </w:rPr>
        <w:t>(де?)</w:t>
      </w:r>
      <w:r w:rsidR="0062411D">
        <w:rPr>
          <w:b/>
          <w:i/>
          <w:sz w:val="28"/>
          <w:szCs w:val="28"/>
          <w:lang w:val="ru-RU"/>
        </w:rPr>
        <w:t xml:space="preserve"> </w:t>
      </w:r>
      <w:r w:rsidR="0062411D" w:rsidRPr="00854422">
        <w:rPr>
          <w:b/>
          <w:i/>
          <w:sz w:val="28"/>
          <w:szCs w:val="28"/>
          <w:lang w:val="ru-RU"/>
        </w:rPr>
        <w:t>у відрі</w:t>
      </w:r>
      <w:r w:rsidR="0062411D" w:rsidRPr="00034FD7">
        <w:rPr>
          <w:i/>
          <w:sz w:val="28"/>
          <w:szCs w:val="28"/>
          <w:lang w:val="ru-RU"/>
        </w:rPr>
        <w:t xml:space="preserve"> </w:t>
      </w:r>
      <w:r w:rsidR="0062411D" w:rsidRPr="00034FD7">
        <w:rPr>
          <w:sz w:val="28"/>
          <w:szCs w:val="28"/>
          <w:lang w:val="ru-RU"/>
        </w:rPr>
        <w:t>(</w:t>
      </w:r>
      <w:r w:rsidR="0062411D" w:rsidRPr="00034FD7">
        <w:rPr>
          <w:iCs/>
          <w:sz w:val="28"/>
          <w:szCs w:val="28"/>
          <w:lang w:val="ru-RU"/>
        </w:rPr>
        <w:t>М. Стрельбицький</w:t>
      </w:r>
      <w:r w:rsidR="0062411D">
        <w:rPr>
          <w:sz w:val="28"/>
          <w:szCs w:val="28"/>
          <w:lang w:val="ru-RU"/>
        </w:rPr>
        <w:t>).</w:t>
      </w:r>
      <w:r w:rsidR="00854422" w:rsidRPr="00034FD7">
        <w:rPr>
          <w:sz w:val="28"/>
          <w:szCs w:val="28"/>
          <w:lang w:val="ru-RU"/>
        </w:rPr>
        <w:t xml:space="preserve"> </w:t>
      </w:r>
      <w:r w:rsidR="00854422">
        <w:rPr>
          <w:sz w:val="28"/>
          <w:szCs w:val="28"/>
          <w:lang w:val="ru-RU"/>
        </w:rPr>
        <w:t xml:space="preserve"> Ц</w:t>
      </w:r>
      <w:r w:rsidR="00EE5CDE" w:rsidRPr="00C11853">
        <w:rPr>
          <w:rFonts w:ascii="Times New Roman" w:hAnsi="Times New Roman"/>
          <w:sz w:val="28"/>
          <w:szCs w:val="28"/>
          <w:lang w:val="ru-RU"/>
        </w:rPr>
        <w:t>е складне речення з</w:t>
      </w:r>
      <w:r w:rsidR="00EE5CDE" w:rsidRPr="00C11853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EE5CDE" w:rsidRPr="00C11853">
        <w:rPr>
          <w:rFonts w:ascii="Times New Roman" w:hAnsi="Times New Roman"/>
          <w:sz w:val="28"/>
          <w:szCs w:val="28"/>
          <w:lang w:val="ru-RU"/>
        </w:rPr>
        <w:t>неповним підрядним порівняльним.</w:t>
      </w:r>
    </w:p>
    <w:p w:rsidR="0075574C" w:rsidRPr="006F542C" w:rsidRDefault="006F542C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Подібне відновлення у порівняльних зворотах зробити практично неможливо. Якщо присудок домислити теоретично, то це нерідко призводить до порушення композиції усього висловлювання. Як слушно зауважує Д.Х. Баранник, умовно вирівняний зворот у таких випадках втрачає свою функціональну якість: перестає сприйматися як образ [Баранник 1962: 35].</w:t>
      </w:r>
    </w:p>
    <w:p w:rsidR="00D263A6" w:rsidRPr="00B465AF" w:rsidRDefault="00D263A6" w:rsidP="007A1C98">
      <w:pPr>
        <w:widowControl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4"/>
          <w:szCs w:val="24"/>
          <w:lang w:val="ru-RU"/>
        </w:rPr>
      </w:pPr>
    </w:p>
    <w:p w:rsidR="00D263A6" w:rsidRPr="00B465AF" w:rsidRDefault="00EE5CDE" w:rsidP="007A1C98">
      <w:pPr>
        <w:widowControl w:val="0"/>
        <w:numPr>
          <w:ilvl w:val="0"/>
          <w:numId w:val="2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 xml:space="preserve">Якщо порівняльний зворот характеризує дію і виражається прикметником або дієприкметником /іноді дієприкметниковим зворотом/. </w:t>
      </w:r>
    </w:p>
    <w:p w:rsidR="00D263A6" w:rsidRPr="006F542C" w:rsidRDefault="006F542C" w:rsidP="007A1C98">
      <w:pPr>
        <w:tabs>
          <w:tab w:val="num" w:pos="284"/>
        </w:tabs>
        <w:spacing w:line="360" w:lineRule="auto"/>
        <w:ind w:left="284" w:right="-143"/>
        <w:rPr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EE5CDE" w:rsidRPr="00B465AF">
        <w:rPr>
          <w:rFonts w:ascii="Times New Roman" w:hAnsi="Times New Roman"/>
          <w:i/>
          <w:iCs/>
          <w:sz w:val="28"/>
          <w:szCs w:val="28"/>
          <w:lang w:val="ru-RU"/>
        </w:rPr>
        <w:t xml:space="preserve">У Кузьки теж: одне /вухо/ нашорошене, друге опало і теліпається, </w:t>
      </w:r>
      <w:r w:rsidR="00EE5CDE" w:rsidRPr="00B465AF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</w:t>
      </w:r>
      <w:r w:rsidR="00EE5CDE" w:rsidRPr="00B465AF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EE5CDE" w:rsidRPr="00B465AF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неживе, як ганчір’яне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(Г.</w:t>
      </w:r>
      <w:r w:rsidR="00EE5CDE" w:rsidRPr="00B465AF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Тютюнник).</w:t>
      </w:r>
      <w:r w:rsidR="00EE5CDE" w:rsidRPr="00B465AF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r w:rsidR="00EE5CDE" w:rsidRPr="00B465AF">
        <w:rPr>
          <w:rFonts w:ascii="Times New Roman" w:hAnsi="Times New Roman"/>
          <w:i/>
          <w:iCs/>
          <w:sz w:val="28"/>
          <w:szCs w:val="28"/>
          <w:lang w:val="ru-RU"/>
        </w:rPr>
        <w:t>Григорій почував себе втомлено,</w:t>
      </w:r>
      <w:r w:rsidR="00EE5CDE" w:rsidRPr="00B465AF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як побитий, </w:t>
      </w:r>
      <w:r w:rsidR="00EE5CDE" w:rsidRPr="00B465AF">
        <w:rPr>
          <w:rFonts w:ascii="Times New Roman" w:hAnsi="Times New Roman"/>
          <w:i/>
          <w:iCs/>
          <w:sz w:val="28"/>
          <w:szCs w:val="28"/>
          <w:lang w:val="ru-RU"/>
        </w:rPr>
        <w:t>поки не розімнявся</w:t>
      </w:r>
      <w:r w:rsidR="00EE5CDE" w:rsidRPr="00B465AF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(І.</w:t>
      </w:r>
      <w:r w:rsidR="00C505F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Багряний).</w:t>
      </w:r>
      <w:r w:rsidR="00EE5CDE" w:rsidRPr="00B465AF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r w:rsidR="00EE5CDE" w:rsidRPr="00B465AF">
        <w:rPr>
          <w:rFonts w:ascii="Times New Roman" w:hAnsi="Times New Roman"/>
          <w:i/>
          <w:iCs/>
          <w:sz w:val="28"/>
          <w:szCs w:val="28"/>
          <w:lang w:val="ru-RU"/>
        </w:rPr>
        <w:t>Забиті криниці,</w:t>
      </w:r>
      <w:r w:rsidR="00EE5CDE" w:rsidRPr="00B465AF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як незрячі, </w:t>
      </w:r>
      <w:r w:rsidR="00EE5CDE" w:rsidRPr="00B465AF">
        <w:rPr>
          <w:rFonts w:ascii="Times New Roman" w:hAnsi="Times New Roman"/>
          <w:i/>
          <w:iCs/>
          <w:sz w:val="28"/>
          <w:szCs w:val="28"/>
          <w:lang w:val="ru-RU"/>
        </w:rPr>
        <w:t xml:space="preserve">втупилися у небесну безвість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(В.</w:t>
      </w:r>
      <w:r w:rsidR="00C505F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Яворівський).</w:t>
      </w:r>
      <w:r w:rsidR="00EE5CDE" w:rsidRPr="00B465AF">
        <w:rPr>
          <w:rFonts w:ascii="Times New Roman" w:hAnsi="Times New Roman"/>
          <w:i/>
          <w:iCs/>
          <w:sz w:val="28"/>
          <w:szCs w:val="28"/>
          <w:lang w:val="ru-RU"/>
        </w:rPr>
        <w:t xml:space="preserve"> Велетенська кішка зробила скажений стрибок угору, </w:t>
      </w:r>
      <w:r w:rsidR="00EE5CDE" w:rsidRPr="00B465AF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підкинена пружиною</w:t>
      </w:r>
      <w:r w:rsidR="00EE5CDE" w:rsidRPr="00B465AF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(І.</w:t>
      </w:r>
      <w:r w:rsidR="00C505F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>Багряний).</w:t>
      </w:r>
      <w:r w:rsidR="00EE5CDE" w:rsidRPr="00B465AF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</w:p>
    <w:p w:rsidR="00D263A6" w:rsidRPr="00953D66" w:rsidRDefault="00EE5CDE" w:rsidP="007A1C98">
      <w:pPr>
        <w:widowControl w:val="0"/>
        <w:numPr>
          <w:ilvl w:val="0"/>
          <w:numId w:val="2"/>
        </w:numPr>
        <w:tabs>
          <w:tab w:val="clear" w:pos="720"/>
          <w:tab w:val="num" w:pos="284"/>
          <w:tab w:val="num" w:pos="974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 xml:space="preserve">Відокремлюється порівняльний зворот, який характеризує іменну частину складеного або подвійного присудка, займаючи, як правило, постпозицію щодо них. </w:t>
      </w:r>
    </w:p>
    <w:p w:rsidR="00D263A6" w:rsidRPr="002C1C31" w:rsidRDefault="0075574C" w:rsidP="007A1C98">
      <w:pPr>
        <w:widowControl w:val="0"/>
        <w:tabs>
          <w:tab w:val="num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 xml:space="preserve">       </w:t>
      </w:r>
      <w:r w:rsidR="00EE5CDE" w:rsidRPr="002C1C31">
        <w:rPr>
          <w:rFonts w:ascii="Times New Roman" w:hAnsi="Times New Roman"/>
          <w:i/>
          <w:iCs/>
          <w:sz w:val="28"/>
          <w:szCs w:val="28"/>
          <w:lang w:val="ru-RU"/>
        </w:rPr>
        <w:t xml:space="preserve">Він хоче витерти руки й бути невинним, </w:t>
      </w:r>
      <w:r w:rsidR="00EE5CDE" w:rsidRPr="002C1C31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голуб</w:t>
      </w:r>
      <w:r w:rsidR="00EE5CDE" w:rsidRPr="002C1C31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EE5CDE" w:rsidRPr="00C505FB">
        <w:rPr>
          <w:rFonts w:ascii="Times New Roman" w:hAnsi="Times New Roman"/>
          <w:sz w:val="28"/>
          <w:szCs w:val="28"/>
          <w:lang w:val="ru-RU"/>
        </w:rPr>
        <w:t>(М.</w:t>
      </w:r>
      <w:r w:rsidR="00C505F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C505FB">
        <w:rPr>
          <w:rFonts w:ascii="Times New Roman" w:hAnsi="Times New Roman"/>
          <w:sz w:val="28"/>
          <w:szCs w:val="28"/>
          <w:lang w:val="ru-RU"/>
        </w:rPr>
        <w:t>Хвильовий).</w:t>
      </w:r>
      <w:r w:rsidR="00EE5CDE" w:rsidRPr="002C1C31">
        <w:rPr>
          <w:rFonts w:ascii="Times New Roman" w:hAnsi="Times New Roman"/>
          <w:i/>
          <w:iCs/>
          <w:sz w:val="28"/>
          <w:szCs w:val="28"/>
          <w:lang w:val="ru-RU"/>
        </w:rPr>
        <w:t xml:space="preserve"> Стіл був застелений скатертиною і заставлений, </w:t>
      </w:r>
      <w:r w:rsidR="00EE5CDE" w:rsidRPr="002C1C31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на Великдень</w:t>
      </w:r>
      <w:r w:rsidR="00EE5CDE" w:rsidRPr="002C1C31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EE5CDE" w:rsidRPr="00C505FB">
        <w:rPr>
          <w:rFonts w:ascii="Times New Roman" w:hAnsi="Times New Roman"/>
          <w:sz w:val="28"/>
          <w:szCs w:val="28"/>
          <w:lang w:val="ru-RU"/>
        </w:rPr>
        <w:t>(І.</w:t>
      </w:r>
      <w:r w:rsidR="00070A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C505FB">
        <w:rPr>
          <w:rFonts w:ascii="Times New Roman" w:hAnsi="Times New Roman"/>
          <w:sz w:val="28"/>
          <w:szCs w:val="28"/>
          <w:lang w:val="ru-RU"/>
        </w:rPr>
        <w:t>Багряний).</w:t>
      </w:r>
      <w:r w:rsidR="00EE5CDE" w:rsidRPr="002C1C31">
        <w:rPr>
          <w:rFonts w:ascii="Times New Roman" w:hAnsi="Times New Roman"/>
          <w:i/>
          <w:iCs/>
          <w:sz w:val="28"/>
          <w:szCs w:val="28"/>
          <w:lang w:val="ru-RU"/>
        </w:rPr>
        <w:t xml:space="preserve"> Високий, спина довга, </w:t>
      </w:r>
      <w:r w:rsidR="00EE5CDE" w:rsidRPr="002C1C31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у коня,</w:t>
      </w:r>
      <w:r w:rsidR="00EE5CDE" w:rsidRPr="002C1C31">
        <w:rPr>
          <w:rFonts w:ascii="Times New Roman" w:hAnsi="Times New Roman"/>
          <w:i/>
          <w:iCs/>
          <w:sz w:val="28"/>
          <w:szCs w:val="28"/>
          <w:lang w:val="ru-RU"/>
        </w:rPr>
        <w:t xml:space="preserve"> а обличчям вродливий, </w:t>
      </w:r>
      <w:r w:rsidR="00EE5CDE" w:rsidRPr="002C1C31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чорт</w:t>
      </w:r>
      <w:r w:rsidR="00EE5CDE" w:rsidRPr="002C1C31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4B77D4" w:rsidRPr="00C505FB">
        <w:rPr>
          <w:rFonts w:ascii="Times New Roman" w:hAnsi="Times New Roman"/>
          <w:sz w:val="28"/>
          <w:szCs w:val="28"/>
          <w:lang w:val="ru-RU"/>
        </w:rPr>
        <w:t>(П.</w:t>
      </w:r>
      <w:r w:rsidR="00070A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B77D4" w:rsidRPr="00C505FB">
        <w:rPr>
          <w:rFonts w:ascii="Times New Roman" w:hAnsi="Times New Roman"/>
          <w:sz w:val="28"/>
          <w:szCs w:val="28"/>
          <w:lang w:val="ru-RU"/>
        </w:rPr>
        <w:t>Загребельний).</w:t>
      </w:r>
    </w:p>
    <w:p w:rsidR="004B77D4" w:rsidRPr="002C1C31" w:rsidRDefault="004B77D4" w:rsidP="007A1C98">
      <w:pPr>
        <w:tabs>
          <w:tab w:val="num" w:pos="284"/>
        </w:tabs>
        <w:spacing w:after="0" w:line="360" w:lineRule="auto"/>
        <w:ind w:left="284" w:right="-143"/>
        <w:rPr>
          <w:rFonts w:ascii="Times New Roman" w:hAnsi="Times New Roman"/>
          <w:i/>
          <w:sz w:val="28"/>
          <w:szCs w:val="28"/>
          <w:lang w:val="ru-RU"/>
        </w:rPr>
      </w:pPr>
      <w:r w:rsidRPr="002C1C31">
        <w:rPr>
          <w:rFonts w:ascii="Times New Roman" w:hAnsi="Times New Roman"/>
          <w:i/>
          <w:sz w:val="28"/>
          <w:szCs w:val="28"/>
          <w:lang w:val="ru-RU"/>
        </w:rPr>
        <w:lastRenderedPageBreak/>
        <w:t xml:space="preserve">Липень, косень, сінокос чи білень – він такий пахучий і чарівний, </w:t>
      </w:r>
      <w:r w:rsidRPr="002C1C31">
        <w:rPr>
          <w:rFonts w:ascii="Times New Roman" w:hAnsi="Times New Roman"/>
          <w:b/>
          <w:bCs/>
          <w:i/>
          <w:sz w:val="28"/>
          <w:szCs w:val="28"/>
          <w:lang w:val="ru-RU"/>
        </w:rPr>
        <w:t>як неділя, як сорочка біла, як пісні Марусі Чураївни</w:t>
      </w:r>
      <w:r w:rsidRPr="002C1C31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C505FB">
        <w:rPr>
          <w:rFonts w:ascii="Times New Roman" w:hAnsi="Times New Roman"/>
          <w:sz w:val="28"/>
          <w:szCs w:val="28"/>
          <w:lang w:val="ru-RU"/>
        </w:rPr>
        <w:t>(</w:t>
      </w:r>
      <w:r w:rsidRPr="00C505FB">
        <w:rPr>
          <w:rFonts w:ascii="Times New Roman" w:hAnsi="Times New Roman"/>
          <w:iCs/>
          <w:sz w:val="28"/>
          <w:szCs w:val="28"/>
          <w:lang w:val="ru-RU"/>
        </w:rPr>
        <w:t>В. Кобець</w:t>
      </w:r>
      <w:r w:rsidRPr="00C505FB">
        <w:rPr>
          <w:rFonts w:ascii="Times New Roman" w:hAnsi="Times New Roman"/>
          <w:sz w:val="28"/>
          <w:szCs w:val="28"/>
          <w:lang w:val="ru-RU"/>
        </w:rPr>
        <w:t>).</w:t>
      </w:r>
      <w:r w:rsidRPr="002C1C31">
        <w:rPr>
          <w:rFonts w:ascii="Times New Roman" w:hAnsi="Times New Roman"/>
          <w:i/>
          <w:sz w:val="28"/>
          <w:szCs w:val="28"/>
          <w:lang w:val="ru-RU"/>
        </w:rPr>
        <w:t xml:space="preserve">  </w:t>
      </w:r>
      <w:r w:rsidR="00EE5CDE" w:rsidRPr="002C1C31">
        <w:rPr>
          <w:rFonts w:ascii="Times New Roman" w:hAnsi="Times New Roman"/>
          <w:i/>
          <w:iCs/>
          <w:sz w:val="28"/>
          <w:szCs w:val="28"/>
          <w:lang w:val="ru-RU"/>
        </w:rPr>
        <w:t>Я ніжний,</w:t>
      </w:r>
      <w:r w:rsidR="00EE5CDE" w:rsidRPr="002C1C31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EE5CDE" w:rsidRPr="002C1C31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пух кульбаби</w:t>
      </w:r>
      <w:r w:rsidR="00EE5CDE" w:rsidRPr="002C1C31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EE5CDE" w:rsidRPr="00070A36">
        <w:rPr>
          <w:rFonts w:ascii="Times New Roman" w:hAnsi="Times New Roman"/>
          <w:sz w:val="28"/>
          <w:szCs w:val="28"/>
          <w:lang w:val="ru-RU"/>
        </w:rPr>
        <w:t>(В.</w:t>
      </w:r>
      <w:r w:rsidR="00070A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070A36">
        <w:rPr>
          <w:rFonts w:ascii="Times New Roman" w:hAnsi="Times New Roman"/>
          <w:sz w:val="28"/>
          <w:szCs w:val="28"/>
          <w:lang w:val="ru-RU"/>
        </w:rPr>
        <w:t>Яворівський).</w:t>
      </w:r>
      <w:r w:rsidR="00EE5CDE" w:rsidRPr="002C1C31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6310AA" w:rsidRPr="002C1C31">
        <w:rPr>
          <w:rFonts w:ascii="Times New Roman" w:hAnsi="Times New Roman"/>
          <w:i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воли чумацькії великі, </w:t>
      </w:r>
      <w:r w:rsidRPr="004B77D4">
        <w:rPr>
          <w:rFonts w:ascii="Times New Roman" w:hAnsi="Times New Roman"/>
          <w:b/>
          <w:i/>
          <w:sz w:val="28"/>
          <w:szCs w:val="28"/>
          <w:lang w:val="uk-UA"/>
        </w:rPr>
        <w:t>як гори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C505FB">
        <w:rPr>
          <w:rFonts w:ascii="Times New Roman" w:hAnsi="Times New Roman"/>
          <w:sz w:val="28"/>
          <w:szCs w:val="28"/>
          <w:lang w:val="uk-UA"/>
        </w:rPr>
        <w:t>(Ю.</w:t>
      </w:r>
      <w:r w:rsidR="00C505F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05FB">
        <w:rPr>
          <w:rFonts w:ascii="Times New Roman" w:hAnsi="Times New Roman"/>
          <w:sz w:val="28"/>
          <w:szCs w:val="28"/>
          <w:lang w:val="uk-UA"/>
        </w:rPr>
        <w:t>Мушкетик)</w:t>
      </w:r>
      <w:r w:rsidR="006310AA" w:rsidRPr="00C505FB">
        <w:rPr>
          <w:rFonts w:ascii="Times New Roman" w:hAnsi="Times New Roman"/>
          <w:sz w:val="28"/>
          <w:szCs w:val="28"/>
          <w:lang w:val="uk-UA"/>
        </w:rPr>
        <w:t>.</w:t>
      </w:r>
      <w:r w:rsidR="006310AA" w:rsidRPr="00C505F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10AA" w:rsidRPr="002C1C31">
        <w:rPr>
          <w:rFonts w:ascii="Times New Roman" w:hAnsi="Times New Roman"/>
          <w:i/>
          <w:sz w:val="28"/>
          <w:szCs w:val="28"/>
          <w:lang w:val="ru-RU"/>
        </w:rPr>
        <w:t>Старенький зморщений безбородий дідусик був радий</w:t>
      </w:r>
      <w:r>
        <w:rPr>
          <w:rFonts w:ascii="Times New Roman" w:hAnsi="Times New Roman"/>
          <w:i/>
          <w:sz w:val="28"/>
          <w:szCs w:val="28"/>
          <w:lang w:val="ru-RU"/>
        </w:rPr>
        <w:t>,</w:t>
      </w:r>
      <w:r w:rsidR="006310AA" w:rsidRPr="002C1C31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6310AA" w:rsidRPr="004B77D4">
        <w:rPr>
          <w:rFonts w:ascii="Times New Roman" w:hAnsi="Times New Roman"/>
          <w:b/>
          <w:i/>
          <w:sz w:val="28"/>
          <w:szCs w:val="28"/>
          <w:lang w:val="ru-RU"/>
        </w:rPr>
        <w:t>як маля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C505FB">
        <w:rPr>
          <w:rFonts w:ascii="Times New Roman" w:hAnsi="Times New Roman"/>
          <w:sz w:val="28"/>
          <w:szCs w:val="28"/>
          <w:lang w:val="ru-RU"/>
        </w:rPr>
        <w:t>(І.</w:t>
      </w:r>
      <w:r w:rsidR="00C505FB" w:rsidRPr="00C505F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505FB">
        <w:rPr>
          <w:rFonts w:ascii="Times New Roman" w:hAnsi="Times New Roman"/>
          <w:sz w:val="28"/>
          <w:szCs w:val="28"/>
          <w:lang w:val="ru-RU"/>
        </w:rPr>
        <w:t>Багряний)</w:t>
      </w:r>
      <w:r w:rsidR="006310AA" w:rsidRPr="00C505FB">
        <w:rPr>
          <w:rFonts w:ascii="Times New Roman" w:hAnsi="Times New Roman"/>
          <w:sz w:val="28"/>
          <w:szCs w:val="28"/>
          <w:lang w:val="ru-RU"/>
        </w:rPr>
        <w:t>.</w:t>
      </w:r>
    </w:p>
    <w:p w:rsidR="00B465AF" w:rsidRDefault="00B465AF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7"/>
          <w:szCs w:val="27"/>
          <w:lang w:val="ru-RU"/>
        </w:rPr>
      </w:pPr>
    </w:p>
    <w:p w:rsidR="006F542C" w:rsidRDefault="006F542C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7"/>
          <w:szCs w:val="27"/>
          <w:lang w:val="ru-RU"/>
        </w:rPr>
      </w:pPr>
    </w:p>
    <w:p w:rsidR="00D263A6" w:rsidRPr="00B465AF" w:rsidRDefault="00EE5CDE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8"/>
          <w:szCs w:val="28"/>
          <w:lang w:val="ru-RU"/>
        </w:rPr>
      </w:pPr>
      <w:r w:rsidRPr="00070A36">
        <w:rPr>
          <w:rFonts w:ascii="Times New Roman" w:hAnsi="Times New Roman"/>
          <w:b/>
          <w:sz w:val="27"/>
          <w:szCs w:val="27"/>
          <w:lang w:val="ru-RU"/>
        </w:rPr>
        <w:t>Порівняльні звороти не відокремлюються</w:t>
      </w:r>
      <w:r w:rsidRPr="00B465AF">
        <w:rPr>
          <w:rFonts w:ascii="Times New Roman" w:hAnsi="Times New Roman"/>
          <w:sz w:val="27"/>
          <w:szCs w:val="27"/>
          <w:lang w:val="ru-RU"/>
        </w:rPr>
        <w:t xml:space="preserve"> в таких випадках: </w:t>
      </w:r>
    </w:p>
    <w:p w:rsidR="00D263A6" w:rsidRPr="00B465AF" w:rsidRDefault="00EE5CDE" w:rsidP="007A1C98">
      <w:pPr>
        <w:widowControl w:val="0"/>
        <w:numPr>
          <w:ilvl w:val="0"/>
          <w:numId w:val="3"/>
        </w:numPr>
        <w:tabs>
          <w:tab w:val="clear" w:pos="720"/>
          <w:tab w:val="num" w:pos="883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>Якщо у звороті на порівняльне значення нашаровується обставинне і порівняльну конструкцію можна замінити прислівником чи іменником в орудному відмінку. Такі порівн</w:t>
      </w:r>
      <w:r w:rsidR="007453A1">
        <w:rPr>
          <w:rFonts w:ascii="Times New Roman" w:hAnsi="Times New Roman"/>
          <w:sz w:val="28"/>
          <w:szCs w:val="28"/>
          <w:lang w:val="ru-RU"/>
        </w:rPr>
        <w:t>яльні конструкції визначаються в</w:t>
      </w:r>
      <w:r w:rsidRPr="00B465AF">
        <w:rPr>
          <w:rFonts w:ascii="Times New Roman" w:hAnsi="Times New Roman"/>
          <w:sz w:val="28"/>
          <w:szCs w:val="28"/>
          <w:lang w:val="ru-RU"/>
        </w:rPr>
        <w:t xml:space="preserve"> реченні як обставини способу дії. </w:t>
      </w:r>
    </w:p>
    <w:p w:rsidR="0039707F" w:rsidRDefault="0075574C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 xml:space="preserve">       </w:t>
      </w:r>
      <w:r w:rsidR="00EE5CDE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Нещасна книжка лежала посеред двору </w:t>
      </w:r>
      <w:r w:rsidR="00EE5CDE" w:rsidRPr="00953D66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німий докір</w:t>
      </w:r>
      <w:r w:rsidR="00EE5CDE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хлопцеві за його неувагу й недбальство і </w:t>
      </w:r>
      <w:r w:rsidR="00EE5CDE" w:rsidRPr="00953D66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грізне нагадування</w:t>
      </w:r>
      <w:r w:rsidR="00EE5CDE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про караючий гнів Дарії </w:t>
      </w:r>
      <w:r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Трохимівни </w:t>
      </w:r>
      <w:r w:rsidRPr="00953D66">
        <w:rPr>
          <w:rFonts w:ascii="Times New Roman" w:hAnsi="Times New Roman"/>
          <w:sz w:val="28"/>
          <w:szCs w:val="28"/>
          <w:lang w:val="ru-RU"/>
        </w:rPr>
        <w:t xml:space="preserve">(П. </w:t>
      </w:r>
      <w:r w:rsidR="0039707F">
        <w:rPr>
          <w:rFonts w:ascii="Times New Roman" w:hAnsi="Times New Roman"/>
          <w:sz w:val="28"/>
          <w:szCs w:val="28"/>
          <w:lang w:val="ru-RU"/>
        </w:rPr>
        <w:t>Загребельний)</w:t>
      </w:r>
      <w:r w:rsidR="00945AEF">
        <w:rPr>
          <w:rFonts w:ascii="Times New Roman" w:hAnsi="Times New Roman"/>
          <w:sz w:val="28"/>
          <w:szCs w:val="28"/>
          <w:lang w:val="ru-RU"/>
        </w:rPr>
        <w:t>; (пор.</w:t>
      </w:r>
      <w:r w:rsidR="0039707F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>лежала докором і нагадуванням</w:t>
      </w:r>
      <w:r w:rsidR="0039707F">
        <w:rPr>
          <w:rFonts w:ascii="Times New Roman" w:hAnsi="Times New Roman"/>
          <w:i/>
          <w:iCs/>
          <w:sz w:val="28"/>
          <w:szCs w:val="28"/>
          <w:lang w:val="ru-RU"/>
        </w:rPr>
        <w:t>)</w:t>
      </w:r>
      <w:r w:rsidR="007453A1" w:rsidRPr="00953D66">
        <w:rPr>
          <w:rFonts w:ascii="Times New Roman" w:hAnsi="Times New Roman"/>
          <w:sz w:val="28"/>
          <w:szCs w:val="28"/>
          <w:lang w:val="ru-RU"/>
        </w:rPr>
        <w:t>.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Мати уявляла собі світ </w:t>
      </w:r>
      <w:r w:rsidR="007453A1" w:rsidRPr="00953D66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велику й безвихідну домовину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7453A1" w:rsidRPr="00953D66">
        <w:rPr>
          <w:rFonts w:ascii="Times New Roman" w:hAnsi="Times New Roman"/>
          <w:sz w:val="28"/>
          <w:szCs w:val="28"/>
          <w:lang w:val="ru-RU"/>
        </w:rPr>
        <w:t>(М.</w:t>
      </w:r>
      <w:r w:rsidR="00DE234E" w:rsidRPr="00953D6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9707F">
        <w:rPr>
          <w:rFonts w:ascii="Times New Roman" w:hAnsi="Times New Roman"/>
          <w:sz w:val="28"/>
          <w:szCs w:val="28"/>
          <w:lang w:val="ru-RU"/>
        </w:rPr>
        <w:t>Хвильовий)</w:t>
      </w:r>
      <w:r w:rsidR="00945AEF">
        <w:rPr>
          <w:rFonts w:ascii="Times New Roman" w:hAnsi="Times New Roman"/>
          <w:sz w:val="28"/>
          <w:szCs w:val="28"/>
          <w:lang w:val="ru-RU"/>
        </w:rPr>
        <w:t>;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945AEF">
        <w:rPr>
          <w:rFonts w:ascii="Times New Roman" w:hAnsi="Times New Roman"/>
          <w:sz w:val="28"/>
          <w:szCs w:val="28"/>
          <w:lang w:val="ru-RU"/>
        </w:rPr>
        <w:t>(пор.</w:t>
      </w:r>
      <w:r w:rsidR="0039707F">
        <w:rPr>
          <w:rFonts w:ascii="Times New Roman" w:hAnsi="Times New Roman"/>
          <w:sz w:val="28"/>
          <w:szCs w:val="28"/>
          <w:lang w:val="ru-RU"/>
        </w:rPr>
        <w:t>: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уявляла домовиною</w:t>
      </w:r>
      <w:r w:rsidR="0039707F">
        <w:rPr>
          <w:rFonts w:ascii="Times New Roman" w:hAnsi="Times New Roman"/>
          <w:i/>
          <w:iCs/>
          <w:sz w:val="28"/>
          <w:szCs w:val="28"/>
          <w:lang w:val="ru-RU"/>
        </w:rPr>
        <w:t>)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. Прийде, але вже </w:t>
      </w:r>
      <w:r w:rsidR="007453A1" w:rsidRPr="00953D66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завойовник,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7453A1" w:rsidRPr="00953D66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месник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7453A1" w:rsidRPr="00953D66">
        <w:rPr>
          <w:rFonts w:ascii="Times New Roman" w:hAnsi="Times New Roman"/>
          <w:sz w:val="28"/>
          <w:szCs w:val="28"/>
          <w:lang w:val="ru-RU"/>
        </w:rPr>
        <w:t>(І.</w:t>
      </w:r>
      <w:r w:rsidR="00DE234E" w:rsidRPr="00953D6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9707F">
        <w:rPr>
          <w:rFonts w:ascii="Times New Roman" w:hAnsi="Times New Roman"/>
          <w:sz w:val="28"/>
          <w:szCs w:val="28"/>
          <w:lang w:val="ru-RU"/>
        </w:rPr>
        <w:t>Багряний)</w:t>
      </w:r>
      <w:r w:rsidR="00945AEF">
        <w:rPr>
          <w:rFonts w:ascii="Times New Roman" w:hAnsi="Times New Roman"/>
          <w:sz w:val="28"/>
          <w:szCs w:val="28"/>
          <w:lang w:val="ru-RU"/>
        </w:rPr>
        <w:t>;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945AEF">
        <w:rPr>
          <w:rFonts w:ascii="Times New Roman" w:hAnsi="Times New Roman"/>
          <w:sz w:val="28"/>
          <w:szCs w:val="28"/>
          <w:lang w:val="ru-RU"/>
        </w:rPr>
        <w:t>(пор.</w:t>
      </w:r>
      <w:r w:rsidR="0039707F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прийде завойовником, месником</w:t>
      </w:r>
      <w:r w:rsidR="0039707F">
        <w:rPr>
          <w:rFonts w:ascii="Times New Roman" w:hAnsi="Times New Roman"/>
          <w:i/>
          <w:iCs/>
          <w:sz w:val="28"/>
          <w:szCs w:val="28"/>
          <w:lang w:val="ru-RU"/>
        </w:rPr>
        <w:t>)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. Вік, коли звичне звертання “молодий чоловік!” сприймається як </w:t>
      </w:r>
      <w:r w:rsidR="007453A1" w:rsidRPr="00953D66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іронія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і викликає короткий удар печалі </w:t>
      </w:r>
      <w:r w:rsidR="007453A1" w:rsidRPr="00953D66">
        <w:rPr>
          <w:rFonts w:ascii="Times New Roman" w:hAnsi="Times New Roman"/>
          <w:sz w:val="28"/>
          <w:szCs w:val="28"/>
          <w:lang w:val="ru-RU"/>
        </w:rPr>
        <w:t>(В.</w:t>
      </w:r>
      <w:r w:rsidR="00DE234E" w:rsidRPr="00953D6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5AEF">
        <w:rPr>
          <w:rFonts w:ascii="Times New Roman" w:hAnsi="Times New Roman"/>
          <w:sz w:val="28"/>
          <w:szCs w:val="28"/>
          <w:lang w:val="ru-RU"/>
        </w:rPr>
        <w:t>Яворівський);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</w:p>
    <w:p w:rsidR="00757129" w:rsidRDefault="00945AEF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(пор.</w:t>
      </w:r>
      <w:r w:rsidR="0039707F" w:rsidRPr="0039707F">
        <w:rPr>
          <w:rFonts w:ascii="Times New Roman" w:hAnsi="Times New Roman"/>
          <w:iCs/>
          <w:sz w:val="28"/>
          <w:szCs w:val="28"/>
          <w:lang w:val="ru-RU"/>
        </w:rPr>
        <w:t>:</w:t>
      </w:r>
      <w:r w:rsidR="0039707F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>сприймається іронічно</w:t>
      </w:r>
      <w:r w:rsidR="0039707F">
        <w:rPr>
          <w:rFonts w:ascii="Times New Roman" w:hAnsi="Times New Roman"/>
          <w:i/>
          <w:iCs/>
          <w:sz w:val="28"/>
          <w:szCs w:val="28"/>
          <w:lang w:val="ru-RU"/>
        </w:rPr>
        <w:t>)</w:t>
      </w:r>
      <w:r w:rsidR="007453A1" w:rsidRPr="00953D66">
        <w:rPr>
          <w:rFonts w:ascii="Times New Roman" w:hAnsi="Times New Roman"/>
          <w:i/>
          <w:iCs/>
          <w:sz w:val="28"/>
          <w:szCs w:val="28"/>
          <w:lang w:val="ru-RU"/>
        </w:rPr>
        <w:t>.</w:t>
      </w:r>
      <w:r w:rsidR="0075574C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7453A1" w:rsidRPr="00953D66">
        <w:rPr>
          <w:rFonts w:ascii="Times New Roman" w:hAnsi="Times New Roman"/>
          <w:i/>
          <w:sz w:val="28"/>
          <w:szCs w:val="28"/>
          <w:lang w:val="ru-RU"/>
        </w:rPr>
        <w:t xml:space="preserve">Розмова. Свіжість вечорова. Весна у рідній стороні. І українська рідна мова звучить </w:t>
      </w:r>
      <w:r w:rsidR="007453A1" w:rsidRPr="00953D66">
        <w:rPr>
          <w:rFonts w:ascii="Times New Roman" w:hAnsi="Times New Roman"/>
          <w:b/>
          <w:bCs/>
          <w:i/>
          <w:sz w:val="28"/>
          <w:szCs w:val="28"/>
          <w:lang w:val="ru-RU"/>
        </w:rPr>
        <w:t>як музика мені</w:t>
      </w:r>
      <w:r w:rsidR="007453A1" w:rsidRPr="00953D66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7453A1" w:rsidRPr="00953D66">
        <w:rPr>
          <w:rFonts w:ascii="Times New Roman" w:hAnsi="Times New Roman"/>
          <w:iCs/>
          <w:sz w:val="28"/>
          <w:szCs w:val="28"/>
          <w:lang w:val="ru-RU"/>
        </w:rPr>
        <w:t>М.</w:t>
      </w:r>
      <w:r w:rsidR="007453A1" w:rsidRPr="00953D66">
        <w:rPr>
          <w:rFonts w:ascii="Times New Roman" w:hAnsi="Times New Roman"/>
          <w:iCs/>
          <w:sz w:val="28"/>
          <w:szCs w:val="28"/>
        </w:rPr>
        <w:t> </w:t>
      </w:r>
      <w:r w:rsidR="007453A1" w:rsidRPr="00953D66">
        <w:rPr>
          <w:rFonts w:ascii="Times New Roman" w:hAnsi="Times New Roman"/>
          <w:iCs/>
          <w:sz w:val="28"/>
          <w:szCs w:val="28"/>
          <w:lang w:val="ru-RU"/>
        </w:rPr>
        <w:t>Луків</w:t>
      </w:r>
      <w:r>
        <w:rPr>
          <w:rFonts w:ascii="Times New Roman" w:hAnsi="Times New Roman"/>
          <w:sz w:val="28"/>
          <w:szCs w:val="28"/>
          <w:lang w:val="ru-RU"/>
        </w:rPr>
        <w:t>);</w:t>
      </w:r>
      <w:r w:rsidR="00DE234E" w:rsidRPr="00953D6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(пор.</w:t>
      </w:r>
      <w:r w:rsidR="0039707F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DE234E" w:rsidRPr="00953D66">
        <w:rPr>
          <w:rFonts w:ascii="Times New Roman" w:hAnsi="Times New Roman"/>
          <w:i/>
          <w:sz w:val="28"/>
          <w:szCs w:val="28"/>
          <w:lang w:val="ru-RU"/>
        </w:rPr>
        <w:t>звучить музикою</w:t>
      </w:r>
      <w:r w:rsidR="0039707F">
        <w:rPr>
          <w:rFonts w:ascii="Times New Roman" w:hAnsi="Times New Roman"/>
          <w:i/>
          <w:sz w:val="28"/>
          <w:szCs w:val="28"/>
          <w:lang w:val="ru-RU"/>
        </w:rPr>
        <w:t>)</w:t>
      </w:r>
      <w:r w:rsidR="00DE234E" w:rsidRPr="00953D66">
        <w:rPr>
          <w:rFonts w:ascii="Times New Roman" w:hAnsi="Times New Roman"/>
          <w:i/>
          <w:sz w:val="28"/>
          <w:szCs w:val="28"/>
          <w:lang w:val="ru-RU"/>
        </w:rPr>
        <w:t xml:space="preserve">. </w:t>
      </w:r>
      <w:r w:rsidR="007453A1" w:rsidRPr="00953D6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45AEF" w:rsidRDefault="00945AEF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53D66" w:rsidRPr="007453A1" w:rsidRDefault="00953D66" w:rsidP="007A1C98">
      <w:pPr>
        <w:widowControl w:val="0"/>
        <w:numPr>
          <w:ilvl w:val="1"/>
          <w:numId w:val="4"/>
        </w:numPr>
        <w:tabs>
          <w:tab w:val="clear" w:pos="1440"/>
          <w:tab w:val="num" w:pos="914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 xml:space="preserve">Якщо порівняння виконує функцію іменної частини складеного або подвійного присудка. </w:t>
      </w:r>
      <w:r w:rsidRPr="007453A1">
        <w:rPr>
          <w:rFonts w:ascii="Times New Roman" w:hAnsi="Times New Roman"/>
          <w:sz w:val="28"/>
          <w:szCs w:val="28"/>
          <w:lang w:val="ru-RU"/>
        </w:rPr>
        <w:t xml:space="preserve">Такий присудок має порівняльний характер. І пунктуація </w:t>
      </w:r>
    </w:p>
    <w:p w:rsidR="00953D66" w:rsidRPr="00B465AF" w:rsidRDefault="00953D66" w:rsidP="007A1C98">
      <w:pPr>
        <w:widowControl w:val="0"/>
        <w:numPr>
          <w:ilvl w:val="0"/>
          <w:numId w:val="4"/>
        </w:numPr>
        <w:tabs>
          <w:tab w:val="clear" w:pos="720"/>
          <w:tab w:val="num" w:pos="252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>цьому випадку нічим не відрізняється від</w:t>
      </w:r>
      <w:r>
        <w:rPr>
          <w:rFonts w:ascii="Times New Roman" w:hAnsi="Times New Roman"/>
          <w:sz w:val="28"/>
          <w:szCs w:val="28"/>
          <w:lang w:val="ru-RU"/>
        </w:rPr>
        <w:t xml:space="preserve"> пунктуації у простому реченні </w:t>
      </w:r>
      <w:r w:rsidRPr="00B465AF">
        <w:rPr>
          <w:rFonts w:ascii="Times New Roman" w:hAnsi="Times New Roman"/>
          <w:sz w:val="28"/>
          <w:szCs w:val="28"/>
          <w:lang w:val="ru-RU"/>
        </w:rPr>
        <w:t>з</w:t>
      </w:r>
      <w:r>
        <w:rPr>
          <w:rFonts w:ascii="Times New Roman" w:hAnsi="Times New Roman"/>
          <w:sz w:val="28"/>
          <w:szCs w:val="28"/>
          <w:lang w:val="ru-RU"/>
        </w:rPr>
        <w:t>і</w:t>
      </w:r>
      <w:r w:rsidRPr="00B465AF">
        <w:rPr>
          <w:rFonts w:ascii="Times New Roman" w:hAnsi="Times New Roman"/>
          <w:sz w:val="28"/>
          <w:szCs w:val="28"/>
          <w:lang w:val="ru-RU"/>
        </w:rPr>
        <w:t xml:space="preserve"> звичайним іменним складеним присудком, адже присудок не може відокремлюватись від підмета комою. </w:t>
      </w:r>
    </w:p>
    <w:p w:rsidR="00953D66" w:rsidRPr="00953D66" w:rsidRDefault="0075574C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 xml:space="preserve">          </w:t>
      </w:r>
      <w:r w:rsidR="00953D66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Чорні, з крутим зломом брови поруділи, вигострилися й стали </w:t>
      </w:r>
      <w:r w:rsidR="00953D66" w:rsidRPr="00953D66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ножі</w:t>
      </w:r>
      <w:r w:rsidR="00953D66"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</w:p>
    <w:p w:rsidR="00953D66" w:rsidRPr="00953D66" w:rsidRDefault="00953D66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 w:rsidRPr="00953D66">
        <w:rPr>
          <w:rFonts w:ascii="Times New Roman" w:hAnsi="Times New Roman"/>
          <w:sz w:val="28"/>
          <w:szCs w:val="28"/>
          <w:lang w:val="ru-RU"/>
        </w:rPr>
        <w:lastRenderedPageBreak/>
        <w:t xml:space="preserve">(Ю. Мушкетик).   </w:t>
      </w:r>
      <w:r w:rsidRPr="00953D66">
        <w:rPr>
          <w:rFonts w:ascii="Times New Roman" w:hAnsi="Times New Roman"/>
          <w:i/>
          <w:iCs/>
          <w:sz w:val="28"/>
          <w:szCs w:val="28"/>
          <w:lang w:val="ru-RU"/>
        </w:rPr>
        <w:t>Вона   була</w:t>
      </w:r>
      <w:r w:rsidRPr="00953D66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953D66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  ляклива   пташка   або   дике   звірятко</w:t>
      </w:r>
      <w:r w:rsidRPr="00953D6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53D66" w:rsidRPr="00953D66" w:rsidRDefault="00953D66" w:rsidP="008A3DE6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 w:rsidRPr="00953D66">
        <w:rPr>
          <w:rFonts w:ascii="Times New Roman" w:hAnsi="Times New Roman"/>
          <w:sz w:val="28"/>
          <w:szCs w:val="28"/>
          <w:lang w:val="ru-RU"/>
        </w:rPr>
        <w:t xml:space="preserve">(П. Загребельний). </w:t>
      </w:r>
      <w:r w:rsidRPr="00953D66">
        <w:rPr>
          <w:rFonts w:ascii="Times New Roman" w:hAnsi="Times New Roman"/>
          <w:i/>
          <w:iCs/>
          <w:sz w:val="28"/>
          <w:szCs w:val="28"/>
          <w:lang w:val="ru-RU"/>
        </w:rPr>
        <w:t>Волохате,</w:t>
      </w:r>
      <w:r w:rsidRPr="00953D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53D66">
        <w:rPr>
          <w:rFonts w:ascii="Times New Roman" w:hAnsi="Times New Roman"/>
          <w:i/>
          <w:iCs/>
          <w:sz w:val="28"/>
          <w:szCs w:val="28"/>
          <w:lang w:val="ru-RU"/>
        </w:rPr>
        <w:t>чорне,</w:t>
      </w:r>
      <w:r w:rsidRPr="00953D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53D66">
        <w:rPr>
          <w:rFonts w:ascii="Times New Roman" w:hAnsi="Times New Roman"/>
          <w:i/>
          <w:iCs/>
          <w:sz w:val="28"/>
          <w:szCs w:val="28"/>
          <w:lang w:val="ru-RU"/>
        </w:rPr>
        <w:t>очі</w:t>
      </w:r>
      <w:r w:rsidRPr="00953D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53D66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у скаженого</w:t>
      </w:r>
      <w:r w:rsidRPr="00953D66">
        <w:rPr>
          <w:rFonts w:ascii="Times New Roman" w:hAnsi="Times New Roman"/>
          <w:sz w:val="28"/>
          <w:szCs w:val="28"/>
          <w:lang w:val="ru-RU"/>
        </w:rPr>
        <w:t xml:space="preserve"> (І. Багряний). </w:t>
      </w:r>
      <w:r w:rsidRPr="00953D66">
        <w:rPr>
          <w:rFonts w:ascii="Times New Roman" w:hAnsi="Times New Roman"/>
          <w:i/>
          <w:iCs/>
          <w:sz w:val="28"/>
          <w:szCs w:val="28"/>
          <w:lang w:val="ru-RU"/>
        </w:rPr>
        <w:t>Літають</w:t>
      </w:r>
      <w:r w:rsidRPr="00953D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53D66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як оглашенні </w:t>
      </w:r>
      <w:r w:rsidRPr="00953D66">
        <w:rPr>
          <w:rFonts w:ascii="Times New Roman" w:hAnsi="Times New Roman"/>
          <w:i/>
          <w:iCs/>
          <w:sz w:val="28"/>
          <w:szCs w:val="28"/>
          <w:lang w:val="ru-RU"/>
        </w:rPr>
        <w:t>цілий день</w:t>
      </w:r>
      <w:r w:rsidRPr="00953D66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953D66">
        <w:rPr>
          <w:rFonts w:ascii="Times New Roman" w:hAnsi="Times New Roman"/>
          <w:sz w:val="28"/>
          <w:szCs w:val="28"/>
          <w:lang w:val="ru-RU"/>
        </w:rPr>
        <w:t>(П. Загребельний).</w:t>
      </w:r>
      <w:r w:rsidRPr="00953D66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953D66">
        <w:rPr>
          <w:rFonts w:ascii="Times New Roman" w:hAnsi="Times New Roman"/>
          <w:i/>
          <w:sz w:val="28"/>
          <w:szCs w:val="28"/>
          <w:lang w:val="ru-RU"/>
        </w:rPr>
        <w:t>Синьо-жовті знамена хай нам</w:t>
      </w:r>
      <w:r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Pr="00953D66">
        <w:rPr>
          <w:rFonts w:ascii="Times New Roman" w:hAnsi="Times New Roman"/>
          <w:i/>
          <w:sz w:val="28"/>
          <w:szCs w:val="28"/>
          <w:lang w:val="ru-RU"/>
        </w:rPr>
        <w:t xml:space="preserve">будуть </w:t>
      </w:r>
      <w:r w:rsidRPr="00953D66">
        <w:rPr>
          <w:rFonts w:ascii="Times New Roman" w:hAnsi="Times New Roman"/>
          <w:b/>
          <w:bCs/>
          <w:i/>
          <w:sz w:val="28"/>
          <w:szCs w:val="28"/>
          <w:lang w:val="ru-RU"/>
        </w:rPr>
        <w:t>як злагоди знак</w:t>
      </w:r>
      <w:r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Pr="00953D66">
        <w:rPr>
          <w:rFonts w:ascii="Times New Roman" w:hAnsi="Times New Roman"/>
          <w:iCs/>
          <w:sz w:val="28"/>
          <w:szCs w:val="28"/>
          <w:lang w:val="ru-RU"/>
        </w:rPr>
        <w:t>(В.</w:t>
      </w:r>
      <w:r w:rsidRPr="00953D66">
        <w:rPr>
          <w:rFonts w:ascii="Times New Roman" w:hAnsi="Times New Roman"/>
          <w:iCs/>
          <w:sz w:val="28"/>
          <w:szCs w:val="28"/>
        </w:rPr>
        <w:t> </w:t>
      </w:r>
      <w:r w:rsidRPr="00953D66">
        <w:rPr>
          <w:rFonts w:ascii="Times New Roman" w:hAnsi="Times New Roman"/>
          <w:iCs/>
          <w:sz w:val="28"/>
          <w:szCs w:val="28"/>
          <w:lang w:val="ru-RU"/>
        </w:rPr>
        <w:t xml:space="preserve">Кобець). </w:t>
      </w:r>
      <w:r w:rsidRPr="00953D66">
        <w:rPr>
          <w:rFonts w:ascii="Times New Roman" w:hAnsi="Times New Roman"/>
          <w:i/>
          <w:sz w:val="28"/>
          <w:szCs w:val="28"/>
          <w:lang w:val="ru-RU"/>
        </w:rPr>
        <w:t xml:space="preserve">Ви на скрипці грали віртуозно, в алгебрі </w:t>
      </w:r>
      <w:r w:rsidRPr="00953D66">
        <w:rPr>
          <w:rFonts w:ascii="Times New Roman" w:hAnsi="Times New Roman"/>
          <w:b/>
          <w:i/>
          <w:sz w:val="28"/>
          <w:szCs w:val="28"/>
          <w:lang w:val="ru-RU"/>
        </w:rPr>
        <w:t>як</w:t>
      </w:r>
      <w:r w:rsidRPr="00953D6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953D66">
        <w:rPr>
          <w:rFonts w:ascii="Times New Roman" w:hAnsi="Times New Roman"/>
          <w:b/>
          <w:bCs/>
          <w:i/>
          <w:sz w:val="28"/>
          <w:szCs w:val="28"/>
          <w:lang w:val="ru-RU"/>
        </w:rPr>
        <w:t>віртуоз були</w:t>
      </w:r>
      <w:r w:rsidRPr="00953D66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953D66">
        <w:rPr>
          <w:rFonts w:ascii="Times New Roman" w:hAnsi="Times New Roman"/>
          <w:iCs/>
          <w:sz w:val="28"/>
          <w:szCs w:val="28"/>
          <w:lang w:val="ru-RU"/>
        </w:rPr>
        <w:t>Н.</w:t>
      </w:r>
      <w:r w:rsidRPr="00953D66">
        <w:rPr>
          <w:rFonts w:ascii="Times New Roman" w:hAnsi="Times New Roman"/>
          <w:iCs/>
          <w:sz w:val="28"/>
          <w:szCs w:val="28"/>
        </w:rPr>
        <w:t> </w:t>
      </w:r>
      <w:r w:rsidRPr="00953D66">
        <w:rPr>
          <w:rFonts w:ascii="Times New Roman" w:hAnsi="Times New Roman"/>
          <w:iCs/>
          <w:sz w:val="28"/>
          <w:szCs w:val="28"/>
          <w:lang w:val="ru-RU"/>
        </w:rPr>
        <w:t>Струтинська</w:t>
      </w:r>
      <w:r w:rsidRPr="00953D66">
        <w:rPr>
          <w:rFonts w:ascii="Times New Roman" w:hAnsi="Times New Roman"/>
          <w:sz w:val="28"/>
          <w:szCs w:val="28"/>
          <w:lang w:val="ru-RU"/>
        </w:rPr>
        <w:t xml:space="preserve">). </w:t>
      </w:r>
      <w:r w:rsidRPr="00953D66">
        <w:rPr>
          <w:rFonts w:ascii="Times New Roman" w:hAnsi="Times New Roman"/>
          <w:i/>
          <w:sz w:val="28"/>
          <w:szCs w:val="28"/>
          <w:lang w:val="ru-RU"/>
        </w:rPr>
        <w:t xml:space="preserve">Між райдугами – яблуні </w:t>
      </w:r>
      <w:r w:rsidRPr="00953D66">
        <w:rPr>
          <w:rFonts w:ascii="Times New Roman" w:hAnsi="Times New Roman"/>
          <w:b/>
          <w:bCs/>
          <w:i/>
          <w:sz w:val="28"/>
          <w:szCs w:val="28"/>
          <w:lang w:val="ru-RU"/>
        </w:rPr>
        <w:t>як діти</w:t>
      </w:r>
      <w:r w:rsidRPr="00953D66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953D66">
        <w:rPr>
          <w:rFonts w:ascii="Times New Roman" w:hAnsi="Times New Roman"/>
          <w:iCs/>
          <w:sz w:val="28"/>
          <w:szCs w:val="28"/>
          <w:lang w:val="ru-RU"/>
        </w:rPr>
        <w:t>М.</w:t>
      </w:r>
      <w:r w:rsidRPr="00953D66">
        <w:rPr>
          <w:rFonts w:ascii="Times New Roman" w:hAnsi="Times New Roman"/>
          <w:iCs/>
          <w:sz w:val="28"/>
          <w:szCs w:val="28"/>
        </w:rPr>
        <w:t> </w:t>
      </w:r>
      <w:r w:rsidRPr="00953D66">
        <w:rPr>
          <w:rFonts w:ascii="Times New Roman" w:hAnsi="Times New Roman"/>
          <w:iCs/>
          <w:sz w:val="28"/>
          <w:szCs w:val="28"/>
          <w:lang w:val="ru-RU"/>
        </w:rPr>
        <w:t>Луків</w:t>
      </w:r>
      <w:r w:rsidRPr="00953D66">
        <w:rPr>
          <w:rFonts w:ascii="Times New Roman" w:hAnsi="Times New Roman"/>
          <w:i/>
          <w:iCs/>
          <w:sz w:val="28"/>
          <w:szCs w:val="28"/>
          <w:lang w:val="ru-RU"/>
        </w:rPr>
        <w:t xml:space="preserve">). </w:t>
      </w:r>
    </w:p>
    <w:p w:rsidR="00953D66" w:rsidRPr="00920668" w:rsidRDefault="00920668" w:rsidP="007A1C98">
      <w:pPr>
        <w:pStyle w:val="31"/>
        <w:spacing w:after="0" w:line="360" w:lineRule="auto"/>
        <w:ind w:left="284" w:right="-143"/>
        <w:rPr>
          <w:rFonts w:ascii="Trebuchet MS" w:hAnsi="Trebuchet MS"/>
          <w:bCs/>
          <w:i/>
          <w:iCs/>
          <w:sz w:val="24"/>
          <w:szCs w:val="24"/>
          <w:lang w:val="ru-RU"/>
        </w:rPr>
      </w:pPr>
      <w:r>
        <w:rPr>
          <w:rFonts w:ascii="Trebuchet MS" w:hAnsi="Trebuchet MS"/>
          <w:b/>
          <w:bCs/>
          <w:sz w:val="22"/>
          <w:szCs w:val="22"/>
          <w:lang w:val="ru-RU"/>
        </w:rPr>
        <w:t xml:space="preserve">         </w:t>
      </w:r>
      <w:r w:rsidR="00953D66" w:rsidRPr="00920668">
        <w:rPr>
          <w:rFonts w:ascii="Trebuchet MS" w:hAnsi="Trebuchet MS"/>
          <w:b/>
          <w:bCs/>
          <w:sz w:val="22"/>
          <w:szCs w:val="22"/>
          <w:lang w:val="ru-RU"/>
        </w:rPr>
        <w:t>Примітка</w:t>
      </w:r>
      <w:r w:rsidR="00953D66" w:rsidRPr="00920668">
        <w:rPr>
          <w:rFonts w:ascii="Trebuchet MS" w:hAnsi="Trebuchet MS"/>
          <w:bCs/>
          <w:sz w:val="22"/>
          <w:szCs w:val="22"/>
          <w:lang w:val="ru-RU"/>
        </w:rPr>
        <w:t>.</w:t>
      </w:r>
      <w:r w:rsidR="00953D66" w:rsidRPr="00920668">
        <w:rPr>
          <w:rFonts w:ascii="Trebuchet MS" w:hAnsi="Trebuchet MS"/>
          <w:sz w:val="22"/>
          <w:szCs w:val="22"/>
          <w:lang w:val="ru-RU"/>
        </w:rPr>
        <w:t xml:space="preserve"> Якщо на присудок падає логічний наголос і наявна пауза між ним і підметом, то в таких випадках ставиться тире, наприклад: </w:t>
      </w:r>
      <w:r w:rsidR="00953D66" w:rsidRPr="00920668">
        <w:rPr>
          <w:rFonts w:ascii="Trebuchet MS" w:hAnsi="Trebuchet MS"/>
          <w:i/>
          <w:sz w:val="24"/>
          <w:szCs w:val="24"/>
          <w:lang w:val="ru-RU"/>
        </w:rPr>
        <w:t xml:space="preserve">1. </w:t>
      </w:r>
      <w:r w:rsidR="00953D66" w:rsidRPr="00920668">
        <w:rPr>
          <w:rFonts w:ascii="Trebuchet MS" w:hAnsi="Trebuchet MS"/>
          <w:i/>
          <w:iCs/>
          <w:sz w:val="24"/>
          <w:szCs w:val="24"/>
          <w:lang w:val="ru-RU"/>
        </w:rPr>
        <w:t xml:space="preserve">Дівчата – </w:t>
      </w:r>
      <w:r w:rsidR="00953D66" w:rsidRPr="00920668">
        <w:rPr>
          <w:rFonts w:ascii="Trebuchet MS" w:hAnsi="Trebuchet MS"/>
          <w:bCs/>
          <w:i/>
          <w:iCs/>
          <w:sz w:val="24"/>
          <w:szCs w:val="24"/>
          <w:lang w:val="ru-RU"/>
        </w:rPr>
        <w:t>як метелики барвисті</w:t>
      </w:r>
      <w:r w:rsidR="00953D66" w:rsidRPr="00920668">
        <w:rPr>
          <w:rFonts w:ascii="Trebuchet MS" w:hAnsi="Trebuchet MS"/>
          <w:i/>
          <w:iCs/>
          <w:sz w:val="24"/>
          <w:szCs w:val="24"/>
          <w:lang w:val="ru-RU"/>
        </w:rPr>
        <w:t>: строкаті плаття, погляди іскристі (</w:t>
      </w:r>
      <w:r w:rsidR="00953D66" w:rsidRPr="00920668">
        <w:rPr>
          <w:rFonts w:ascii="Trebuchet MS" w:hAnsi="Trebuchet MS"/>
          <w:i/>
          <w:sz w:val="24"/>
          <w:szCs w:val="24"/>
          <w:lang w:val="ru-RU"/>
        </w:rPr>
        <w:t>М.</w:t>
      </w:r>
      <w:r w:rsidR="00953D66" w:rsidRPr="00920668">
        <w:rPr>
          <w:rFonts w:ascii="Trebuchet MS" w:hAnsi="Trebuchet MS"/>
          <w:i/>
          <w:sz w:val="24"/>
          <w:szCs w:val="24"/>
        </w:rPr>
        <w:t> </w:t>
      </w:r>
      <w:r w:rsidR="00953D66" w:rsidRPr="00920668">
        <w:rPr>
          <w:rFonts w:ascii="Trebuchet MS" w:hAnsi="Trebuchet MS"/>
          <w:i/>
          <w:sz w:val="24"/>
          <w:szCs w:val="24"/>
          <w:lang w:val="ru-RU"/>
        </w:rPr>
        <w:t xml:space="preserve">Луків). 2. </w:t>
      </w:r>
      <w:r w:rsidR="00953D66" w:rsidRPr="00920668">
        <w:rPr>
          <w:rFonts w:ascii="Trebuchet MS" w:hAnsi="Trebuchet MS"/>
          <w:i/>
          <w:iCs/>
          <w:sz w:val="24"/>
          <w:szCs w:val="24"/>
          <w:lang w:val="ru-RU"/>
        </w:rPr>
        <w:t xml:space="preserve">Усе моє життя – </w:t>
      </w:r>
      <w:r w:rsidR="00953D66" w:rsidRPr="00920668">
        <w:rPr>
          <w:rFonts w:ascii="Trebuchet MS" w:hAnsi="Trebuchet MS"/>
          <w:bCs/>
          <w:i/>
          <w:iCs/>
          <w:sz w:val="24"/>
          <w:szCs w:val="24"/>
          <w:lang w:val="ru-RU"/>
        </w:rPr>
        <w:t>як вигнута підкова</w:t>
      </w:r>
      <w:r w:rsidR="00953D66" w:rsidRPr="00920668">
        <w:rPr>
          <w:rFonts w:ascii="Trebuchet MS" w:hAnsi="Trebuchet MS"/>
          <w:i/>
          <w:iCs/>
          <w:sz w:val="24"/>
          <w:szCs w:val="24"/>
          <w:lang w:val="ru-RU"/>
        </w:rPr>
        <w:t>, клубок напружених до краю жил</w:t>
      </w:r>
      <w:r w:rsidR="00953D66" w:rsidRPr="00920668">
        <w:rPr>
          <w:rFonts w:ascii="Trebuchet MS" w:hAnsi="Trebuchet MS"/>
          <w:i/>
          <w:sz w:val="24"/>
          <w:szCs w:val="24"/>
          <w:lang w:val="ru-RU"/>
        </w:rPr>
        <w:t xml:space="preserve"> (Д.</w:t>
      </w:r>
      <w:r w:rsidR="00953D66" w:rsidRPr="00920668">
        <w:rPr>
          <w:rFonts w:ascii="Trebuchet MS" w:hAnsi="Trebuchet MS"/>
          <w:i/>
          <w:sz w:val="24"/>
          <w:szCs w:val="24"/>
        </w:rPr>
        <w:t> </w:t>
      </w:r>
      <w:r w:rsidR="00953D66" w:rsidRPr="00920668">
        <w:rPr>
          <w:rFonts w:ascii="Trebuchet MS" w:hAnsi="Trebuchet MS"/>
          <w:i/>
          <w:sz w:val="24"/>
          <w:szCs w:val="24"/>
          <w:lang w:val="ru-RU"/>
        </w:rPr>
        <w:t>Пічкур). 3. В селі й лисих дядьків майже не було, а тут уся голова – як коліно (П.</w:t>
      </w:r>
      <w:r w:rsidR="00953D66" w:rsidRPr="00920668">
        <w:rPr>
          <w:rFonts w:ascii="Trebuchet MS" w:hAnsi="Trebuchet MS"/>
          <w:i/>
          <w:sz w:val="24"/>
          <w:szCs w:val="24"/>
        </w:rPr>
        <w:t> </w:t>
      </w:r>
      <w:r w:rsidR="00953D66" w:rsidRPr="00920668">
        <w:rPr>
          <w:rFonts w:ascii="Trebuchet MS" w:hAnsi="Trebuchet MS"/>
          <w:i/>
          <w:sz w:val="24"/>
          <w:szCs w:val="24"/>
          <w:lang w:val="ru-RU"/>
        </w:rPr>
        <w:t xml:space="preserve">Загребельний).  </w:t>
      </w:r>
      <w:r w:rsidRPr="00920668">
        <w:rPr>
          <w:rFonts w:ascii="Trebuchet MS" w:hAnsi="Trebuchet MS"/>
          <w:i/>
          <w:sz w:val="24"/>
          <w:szCs w:val="24"/>
          <w:lang w:val="ru-RU"/>
        </w:rPr>
        <w:t xml:space="preserve">4. </w:t>
      </w:r>
      <w:r w:rsidR="00953D66" w:rsidRPr="00920668">
        <w:rPr>
          <w:rFonts w:ascii="Trebuchet MS" w:hAnsi="Trebuchet MS"/>
          <w:i/>
          <w:iCs/>
          <w:sz w:val="24"/>
          <w:szCs w:val="24"/>
          <w:lang w:val="ru-RU"/>
        </w:rPr>
        <w:t xml:space="preserve">А язик - </w:t>
      </w:r>
      <w:r w:rsidR="00953D66" w:rsidRPr="00920668">
        <w:rPr>
          <w:rFonts w:ascii="Trebuchet MS" w:hAnsi="Trebuchet MS"/>
          <w:bCs/>
          <w:i/>
          <w:iCs/>
          <w:sz w:val="24"/>
          <w:szCs w:val="24"/>
          <w:lang w:val="ru-RU"/>
        </w:rPr>
        <w:t>як лопата</w:t>
      </w:r>
      <w:r w:rsidR="00953D66" w:rsidRPr="00920668">
        <w:rPr>
          <w:rFonts w:ascii="Trebuchet MS" w:hAnsi="Trebuchet MS"/>
          <w:i/>
          <w:iCs/>
          <w:sz w:val="24"/>
          <w:szCs w:val="24"/>
          <w:lang w:val="ru-RU"/>
        </w:rPr>
        <w:t xml:space="preserve"> </w:t>
      </w:r>
      <w:r w:rsidR="00953D66" w:rsidRPr="00920668">
        <w:rPr>
          <w:rFonts w:ascii="Trebuchet MS" w:hAnsi="Trebuchet MS"/>
          <w:i/>
          <w:sz w:val="24"/>
          <w:szCs w:val="24"/>
          <w:lang w:val="ru-RU"/>
        </w:rPr>
        <w:t>(П.Загребельний).</w:t>
      </w:r>
      <w:r w:rsidR="00953D66" w:rsidRPr="00920668">
        <w:rPr>
          <w:rFonts w:ascii="Trebuchet MS" w:hAnsi="Trebuchet MS"/>
          <w:i/>
          <w:iCs/>
          <w:sz w:val="24"/>
          <w:szCs w:val="24"/>
          <w:lang w:val="ru-RU"/>
        </w:rPr>
        <w:t xml:space="preserve"> </w:t>
      </w:r>
      <w:r w:rsidRPr="00920668">
        <w:rPr>
          <w:rFonts w:ascii="Trebuchet MS" w:hAnsi="Trebuchet MS"/>
          <w:i/>
          <w:iCs/>
          <w:sz w:val="24"/>
          <w:szCs w:val="24"/>
          <w:lang w:val="ru-RU"/>
        </w:rPr>
        <w:t xml:space="preserve"> 5. </w:t>
      </w:r>
      <w:r w:rsidR="00953D66" w:rsidRPr="00920668">
        <w:rPr>
          <w:rFonts w:ascii="Trebuchet MS" w:hAnsi="Trebuchet MS"/>
          <w:i/>
          <w:iCs/>
          <w:sz w:val="24"/>
          <w:szCs w:val="24"/>
          <w:lang w:val="ru-RU"/>
        </w:rPr>
        <w:t xml:space="preserve">Життя - </w:t>
      </w:r>
      <w:r w:rsidR="00953D66" w:rsidRPr="00920668">
        <w:rPr>
          <w:rFonts w:ascii="Trebuchet MS" w:hAnsi="Trebuchet MS"/>
          <w:bCs/>
          <w:i/>
          <w:iCs/>
          <w:sz w:val="24"/>
          <w:szCs w:val="24"/>
          <w:lang w:val="ru-RU"/>
        </w:rPr>
        <w:t>як мерехтливий сонячний</w:t>
      </w:r>
      <w:r w:rsidR="00953D66" w:rsidRPr="00920668">
        <w:rPr>
          <w:rFonts w:ascii="Trebuchet MS" w:hAnsi="Trebuchet MS"/>
          <w:i/>
          <w:iCs/>
          <w:sz w:val="24"/>
          <w:szCs w:val="24"/>
          <w:lang w:val="ru-RU"/>
        </w:rPr>
        <w:t xml:space="preserve"> </w:t>
      </w:r>
      <w:r w:rsidR="00953D66" w:rsidRPr="00920668">
        <w:rPr>
          <w:rFonts w:ascii="Trebuchet MS" w:hAnsi="Trebuchet MS"/>
          <w:bCs/>
          <w:i/>
          <w:iCs/>
          <w:sz w:val="24"/>
          <w:szCs w:val="24"/>
          <w:lang w:val="ru-RU"/>
        </w:rPr>
        <w:t xml:space="preserve">простір </w:t>
      </w:r>
      <w:r w:rsidR="00953D66" w:rsidRPr="00920668">
        <w:rPr>
          <w:rFonts w:ascii="Trebuchet MS" w:hAnsi="Trebuchet MS"/>
          <w:i/>
          <w:sz w:val="24"/>
          <w:szCs w:val="24"/>
          <w:lang w:val="ru-RU"/>
        </w:rPr>
        <w:t>(І.Багряний).</w:t>
      </w:r>
      <w:r w:rsidR="00953D66" w:rsidRPr="00920668">
        <w:rPr>
          <w:rFonts w:ascii="Trebuchet MS" w:hAnsi="Trebuchet MS"/>
          <w:bCs/>
          <w:i/>
          <w:iCs/>
          <w:sz w:val="24"/>
          <w:szCs w:val="24"/>
          <w:lang w:val="ru-RU"/>
        </w:rPr>
        <w:t xml:space="preserve"> </w:t>
      </w:r>
      <w:r w:rsidRPr="00920668">
        <w:rPr>
          <w:rFonts w:ascii="Trebuchet MS" w:hAnsi="Trebuchet MS"/>
          <w:bCs/>
          <w:i/>
          <w:iCs/>
          <w:sz w:val="24"/>
          <w:szCs w:val="24"/>
          <w:lang w:val="ru-RU"/>
        </w:rPr>
        <w:t xml:space="preserve">6. </w:t>
      </w:r>
      <w:r w:rsidR="00953D66" w:rsidRPr="00920668">
        <w:rPr>
          <w:rFonts w:ascii="Trebuchet MS" w:hAnsi="Trebuchet MS"/>
          <w:i/>
          <w:iCs/>
          <w:sz w:val="24"/>
          <w:szCs w:val="24"/>
          <w:lang w:val="ru-RU"/>
        </w:rPr>
        <w:t>Коридор</w:t>
      </w:r>
      <w:r w:rsidR="00953D66" w:rsidRPr="00920668">
        <w:rPr>
          <w:rFonts w:ascii="Trebuchet MS" w:hAnsi="Trebuchet MS"/>
          <w:bCs/>
          <w:i/>
          <w:iCs/>
          <w:sz w:val="24"/>
          <w:szCs w:val="24"/>
          <w:lang w:val="ru-RU"/>
        </w:rPr>
        <w:t xml:space="preserve"> </w:t>
      </w:r>
      <w:r w:rsidR="00953D66" w:rsidRPr="00920668">
        <w:rPr>
          <w:rFonts w:ascii="Trebuchet MS" w:hAnsi="Trebuchet MS"/>
          <w:i/>
          <w:iCs/>
          <w:sz w:val="24"/>
          <w:szCs w:val="24"/>
          <w:lang w:val="ru-RU"/>
        </w:rPr>
        <w:t>-</w:t>
      </w:r>
      <w:r w:rsidR="00953D66" w:rsidRPr="00920668">
        <w:rPr>
          <w:rFonts w:ascii="Trebuchet MS" w:hAnsi="Trebuchet MS"/>
          <w:bCs/>
          <w:i/>
          <w:iCs/>
          <w:sz w:val="24"/>
          <w:szCs w:val="24"/>
          <w:lang w:val="ru-RU"/>
        </w:rPr>
        <w:t xml:space="preserve"> як підземний тунель </w:t>
      </w:r>
      <w:r w:rsidR="00953D66" w:rsidRPr="00920668">
        <w:rPr>
          <w:rFonts w:ascii="Trebuchet MS" w:hAnsi="Trebuchet MS"/>
          <w:i/>
          <w:sz w:val="24"/>
          <w:szCs w:val="24"/>
          <w:lang w:val="ru-RU"/>
        </w:rPr>
        <w:t>(В.Яворівський).</w:t>
      </w:r>
      <w:r w:rsidR="00953D66" w:rsidRPr="00920668">
        <w:rPr>
          <w:rFonts w:ascii="Trebuchet MS" w:hAnsi="Trebuchet MS"/>
          <w:bCs/>
          <w:i/>
          <w:iCs/>
          <w:sz w:val="24"/>
          <w:szCs w:val="24"/>
          <w:lang w:val="ru-RU"/>
        </w:rPr>
        <w:t xml:space="preserve"> </w:t>
      </w:r>
    </w:p>
    <w:p w:rsidR="00D263A6" w:rsidRPr="00B465AF" w:rsidRDefault="00D263A6" w:rsidP="007A1C98">
      <w:pPr>
        <w:widowControl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4"/>
          <w:szCs w:val="24"/>
          <w:lang w:val="ru-RU"/>
        </w:rPr>
      </w:pPr>
    </w:p>
    <w:p w:rsidR="00D263A6" w:rsidRPr="00B465AF" w:rsidRDefault="00EE5CDE" w:rsidP="007A1C98">
      <w:pPr>
        <w:widowControl w:val="0"/>
        <w:numPr>
          <w:ilvl w:val="1"/>
          <w:numId w:val="5"/>
        </w:numPr>
        <w:tabs>
          <w:tab w:val="clear" w:pos="144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 xml:space="preserve">Якщо порівняльний зворот тісно пов’язаний за змістом із присудком. У таких випадках семантичне вагомим виступає як дієслово, так і порівняльний зворот. </w:t>
      </w:r>
    </w:p>
    <w:p w:rsidR="00D263A6" w:rsidRPr="0075574C" w:rsidRDefault="0075574C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 xml:space="preserve">        </w:t>
      </w:r>
      <w:r w:rsidR="00EE5CDE" w:rsidRPr="00524244">
        <w:rPr>
          <w:rFonts w:ascii="Times New Roman" w:hAnsi="Times New Roman"/>
          <w:i/>
          <w:iCs/>
          <w:sz w:val="28"/>
          <w:szCs w:val="28"/>
          <w:lang w:val="ru-RU"/>
        </w:rPr>
        <w:t xml:space="preserve">Дата ця </w:t>
      </w:r>
      <w:r w:rsidR="00EE5CDE" w:rsidRPr="00524244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відзначалася як велике свято</w:t>
      </w:r>
      <w:r w:rsidR="00EE5CDE" w:rsidRPr="00524244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>(І.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>Іванчук).</w:t>
      </w:r>
      <w:r w:rsidR="00EE5CDE" w:rsidRPr="00524244">
        <w:rPr>
          <w:rFonts w:ascii="Times New Roman" w:hAnsi="Times New Roman"/>
          <w:i/>
          <w:iCs/>
          <w:sz w:val="28"/>
          <w:szCs w:val="28"/>
          <w:lang w:val="ru-RU"/>
        </w:rPr>
        <w:t xml:space="preserve"> Це   питання   слід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EE5CDE" w:rsidRPr="00524244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класифікувати   як   риторичне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 xml:space="preserve"> (П.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 xml:space="preserve">Загребельний). </w:t>
      </w:r>
      <w:r w:rsidR="00EE5CDE" w:rsidRPr="00524244">
        <w:rPr>
          <w:rFonts w:ascii="Times New Roman" w:hAnsi="Times New Roman"/>
          <w:i/>
          <w:iCs/>
          <w:sz w:val="28"/>
          <w:szCs w:val="28"/>
          <w:lang w:val="ru-RU"/>
        </w:rPr>
        <w:t>Він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524244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лежав як солодкий спогад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524244">
        <w:rPr>
          <w:rFonts w:ascii="Times New Roman" w:hAnsi="Times New Roman"/>
          <w:i/>
          <w:iCs/>
          <w:sz w:val="28"/>
          <w:szCs w:val="28"/>
          <w:lang w:val="ru-RU"/>
        </w:rPr>
        <w:t>про літа бабиного дівування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 xml:space="preserve"> (П.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 xml:space="preserve">Загребельний). </w:t>
      </w:r>
      <w:r w:rsidR="00EE5CDE" w:rsidRPr="00524244">
        <w:rPr>
          <w:rFonts w:ascii="Times New Roman" w:hAnsi="Times New Roman"/>
          <w:i/>
          <w:iCs/>
          <w:sz w:val="28"/>
          <w:szCs w:val="28"/>
          <w:lang w:val="ru-RU"/>
        </w:rPr>
        <w:t>Я був у тім стані,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524244">
        <w:rPr>
          <w:rFonts w:ascii="Times New Roman" w:hAnsi="Times New Roman"/>
          <w:i/>
          <w:iCs/>
          <w:sz w:val="28"/>
          <w:szCs w:val="28"/>
          <w:lang w:val="ru-RU"/>
        </w:rPr>
        <w:t>який можна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524244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кваліфікувати як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524244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надзвичайний екстаз 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>(М.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524244">
        <w:rPr>
          <w:rFonts w:ascii="Times New Roman" w:hAnsi="Times New Roman"/>
          <w:sz w:val="28"/>
          <w:szCs w:val="28"/>
          <w:lang w:val="ru-RU"/>
        </w:rPr>
        <w:t>Хвильовий).</w:t>
      </w:r>
      <w:r w:rsidR="00EE5CDE" w:rsidRPr="00524244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r w:rsidR="006310AA" w:rsidRPr="00524244">
        <w:rPr>
          <w:rFonts w:ascii="Times New Roman" w:hAnsi="Times New Roman"/>
          <w:i/>
          <w:sz w:val="28"/>
          <w:szCs w:val="28"/>
          <w:lang w:val="ru-RU"/>
        </w:rPr>
        <w:t xml:space="preserve">Несеш обачно, постійно думаючи про нього [березовий сік], </w:t>
      </w:r>
      <w:r w:rsidR="006310AA" w:rsidRPr="00524244">
        <w:rPr>
          <w:rFonts w:ascii="Times New Roman" w:hAnsi="Times New Roman"/>
          <w:b/>
          <w:bCs/>
          <w:i/>
          <w:sz w:val="28"/>
          <w:szCs w:val="28"/>
          <w:lang w:val="ru-RU"/>
        </w:rPr>
        <w:t>несеш як</w:t>
      </w:r>
      <w:r w:rsidR="006310AA" w:rsidRPr="00524244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6310AA" w:rsidRPr="00524244">
        <w:rPr>
          <w:rFonts w:ascii="Times New Roman" w:hAnsi="Times New Roman"/>
          <w:b/>
          <w:bCs/>
          <w:i/>
          <w:sz w:val="28"/>
          <w:szCs w:val="28"/>
          <w:lang w:val="ru-RU"/>
        </w:rPr>
        <w:t>велику цінність</w:t>
      </w:r>
      <w:r w:rsidR="006310AA" w:rsidRPr="00524244">
        <w:rPr>
          <w:rFonts w:ascii="Times New Roman" w:hAnsi="Times New Roman"/>
          <w:i/>
          <w:sz w:val="28"/>
          <w:szCs w:val="28"/>
          <w:lang w:val="ru-RU"/>
        </w:rPr>
        <w:t>, наче тобі пощастило добути з заповідних джерел води мертвої й живої...</w:t>
      </w:r>
      <w:r w:rsidR="006310AA" w:rsidRPr="00524244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6310AA" w:rsidRPr="00524244">
        <w:rPr>
          <w:rFonts w:ascii="Times New Roman" w:hAnsi="Times New Roman"/>
          <w:iCs/>
          <w:sz w:val="28"/>
          <w:szCs w:val="28"/>
          <w:lang w:val="ru-RU"/>
        </w:rPr>
        <w:t>Є. Гуцало</w:t>
      </w:r>
      <w:r w:rsidR="006310AA" w:rsidRPr="00524244">
        <w:rPr>
          <w:rFonts w:ascii="Times New Roman" w:hAnsi="Times New Roman"/>
          <w:sz w:val="28"/>
          <w:szCs w:val="28"/>
          <w:lang w:val="ru-RU"/>
        </w:rPr>
        <w:t>).</w:t>
      </w:r>
    </w:p>
    <w:p w:rsidR="00D263A6" w:rsidRPr="00B465AF" w:rsidRDefault="00D263A6" w:rsidP="007A1C98">
      <w:pPr>
        <w:widowControl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8"/>
          <w:szCs w:val="28"/>
          <w:lang w:val="ru-RU"/>
        </w:rPr>
      </w:pPr>
    </w:p>
    <w:p w:rsidR="00D263A6" w:rsidRPr="00B465AF" w:rsidRDefault="00EE5CDE" w:rsidP="007A1C98">
      <w:pPr>
        <w:widowControl w:val="0"/>
        <w:numPr>
          <w:ilvl w:val="1"/>
          <w:numId w:val="5"/>
        </w:numPr>
        <w:tabs>
          <w:tab w:val="clear" w:pos="1440"/>
          <w:tab w:val="num" w:pos="957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 xml:space="preserve">Не відокремлюються комами порівняльні звороти фразеологічного характеру </w:t>
      </w:r>
      <w:r w:rsidRPr="0075574C">
        <w:rPr>
          <w:rFonts w:ascii="Arial Narrow" w:hAnsi="Arial Narrow"/>
          <w:sz w:val="28"/>
          <w:szCs w:val="28"/>
          <w:lang w:val="ru-RU"/>
        </w:rPr>
        <w:t>(білий як піна, блищить як золото, боятись як огню, голодний як вовк, звалився як сніг на голову, крутитись як білка в колесі, легкий як пух, пролетів як вихор, ростуть як гриби, сидіти як на голках</w:t>
      </w:r>
      <w:r w:rsidR="0075574C">
        <w:rPr>
          <w:rFonts w:ascii="Arial Narrow" w:hAnsi="Arial Narrow"/>
          <w:sz w:val="28"/>
          <w:szCs w:val="28"/>
          <w:lang w:val="ru-RU"/>
        </w:rPr>
        <w:t xml:space="preserve"> тощо</w:t>
      </w:r>
      <w:r w:rsidRPr="0075574C">
        <w:rPr>
          <w:rFonts w:ascii="Arial Narrow" w:hAnsi="Arial Narrow"/>
          <w:sz w:val="28"/>
          <w:szCs w:val="28"/>
          <w:lang w:val="ru-RU"/>
        </w:rPr>
        <w:t>).</w:t>
      </w:r>
      <w:r w:rsidRPr="00B465A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263A6" w:rsidRPr="004D7A22" w:rsidRDefault="006F542C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EE5CDE" w:rsidRPr="004D7A22">
        <w:rPr>
          <w:rFonts w:ascii="Times New Roman" w:hAnsi="Times New Roman"/>
          <w:i/>
          <w:iCs/>
          <w:sz w:val="28"/>
          <w:szCs w:val="28"/>
          <w:lang w:val="ru-RU"/>
        </w:rPr>
        <w:t xml:space="preserve">Приголомшений Григорій </w:t>
      </w:r>
      <w:r w:rsidR="00EE5CDE" w:rsidRPr="004D7A22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стояв</w:t>
      </w:r>
      <w:r w:rsidR="00EE5CDE" w:rsidRPr="004D7A22">
        <w:rPr>
          <w:rFonts w:ascii="Times New Roman" w:hAnsi="Times New Roman"/>
          <w:i/>
          <w:iCs/>
          <w:sz w:val="28"/>
          <w:szCs w:val="28"/>
          <w:lang w:val="ru-RU"/>
        </w:rPr>
        <w:t xml:space="preserve"> посеред двору як </w:t>
      </w:r>
      <w:r w:rsidR="00EE5CDE" w:rsidRPr="004D7A22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вкопаний</w:t>
      </w:r>
      <w:r w:rsidR="00EE5CDE" w:rsidRPr="004D7A22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EE5CDE" w:rsidRPr="004D7A22">
        <w:rPr>
          <w:rFonts w:ascii="Times New Roman" w:hAnsi="Times New Roman"/>
          <w:sz w:val="28"/>
          <w:szCs w:val="28"/>
          <w:lang w:val="ru-RU"/>
        </w:rPr>
        <w:t>(І.</w:t>
      </w:r>
      <w:r w:rsidR="004D7A2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5CDE" w:rsidRPr="004D7A22">
        <w:rPr>
          <w:rFonts w:ascii="Times New Roman" w:hAnsi="Times New Roman"/>
          <w:sz w:val="28"/>
          <w:szCs w:val="28"/>
          <w:lang w:val="ru-RU"/>
        </w:rPr>
        <w:t>Багряний).</w:t>
      </w:r>
      <w:r w:rsidR="00EE5CDE" w:rsidRPr="004D7A22">
        <w:rPr>
          <w:rFonts w:ascii="Times New Roman" w:hAnsi="Times New Roman"/>
          <w:i/>
          <w:iCs/>
          <w:sz w:val="28"/>
          <w:szCs w:val="28"/>
          <w:lang w:val="ru-RU"/>
        </w:rPr>
        <w:t xml:space="preserve"> Гриша міг досхочу намилуватися новим веселоярівським надбанням, яке </w:t>
      </w:r>
      <w:r w:rsidR="00EE5CDE" w:rsidRPr="004D7A22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впало</w:t>
      </w:r>
      <w:r w:rsidR="00EE5CDE" w:rsidRPr="004D7A22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</w:p>
    <w:p w:rsidR="00D263A6" w:rsidRPr="004D7A22" w:rsidRDefault="00EE5CDE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 w:rsidRPr="004D7A22">
        <w:rPr>
          <w:rFonts w:ascii="Times New Roman" w:hAnsi="Times New Roman"/>
          <w:i/>
          <w:iCs/>
          <w:sz w:val="28"/>
          <w:szCs w:val="28"/>
          <w:lang w:val="ru-RU"/>
        </w:rPr>
        <w:lastRenderedPageBreak/>
        <w:t xml:space="preserve">йому </w:t>
      </w:r>
      <w:r w:rsidRPr="004D7A22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сніг на голову</w:t>
      </w:r>
      <w:r w:rsidRPr="004D7A22">
        <w:rPr>
          <w:rFonts w:ascii="Times New Roman" w:hAnsi="Times New Roman"/>
          <w:i/>
          <w:iCs/>
          <w:sz w:val="28"/>
          <w:szCs w:val="28"/>
          <w:lang w:val="ru-RU"/>
        </w:rPr>
        <w:t xml:space="preserve">  </w:t>
      </w:r>
      <w:r w:rsidRPr="004D7A22">
        <w:rPr>
          <w:rFonts w:ascii="Times New Roman" w:hAnsi="Times New Roman"/>
          <w:sz w:val="28"/>
          <w:szCs w:val="28"/>
          <w:lang w:val="ru-RU"/>
        </w:rPr>
        <w:t>(П.</w:t>
      </w:r>
      <w:r w:rsidR="004D7A2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D7A22">
        <w:rPr>
          <w:rFonts w:ascii="Times New Roman" w:hAnsi="Times New Roman"/>
          <w:sz w:val="28"/>
          <w:szCs w:val="28"/>
          <w:lang w:val="ru-RU"/>
        </w:rPr>
        <w:t>Загребельний).</w:t>
      </w:r>
      <w:r w:rsidRPr="004D7A22">
        <w:rPr>
          <w:rFonts w:ascii="Times New Roman" w:hAnsi="Times New Roman"/>
          <w:i/>
          <w:iCs/>
          <w:sz w:val="28"/>
          <w:szCs w:val="28"/>
          <w:lang w:val="ru-RU"/>
        </w:rPr>
        <w:t xml:space="preserve">  А хлопці  - десь </w:t>
      </w:r>
      <w:r w:rsidRPr="004D7A22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у воду канули</w:t>
      </w:r>
      <w:r w:rsidRPr="004D7A22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</w:p>
    <w:p w:rsidR="006310AA" w:rsidRPr="004D7A22" w:rsidRDefault="00EE5CDE" w:rsidP="007A1C98">
      <w:pPr>
        <w:spacing w:after="0" w:line="360" w:lineRule="auto"/>
        <w:ind w:left="284" w:right="-143"/>
        <w:rPr>
          <w:rFonts w:ascii="Times New Roman" w:hAnsi="Times New Roman"/>
          <w:sz w:val="28"/>
          <w:szCs w:val="28"/>
          <w:lang w:val="ru-RU"/>
        </w:rPr>
      </w:pPr>
      <w:r w:rsidRPr="004D7A22">
        <w:rPr>
          <w:rFonts w:ascii="Times New Roman" w:hAnsi="Times New Roman"/>
          <w:sz w:val="28"/>
          <w:szCs w:val="28"/>
          <w:lang w:val="ru-RU"/>
        </w:rPr>
        <w:t>(І.</w:t>
      </w:r>
      <w:r w:rsidR="004D7A2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D7A22">
        <w:rPr>
          <w:rFonts w:ascii="Times New Roman" w:hAnsi="Times New Roman"/>
          <w:sz w:val="28"/>
          <w:szCs w:val="28"/>
          <w:lang w:val="ru-RU"/>
        </w:rPr>
        <w:t xml:space="preserve">Багряний). </w:t>
      </w:r>
      <w:r w:rsidRPr="004D7A22">
        <w:rPr>
          <w:rFonts w:ascii="Times New Roman" w:hAnsi="Times New Roman"/>
          <w:i/>
          <w:iCs/>
          <w:sz w:val="28"/>
          <w:szCs w:val="28"/>
          <w:lang w:val="ru-RU"/>
        </w:rPr>
        <w:t>Весь сивий,</w:t>
      </w:r>
      <w:r w:rsidRPr="004D7A2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D7A22">
        <w:rPr>
          <w:rFonts w:ascii="Times New Roman" w:hAnsi="Times New Roman"/>
          <w:i/>
          <w:iCs/>
          <w:sz w:val="28"/>
          <w:szCs w:val="28"/>
          <w:lang w:val="ru-RU"/>
        </w:rPr>
        <w:t>закудланий,</w:t>
      </w:r>
      <w:r w:rsidRPr="004D7A2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D7A22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старий як світ</w:t>
      </w:r>
      <w:r w:rsidRPr="004D7A22">
        <w:rPr>
          <w:rFonts w:ascii="Times New Roman" w:hAnsi="Times New Roman"/>
          <w:sz w:val="28"/>
          <w:szCs w:val="28"/>
          <w:lang w:val="ru-RU"/>
        </w:rPr>
        <w:t xml:space="preserve"> (П.</w:t>
      </w:r>
      <w:r w:rsidR="004D7A2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D7A22">
        <w:rPr>
          <w:rFonts w:ascii="Times New Roman" w:hAnsi="Times New Roman"/>
          <w:sz w:val="28"/>
          <w:szCs w:val="28"/>
          <w:lang w:val="ru-RU"/>
        </w:rPr>
        <w:t xml:space="preserve">Загребельний). </w:t>
      </w:r>
      <w:r w:rsidR="00AE496D" w:rsidRPr="004D7A22">
        <w:rPr>
          <w:rFonts w:ascii="Times New Roman" w:hAnsi="Times New Roman"/>
          <w:i/>
          <w:sz w:val="28"/>
          <w:szCs w:val="28"/>
          <w:lang w:val="ru-RU"/>
        </w:rPr>
        <w:t xml:space="preserve">Дощ лив </w:t>
      </w:r>
      <w:r w:rsidR="00AE496D" w:rsidRPr="004D7A22">
        <w:rPr>
          <w:rFonts w:ascii="Times New Roman" w:hAnsi="Times New Roman"/>
          <w:b/>
          <w:bCs/>
          <w:i/>
          <w:sz w:val="28"/>
          <w:szCs w:val="28"/>
          <w:lang w:val="ru-RU"/>
        </w:rPr>
        <w:t>як з відра</w:t>
      </w:r>
      <w:r w:rsidR="00AE496D" w:rsidRPr="004D7A2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496D" w:rsidRPr="004D7A22">
        <w:rPr>
          <w:rFonts w:ascii="Times New Roman" w:hAnsi="Times New Roman"/>
          <w:iCs/>
          <w:sz w:val="28"/>
          <w:szCs w:val="28"/>
          <w:lang w:val="ru-RU"/>
        </w:rPr>
        <w:t>(А.</w:t>
      </w:r>
      <w:r w:rsidR="00AE496D" w:rsidRPr="004D7A22">
        <w:rPr>
          <w:rFonts w:ascii="Times New Roman" w:hAnsi="Times New Roman"/>
          <w:iCs/>
          <w:sz w:val="28"/>
          <w:szCs w:val="28"/>
        </w:rPr>
        <w:t> </w:t>
      </w:r>
      <w:r w:rsidR="00AE496D" w:rsidRPr="004D7A22">
        <w:rPr>
          <w:rFonts w:ascii="Times New Roman" w:hAnsi="Times New Roman"/>
          <w:iCs/>
          <w:sz w:val="28"/>
          <w:szCs w:val="28"/>
          <w:lang w:val="ru-RU"/>
        </w:rPr>
        <w:t>Звірик</w:t>
      </w:r>
      <w:r w:rsidR="00AE496D" w:rsidRPr="004D7A22">
        <w:rPr>
          <w:rFonts w:ascii="Times New Roman" w:hAnsi="Times New Roman"/>
          <w:sz w:val="28"/>
          <w:szCs w:val="28"/>
          <w:lang w:val="ru-RU"/>
        </w:rPr>
        <w:t xml:space="preserve">). </w:t>
      </w:r>
      <w:r w:rsidR="00AE496D" w:rsidRPr="004D7A22">
        <w:rPr>
          <w:rFonts w:ascii="Times New Roman" w:hAnsi="Times New Roman"/>
          <w:i/>
          <w:sz w:val="28"/>
          <w:szCs w:val="28"/>
          <w:lang w:val="ru-RU"/>
        </w:rPr>
        <w:t xml:space="preserve">Валентина зупинилася </w:t>
      </w:r>
      <w:r w:rsidR="00AE496D" w:rsidRPr="004D7A22">
        <w:rPr>
          <w:rFonts w:ascii="Times New Roman" w:hAnsi="Times New Roman"/>
          <w:b/>
          <w:bCs/>
          <w:i/>
          <w:sz w:val="28"/>
          <w:szCs w:val="28"/>
          <w:lang w:val="ru-RU"/>
        </w:rPr>
        <w:t>як вкопана</w:t>
      </w:r>
      <w:r w:rsidR="00AE496D" w:rsidRPr="004D7A2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496D" w:rsidRPr="004D7A22">
        <w:rPr>
          <w:rFonts w:ascii="Times New Roman" w:hAnsi="Times New Roman"/>
          <w:iCs/>
          <w:sz w:val="28"/>
          <w:szCs w:val="28"/>
          <w:lang w:val="ru-RU"/>
        </w:rPr>
        <w:t>(А.</w:t>
      </w:r>
      <w:r w:rsidR="00AE496D" w:rsidRPr="004D7A22">
        <w:rPr>
          <w:rFonts w:ascii="Times New Roman" w:hAnsi="Times New Roman"/>
          <w:iCs/>
          <w:sz w:val="28"/>
          <w:szCs w:val="28"/>
        </w:rPr>
        <w:t> </w:t>
      </w:r>
      <w:r w:rsidR="00AE496D" w:rsidRPr="004D7A22">
        <w:rPr>
          <w:rFonts w:ascii="Times New Roman" w:hAnsi="Times New Roman"/>
          <w:iCs/>
          <w:sz w:val="28"/>
          <w:szCs w:val="28"/>
          <w:lang w:val="ru-RU"/>
        </w:rPr>
        <w:t>Звірик</w:t>
      </w:r>
      <w:r w:rsidR="00AE496D" w:rsidRPr="004D7A22">
        <w:rPr>
          <w:rFonts w:ascii="Times New Roman" w:hAnsi="Times New Roman"/>
          <w:sz w:val="28"/>
          <w:szCs w:val="28"/>
          <w:lang w:val="ru-RU"/>
        </w:rPr>
        <w:t xml:space="preserve">). </w:t>
      </w:r>
      <w:r w:rsidR="00AE496D" w:rsidRPr="004D7A22">
        <w:rPr>
          <w:rFonts w:ascii="Times New Roman" w:hAnsi="Times New Roman"/>
          <w:i/>
          <w:sz w:val="28"/>
          <w:szCs w:val="28"/>
          <w:lang w:val="ru-RU"/>
        </w:rPr>
        <w:t xml:space="preserve">Мине з чверть години – надворі буде видно </w:t>
      </w:r>
      <w:r w:rsidR="00AE496D" w:rsidRPr="004D7A22">
        <w:rPr>
          <w:rFonts w:ascii="Times New Roman" w:hAnsi="Times New Roman"/>
          <w:b/>
          <w:bCs/>
          <w:i/>
          <w:sz w:val="28"/>
          <w:szCs w:val="28"/>
          <w:lang w:val="ru-RU"/>
        </w:rPr>
        <w:t>як удень</w:t>
      </w:r>
      <w:r w:rsidR="00AE496D" w:rsidRPr="004D7A22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AE496D" w:rsidRPr="004D7A22">
        <w:rPr>
          <w:rFonts w:ascii="Times New Roman" w:hAnsi="Times New Roman"/>
          <w:iCs/>
          <w:sz w:val="28"/>
          <w:szCs w:val="28"/>
          <w:lang w:val="ru-RU"/>
        </w:rPr>
        <w:t>Д.</w:t>
      </w:r>
      <w:r w:rsidR="00AE496D" w:rsidRPr="004D7A22">
        <w:rPr>
          <w:rFonts w:ascii="Times New Roman" w:hAnsi="Times New Roman"/>
          <w:iCs/>
          <w:sz w:val="28"/>
          <w:szCs w:val="28"/>
        </w:rPr>
        <w:t> </w:t>
      </w:r>
      <w:r w:rsidR="00AE496D" w:rsidRPr="004D7A22">
        <w:rPr>
          <w:rFonts w:ascii="Times New Roman" w:hAnsi="Times New Roman"/>
          <w:iCs/>
          <w:sz w:val="28"/>
          <w:szCs w:val="28"/>
          <w:lang w:val="ru-RU"/>
        </w:rPr>
        <w:t>Дереч</w:t>
      </w:r>
      <w:r w:rsidR="00AE496D" w:rsidRPr="004D7A22">
        <w:rPr>
          <w:rFonts w:ascii="Times New Roman" w:hAnsi="Times New Roman"/>
          <w:sz w:val="28"/>
          <w:szCs w:val="28"/>
          <w:lang w:val="ru-RU"/>
        </w:rPr>
        <w:t xml:space="preserve">). </w:t>
      </w:r>
      <w:r w:rsidR="00AE496D" w:rsidRPr="004D7A22">
        <w:rPr>
          <w:rFonts w:ascii="Times New Roman" w:hAnsi="Times New Roman"/>
          <w:i/>
          <w:sz w:val="28"/>
          <w:szCs w:val="28"/>
          <w:lang w:val="ru-RU"/>
        </w:rPr>
        <w:t xml:space="preserve">Але раптом Сафрон підскакує </w:t>
      </w:r>
      <w:r w:rsidR="00AE496D" w:rsidRPr="004D7A22">
        <w:rPr>
          <w:rFonts w:ascii="Times New Roman" w:hAnsi="Times New Roman"/>
          <w:b/>
          <w:bCs/>
          <w:i/>
          <w:sz w:val="28"/>
          <w:szCs w:val="28"/>
          <w:lang w:val="ru-RU"/>
        </w:rPr>
        <w:t>як ужалений</w:t>
      </w:r>
      <w:r w:rsidR="00AE496D" w:rsidRPr="004D7A22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AE496D" w:rsidRPr="004D7A22">
        <w:rPr>
          <w:rFonts w:ascii="Times New Roman" w:hAnsi="Times New Roman"/>
          <w:iCs/>
          <w:sz w:val="28"/>
          <w:szCs w:val="28"/>
          <w:lang w:val="ru-RU"/>
        </w:rPr>
        <w:t>М.</w:t>
      </w:r>
      <w:r w:rsidR="00AE496D" w:rsidRPr="004D7A22">
        <w:rPr>
          <w:rFonts w:ascii="Times New Roman" w:hAnsi="Times New Roman"/>
          <w:iCs/>
          <w:sz w:val="28"/>
          <w:szCs w:val="28"/>
        </w:rPr>
        <w:t> </w:t>
      </w:r>
      <w:r w:rsidR="00AE496D" w:rsidRPr="004D7A22">
        <w:rPr>
          <w:rFonts w:ascii="Times New Roman" w:hAnsi="Times New Roman"/>
          <w:iCs/>
          <w:sz w:val="28"/>
          <w:szCs w:val="28"/>
          <w:lang w:val="ru-RU"/>
        </w:rPr>
        <w:t>Стельмах).</w:t>
      </w:r>
      <w:r w:rsidR="00AE496D" w:rsidRPr="004D7A22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AE496D" w:rsidRPr="004D7A22">
        <w:rPr>
          <w:rFonts w:ascii="Times New Roman" w:hAnsi="Times New Roman"/>
          <w:i/>
          <w:sz w:val="28"/>
          <w:szCs w:val="28"/>
          <w:lang w:val="ru-RU"/>
        </w:rPr>
        <w:t xml:space="preserve">А я ж у Яблунівці теж став хитрий </w:t>
      </w:r>
      <w:r w:rsidR="00AE496D" w:rsidRPr="004D7A22">
        <w:rPr>
          <w:rFonts w:ascii="Times New Roman" w:hAnsi="Times New Roman"/>
          <w:b/>
          <w:bCs/>
          <w:i/>
          <w:sz w:val="28"/>
          <w:szCs w:val="28"/>
          <w:lang w:val="ru-RU"/>
        </w:rPr>
        <w:t>як чорт</w:t>
      </w:r>
      <w:r w:rsidR="00AE496D" w:rsidRPr="004D7A22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AE496D" w:rsidRPr="004D7A22">
        <w:rPr>
          <w:rFonts w:ascii="Times New Roman" w:hAnsi="Times New Roman"/>
          <w:iCs/>
          <w:sz w:val="28"/>
          <w:szCs w:val="28"/>
          <w:lang w:val="ru-RU"/>
        </w:rPr>
        <w:t>Є.</w:t>
      </w:r>
      <w:r w:rsidR="00AE496D" w:rsidRPr="004D7A22">
        <w:rPr>
          <w:rFonts w:ascii="Times New Roman" w:hAnsi="Times New Roman"/>
          <w:iCs/>
          <w:sz w:val="28"/>
          <w:szCs w:val="28"/>
        </w:rPr>
        <w:t> </w:t>
      </w:r>
      <w:r w:rsidR="00AE496D" w:rsidRPr="004D7A22">
        <w:rPr>
          <w:rFonts w:ascii="Times New Roman" w:hAnsi="Times New Roman"/>
          <w:iCs/>
          <w:sz w:val="28"/>
          <w:szCs w:val="28"/>
          <w:lang w:val="ru-RU"/>
        </w:rPr>
        <w:t>Гуцало</w:t>
      </w:r>
      <w:r w:rsidR="00AE496D" w:rsidRPr="004D7A22">
        <w:rPr>
          <w:rFonts w:ascii="Times New Roman" w:hAnsi="Times New Roman"/>
          <w:sz w:val="28"/>
          <w:szCs w:val="28"/>
          <w:lang w:val="ru-RU"/>
        </w:rPr>
        <w:t>).</w:t>
      </w:r>
      <w:r w:rsidR="006310AA" w:rsidRPr="004D7A2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10AA" w:rsidRPr="004D7A22">
        <w:rPr>
          <w:rFonts w:ascii="Times New Roman" w:hAnsi="Times New Roman"/>
          <w:i/>
          <w:sz w:val="28"/>
          <w:szCs w:val="28"/>
          <w:lang w:val="ru-RU"/>
        </w:rPr>
        <w:t>Міліціонери берегт</w:t>
      </w:r>
      <w:r w:rsidR="004D7A22" w:rsidRPr="004D7A22">
        <w:rPr>
          <w:rFonts w:ascii="Times New Roman" w:hAnsi="Times New Roman"/>
          <w:i/>
          <w:sz w:val="28"/>
          <w:szCs w:val="28"/>
          <w:lang w:val="ru-RU"/>
        </w:rPr>
        <w:t xml:space="preserve">имуть  наші хати </w:t>
      </w:r>
      <w:r w:rsidR="004D7A22" w:rsidRPr="004D7A22">
        <w:rPr>
          <w:rFonts w:ascii="Times New Roman" w:hAnsi="Times New Roman"/>
          <w:b/>
          <w:i/>
          <w:sz w:val="28"/>
          <w:szCs w:val="28"/>
          <w:lang w:val="ru-RU"/>
        </w:rPr>
        <w:t>як зіницю ока</w:t>
      </w:r>
      <w:r w:rsidR="004D7A22">
        <w:rPr>
          <w:rFonts w:ascii="Times New Roman" w:hAnsi="Times New Roman"/>
          <w:sz w:val="28"/>
          <w:szCs w:val="28"/>
          <w:lang w:val="ru-RU"/>
        </w:rPr>
        <w:t xml:space="preserve"> (В. Яворівський)</w:t>
      </w:r>
      <w:r w:rsidR="006310AA" w:rsidRPr="004D7A22">
        <w:rPr>
          <w:rFonts w:ascii="Times New Roman" w:hAnsi="Times New Roman"/>
          <w:sz w:val="28"/>
          <w:szCs w:val="28"/>
          <w:lang w:val="ru-RU"/>
        </w:rPr>
        <w:t>.</w:t>
      </w:r>
    </w:p>
    <w:p w:rsidR="00D263A6" w:rsidRPr="00B465AF" w:rsidRDefault="006E08EE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EE5CDE" w:rsidRPr="00B465AF">
        <w:rPr>
          <w:rFonts w:ascii="Times New Roman" w:hAnsi="Times New Roman"/>
          <w:sz w:val="28"/>
          <w:szCs w:val="28"/>
          <w:lang w:val="ru-RU"/>
        </w:rPr>
        <w:t xml:space="preserve">Іноді в таких випадках кома використовується факультативно, коли порівняльний зворот, виражений фразеологізмом, несе важливе для розуміння змісту речення смислове навантаження або має уточнююче значення. </w:t>
      </w:r>
    </w:p>
    <w:p w:rsidR="00D263A6" w:rsidRDefault="00D263A6" w:rsidP="007A1C98">
      <w:pPr>
        <w:widowControl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4"/>
          <w:szCs w:val="24"/>
          <w:lang w:val="ru-RU"/>
        </w:rPr>
      </w:pPr>
    </w:p>
    <w:p w:rsidR="00332B2B" w:rsidRPr="002B680E" w:rsidRDefault="00332B2B" w:rsidP="007A1C98">
      <w:pPr>
        <w:pStyle w:val="31"/>
        <w:spacing w:after="0" w:line="360" w:lineRule="auto"/>
        <w:ind w:left="284" w:right="-143"/>
        <w:rPr>
          <w:sz w:val="28"/>
          <w:szCs w:val="28"/>
          <w:lang w:val="ru-RU"/>
        </w:rPr>
      </w:pPr>
      <w:r w:rsidRPr="002B680E">
        <w:rPr>
          <w:b/>
          <w:bCs/>
          <w:sz w:val="28"/>
          <w:szCs w:val="28"/>
          <w:lang w:val="ru-RU"/>
        </w:rPr>
        <w:t>Примітка</w:t>
      </w:r>
      <w:r w:rsidRPr="002B680E">
        <w:rPr>
          <w:sz w:val="28"/>
          <w:szCs w:val="28"/>
          <w:lang w:val="ru-RU"/>
        </w:rPr>
        <w:t xml:space="preserve">. Якщо порівняльний зворот, виражений фразеологізмом, несе важливе для розуміння змісту речення смислове навантаження або має уточнююче значення, то може факультативно використовуватися кома або тире, наприклад: 1. </w:t>
      </w:r>
      <w:r w:rsidRPr="002B680E">
        <w:rPr>
          <w:i/>
          <w:iCs/>
          <w:sz w:val="28"/>
          <w:szCs w:val="28"/>
          <w:lang w:val="ru-RU"/>
        </w:rPr>
        <w:t xml:space="preserve">Ми жили, як чужі діти, у своїй же хаті, відучилися радіти, гнулись, </w:t>
      </w:r>
      <w:r w:rsidRPr="002B680E">
        <w:rPr>
          <w:b/>
          <w:bCs/>
          <w:i/>
          <w:iCs/>
          <w:sz w:val="28"/>
          <w:szCs w:val="28"/>
          <w:lang w:val="ru-RU"/>
        </w:rPr>
        <w:t>як</w:t>
      </w:r>
      <w:r w:rsidRPr="002B680E">
        <w:rPr>
          <w:i/>
          <w:iCs/>
          <w:sz w:val="28"/>
          <w:szCs w:val="28"/>
          <w:lang w:val="ru-RU"/>
        </w:rPr>
        <w:t xml:space="preserve"> </w:t>
      </w:r>
      <w:r w:rsidRPr="002B680E">
        <w:rPr>
          <w:b/>
          <w:bCs/>
          <w:i/>
          <w:iCs/>
          <w:sz w:val="28"/>
          <w:szCs w:val="28"/>
          <w:lang w:val="ru-RU"/>
        </w:rPr>
        <w:t>прокляті</w:t>
      </w:r>
      <w:r w:rsidRPr="002B680E">
        <w:rPr>
          <w:b/>
          <w:bCs/>
          <w:sz w:val="28"/>
          <w:szCs w:val="28"/>
          <w:lang w:val="ru-RU"/>
        </w:rPr>
        <w:t xml:space="preserve"> </w:t>
      </w:r>
      <w:r w:rsidRPr="002B680E">
        <w:rPr>
          <w:sz w:val="28"/>
          <w:szCs w:val="28"/>
          <w:lang w:val="ru-RU"/>
        </w:rPr>
        <w:t>(І. Козак). 2. Д</w:t>
      </w:r>
      <w:r w:rsidRPr="002B680E">
        <w:rPr>
          <w:i/>
          <w:iCs/>
          <w:sz w:val="28"/>
          <w:szCs w:val="28"/>
          <w:lang w:val="ru-RU"/>
        </w:rPr>
        <w:t xml:space="preserve">ощ – </w:t>
      </w:r>
      <w:r w:rsidRPr="002B680E">
        <w:rPr>
          <w:b/>
          <w:bCs/>
          <w:i/>
          <w:iCs/>
          <w:sz w:val="28"/>
          <w:szCs w:val="28"/>
          <w:lang w:val="ru-RU"/>
        </w:rPr>
        <w:t>як із відра</w:t>
      </w:r>
      <w:r w:rsidRPr="002B680E">
        <w:rPr>
          <w:i/>
          <w:iCs/>
          <w:sz w:val="28"/>
          <w:szCs w:val="28"/>
          <w:lang w:val="ru-RU"/>
        </w:rPr>
        <w:t>, а дерево палає</w:t>
      </w:r>
      <w:r w:rsidRPr="002B680E">
        <w:rPr>
          <w:sz w:val="28"/>
          <w:szCs w:val="28"/>
          <w:lang w:val="ru-RU"/>
        </w:rPr>
        <w:t>... (П.</w:t>
      </w:r>
      <w:r w:rsidRPr="002B680E">
        <w:rPr>
          <w:sz w:val="28"/>
          <w:szCs w:val="28"/>
        </w:rPr>
        <w:t> </w:t>
      </w:r>
      <w:r w:rsidRPr="002B680E">
        <w:rPr>
          <w:sz w:val="28"/>
          <w:szCs w:val="28"/>
          <w:lang w:val="ru-RU"/>
        </w:rPr>
        <w:t>Головатюк).</w:t>
      </w:r>
    </w:p>
    <w:p w:rsidR="00332B2B" w:rsidRDefault="00332B2B" w:rsidP="007A1C98">
      <w:pPr>
        <w:widowControl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4"/>
          <w:szCs w:val="24"/>
          <w:lang w:val="ru-RU"/>
        </w:rPr>
      </w:pPr>
    </w:p>
    <w:p w:rsidR="002B680E" w:rsidRPr="002B680E" w:rsidRDefault="002B680E" w:rsidP="007A1C98">
      <w:pPr>
        <w:widowControl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4"/>
          <w:szCs w:val="24"/>
          <w:lang w:val="ru-RU"/>
        </w:rPr>
        <w:sectPr w:rsidR="002B680E" w:rsidRPr="002B680E" w:rsidSect="007A1C98">
          <w:headerReference w:type="default" r:id="rId7"/>
          <w:pgSz w:w="11899" w:h="16819"/>
          <w:pgMar w:top="556" w:right="559" w:bottom="993" w:left="851" w:header="720" w:footer="720" w:gutter="0"/>
          <w:cols w:space="720" w:equalWidth="0">
            <w:col w:w="9633"/>
          </w:cols>
          <w:noEndnote/>
        </w:sectPr>
      </w:pPr>
    </w:p>
    <w:p w:rsidR="00332B2B" w:rsidRDefault="00332B2B" w:rsidP="007A1C98">
      <w:pPr>
        <w:widowControl w:val="0"/>
        <w:numPr>
          <w:ilvl w:val="0"/>
          <w:numId w:val="6"/>
        </w:numPr>
        <w:tabs>
          <w:tab w:val="clear" w:pos="720"/>
          <w:tab w:val="num" w:pos="854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lastRenderedPageBreak/>
        <w:t xml:space="preserve">Якщо </w:t>
      </w:r>
      <w:r w:rsidRPr="00B465AF">
        <w:rPr>
          <w:rFonts w:ascii="Times New Roman" w:hAnsi="Times New Roman"/>
          <w:b/>
          <w:bCs/>
          <w:sz w:val="28"/>
          <w:szCs w:val="28"/>
          <w:lang w:val="ru-RU"/>
        </w:rPr>
        <w:t>як</w:t>
      </w:r>
      <w:r w:rsidRPr="00B465AF">
        <w:rPr>
          <w:rFonts w:ascii="Times New Roman" w:hAnsi="Times New Roman"/>
          <w:sz w:val="28"/>
          <w:szCs w:val="28"/>
          <w:lang w:val="ru-RU"/>
        </w:rPr>
        <w:t xml:space="preserve"> приєднує простий дієслівний присудок, порівняльне значення якого ослаблене. Кома в таких випадках ставитись не може, бо вона розірвала б зв’язок присудка з підметом. </w:t>
      </w:r>
      <w:r>
        <w:rPr>
          <w:rFonts w:ascii="Times New Roman" w:hAnsi="Times New Roman"/>
          <w:sz w:val="28"/>
          <w:szCs w:val="28"/>
        </w:rPr>
        <w:t xml:space="preserve">Іноді з метою смислового виділення присудка ставиться тире. </w:t>
      </w:r>
    </w:p>
    <w:p w:rsidR="00332B2B" w:rsidRPr="00B465AF" w:rsidRDefault="00332B2B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 w:rsidRPr="00B465AF">
        <w:rPr>
          <w:rFonts w:ascii="Times New Roman" w:hAnsi="Times New Roman"/>
          <w:i/>
          <w:iCs/>
          <w:sz w:val="28"/>
          <w:szCs w:val="28"/>
          <w:lang w:val="ru-RU"/>
        </w:rPr>
        <w:t xml:space="preserve">Усі мости </w:t>
      </w:r>
      <w:r w:rsidRPr="00B465AF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лизнем злизало</w:t>
      </w:r>
      <w:r w:rsidRPr="00B465AF">
        <w:rPr>
          <w:rFonts w:ascii="Times New Roman" w:hAnsi="Times New Roman"/>
          <w:i/>
          <w:iCs/>
          <w:sz w:val="28"/>
          <w:szCs w:val="28"/>
          <w:lang w:val="ru-RU"/>
        </w:rPr>
        <w:t xml:space="preserve"> б! </w:t>
      </w:r>
      <w:r w:rsidRPr="00B465AF">
        <w:rPr>
          <w:rFonts w:ascii="Times New Roman" w:hAnsi="Times New Roman"/>
          <w:sz w:val="28"/>
          <w:szCs w:val="28"/>
          <w:lang w:val="ru-RU"/>
        </w:rPr>
        <w:t>(П.</w:t>
      </w:r>
      <w:r w:rsidR="007557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465AF">
        <w:rPr>
          <w:rFonts w:ascii="Times New Roman" w:hAnsi="Times New Roman"/>
          <w:sz w:val="28"/>
          <w:szCs w:val="28"/>
          <w:lang w:val="ru-RU"/>
        </w:rPr>
        <w:t>Загребельний).</w:t>
      </w:r>
      <w:r w:rsidRPr="00B465AF">
        <w:rPr>
          <w:rFonts w:ascii="Times New Roman" w:hAnsi="Times New Roman"/>
          <w:i/>
          <w:iCs/>
          <w:sz w:val="28"/>
          <w:szCs w:val="28"/>
          <w:lang w:val="ru-RU"/>
        </w:rPr>
        <w:t xml:space="preserve"> А вікно - </w:t>
      </w:r>
      <w:r w:rsidRPr="00B465AF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як осліпло</w:t>
      </w:r>
      <w:r w:rsidRPr="00B465AF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</w:p>
    <w:p w:rsidR="00332B2B" w:rsidRPr="0075574C" w:rsidRDefault="00332B2B" w:rsidP="007A1C98">
      <w:pPr>
        <w:spacing w:line="360" w:lineRule="auto"/>
        <w:ind w:left="284" w:right="-143"/>
        <w:jc w:val="both"/>
        <w:rPr>
          <w:color w:val="FF0000"/>
          <w:sz w:val="28"/>
          <w:szCs w:val="28"/>
        </w:rPr>
      </w:pPr>
      <w:r w:rsidRPr="00AE496D">
        <w:rPr>
          <w:rFonts w:ascii="Times New Roman" w:hAnsi="Times New Roman"/>
          <w:sz w:val="28"/>
          <w:szCs w:val="28"/>
          <w:lang w:val="ru-RU"/>
        </w:rPr>
        <w:t>(Г.</w:t>
      </w:r>
      <w:r w:rsidR="007557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E496D">
        <w:rPr>
          <w:rFonts w:ascii="Times New Roman" w:hAnsi="Times New Roman"/>
          <w:sz w:val="28"/>
          <w:szCs w:val="28"/>
          <w:lang w:val="ru-RU"/>
        </w:rPr>
        <w:t xml:space="preserve">Тютюнник). </w:t>
      </w:r>
    </w:p>
    <w:p w:rsidR="00332B2B" w:rsidRPr="00B465AF" w:rsidRDefault="00332B2B" w:rsidP="007A1C98">
      <w:pPr>
        <w:widowControl w:val="0"/>
        <w:numPr>
          <w:ilvl w:val="0"/>
          <w:numId w:val="6"/>
        </w:numPr>
        <w:tabs>
          <w:tab w:val="clear" w:pos="720"/>
          <w:tab w:val="num" w:pos="1012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 xml:space="preserve">Не виділяються комами порівняльні звороти, що починаються заперечною часткою </w:t>
      </w:r>
      <w:r w:rsidRPr="00B465AF">
        <w:rPr>
          <w:rFonts w:ascii="Times New Roman" w:hAnsi="Times New Roman"/>
          <w:b/>
          <w:bCs/>
          <w:sz w:val="28"/>
          <w:szCs w:val="28"/>
          <w:lang w:val="ru-RU"/>
        </w:rPr>
        <w:t>не.</w:t>
      </w:r>
      <w:r w:rsidRPr="00B465A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32B2B" w:rsidRPr="0085247E" w:rsidRDefault="00332B2B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 w:rsidRPr="0085247E">
        <w:rPr>
          <w:rFonts w:ascii="Times New Roman" w:hAnsi="Times New Roman"/>
          <w:i/>
          <w:iCs/>
          <w:sz w:val="28"/>
          <w:szCs w:val="28"/>
          <w:lang w:val="ru-RU"/>
        </w:rPr>
        <w:t xml:space="preserve">Ми згадували Орлика </w:t>
      </w:r>
      <w:r w:rsidRPr="0085247E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не як мазепинського фамільянта,</w:t>
      </w:r>
      <w:r w:rsidRPr="0085247E">
        <w:rPr>
          <w:rFonts w:ascii="Times New Roman" w:hAnsi="Times New Roman"/>
          <w:i/>
          <w:iCs/>
          <w:sz w:val="28"/>
          <w:szCs w:val="28"/>
          <w:lang w:val="ru-RU"/>
        </w:rPr>
        <w:t xml:space="preserve"> а як колишнього державцю села </w:t>
      </w:r>
      <w:r w:rsidRPr="0085247E">
        <w:rPr>
          <w:rFonts w:ascii="Times New Roman" w:hAnsi="Times New Roman"/>
          <w:sz w:val="28"/>
          <w:szCs w:val="28"/>
          <w:lang w:val="ru-RU"/>
        </w:rPr>
        <w:t>(Ю.</w:t>
      </w:r>
      <w:r w:rsidR="00945E0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5247E">
        <w:rPr>
          <w:rFonts w:ascii="Times New Roman" w:hAnsi="Times New Roman"/>
          <w:sz w:val="28"/>
          <w:szCs w:val="28"/>
          <w:lang w:val="ru-RU"/>
        </w:rPr>
        <w:t>Мушкетик).</w:t>
      </w:r>
      <w:r w:rsidRPr="0085247E">
        <w:rPr>
          <w:rFonts w:ascii="Times New Roman" w:hAnsi="Times New Roman"/>
          <w:i/>
          <w:iCs/>
          <w:sz w:val="28"/>
          <w:szCs w:val="28"/>
          <w:lang w:val="ru-RU"/>
        </w:rPr>
        <w:t xml:space="preserve"> Діда Утюжка призначали стерегти греблю </w:t>
      </w:r>
      <w:r w:rsidRPr="0085247E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не</w:t>
      </w:r>
      <w:r w:rsidRPr="0085247E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Pr="0085247E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як пенсіонера </w:t>
      </w:r>
      <w:r w:rsidRPr="0085247E">
        <w:rPr>
          <w:rFonts w:ascii="Times New Roman" w:hAnsi="Times New Roman"/>
          <w:sz w:val="28"/>
          <w:szCs w:val="28"/>
          <w:lang w:val="ru-RU"/>
        </w:rPr>
        <w:t>(П.</w:t>
      </w:r>
      <w:r w:rsidR="00945E0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5247E">
        <w:rPr>
          <w:rFonts w:ascii="Times New Roman" w:hAnsi="Times New Roman"/>
          <w:sz w:val="28"/>
          <w:szCs w:val="28"/>
          <w:lang w:val="ru-RU"/>
        </w:rPr>
        <w:t>Загребельний).</w:t>
      </w:r>
      <w:r w:rsidRPr="0085247E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85247E">
        <w:rPr>
          <w:rFonts w:ascii="Times New Roman" w:hAnsi="Times New Roman"/>
          <w:i/>
          <w:sz w:val="28"/>
          <w:szCs w:val="28"/>
          <w:lang w:val="ru-RU"/>
        </w:rPr>
        <w:t xml:space="preserve">На землі прожив ти </w:t>
      </w:r>
      <w:r w:rsidRPr="0085247E">
        <w:rPr>
          <w:rFonts w:ascii="Times New Roman" w:hAnsi="Times New Roman"/>
          <w:b/>
          <w:i/>
          <w:sz w:val="28"/>
          <w:szCs w:val="28"/>
          <w:lang w:val="ru-RU"/>
        </w:rPr>
        <w:t>не як гість</w:t>
      </w:r>
      <w:r w:rsidRPr="0085247E">
        <w:rPr>
          <w:rFonts w:ascii="Times New Roman" w:hAnsi="Times New Roman"/>
          <w:sz w:val="28"/>
          <w:szCs w:val="28"/>
          <w:lang w:val="ru-RU"/>
        </w:rPr>
        <w:t xml:space="preserve"> (Д. Луценко). </w:t>
      </w:r>
      <w:r w:rsidRPr="0085247E">
        <w:rPr>
          <w:rFonts w:ascii="Times New Roman" w:hAnsi="Times New Roman"/>
          <w:i/>
          <w:sz w:val="28"/>
          <w:szCs w:val="28"/>
          <w:lang w:val="ru-RU"/>
        </w:rPr>
        <w:t xml:space="preserve">Хочу, щоб ви зрозуміли мене </w:t>
      </w:r>
      <w:r w:rsidRPr="0085247E">
        <w:rPr>
          <w:rFonts w:ascii="Times New Roman" w:hAnsi="Times New Roman"/>
          <w:b/>
          <w:bCs/>
          <w:i/>
          <w:sz w:val="28"/>
          <w:szCs w:val="28"/>
          <w:lang w:val="ru-RU"/>
        </w:rPr>
        <w:t>не лише як лікар</w:t>
      </w:r>
      <w:r w:rsidRPr="0085247E">
        <w:rPr>
          <w:rFonts w:ascii="Times New Roman" w:hAnsi="Times New Roman"/>
          <w:i/>
          <w:sz w:val="28"/>
          <w:szCs w:val="28"/>
          <w:lang w:val="ru-RU"/>
        </w:rPr>
        <w:t xml:space="preserve">, але й як людина, що мала нагоду </w:t>
      </w:r>
      <w:r w:rsidRPr="0085247E">
        <w:rPr>
          <w:rFonts w:ascii="Times New Roman" w:hAnsi="Times New Roman"/>
          <w:i/>
          <w:sz w:val="28"/>
          <w:szCs w:val="28"/>
          <w:lang w:val="ru-RU"/>
        </w:rPr>
        <w:lastRenderedPageBreak/>
        <w:t>спостерігати моє життя досить тривалий час</w:t>
      </w:r>
      <w:r w:rsidRPr="0085247E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85247E">
        <w:rPr>
          <w:rFonts w:ascii="Times New Roman" w:hAnsi="Times New Roman"/>
          <w:iCs/>
          <w:sz w:val="28"/>
          <w:szCs w:val="28"/>
          <w:lang w:val="ru-RU"/>
        </w:rPr>
        <w:t>В. Кузьменко</w:t>
      </w:r>
      <w:r w:rsidRPr="0085247E">
        <w:rPr>
          <w:rFonts w:ascii="Times New Roman" w:hAnsi="Times New Roman"/>
          <w:sz w:val="28"/>
          <w:szCs w:val="28"/>
          <w:lang w:val="ru-RU"/>
        </w:rPr>
        <w:t xml:space="preserve">). </w:t>
      </w:r>
    </w:p>
    <w:p w:rsidR="00332B2B" w:rsidRPr="006310AA" w:rsidRDefault="00332B2B" w:rsidP="007A1C98">
      <w:pPr>
        <w:widowControl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8"/>
          <w:szCs w:val="28"/>
          <w:lang w:val="uk-UA"/>
        </w:rPr>
      </w:pPr>
    </w:p>
    <w:p w:rsidR="00332B2B" w:rsidRPr="007968E4" w:rsidRDefault="00332B2B" w:rsidP="007A1C98">
      <w:pPr>
        <w:widowControl w:val="0"/>
        <w:numPr>
          <w:ilvl w:val="0"/>
          <w:numId w:val="6"/>
        </w:numPr>
        <w:tabs>
          <w:tab w:val="clear" w:pos="720"/>
          <w:tab w:val="num" w:pos="902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7968E4">
        <w:rPr>
          <w:rFonts w:ascii="Times New Roman" w:hAnsi="Times New Roman"/>
          <w:sz w:val="28"/>
          <w:szCs w:val="28"/>
          <w:lang w:val="ru-RU"/>
        </w:rPr>
        <w:t>Якщо перед порівняльним зворотом знаходяться прислівники міри і ступеня (</w:t>
      </w:r>
      <w:r w:rsidRPr="006F542C">
        <w:rPr>
          <w:rFonts w:ascii="Arial Narrow" w:hAnsi="Arial Narrow"/>
          <w:sz w:val="28"/>
          <w:szCs w:val="28"/>
          <w:lang w:val="ru-RU"/>
        </w:rPr>
        <w:t>майже, зовсім</w:t>
      </w:r>
      <w:r w:rsidRPr="007968E4">
        <w:rPr>
          <w:rFonts w:ascii="Times New Roman" w:hAnsi="Times New Roman"/>
          <w:sz w:val="28"/>
          <w:szCs w:val="28"/>
          <w:lang w:val="ru-RU"/>
        </w:rPr>
        <w:t xml:space="preserve">). </w:t>
      </w:r>
    </w:p>
    <w:p w:rsidR="00332B2B" w:rsidRPr="007968E4" w:rsidRDefault="007968E4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 xml:space="preserve">      </w:t>
      </w:r>
      <w:r w:rsidR="00332B2B" w:rsidRPr="007968E4">
        <w:rPr>
          <w:rFonts w:ascii="Times New Roman" w:hAnsi="Times New Roman"/>
          <w:i/>
          <w:iCs/>
          <w:sz w:val="28"/>
          <w:szCs w:val="28"/>
          <w:lang w:val="ru-RU"/>
        </w:rPr>
        <w:t xml:space="preserve">В газику </w:t>
      </w:r>
      <w:r w:rsidR="00332B2B" w:rsidRPr="007968E4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майже як і в степу</w:t>
      </w:r>
      <w:r w:rsidR="00332B2B" w:rsidRPr="007968E4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332B2B" w:rsidRPr="007968E4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-</w:t>
      </w:r>
      <w:r w:rsidR="00332B2B" w:rsidRPr="007968E4">
        <w:rPr>
          <w:rFonts w:ascii="Times New Roman" w:hAnsi="Times New Roman"/>
          <w:i/>
          <w:iCs/>
          <w:sz w:val="28"/>
          <w:szCs w:val="28"/>
          <w:lang w:val="ru-RU"/>
        </w:rPr>
        <w:t xml:space="preserve"> не надихаєш, не нагрієш </w:t>
      </w:r>
      <w:r w:rsidR="00332B2B" w:rsidRPr="007968E4">
        <w:rPr>
          <w:rFonts w:ascii="Times New Roman" w:hAnsi="Times New Roman"/>
          <w:sz w:val="28"/>
          <w:szCs w:val="28"/>
          <w:lang w:val="ru-RU"/>
        </w:rPr>
        <w:t>(П.</w:t>
      </w:r>
      <w:r w:rsidR="00945E0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32B2B" w:rsidRPr="007968E4">
        <w:rPr>
          <w:rFonts w:ascii="Times New Roman" w:hAnsi="Times New Roman"/>
          <w:sz w:val="28"/>
          <w:szCs w:val="28"/>
          <w:lang w:val="ru-RU"/>
        </w:rPr>
        <w:t>Загребельний).</w:t>
      </w:r>
      <w:r w:rsidR="00332B2B" w:rsidRPr="007968E4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</w:p>
    <w:p w:rsidR="00332B2B" w:rsidRPr="006F542C" w:rsidRDefault="007968E4" w:rsidP="008A3DE6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BB11F5">
        <w:rPr>
          <w:rFonts w:ascii="Times New Roman" w:hAnsi="Times New Roman"/>
          <w:i/>
          <w:sz w:val="28"/>
          <w:szCs w:val="28"/>
          <w:shd w:val="clear" w:color="auto" w:fill="FFFFFF"/>
          <w:lang w:val="ru-RU"/>
        </w:rPr>
        <w:t xml:space="preserve">Єдиний Шевченко ще звучить </w:t>
      </w:r>
      <w:r w:rsidRPr="00BB11F5">
        <w:rPr>
          <w:rFonts w:ascii="Times New Roman" w:hAnsi="Times New Roman"/>
          <w:b/>
          <w:i/>
          <w:sz w:val="28"/>
          <w:szCs w:val="28"/>
          <w:shd w:val="clear" w:color="auto" w:fill="FFFFFF"/>
          <w:lang w:val="ru-RU"/>
        </w:rPr>
        <w:t>майже як сага</w:t>
      </w:r>
      <w:r w:rsidRPr="00BB11F5">
        <w:rPr>
          <w:rFonts w:ascii="Times New Roman" w:hAnsi="Times New Roman"/>
          <w:i/>
          <w:sz w:val="28"/>
          <w:szCs w:val="28"/>
          <w:shd w:val="clear" w:color="auto" w:fill="FFFFFF"/>
          <w:lang w:val="ru-RU"/>
        </w:rPr>
        <w:t xml:space="preserve"> – це як наші голоси, які лунали ще багато років тому</w:t>
      </w:r>
      <w:r w:rsidRPr="007968E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(З газети). </w:t>
      </w:r>
      <w:r w:rsidRPr="007968E4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BB11F5">
        <w:rPr>
          <w:rFonts w:ascii="Times New Roman" w:hAnsi="Times New Roman"/>
          <w:i/>
          <w:sz w:val="28"/>
          <w:szCs w:val="28"/>
          <w:shd w:val="clear" w:color="auto" w:fill="FFFFFF"/>
          <w:lang w:val="ru-RU"/>
        </w:rPr>
        <w:t xml:space="preserve">На відкритті Євробачення 2016 </w:t>
      </w:r>
      <w:r w:rsidRPr="007968E4">
        <w:rPr>
          <w:rFonts w:ascii="Times New Roman" w:hAnsi="Times New Roman"/>
          <w:b/>
          <w:i/>
          <w:sz w:val="28"/>
          <w:szCs w:val="28"/>
          <w:shd w:val="clear" w:color="auto" w:fill="FFFFFF"/>
          <w:lang w:val="ru-RU"/>
        </w:rPr>
        <w:t>майже як на врученні Оскара</w:t>
      </w:r>
      <w:r w:rsidRPr="007968E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(З газети).</w:t>
      </w:r>
      <w:r w:rsidRPr="007968E4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BB11F5" w:rsidRPr="00BB11F5">
        <w:rPr>
          <w:rFonts w:ascii="Times New Roman" w:hAnsi="Times New Roman"/>
          <w:i/>
          <w:sz w:val="28"/>
          <w:szCs w:val="28"/>
          <w:shd w:val="clear" w:color="auto" w:fill="FFFFFF"/>
          <w:lang w:val="ru-RU"/>
        </w:rPr>
        <w:t xml:space="preserve">Гігантська бура водорість макроцистіс росте швидко, </w:t>
      </w:r>
      <w:r w:rsidR="00BB11F5" w:rsidRPr="00BB11F5">
        <w:rPr>
          <w:rFonts w:ascii="Times New Roman" w:hAnsi="Times New Roman"/>
          <w:b/>
          <w:i/>
          <w:sz w:val="28"/>
          <w:szCs w:val="28"/>
          <w:shd w:val="clear" w:color="auto" w:fill="FFFFFF"/>
          <w:lang w:val="ru-RU"/>
        </w:rPr>
        <w:t>майже як бамбук</w:t>
      </w:r>
      <w:r w:rsidR="00BB11F5" w:rsidRPr="00BB11F5">
        <w:rPr>
          <w:rFonts w:ascii="Times New Roman" w:hAnsi="Times New Roman"/>
          <w:i/>
          <w:sz w:val="28"/>
          <w:szCs w:val="28"/>
          <w:shd w:val="clear" w:color="auto" w:fill="FFFFFF"/>
          <w:lang w:val="ru-RU"/>
        </w:rPr>
        <w:t>: її добовий приріст — близько 45 см.</w:t>
      </w:r>
      <w:r w:rsidR="00BB11F5" w:rsidRPr="00BB11F5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(З підручника).</w:t>
      </w:r>
      <w:r w:rsidR="006E08EE" w:rsidRPr="006E08EE">
        <w:rPr>
          <w:rFonts w:ascii="Times New Roman" w:hAnsi="Times New Roman"/>
          <w:i/>
          <w:sz w:val="28"/>
          <w:szCs w:val="28"/>
          <w:shd w:val="clear" w:color="auto" w:fill="FFFFFF"/>
          <w:lang w:val="ru-RU"/>
        </w:rPr>
        <w:t xml:space="preserve"> </w:t>
      </w:r>
      <w:r w:rsidR="006E08EE" w:rsidRPr="0075574C">
        <w:rPr>
          <w:rFonts w:ascii="Times New Roman" w:hAnsi="Times New Roman"/>
          <w:i/>
          <w:sz w:val="28"/>
          <w:szCs w:val="28"/>
          <w:shd w:val="clear" w:color="auto" w:fill="FFFFFF"/>
          <w:lang w:val="ru-RU"/>
        </w:rPr>
        <w:t>Галочка</w:t>
      </w:r>
      <w:r w:rsidR="008A3DE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</w:t>
      </w:r>
      <w:r w:rsidR="009B3BC5" w:rsidRPr="0075574C">
        <w:rPr>
          <w:rFonts w:ascii="Times New Roman" w:hAnsi="Times New Roman"/>
          <w:i/>
          <w:sz w:val="28"/>
          <w:szCs w:val="28"/>
          <w:shd w:val="clear" w:color="auto" w:fill="FFFFFF"/>
          <w:lang w:val="ru-RU"/>
        </w:rPr>
        <w:t>поспішає, Галочка іде горда,</w:t>
      </w:r>
      <w:r w:rsidR="009B3BC5" w:rsidRPr="0075574C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t> </w:t>
      </w:r>
      <w:r w:rsidR="009B3BC5" w:rsidRPr="0075574C">
        <w:rPr>
          <w:rFonts w:ascii="Times New Roman" w:hAnsi="Times New Roman"/>
          <w:b/>
          <w:bCs/>
          <w:i/>
          <w:sz w:val="28"/>
          <w:szCs w:val="28"/>
          <w:shd w:val="clear" w:color="auto" w:fill="FFFFFF"/>
          <w:lang w:val="ru-RU"/>
        </w:rPr>
        <w:t>зовсім</w:t>
      </w:r>
      <w:r w:rsidR="009B3BC5" w:rsidRPr="0075574C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t> </w:t>
      </w:r>
      <w:r w:rsidR="009B3BC5" w:rsidRPr="0075574C">
        <w:rPr>
          <w:rFonts w:ascii="Times New Roman" w:hAnsi="Times New Roman"/>
          <w:b/>
          <w:bCs/>
          <w:i/>
          <w:sz w:val="28"/>
          <w:szCs w:val="28"/>
          <w:shd w:val="clear" w:color="auto" w:fill="FFFFFF"/>
          <w:lang w:val="ru-RU"/>
        </w:rPr>
        <w:t>як</w:t>
      </w:r>
      <w:r w:rsidR="009B3BC5" w:rsidRPr="0075574C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t> </w:t>
      </w:r>
      <w:r w:rsidR="009B3BC5" w:rsidRPr="0075574C">
        <w:rPr>
          <w:rFonts w:ascii="Times New Roman" w:hAnsi="Times New Roman"/>
          <w:b/>
          <w:i/>
          <w:sz w:val="28"/>
          <w:szCs w:val="28"/>
          <w:shd w:val="clear" w:color="auto" w:fill="FFFFFF"/>
          <w:lang w:val="ru-RU"/>
        </w:rPr>
        <w:t>доросла</w:t>
      </w:r>
      <w:r w:rsidR="009B3BC5" w:rsidRPr="0075574C">
        <w:rPr>
          <w:rFonts w:ascii="Times New Roman" w:hAnsi="Times New Roman"/>
          <w:i/>
          <w:sz w:val="28"/>
          <w:szCs w:val="28"/>
          <w:shd w:val="clear" w:color="auto" w:fill="FFFFFF"/>
          <w:lang w:val="ru-RU"/>
        </w:rPr>
        <w:t>, і в неї таке</w:t>
      </w:r>
      <w:r w:rsidR="009B3BC5" w:rsidRPr="0075574C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t> </w:t>
      </w:r>
      <w:r w:rsidR="009B3BC5" w:rsidRPr="0075574C">
        <w:rPr>
          <w:rFonts w:ascii="Times New Roman" w:hAnsi="Times New Roman"/>
          <w:i/>
          <w:sz w:val="28"/>
          <w:szCs w:val="28"/>
          <w:shd w:val="clear" w:color="auto" w:fill="FFFFFF"/>
          <w:lang w:val="ru-RU"/>
        </w:rPr>
        <w:t>обличчя, що всі зустрічні бачать, що вона вперше йде до школи</w:t>
      </w:r>
      <w:r w:rsidR="009B3BC5" w:rsidRPr="009B3BC5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(О. Іваненко</w:t>
      </w:r>
      <w:r w:rsidR="009B3BC5" w:rsidRPr="00D52C2F">
        <w:rPr>
          <w:rFonts w:ascii="Times New Roman" w:hAnsi="Times New Roman"/>
          <w:sz w:val="28"/>
          <w:szCs w:val="28"/>
          <w:lang w:val="ru-RU"/>
        </w:rPr>
        <w:t>).</w:t>
      </w:r>
      <w:r w:rsidR="00D52C2F" w:rsidRPr="00D52C2F">
        <w:rPr>
          <w:rFonts w:ascii="Arial" w:hAnsi="Arial" w:cs="Arial"/>
          <w:color w:val="262626"/>
          <w:sz w:val="27"/>
          <w:szCs w:val="27"/>
          <w:lang w:val="ru-RU"/>
        </w:rPr>
        <w:t xml:space="preserve"> </w:t>
      </w:r>
      <w:r w:rsidR="00D52C2F" w:rsidRPr="00945E02">
        <w:rPr>
          <w:rStyle w:val="a6"/>
          <w:rFonts w:ascii="Times New Roman" w:hAnsi="Times New Roman"/>
          <w:sz w:val="28"/>
          <w:szCs w:val="28"/>
          <w:lang w:val="ru-RU"/>
        </w:rPr>
        <w:t xml:space="preserve">Ходжу на лижах </w:t>
      </w:r>
      <w:r w:rsidR="00D52C2F" w:rsidRPr="00945E02">
        <w:rPr>
          <w:rStyle w:val="a6"/>
          <w:rFonts w:ascii="Times New Roman" w:hAnsi="Times New Roman"/>
          <w:b/>
          <w:sz w:val="28"/>
          <w:szCs w:val="28"/>
          <w:lang w:val="ru-RU"/>
        </w:rPr>
        <w:t>майже</w:t>
      </w:r>
      <w:r w:rsidR="00D52C2F" w:rsidRPr="00945E02">
        <w:rPr>
          <w:rStyle w:val="apple-converted-space"/>
          <w:rFonts w:ascii="Times New Roman" w:hAnsi="Times New Roman"/>
          <w:b/>
          <w:i/>
          <w:iCs/>
          <w:sz w:val="28"/>
          <w:szCs w:val="28"/>
        </w:rPr>
        <w:t> </w:t>
      </w:r>
      <w:r w:rsidR="00D52C2F" w:rsidRPr="00945E02">
        <w:rPr>
          <w:rStyle w:val="a6"/>
          <w:rFonts w:ascii="Times New Roman" w:hAnsi="Times New Roman"/>
          <w:b/>
          <w:sz w:val="28"/>
          <w:szCs w:val="28"/>
          <w:lang w:val="ru-RU"/>
        </w:rPr>
        <w:t>як пінгвін</w:t>
      </w:r>
      <w:r w:rsidR="00D52C2F" w:rsidRPr="00945E02">
        <w:rPr>
          <w:rStyle w:val="apple-converted-space"/>
          <w:rFonts w:ascii="Times New Roman" w:hAnsi="Times New Roman"/>
          <w:sz w:val="28"/>
          <w:szCs w:val="28"/>
        </w:rPr>
        <w:t> </w:t>
      </w:r>
      <w:r w:rsidR="00D52C2F" w:rsidRPr="00945E02">
        <w:rPr>
          <w:rFonts w:ascii="Times New Roman" w:hAnsi="Times New Roman"/>
          <w:sz w:val="28"/>
          <w:szCs w:val="28"/>
          <w:lang w:val="ru-RU"/>
        </w:rPr>
        <w:t>(Л. Костенко).</w:t>
      </w:r>
    </w:p>
    <w:p w:rsidR="00332B2B" w:rsidRPr="00B465AF" w:rsidRDefault="00332B2B" w:rsidP="007A1C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-143"/>
        <w:jc w:val="both"/>
        <w:rPr>
          <w:rFonts w:ascii="Times New Roman" w:hAnsi="Times New Roman"/>
          <w:sz w:val="28"/>
          <w:szCs w:val="28"/>
          <w:lang w:val="ru-RU"/>
        </w:rPr>
      </w:pPr>
      <w:r w:rsidRPr="00B465AF">
        <w:rPr>
          <w:rFonts w:ascii="Times New Roman" w:hAnsi="Times New Roman"/>
          <w:sz w:val="28"/>
          <w:szCs w:val="28"/>
          <w:lang w:val="ru-RU"/>
        </w:rPr>
        <w:t xml:space="preserve">Як засвідчує аналізований матеріал, при відокремленні компонентів порівняльних конструкцій варто враховувати не лише граматичні, а й семантичні чинники. </w:t>
      </w:r>
    </w:p>
    <w:p w:rsidR="00332B2B" w:rsidRPr="00B465AF" w:rsidRDefault="00332B2B" w:rsidP="007A1C98">
      <w:pPr>
        <w:widowControl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4"/>
          <w:szCs w:val="24"/>
          <w:lang w:val="ru-RU"/>
        </w:rPr>
      </w:pPr>
    </w:p>
    <w:p w:rsidR="006F542C" w:rsidRPr="00B465AF" w:rsidRDefault="006F542C" w:rsidP="007A1C98">
      <w:pPr>
        <w:widowControl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4"/>
          <w:szCs w:val="24"/>
          <w:lang w:val="ru-RU"/>
        </w:rPr>
      </w:pPr>
    </w:p>
    <w:p w:rsidR="00332B2B" w:rsidRDefault="00332B2B" w:rsidP="007A1C98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ЛІТЕРАТУРА</w:t>
      </w:r>
    </w:p>
    <w:p w:rsidR="00332B2B" w:rsidRPr="006F542C" w:rsidRDefault="00332B2B" w:rsidP="007A1C98">
      <w:pPr>
        <w:widowControl w:val="0"/>
        <w:numPr>
          <w:ilvl w:val="0"/>
          <w:numId w:val="13"/>
        </w:numPr>
        <w:tabs>
          <w:tab w:val="clear" w:pos="720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</w:rPr>
      </w:pPr>
      <w:r w:rsidRPr="006F542C">
        <w:rPr>
          <w:rFonts w:ascii="Times New Roman" w:hAnsi="Times New Roman"/>
          <w:sz w:val="28"/>
          <w:szCs w:val="28"/>
        </w:rPr>
        <w:t xml:space="preserve">Баранник Д.Х. Синтаксичні функції порівняльних конструкцій // Міжвузівська наукова конференція з питань синтаксису. - Львів: Вид-во Львів, ун-ту. - 1962. - С.34-39. </w:t>
      </w:r>
    </w:p>
    <w:p w:rsidR="00332B2B" w:rsidRPr="006F542C" w:rsidRDefault="00332B2B" w:rsidP="007A1C98">
      <w:pPr>
        <w:widowControl w:val="0"/>
        <w:numPr>
          <w:ilvl w:val="0"/>
          <w:numId w:val="13"/>
        </w:numPr>
        <w:tabs>
          <w:tab w:val="clear" w:pos="720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</w:rPr>
      </w:pPr>
      <w:r w:rsidRPr="006F542C">
        <w:rPr>
          <w:rFonts w:ascii="Times New Roman" w:hAnsi="Times New Roman"/>
          <w:sz w:val="28"/>
          <w:szCs w:val="28"/>
        </w:rPr>
        <w:t xml:space="preserve">Довженко Г.Я. Неповні підрядні речення і другорядні члени речення, виражені порівняльною конструкцією // Укр. мова і література в школі. -1973.-№ 6.- С.31-35. </w:t>
      </w:r>
    </w:p>
    <w:p w:rsidR="00332B2B" w:rsidRPr="006F542C" w:rsidRDefault="00332B2B" w:rsidP="007A1C98">
      <w:pPr>
        <w:widowControl w:val="0"/>
        <w:numPr>
          <w:ilvl w:val="0"/>
          <w:numId w:val="13"/>
        </w:numPr>
        <w:tabs>
          <w:tab w:val="clear" w:pos="720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6F542C">
        <w:rPr>
          <w:rFonts w:ascii="Times New Roman" w:hAnsi="Times New Roman"/>
          <w:sz w:val="28"/>
          <w:szCs w:val="28"/>
          <w:lang w:val="ru-RU"/>
        </w:rPr>
        <w:t xml:space="preserve">Кучеренко І.К. Пунктуація при порівняльних конструкціях // Укр. мова і література в школі. - 1958. - №3. - С.3-9. </w:t>
      </w:r>
    </w:p>
    <w:p w:rsidR="0062411D" w:rsidRDefault="00332B2B" w:rsidP="007A1C98">
      <w:pPr>
        <w:widowControl w:val="0"/>
        <w:numPr>
          <w:ilvl w:val="0"/>
          <w:numId w:val="13"/>
        </w:numPr>
        <w:tabs>
          <w:tab w:val="clear" w:pos="720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6F542C">
        <w:rPr>
          <w:rFonts w:ascii="Times New Roman" w:hAnsi="Times New Roman"/>
          <w:sz w:val="28"/>
          <w:szCs w:val="28"/>
          <w:lang w:val="ru-RU"/>
        </w:rPr>
        <w:t xml:space="preserve">Слинько І.І., Гуйванюк Н.В., Кобилянська М.Ф. Синтаксис сучасної української мови. Проблемні питання. - К.: Вища школа, 1994. - 670 с. </w:t>
      </w:r>
    </w:p>
    <w:p w:rsidR="006E08EE" w:rsidRDefault="0062411D" w:rsidP="007A1C98">
      <w:pPr>
        <w:widowControl w:val="0"/>
        <w:numPr>
          <w:ilvl w:val="0"/>
          <w:numId w:val="13"/>
        </w:numPr>
        <w:tabs>
          <w:tab w:val="clear" w:pos="720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62411D">
        <w:rPr>
          <w:rFonts w:ascii="Times New Roman" w:hAnsi="Times New Roman"/>
          <w:sz w:val="28"/>
          <w:szCs w:val="28"/>
          <w:lang w:val="ru-RU"/>
        </w:rPr>
        <w:t xml:space="preserve">Прокопчук Л. В. </w:t>
      </w:r>
      <w:r>
        <w:rPr>
          <w:rFonts w:ascii="Times New Roman" w:hAnsi="Times New Roman"/>
          <w:sz w:val="28"/>
          <w:szCs w:val="28"/>
          <w:lang w:val="ru-RU"/>
        </w:rPr>
        <w:t>Категор</w:t>
      </w:r>
      <w:r>
        <w:rPr>
          <w:rFonts w:ascii="Times New Roman" w:hAnsi="Times New Roman"/>
          <w:sz w:val="28"/>
          <w:szCs w:val="28"/>
          <w:lang w:val="uk-UA"/>
        </w:rPr>
        <w:t>ія порівняння та її вираження в структурі простого речення:</w:t>
      </w:r>
      <w:r w:rsidR="00F427B2" w:rsidRPr="00F427B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427B2" w:rsidRPr="006F542C">
        <w:rPr>
          <w:rFonts w:ascii="Times New Roman" w:hAnsi="Times New Roman"/>
          <w:sz w:val="28"/>
          <w:szCs w:val="28"/>
          <w:lang w:val="uk-UA"/>
        </w:rPr>
        <w:t>Автореф. дис. ...канд. філол. наук:</w:t>
      </w:r>
      <w:r w:rsidR="00F427B2" w:rsidRPr="00F427B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3474C">
        <w:rPr>
          <w:rFonts w:ascii="Times New Roman" w:hAnsi="Times New Roman"/>
          <w:sz w:val="28"/>
          <w:szCs w:val="28"/>
          <w:lang w:val="uk-UA"/>
        </w:rPr>
        <w:t>10.02.01 / Вінницький</w:t>
      </w:r>
      <w:r w:rsidR="00F427B2" w:rsidRPr="006F542C">
        <w:rPr>
          <w:rFonts w:ascii="Times New Roman" w:hAnsi="Times New Roman"/>
          <w:sz w:val="28"/>
          <w:szCs w:val="28"/>
          <w:lang w:val="uk-UA"/>
        </w:rPr>
        <w:t xml:space="preserve"> де</w:t>
      </w:r>
      <w:r w:rsidR="00F427B2">
        <w:rPr>
          <w:rFonts w:ascii="Times New Roman" w:hAnsi="Times New Roman"/>
          <w:sz w:val="28"/>
          <w:szCs w:val="28"/>
          <w:lang w:val="uk-UA"/>
        </w:rPr>
        <w:t xml:space="preserve">ржавний університет. – </w:t>
      </w:r>
      <w:r w:rsidR="0023474C">
        <w:rPr>
          <w:rFonts w:ascii="Times New Roman" w:hAnsi="Times New Roman"/>
          <w:sz w:val="28"/>
          <w:szCs w:val="28"/>
          <w:lang w:val="uk-UA"/>
        </w:rPr>
        <w:t>Вінниця</w:t>
      </w:r>
      <w:r w:rsidR="00F427B2">
        <w:rPr>
          <w:rFonts w:ascii="Times New Roman" w:hAnsi="Times New Roman"/>
          <w:sz w:val="28"/>
          <w:szCs w:val="28"/>
          <w:lang w:val="uk-UA"/>
        </w:rPr>
        <w:t>, 2000. – 17 с.</w:t>
      </w:r>
    </w:p>
    <w:p w:rsidR="006E08EE" w:rsidRDefault="00332B2B" w:rsidP="007A1C98">
      <w:pPr>
        <w:widowControl w:val="0"/>
        <w:numPr>
          <w:ilvl w:val="0"/>
          <w:numId w:val="13"/>
        </w:numPr>
        <w:tabs>
          <w:tab w:val="clear" w:pos="720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6E08EE">
        <w:rPr>
          <w:rFonts w:ascii="Times New Roman" w:hAnsi="Times New Roman"/>
          <w:sz w:val="28"/>
          <w:szCs w:val="28"/>
          <w:lang w:val="ru-RU"/>
        </w:rPr>
        <w:t>Христіанінова Р.О. Просте речення в шкільному курсі української мови.</w:t>
      </w:r>
      <w:r w:rsidR="006F542C" w:rsidRPr="006E08EE">
        <w:rPr>
          <w:rFonts w:ascii="Times New Roman" w:hAnsi="Times New Roman"/>
          <w:sz w:val="28"/>
          <w:szCs w:val="28"/>
          <w:lang w:val="ru-RU"/>
        </w:rPr>
        <w:t xml:space="preserve"> К.: Рад. школа, 1991. - 157 с</w:t>
      </w:r>
      <w:r w:rsidR="006E08EE" w:rsidRPr="006E08EE">
        <w:rPr>
          <w:rFonts w:ascii="Times New Roman" w:hAnsi="Times New Roman"/>
          <w:sz w:val="28"/>
          <w:szCs w:val="28"/>
          <w:lang w:val="ru-RU"/>
        </w:rPr>
        <w:t>.</w:t>
      </w:r>
    </w:p>
    <w:p w:rsidR="006E08EE" w:rsidRPr="006E08EE" w:rsidRDefault="006E08EE" w:rsidP="007A1C98">
      <w:pPr>
        <w:widowControl w:val="0"/>
        <w:numPr>
          <w:ilvl w:val="0"/>
          <w:numId w:val="13"/>
        </w:numPr>
        <w:tabs>
          <w:tab w:val="clear" w:pos="720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6E08EE">
        <w:rPr>
          <w:rFonts w:ascii="Times New Roman" w:hAnsi="Times New Roman"/>
          <w:sz w:val="28"/>
          <w:szCs w:val="28"/>
          <w:lang w:val="uk-UA"/>
        </w:rPr>
        <w:lastRenderedPageBreak/>
        <w:t xml:space="preserve">Шаповалова Н. П. </w:t>
      </w:r>
      <w:r w:rsidRPr="006E08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Функц</w:t>
      </w:r>
      <w:r w:rsidRPr="006E08EE">
        <w:rPr>
          <w:rFonts w:ascii="Times New Roman" w:hAnsi="Times New Roman"/>
          <w:sz w:val="28"/>
          <w:szCs w:val="28"/>
          <w:shd w:val="clear" w:color="auto" w:fill="FFFFFF"/>
        </w:rPr>
        <w:t>i</w:t>
      </w:r>
      <w:r w:rsidRPr="006E08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онально-семантичний статус пор</w:t>
      </w:r>
      <w:r w:rsidRPr="006E08EE">
        <w:rPr>
          <w:rFonts w:ascii="Times New Roman" w:hAnsi="Times New Roman"/>
          <w:sz w:val="28"/>
          <w:szCs w:val="28"/>
          <w:shd w:val="clear" w:color="auto" w:fill="FFFFFF"/>
        </w:rPr>
        <w:t>i</w:t>
      </w:r>
      <w:r w:rsidRPr="006E08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вняльних конструкц</w:t>
      </w:r>
      <w:r w:rsidRPr="006E08EE">
        <w:rPr>
          <w:rFonts w:ascii="Times New Roman" w:hAnsi="Times New Roman"/>
          <w:sz w:val="28"/>
          <w:szCs w:val="28"/>
          <w:shd w:val="clear" w:color="auto" w:fill="FFFFFF"/>
        </w:rPr>
        <w:t>i</w:t>
      </w:r>
      <w:r w:rsidRPr="006E08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й у сучасн</w:t>
      </w:r>
      <w:r w:rsidRPr="006E08EE">
        <w:rPr>
          <w:rFonts w:ascii="Times New Roman" w:hAnsi="Times New Roman"/>
          <w:sz w:val="28"/>
          <w:szCs w:val="28"/>
          <w:shd w:val="clear" w:color="auto" w:fill="FFFFFF"/>
        </w:rPr>
        <w:t>i</w:t>
      </w:r>
      <w:r w:rsidRPr="006E08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й українськ</w:t>
      </w:r>
      <w:r w:rsidRPr="006E08EE">
        <w:rPr>
          <w:rFonts w:ascii="Times New Roman" w:hAnsi="Times New Roman"/>
          <w:sz w:val="28"/>
          <w:szCs w:val="28"/>
          <w:shd w:val="clear" w:color="auto" w:fill="FFFFFF"/>
        </w:rPr>
        <w:t>i</w:t>
      </w:r>
      <w:r w:rsidRPr="006E08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й мов</w:t>
      </w:r>
      <w:r w:rsidRPr="006E08EE">
        <w:rPr>
          <w:rFonts w:ascii="Times New Roman" w:hAnsi="Times New Roman"/>
          <w:sz w:val="28"/>
          <w:szCs w:val="28"/>
          <w:lang w:val="uk-UA"/>
        </w:rPr>
        <w:t>: Автореф</w:t>
      </w:r>
      <w:r w:rsidRPr="006E08EE">
        <w:rPr>
          <w:rFonts w:ascii="Times New Roman" w:hAnsi="Times New Roman"/>
          <w:sz w:val="28"/>
          <w:szCs w:val="28"/>
          <w:lang w:val="ru-RU"/>
        </w:rPr>
        <w:t>. дис. ...канд. філол. наук: 10.02.01 / Донецький державний університет. – Донецьк, 1998. – 16 с.</w:t>
      </w:r>
    </w:p>
    <w:p w:rsidR="006E08EE" w:rsidRPr="006E08EE" w:rsidRDefault="006E08EE" w:rsidP="007A1C98">
      <w:pPr>
        <w:widowControl w:val="0"/>
        <w:autoSpaceDE w:val="0"/>
        <w:autoSpaceDN w:val="0"/>
        <w:adjustRightInd w:val="0"/>
        <w:spacing w:after="0" w:line="360" w:lineRule="auto"/>
        <w:ind w:left="284" w:right="-143"/>
        <w:rPr>
          <w:rFonts w:ascii="Times New Roman" w:hAnsi="Times New Roman"/>
          <w:sz w:val="28"/>
          <w:szCs w:val="28"/>
          <w:lang w:val="uk-UA"/>
        </w:rPr>
      </w:pPr>
    </w:p>
    <w:p w:rsidR="00F642EA" w:rsidRPr="00F427B2" w:rsidRDefault="00F642EA" w:rsidP="007A1C98">
      <w:pPr>
        <w:widowControl w:val="0"/>
        <w:numPr>
          <w:ilvl w:val="0"/>
          <w:numId w:val="13"/>
        </w:numPr>
        <w:tabs>
          <w:tab w:val="clear" w:pos="720"/>
          <w:tab w:val="left" w:pos="426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-143" w:firstLine="0"/>
        <w:jc w:val="both"/>
        <w:rPr>
          <w:rFonts w:ascii="Times New Roman" w:hAnsi="Times New Roman"/>
          <w:sz w:val="28"/>
          <w:szCs w:val="28"/>
          <w:lang w:val="ru-RU"/>
        </w:rPr>
        <w:sectPr w:rsidR="00F642EA" w:rsidRPr="00F427B2" w:rsidSect="007A1C98">
          <w:type w:val="continuous"/>
          <w:pgSz w:w="11899" w:h="16819"/>
          <w:pgMar w:top="556" w:right="700" w:bottom="197" w:left="851" w:header="720" w:footer="720" w:gutter="0"/>
          <w:cols w:space="720" w:equalWidth="0">
            <w:col w:w="10059"/>
          </w:cols>
          <w:noEndnote/>
        </w:sectPr>
      </w:pPr>
    </w:p>
    <w:p w:rsidR="00F427B2" w:rsidRDefault="00F427B2" w:rsidP="007A1C98">
      <w:pPr>
        <w:widowControl w:val="0"/>
        <w:autoSpaceDE w:val="0"/>
        <w:autoSpaceDN w:val="0"/>
        <w:adjustRightInd w:val="0"/>
        <w:spacing w:after="0" w:line="360" w:lineRule="auto"/>
        <w:ind w:left="284" w:right="-143"/>
        <w:rPr>
          <w:lang w:val="ru-RU"/>
        </w:rPr>
      </w:pPr>
    </w:p>
    <w:p w:rsidR="00F427B2" w:rsidRPr="00F427B2" w:rsidRDefault="00F427B2">
      <w:pPr>
        <w:widowControl w:val="0"/>
        <w:autoSpaceDE w:val="0"/>
        <w:autoSpaceDN w:val="0"/>
        <w:adjustRightInd w:val="0"/>
        <w:spacing w:after="0" w:line="360" w:lineRule="auto"/>
        <w:ind w:left="-284" w:right="-6"/>
        <w:rPr>
          <w:rFonts w:ascii="Times New Roman" w:hAnsi="Times New Roman"/>
          <w:sz w:val="24"/>
          <w:szCs w:val="24"/>
          <w:lang w:val="ru-RU"/>
        </w:rPr>
      </w:pPr>
    </w:p>
    <w:sectPr w:rsidR="00F427B2" w:rsidRPr="00F427B2" w:rsidSect="007A1C98">
      <w:type w:val="continuous"/>
      <w:pgSz w:w="11899" w:h="16819"/>
      <w:pgMar w:top="556" w:right="559" w:bottom="197" w:left="851" w:header="720" w:footer="720" w:gutter="0"/>
      <w:cols w:space="720" w:equalWidth="0">
        <w:col w:w="964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417" w:rsidRDefault="00340417" w:rsidP="0075574C">
      <w:pPr>
        <w:spacing w:after="0" w:line="240" w:lineRule="auto"/>
      </w:pPr>
      <w:r>
        <w:separator/>
      </w:r>
    </w:p>
  </w:endnote>
  <w:endnote w:type="continuationSeparator" w:id="0">
    <w:p w:rsidR="00340417" w:rsidRDefault="00340417" w:rsidP="00755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417" w:rsidRDefault="00340417" w:rsidP="0075574C">
      <w:pPr>
        <w:spacing w:after="0" w:line="240" w:lineRule="auto"/>
      </w:pPr>
      <w:r>
        <w:separator/>
      </w:r>
    </w:p>
  </w:footnote>
  <w:footnote w:type="continuationSeparator" w:id="0">
    <w:p w:rsidR="00340417" w:rsidRDefault="00340417" w:rsidP="00755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74C" w:rsidRDefault="00340417">
    <w:pPr>
      <w:pStyle w:val="a7"/>
    </w:pPr>
    <w:r>
      <w:pict>
        <v:rect id="Rectangle 4" o:spid="_x0000_s2051" style="position:absolute;margin-left:0;margin-top:433.3pt;width:45.6pt;height:25.95pt;z-index:2;visibility:visible;mso-wrap-style:square;mso-width-percent:800;mso-height-percent:0;mso-left-percent:-10001;mso-top-percent:-10001;mso-wrap-distance-left:9pt;mso-wrap-distance-top:0;mso-wrap-distance-right:9pt;mso-wrap-distance-bottom:0;mso-position-horizontal:absolute;mso-position-horizontal-relative:page;mso-position-vertical:absolute;mso-position-vertical-relative:page;mso-width-percent:800;mso-height-percent:0;mso-left-percent:-10001;mso-top-percent:-10001;mso-width-relative:lef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" o:allowincell="f" stroked="f">
          <v:textbox style="mso-next-textbox:#Rectangle 4">
            <w:txbxContent>
              <w:p w:rsidR="006F542C" w:rsidRDefault="006F542C">
                <w:pPr>
                  <w:pBdr>
                    <w:bottom w:val="single" w:sz="4" w:space="1" w:color="auto"/>
                  </w:pBdr>
                  <w:jc w:val="right"/>
                </w:pPr>
                <w:r>
                  <w:fldChar w:fldCharType="begin"/>
                </w:r>
                <w:r>
                  <w:instrText>PAGE   \* MERGEFORMAT</w:instrText>
                </w:r>
                <w:r>
                  <w:fldChar w:fldCharType="separate"/>
                </w:r>
                <w:r w:rsidR="008A3DE6" w:rsidRPr="008A3DE6">
                  <w:rPr>
                    <w:noProof/>
                    <w:lang w:val="ru-RU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margin" anchory="margin"/>
        </v:rect>
      </w:pict>
    </w:r>
    <w:r>
      <w:pict>
        <v:rect id="Rectangle 9" o:spid="_x0000_s2049" style="position:absolute;margin-left:-1.5pt;margin-top:385.2pt;width:60pt;height:70.5pt;z-index:1;visibility:visible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left-percent:-10001;mso-top-percent:-10001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hHvgIAAAw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" o:allowincell="f" stroked="f">
          <v:textbox style="mso-next-textbox:#Rectangle 9">
            <w:txbxContent>
              <w:p w:rsidR="0075574C" w:rsidRPr="0075574C" w:rsidRDefault="0075574C">
                <w:pPr>
                  <w:jc w:val="center"/>
                  <w:rPr>
                    <w:rFonts w:ascii="Cambria" w:hAnsi="Cambria"/>
                    <w:sz w:val="48"/>
                    <w:szCs w:val="48"/>
                  </w:rPr>
                </w:pPr>
              </w:p>
            </w:txbxContent>
          </v:textbox>
          <w10:wrap anchorx="margin" anchory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2CD6"/>
    <w:multiLevelType w:val="hybridMultilevel"/>
    <w:tmpl w:val="000072AE"/>
    <w:lvl w:ilvl="0" w:tplc="00006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2EA6"/>
    <w:multiLevelType w:val="hybridMultilevel"/>
    <w:tmpl w:val="000012DB"/>
    <w:lvl w:ilvl="0" w:tplc="0000153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41BB"/>
    <w:multiLevelType w:val="hybridMultilevel"/>
    <w:tmpl w:val="000026E9"/>
    <w:lvl w:ilvl="0" w:tplc="000001EB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0BB3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5F90"/>
    <w:multiLevelType w:val="hybridMultilevel"/>
    <w:tmpl w:val="00001649"/>
    <w:lvl w:ilvl="0" w:tplc="00006DF1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AF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6784"/>
    <w:multiLevelType w:val="hybridMultilevel"/>
    <w:tmpl w:val="00004AE1"/>
    <w:lvl w:ilvl="0" w:tplc="00003D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7E87"/>
    <w:multiLevelType w:val="hybridMultilevel"/>
    <w:tmpl w:val="0000390C"/>
    <w:lvl w:ilvl="0" w:tplc="00000F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F074C2"/>
    <w:multiLevelType w:val="hybridMultilevel"/>
    <w:tmpl w:val="92987DD6"/>
    <w:lvl w:ilvl="0" w:tplc="DDD26CC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1A4A3D24"/>
    <w:multiLevelType w:val="hybridMultilevel"/>
    <w:tmpl w:val="8F202644"/>
    <w:lvl w:ilvl="0" w:tplc="04190009">
      <w:start w:val="1"/>
      <w:numFmt w:val="bullet"/>
      <w:lvlText w:val=""/>
      <w:lvlJc w:val="left"/>
      <w:pPr>
        <w:ind w:left="12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2" w:hanging="360"/>
      </w:pPr>
      <w:rPr>
        <w:rFonts w:ascii="Wingdings" w:hAnsi="Wingdings" w:hint="default"/>
      </w:rPr>
    </w:lvl>
  </w:abstractNum>
  <w:abstractNum w:abstractNumId="9" w15:restartNumberingAfterBreak="0">
    <w:nsid w:val="36FE5A22"/>
    <w:multiLevelType w:val="hybridMultilevel"/>
    <w:tmpl w:val="7F044B8C"/>
    <w:lvl w:ilvl="0" w:tplc="8264DF5C">
      <w:start w:val="1"/>
      <w:numFmt w:val="decimal"/>
      <w:lvlText w:val="%1."/>
      <w:lvlJc w:val="left"/>
      <w:pPr>
        <w:ind w:left="932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0" w15:restartNumberingAfterBreak="0">
    <w:nsid w:val="58283D75"/>
    <w:multiLevelType w:val="hybridMultilevel"/>
    <w:tmpl w:val="FB0C93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E61736D"/>
    <w:multiLevelType w:val="hybridMultilevel"/>
    <w:tmpl w:val="096CEC2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F22A9D"/>
    <w:multiLevelType w:val="hybridMultilevel"/>
    <w:tmpl w:val="E49E0A9A"/>
    <w:lvl w:ilvl="0" w:tplc="A37AF1F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6"/>
  </w:num>
  <w:num w:numId="8">
    <w:abstractNumId w:val="9"/>
  </w:num>
  <w:num w:numId="9">
    <w:abstractNumId w:val="11"/>
  </w:num>
  <w:num w:numId="10">
    <w:abstractNumId w:val="8"/>
  </w:num>
  <w:num w:numId="11">
    <w:abstractNumId w:val="12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5CDE"/>
    <w:rsid w:val="00034FD7"/>
    <w:rsid w:val="00070A36"/>
    <w:rsid w:val="00182B4F"/>
    <w:rsid w:val="0023474C"/>
    <w:rsid w:val="002B680E"/>
    <w:rsid w:val="002C1C31"/>
    <w:rsid w:val="00332B2B"/>
    <w:rsid w:val="00340417"/>
    <w:rsid w:val="0038611B"/>
    <w:rsid w:val="0039707F"/>
    <w:rsid w:val="003976D1"/>
    <w:rsid w:val="0045288B"/>
    <w:rsid w:val="0046280A"/>
    <w:rsid w:val="004B77D4"/>
    <w:rsid w:val="004D7A22"/>
    <w:rsid w:val="00524244"/>
    <w:rsid w:val="00616AD2"/>
    <w:rsid w:val="0062223F"/>
    <w:rsid w:val="0062411D"/>
    <w:rsid w:val="006310AA"/>
    <w:rsid w:val="006E08EE"/>
    <w:rsid w:val="006F542C"/>
    <w:rsid w:val="007453A1"/>
    <w:rsid w:val="0075574C"/>
    <w:rsid w:val="00757129"/>
    <w:rsid w:val="007968E4"/>
    <w:rsid w:val="007A1C98"/>
    <w:rsid w:val="0085247E"/>
    <w:rsid w:val="00854422"/>
    <w:rsid w:val="008A3DE6"/>
    <w:rsid w:val="008F2A1B"/>
    <w:rsid w:val="00920668"/>
    <w:rsid w:val="00945AEF"/>
    <w:rsid w:val="00945E02"/>
    <w:rsid w:val="00953D66"/>
    <w:rsid w:val="009B3BC5"/>
    <w:rsid w:val="009C7C80"/>
    <w:rsid w:val="00AB328A"/>
    <w:rsid w:val="00AE496D"/>
    <w:rsid w:val="00B465AF"/>
    <w:rsid w:val="00BB11F5"/>
    <w:rsid w:val="00C11853"/>
    <w:rsid w:val="00C505FB"/>
    <w:rsid w:val="00D263A6"/>
    <w:rsid w:val="00D52C2F"/>
    <w:rsid w:val="00DE234E"/>
    <w:rsid w:val="00EE5CDE"/>
    <w:rsid w:val="00EE694B"/>
    <w:rsid w:val="00F427B2"/>
    <w:rsid w:val="00F6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688CA38C"/>
  <w15:docId w15:val="{C366BA83-0BD1-455F-8761-304903C4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E496D"/>
    <w:pPr>
      <w:spacing w:after="0" w:line="240" w:lineRule="auto"/>
      <w:jc w:val="both"/>
    </w:pPr>
    <w:rPr>
      <w:rFonts w:ascii="Times New Roman" w:hAnsi="Times New Roman"/>
      <w:sz w:val="28"/>
      <w:szCs w:val="28"/>
      <w:lang w:val="uk-UA" w:eastAsia="uk-UA"/>
    </w:rPr>
  </w:style>
  <w:style w:type="character" w:customStyle="1" w:styleId="a4">
    <w:name w:val="Основной текст Знак"/>
    <w:link w:val="a3"/>
    <w:rsid w:val="00AE496D"/>
    <w:rPr>
      <w:rFonts w:ascii="Times New Roman" w:hAnsi="Times New Roman"/>
      <w:sz w:val="28"/>
      <w:szCs w:val="28"/>
      <w:lang w:val="uk-UA" w:eastAsia="uk-UA"/>
    </w:rPr>
  </w:style>
  <w:style w:type="paragraph" w:styleId="3">
    <w:name w:val="Body Text Indent 3"/>
    <w:basedOn w:val="a"/>
    <w:link w:val="30"/>
    <w:uiPriority w:val="99"/>
    <w:unhideWhenUsed/>
    <w:rsid w:val="00AE496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AE496D"/>
    <w:rPr>
      <w:sz w:val="16"/>
      <w:szCs w:val="16"/>
      <w:lang w:val="en-US" w:eastAsia="en-US"/>
    </w:rPr>
  </w:style>
  <w:style w:type="paragraph" w:styleId="2">
    <w:name w:val="Body Text 2"/>
    <w:basedOn w:val="a"/>
    <w:link w:val="20"/>
    <w:uiPriority w:val="99"/>
    <w:semiHidden/>
    <w:unhideWhenUsed/>
    <w:rsid w:val="00AE496D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AE496D"/>
    <w:rPr>
      <w:sz w:val="22"/>
      <w:szCs w:val="22"/>
      <w:lang w:val="en-US" w:eastAsia="en-US"/>
    </w:rPr>
  </w:style>
  <w:style w:type="paragraph" w:styleId="31">
    <w:name w:val="Body Text 3"/>
    <w:basedOn w:val="a"/>
    <w:link w:val="32"/>
    <w:uiPriority w:val="99"/>
    <w:unhideWhenUsed/>
    <w:rsid w:val="00AE49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rsid w:val="00AE496D"/>
    <w:rPr>
      <w:sz w:val="16"/>
      <w:szCs w:val="16"/>
      <w:lang w:val="en-US" w:eastAsia="en-US"/>
    </w:rPr>
  </w:style>
  <w:style w:type="paragraph" w:styleId="a5">
    <w:name w:val="List Paragraph"/>
    <w:basedOn w:val="a"/>
    <w:uiPriority w:val="34"/>
    <w:qFormat/>
    <w:rsid w:val="00332B2B"/>
    <w:pPr>
      <w:ind w:left="708"/>
    </w:pPr>
  </w:style>
  <w:style w:type="character" w:customStyle="1" w:styleId="apple-converted-space">
    <w:name w:val="apple-converted-space"/>
    <w:rsid w:val="007968E4"/>
  </w:style>
  <w:style w:type="character" w:styleId="a6">
    <w:name w:val="Emphasis"/>
    <w:uiPriority w:val="20"/>
    <w:qFormat/>
    <w:rsid w:val="00D52C2F"/>
    <w:rPr>
      <w:i/>
      <w:iCs/>
    </w:rPr>
  </w:style>
  <w:style w:type="paragraph" w:styleId="a7">
    <w:name w:val="header"/>
    <w:basedOn w:val="a"/>
    <w:link w:val="a8"/>
    <w:uiPriority w:val="99"/>
    <w:unhideWhenUsed/>
    <w:rsid w:val="007557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75574C"/>
    <w:rPr>
      <w:sz w:val="22"/>
      <w:szCs w:val="22"/>
      <w:lang w:val="en-US" w:eastAsia="en-US"/>
    </w:rPr>
  </w:style>
  <w:style w:type="paragraph" w:styleId="a9">
    <w:name w:val="footer"/>
    <w:basedOn w:val="a"/>
    <w:link w:val="aa"/>
    <w:uiPriority w:val="99"/>
    <w:unhideWhenUsed/>
    <w:rsid w:val="007557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75574C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8081</Words>
  <Characters>4607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27</cp:revision>
  <dcterms:created xsi:type="dcterms:W3CDTF">2016-08-15T12:08:00Z</dcterms:created>
  <dcterms:modified xsi:type="dcterms:W3CDTF">2024-07-25T13:15:00Z</dcterms:modified>
</cp:coreProperties>
</file>