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BB" w:rsidRPr="009641E1" w:rsidRDefault="00C804BB" w:rsidP="009641E1">
      <w:pPr>
        <w:spacing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діяльності у форматі НУШ</w:t>
      </w:r>
    </w:p>
    <w:p w:rsidR="00C804BB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  Одним з ключових принципів Державного стандарту початкової загальної освіти є забезпечення радості пізнання через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проєктне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пошукове та дослідницьке навчання. Основні завдання технології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</w:t>
      </w:r>
      <w:r w:rsidR="00461990" w:rsidRPr="009641E1">
        <w:rPr>
          <w:rFonts w:ascii="Times New Roman" w:hAnsi="Times New Roman" w:cs="Times New Roman"/>
          <w:sz w:val="28"/>
          <w:szCs w:val="28"/>
          <w:lang w:val="uk-UA"/>
        </w:rPr>
        <w:t>ності в початковій школі полягають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у формуванні навичок самостійної роботи з інформацією, у застосуванні  знань  у нестандартних ситуаціях. За допомогою 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</w:t>
      </w:r>
      <w:r w:rsidR="001D1219" w:rsidRPr="009641E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можна поєднати теоретичні знання  з їх практичним використанням у сучасному житті. Залучаючи молодших здобувачів освіти до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CD6048" w:rsidRPr="009641E1">
        <w:rPr>
          <w:rFonts w:ascii="Times New Roman" w:hAnsi="Times New Roman" w:cs="Times New Roman"/>
          <w:sz w:val="28"/>
          <w:szCs w:val="28"/>
          <w:lang w:val="uk-UA"/>
        </w:rPr>
        <w:t>єктної</w:t>
      </w:r>
      <w:proofErr w:type="spellEnd"/>
      <w:r w:rsidR="00CD6048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діяльності, ми формуємо ключові компетентності: інформаційно-комунікативну, соціальну, навчальну (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уміння навчатися впродовж життя).</w:t>
      </w:r>
    </w:p>
    <w:p w:rsidR="00C804BB" w:rsidRPr="009641E1" w:rsidRDefault="00C52260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Проєктне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навчання- це 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одночасно і метод, і технологія, і форма організації освітнього процесу. Термін «</w:t>
      </w:r>
      <w:proofErr w:type="spellStart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» у перекладі з латинської означає кинутий уперед, той, який виступає, впадає в око. </w:t>
      </w:r>
      <w:proofErr w:type="spellStart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–це спільний задум, що має мету, термін і конкретні кроки для реалізації.</w:t>
      </w:r>
      <w:r w:rsidR="00905563" w:rsidRPr="0096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</w:rPr>
        <w:t xml:space="preserve"> П»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: проблема, планування, пошук, продукт, презентація, портфоліо </w:t>
      </w:r>
      <w:r w:rsidR="00C804BB" w:rsidRPr="009641E1">
        <w:rPr>
          <w:rFonts w:ascii="Times New Roman" w:hAnsi="Times New Roman" w:cs="Times New Roman"/>
          <w:sz w:val="28"/>
          <w:szCs w:val="28"/>
        </w:rPr>
        <w:t>/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підсумок.</w:t>
      </w:r>
    </w:p>
    <w:p w:rsidR="00C804BB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 Коли ми працюємо над 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то відбувається інтеграція знань з математики, інформатики, української та іноземної мов, географії,  біології, мистецтва тощо. Блок- карта, доповідь, розповідь, стіннівка, малюнок,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поробка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міні-книжка, мультимедійна презентація, казка, вірш, загадка, модель, макет, буклет, концерт, вистава, вікторина, дослід, фокус,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лепбук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діаграма, графік, світлина тощо- це способи презентації результатів навчальних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5563" w:rsidRPr="009641E1" w:rsidRDefault="00C52260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Існує розгорнута типологія навчальних </w:t>
      </w:r>
      <w:proofErr w:type="spellStart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за різними класифікаційними ознаками: </w:t>
      </w:r>
    </w:p>
    <w:p w:rsidR="00905563" w:rsidRPr="009641E1" w:rsidRDefault="00C804BB" w:rsidP="009641E1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за складом учасників виокремлюють </w:t>
      </w:r>
    </w:p>
    <w:p w:rsidR="00905563" w:rsidRPr="009641E1" w:rsidRDefault="00CD6048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ндивідуальні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виконується одним учнем. Учитель допомагає скласти план діяльності, проводить індивідуальні консультації. Тему та проблему проекту формулює сам учень, і вона залежить від його інтересів та можливостей.);</w:t>
      </w:r>
    </w:p>
    <w:p w:rsidR="00905563" w:rsidRPr="009641E1" w:rsidRDefault="00CD6048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колективні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; парні (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 двоє учнів. Вони складають спільний план дій; визначають форму представлення результату; добирають творчу назву свого 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; беруть активну участь в організац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ії публічного захисту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.);</w:t>
      </w:r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5563" w:rsidRPr="009641E1" w:rsidRDefault="00CD6048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групові </w:t>
      </w:r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(Численність учасників визначається на етапі планування; вона залежить від загальної теми, провідної проблеми, а також від бажання учасників об’єднуватись за інтересами чи особистими симпатіями. Робота в групі полягає в тому, щоб у процесі розробки навчального 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учасники обмінювались власним досвідом, радились один з одним, вчилися знаходити спільні рішення. Учитель узгоджує діяльність груп учасників, </w:t>
      </w:r>
      <w:proofErr w:type="spellStart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>гнучко</w:t>
      </w:r>
      <w:proofErr w:type="spellEnd"/>
      <w:r w:rsidR="0090556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підпорядковує її спільній темі; проводить індивідуальні консультації, за потреби – надає допомогу.);</w:t>
      </w:r>
    </w:p>
    <w:p w:rsidR="00905563" w:rsidRPr="009641E1" w:rsidRDefault="00905563" w:rsidP="009641E1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за характером партнерських взаємодій між учасниками – кооперативні, змагальні, конкурсні; </w:t>
      </w:r>
    </w:p>
    <w:p w:rsidR="00905563" w:rsidRPr="009641E1" w:rsidRDefault="00905563" w:rsidP="009641E1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за рівнем реалізації міжпредметних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5563" w:rsidRPr="009641E1" w:rsidRDefault="00905563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монопредметні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(Провідна проблема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вирішується в межах одного навчального предмета, хоча для її розв’язання залучаються з</w:t>
      </w:r>
      <w:r w:rsidR="00CD6048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нання з інших галузей. Такі </w:t>
      </w:r>
      <w:proofErr w:type="spellStart"/>
      <w:r w:rsidR="00CD6048" w:rsidRPr="009641E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вимагають чіткого формування мети, методичних завдань, а т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акож визначення </w:t>
      </w:r>
      <w:proofErr w:type="spellStart"/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ких 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>у результаті мають набути учні);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5563" w:rsidRPr="009641E1" w:rsidRDefault="00905563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міжпредметні (Зміст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має інтегрований характер – він охоплює кілька навчальних предметів. Такі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вимагають злагодженої роботи творчих груп, чіткого визначення дослідницьких завдан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>ь. Проведення проміжних звітів);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5563" w:rsidRPr="009641E1" w:rsidRDefault="00905563" w:rsidP="009641E1">
      <w:pPr>
        <w:pStyle w:val="a3"/>
        <w:numPr>
          <w:ilvl w:val="1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надпредметні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інтегрують знання з різних галузей, у тому числі з тих, які не вивчаються в початковій школі. До їх організації можуть долучатися спеціалісти різного фаху.);</w:t>
      </w:r>
    </w:p>
    <w:p w:rsidR="00905563" w:rsidRPr="009641E1" w:rsidRDefault="00905563" w:rsidP="009641E1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за тривалістю – короткотривалі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від двох до шести годин (або занять);, середньої тривалості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від тижня до місяця), довготривалі (від одного до кількох місяців);</w:t>
      </w:r>
    </w:p>
    <w:p w:rsidR="00905563" w:rsidRPr="009641E1" w:rsidRDefault="00905563" w:rsidP="009641E1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метою і характером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– дослідницькі, творчі, ігрові, інформаційні, прикладні.</w:t>
      </w:r>
    </w:p>
    <w:p w:rsidR="00724A19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="00AD22B5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proofErr w:type="spellStart"/>
      <w:r w:rsidR="00AD22B5" w:rsidRPr="009641E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, для виконання яких діти реалізовують усі етапи «дорослих» досліджень: постановка проблеми, робота із джерелами інформації з теми дослідження, висунення гіпотези, організація експерименту, формулювання висновків, захист- презентація</w:t>
      </w:r>
      <w:r w:rsidR="00724A19" w:rsidRPr="009641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A19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Творчі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не мають певної структури спільної роботи учасників. Попередньо виконавці домовляються про дизайн роботи, оформлення результатів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та спосіб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форму) презентації: свято, концерт, фільм, колаж, поробки, газета, вернісаж тощо.</w:t>
      </w:r>
    </w:p>
    <w:p w:rsidR="00724A19" w:rsidRPr="009641E1" w:rsidRDefault="00690EC1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Метою інформаційних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є створення інформаційних продуктів: словничка, </w:t>
      </w:r>
      <w:proofErr w:type="spellStart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медіасловничка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довідника з окремих предметів, фрагментів підручників, міні- енциклопедії тощо. </w:t>
      </w:r>
    </w:p>
    <w:p w:rsidR="00724A19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Ігрові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- це рольові ігри, які відтворюють характер і зміст обраного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Ігри активізують пізнавальну діяльність дітей, зміцнюють мотивацію пізнавальної діяльності. Участь у рольових іграх сприяє створенню образного уявлення про продукт вивчення. Гра зміцнює позитивне  емоційне забарвлення навчального процесу. Ігрові </w:t>
      </w:r>
      <w:proofErr w:type="spellStart"/>
      <w:r w:rsidRPr="009641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проєкти</w:t>
      </w:r>
      <w:proofErr w:type="spellEnd"/>
      <w:r w:rsidRPr="009641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це виконання ролей як літературних персонажів, так і реальних особистостей. Імітація соціальних і ділових стосунків героїв, які доповнюються вигаданими ситуаціями.</w:t>
      </w:r>
    </w:p>
    <w:p w:rsidR="00C804BB" w:rsidRPr="009641E1" w:rsidRDefault="00C804B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Прикладні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- це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з чітко визначеним від початку результатом діяльності усіх його учасників. Вони потребують ретельної продуманої структури, докладного сценарію для всіх учасників з визначеними функціями кожного, правильного оформлення результатів діяльності, участі кожного члена групи. Прикладні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спрямовані на реалізацію соціальних інтересів учасників. Результатом їх виконання  може бути програма, рекомендація, правила,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шкільного майданчика для відпочинку, «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Лаундж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- зона» у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фоє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гімназії тощо.</w:t>
      </w:r>
    </w:p>
    <w:p w:rsidR="00C804BB" w:rsidRPr="009641E1" w:rsidRDefault="00690EC1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Пропо</w:t>
      </w:r>
      <w:r w:rsidR="00C52260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ную 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опис одного з варіантів роботи над </w:t>
      </w:r>
      <w:proofErr w:type="spellStart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DE4B02" w:rsidRPr="009641E1" w:rsidRDefault="005F4973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641E1">
        <w:rPr>
          <w:rFonts w:ascii="Times New Roman" w:hAnsi="Times New Roman" w:cs="Times New Roman"/>
          <w:sz w:val="28"/>
          <w:szCs w:val="28"/>
        </w:rPr>
        <w:t xml:space="preserve"> </w:t>
      </w:r>
      <w:r w:rsidR="008542DC" w:rsidRPr="009641E1">
        <w:rPr>
          <w:rFonts w:ascii="Times New Roman" w:hAnsi="Times New Roman" w:cs="Times New Roman"/>
          <w:sz w:val="28"/>
          <w:szCs w:val="28"/>
        </w:rPr>
        <w:t xml:space="preserve">етап. </w:t>
      </w:r>
      <w:proofErr w:type="spellStart"/>
      <w:r w:rsidR="008542DC" w:rsidRPr="009641E1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8542DC" w:rsidRPr="0096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2DC" w:rsidRPr="009641E1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8542DC" w:rsidRPr="009641E1">
        <w:rPr>
          <w:rFonts w:ascii="Times New Roman" w:hAnsi="Times New Roman" w:cs="Times New Roman"/>
          <w:sz w:val="28"/>
          <w:szCs w:val="28"/>
        </w:rPr>
        <w:t>.</w:t>
      </w:r>
    </w:p>
    <w:p w:rsidR="008542DC" w:rsidRPr="009641E1" w:rsidRDefault="008542DC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Етап визначення вчителем стратегії діяльності (проблема). Вона полягає у виборі виду і теми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, формуванні провідної проблеми та дидактичної мети. </w:t>
      </w:r>
      <w:r w:rsidR="00F77BFD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До роботи на цьому етапі молодші школярі переважно не долучаються. Обираючи тему </w:t>
      </w:r>
      <w:proofErr w:type="spellStart"/>
      <w:r w:rsidR="00F77BFD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F77BFD" w:rsidRPr="009641E1">
        <w:rPr>
          <w:rFonts w:ascii="Times New Roman" w:hAnsi="Times New Roman" w:cs="Times New Roman"/>
          <w:sz w:val="28"/>
          <w:szCs w:val="28"/>
          <w:lang w:val="uk-UA"/>
        </w:rPr>
        <w:t>, вчителю варто орієнтуватися на такі критерії:</w:t>
      </w:r>
    </w:p>
    <w:p w:rsidR="00F77BFD" w:rsidRPr="009641E1" w:rsidRDefault="00AD22B5" w:rsidP="009641E1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чим дійсно захопить здобувачів освіти</w:t>
      </w:r>
      <w:r w:rsidR="00CA1077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пропонований </w:t>
      </w:r>
      <w:proofErr w:type="spellStart"/>
      <w:r w:rsidR="00CA1077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CA1077" w:rsidRPr="009641E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1077" w:rsidRPr="009641E1" w:rsidRDefault="00CA1077" w:rsidP="009641E1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чи піддаватиметься він успішній реалізації з їхнього боку;</w:t>
      </w:r>
    </w:p>
    <w:p w:rsidR="00CA1077" w:rsidRPr="009641E1" w:rsidRDefault="00CA1077" w:rsidP="009641E1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чи буде мати практичний,</w:t>
      </w:r>
      <w:r w:rsidR="00C804BB" w:rsidRPr="009641E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особ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804BB" w:rsidRPr="009641E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тісно чи соціально значущий результат;</w:t>
      </w:r>
    </w:p>
    <w:p w:rsidR="00CA1077" w:rsidRPr="009641E1" w:rsidRDefault="00CA1077" w:rsidP="009641E1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чи зумовить виконаний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>роєкт</w:t>
      </w:r>
      <w:proofErr w:type="spellEnd"/>
      <w:r w:rsidR="00690EC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його реалізації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подальшу серію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7090A" w:rsidRPr="009641E1" w:rsidRDefault="00AF09DC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ІІ етап. Планування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37090A" w:rsidRPr="009641E1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="0037090A" w:rsidRPr="009641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4C44" w:rsidRPr="009641E1" w:rsidRDefault="00FE4C44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Етап організації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учнів (планування). Учитель ознайомлює дітей із загальною темою навчального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та стимулює виникнення інтересу до неї; окреслює коло проблемних питань та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зорієнтовує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учнів на усвідомлення</w:t>
      </w:r>
      <w:r w:rsidR="007A241C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задуму </w:t>
      </w:r>
      <w:proofErr w:type="spellStart"/>
      <w:r w:rsidR="007A241C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7A241C" w:rsidRPr="009641E1">
        <w:rPr>
          <w:rFonts w:ascii="Times New Roman" w:hAnsi="Times New Roman" w:cs="Times New Roman"/>
          <w:sz w:val="28"/>
          <w:szCs w:val="28"/>
          <w:lang w:val="uk-UA"/>
        </w:rPr>
        <w:t>; допомагає вжит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ися в ситуацію та виділити низку проблем, які цікавлять учнів; скеровує на можливі шляхи розв’язання </w:t>
      </w:r>
      <w:r w:rsidR="00AC5B3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проблеми та ймовірний результат діяльності, допомагає у плануванні. Після такого «занурення» в </w:t>
      </w:r>
      <w:proofErr w:type="spellStart"/>
      <w:r w:rsidR="00AC5B34"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AC5B3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організовується активна спільна (чи індивіду</w:t>
      </w:r>
      <w:r w:rsidR="003065DA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альна) </w:t>
      </w:r>
      <w:proofErr w:type="spellStart"/>
      <w:r w:rsidR="003065DA" w:rsidRPr="009641E1">
        <w:rPr>
          <w:rFonts w:ascii="Times New Roman" w:hAnsi="Times New Roman" w:cs="Times New Roman"/>
          <w:sz w:val="28"/>
          <w:szCs w:val="28"/>
          <w:lang w:val="uk-UA"/>
        </w:rPr>
        <w:t>проєктна</w:t>
      </w:r>
      <w:proofErr w:type="spellEnd"/>
      <w:r w:rsidR="003065DA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дітей</w:t>
      </w:r>
      <w:r w:rsidR="00AC5B3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62BF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Для цього, за бажанням учасників утворюється творчі групи й обирається напрям діяльності який узгоджується </w:t>
      </w:r>
      <w:r w:rsidR="003065DA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із загальною темою та ідеєю </w:t>
      </w:r>
      <w:proofErr w:type="spellStart"/>
      <w:r w:rsidR="003065DA" w:rsidRPr="009641E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462BF3" w:rsidRPr="009641E1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="00462BF3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Учасники визначаються із формою представлення результатів. </w:t>
      </w:r>
      <w:r w:rsidR="0038101B" w:rsidRPr="009641E1">
        <w:rPr>
          <w:rFonts w:ascii="Times New Roman" w:hAnsi="Times New Roman" w:cs="Times New Roman"/>
          <w:sz w:val="28"/>
          <w:szCs w:val="28"/>
          <w:lang w:val="uk-UA"/>
        </w:rPr>
        <w:t>На цьому етапі ініціатива переходить до здобувачів освіти. Це зумовлено тим, що виконання певних завдань за прямою вказівкою</w:t>
      </w:r>
      <w:r w:rsidR="00ED386B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вчителя може не відповідати нахилам та бажанням дітей. На цьому ж етапі визначаються категорії оцінювання діяльності учасників.</w:t>
      </w:r>
    </w:p>
    <w:p w:rsidR="00ED386B" w:rsidRPr="009641E1" w:rsidRDefault="00ED386B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ІІІ етап. Реалізація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167F5" w:rsidRPr="009641E1" w:rsidRDefault="00D77CE7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Характер діяльності учнів</w:t>
      </w:r>
      <w:r w:rsidR="00A167F5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– інформаційно - операційний (пошук, створення продукту). Здобувачі освіти спільно із вчителем визначають можливі джерела інформації, самостійно збирають необхідний матеріал, безпосередньо виконують поставлені завдання </w:t>
      </w:r>
      <w:proofErr w:type="spellStart"/>
      <w:r w:rsidR="00A167F5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A167F5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Учитель займає позицію консультанта, та за потреби – координатора. Він спрямовує пошукову діяльність в оптимальному напрямі. Самостійна пошукова робота підпорядкована </w:t>
      </w:r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певній </w:t>
      </w:r>
      <w:proofErr w:type="spellStart"/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>логіці</w:t>
      </w:r>
      <w:proofErr w:type="spellEnd"/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та здійснюється за таким алгоритмом: 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проблеми інформаційного пошуку; 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9641E1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ясування незрозумілих питань;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спостереження, збір фактів, доказів; 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аналіз та узагальнення зібраних даних;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узгодження, з усіма учасниками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діяльності, виготовленого продукту</w:t>
      </w:r>
    </w:p>
    <w:p w:rsidR="009C631E" w:rsidRPr="009641E1" w:rsidRDefault="009C631E" w:rsidP="009641E1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висновок.</w:t>
      </w:r>
    </w:p>
    <w:p w:rsidR="009C631E" w:rsidRPr="009641E1" w:rsidRDefault="00F14226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Проведення </w:t>
      </w:r>
      <w:r w:rsidR="00D77CE7" w:rsidRPr="009641E1">
        <w:rPr>
          <w:rFonts w:ascii="Times New Roman" w:hAnsi="Times New Roman" w:cs="Times New Roman"/>
          <w:sz w:val="28"/>
          <w:szCs w:val="28"/>
          <w:lang w:val="uk-UA"/>
        </w:rPr>
        <w:t>учнями</w:t>
      </w:r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висновків завершується застосуванням набутих знань у практичній роботі. Їх результатом повинен бути реальний освітній продукт, що має </w:t>
      </w:r>
      <w:proofErr w:type="spellStart"/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>суб</w:t>
      </w:r>
      <w:proofErr w:type="spellEnd"/>
      <w:r w:rsidR="009C631E" w:rsidRPr="009641E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>єктивну</w:t>
      </w:r>
      <w:proofErr w:type="spellEnd"/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або об</w:t>
      </w:r>
      <w:r w:rsidR="00C804BB" w:rsidRPr="009641E1">
        <w:rPr>
          <w:rFonts w:ascii="Times New Roman" w:hAnsi="Times New Roman" w:cs="Times New Roman"/>
          <w:sz w:val="28"/>
          <w:szCs w:val="28"/>
        </w:rPr>
        <w:t>'</w:t>
      </w:r>
      <w:r w:rsidR="009C631E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єктивну цінність. </w:t>
      </w:r>
    </w:p>
    <w:p w:rsidR="009C631E" w:rsidRPr="009641E1" w:rsidRDefault="009C631E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Отримавши його, учні дають відповіді на такі запитання:</w:t>
      </w:r>
    </w:p>
    <w:p w:rsidR="009C631E" w:rsidRPr="009641E1" w:rsidRDefault="00330173" w:rsidP="009641E1">
      <w:pPr>
        <w:pStyle w:val="a3"/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Які знання знадобилися в практичній роботі?</w:t>
      </w:r>
    </w:p>
    <w:p w:rsidR="00330173" w:rsidRPr="009641E1" w:rsidRDefault="00330173" w:rsidP="009641E1">
      <w:pPr>
        <w:pStyle w:val="a3"/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Який особистий досвід могли використати?</w:t>
      </w:r>
    </w:p>
    <w:p w:rsidR="00330173" w:rsidRPr="009641E1" w:rsidRDefault="00330173" w:rsidP="009641E1">
      <w:pPr>
        <w:pStyle w:val="a3"/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Який новий досвід отримали?</w:t>
      </w:r>
    </w:p>
    <w:p w:rsidR="00330173" w:rsidRPr="009641E1" w:rsidRDefault="00330173" w:rsidP="009641E1">
      <w:pPr>
        <w:pStyle w:val="a3"/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Що зміни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лось в результаті виконання </w:t>
      </w:r>
      <w:proofErr w:type="spellStart"/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30173" w:rsidRPr="009641E1" w:rsidRDefault="00330173" w:rsidP="009641E1">
      <w:pPr>
        <w:pStyle w:val="a3"/>
        <w:numPr>
          <w:ilvl w:val="0"/>
          <w:numId w:val="6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Що покращили для себе чи для інших людей?</w:t>
      </w:r>
    </w:p>
    <w:p w:rsidR="00330173" w:rsidRPr="009641E1" w:rsidRDefault="00330173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AF09DC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етап. Підсумок проє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кту.</w:t>
      </w:r>
    </w:p>
    <w:p w:rsidR="00330173" w:rsidRPr="009641E1" w:rsidRDefault="00330173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На завершально</w:t>
      </w:r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етапі </w:t>
      </w:r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розробки </w:t>
      </w:r>
      <w:proofErr w:type="spellStart"/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передбачається оформлення і презентація його результату, аналіз, підсумок та оцінювання </w:t>
      </w:r>
      <w:proofErr w:type="spellStart"/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="004D7122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учасників. Важливість цього етапу пояснюється тим фактором, що кожна справа має бути доведеною до кінця. </w:t>
      </w:r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Відчуття завершеності виникає в </w:t>
      </w:r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учнів під час представлення результату </w:t>
      </w:r>
      <w:proofErr w:type="spellStart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. Педагогічна цінність підсумкового етапу полягає не у виявленні якості виконаного продукту, а в ході самої діяльності. Учителя передусім цікавить, як працювали діти, як змогли реалізувати свої можливості, якою мірою виявили свою самостійність, яких нових знань і вмінь набули. Для дітей цей етап </w:t>
      </w:r>
      <w:proofErr w:type="spellStart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225211" w:rsidRPr="009641E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>язаний</w:t>
      </w:r>
      <w:proofErr w:type="spellEnd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із демонструванням зростання своєї компетентності. Захист </w:t>
      </w:r>
      <w:proofErr w:type="spellStart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225211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являє собою розповідь за таким планом: </w:t>
      </w:r>
    </w:p>
    <w:p w:rsidR="00225211" w:rsidRPr="009641E1" w:rsidRDefault="00225211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Чому обрано саме цей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? Для кого призначено його результати?</w:t>
      </w:r>
    </w:p>
    <w:p w:rsidR="00225211" w:rsidRPr="009641E1" w:rsidRDefault="00225211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Чи попередньо проведено дослідження,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інтерв</w:t>
      </w:r>
      <w:proofErr w:type="spellEnd"/>
      <w:r w:rsidRPr="009641E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ювання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? Що виявлено? </w:t>
      </w:r>
    </w:p>
    <w:p w:rsidR="00225211" w:rsidRPr="009641E1" w:rsidRDefault="00225211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Яка основна ідея твого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? Які були в тебе ще ідеї? Чому ти їх відкинув</w:t>
      </w:r>
      <w:r w:rsidRPr="009641E1">
        <w:rPr>
          <w:rFonts w:ascii="Times New Roman" w:hAnsi="Times New Roman" w:cs="Times New Roman"/>
          <w:sz w:val="28"/>
          <w:szCs w:val="28"/>
        </w:rPr>
        <w:t>/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відкинула?</w:t>
      </w:r>
    </w:p>
    <w:p w:rsidR="00EC50B7" w:rsidRPr="009641E1" w:rsidRDefault="00EC50B7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Які використовувалися матеріали? Скільки часу знадобилось на виконання? Яке обладнання використано? </w:t>
      </w:r>
    </w:p>
    <w:p w:rsidR="00EC50B7" w:rsidRPr="009641E1" w:rsidRDefault="00EC50B7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Якими вимогами до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ти керувався</w:t>
      </w:r>
      <w:r w:rsidRPr="009641E1">
        <w:rPr>
          <w:rFonts w:ascii="Times New Roman" w:hAnsi="Times New Roman" w:cs="Times New Roman"/>
          <w:sz w:val="28"/>
          <w:szCs w:val="28"/>
        </w:rPr>
        <w:t>/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керувалася?</w:t>
      </w:r>
    </w:p>
    <w:p w:rsidR="00EC50B7" w:rsidRPr="009641E1" w:rsidRDefault="00EC50B7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Хто допомагав?</w:t>
      </w:r>
    </w:p>
    <w:p w:rsidR="00EC50B7" w:rsidRPr="009641E1" w:rsidRDefault="00EC50B7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Коротка характеристика виробничих етапів. За якими етапами виконувався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>? У чому вони полягали?</w:t>
      </w:r>
    </w:p>
    <w:p w:rsidR="00C45077" w:rsidRPr="009641E1" w:rsidRDefault="00C45077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Які коментарі ти отримав</w:t>
      </w:r>
      <w:r w:rsidRPr="009641E1">
        <w:rPr>
          <w:rFonts w:ascii="Times New Roman" w:hAnsi="Times New Roman" w:cs="Times New Roman"/>
          <w:sz w:val="28"/>
          <w:szCs w:val="28"/>
        </w:rPr>
        <w:t>/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отримала від користувачів або сторонніх людей?</w:t>
      </w:r>
    </w:p>
    <w:p w:rsidR="002C23F3" w:rsidRPr="009641E1" w:rsidRDefault="00724A19" w:rsidP="009641E1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8771CA" w:rsidRPr="009641E1">
        <w:rPr>
          <w:rFonts w:ascii="Times New Roman" w:hAnsi="Times New Roman" w:cs="Times New Roman"/>
          <w:sz w:val="28"/>
          <w:szCs w:val="28"/>
        </w:rPr>
        <w:t>удосконалити</w:t>
      </w:r>
      <w:proofErr w:type="spellEnd"/>
      <w:r w:rsidRPr="0096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641E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641E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641E1">
        <w:rPr>
          <w:rFonts w:ascii="Times New Roman" w:hAnsi="Times New Roman" w:cs="Times New Roman"/>
          <w:sz w:val="28"/>
          <w:szCs w:val="28"/>
        </w:rPr>
        <w:t xml:space="preserve"> </w:t>
      </w:r>
      <w:r w:rsidR="002C23F3" w:rsidRPr="009641E1">
        <w:rPr>
          <w:rFonts w:ascii="Times New Roman" w:hAnsi="Times New Roman" w:cs="Times New Roman"/>
          <w:sz w:val="28"/>
          <w:szCs w:val="28"/>
        </w:rPr>
        <w:t xml:space="preserve">напрямки для </w:t>
      </w:r>
      <w:proofErr w:type="spellStart"/>
      <w:r w:rsidR="002C23F3" w:rsidRPr="009641E1"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 w:rsidR="002C23F3" w:rsidRPr="00964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3F3" w:rsidRPr="009641E1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8771CA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можна обрати</w:t>
      </w:r>
      <w:r w:rsidR="002C23F3" w:rsidRPr="009641E1">
        <w:rPr>
          <w:rFonts w:ascii="Times New Roman" w:hAnsi="Times New Roman" w:cs="Times New Roman"/>
          <w:sz w:val="28"/>
          <w:szCs w:val="28"/>
        </w:rPr>
        <w:t>?</w:t>
      </w:r>
    </w:p>
    <w:p w:rsidR="00724A19" w:rsidRPr="009641E1" w:rsidRDefault="00724A19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Під час роботи над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радикально змінюються стосунки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між учителем і здобувачем освіти, а саме: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- учитель пропанує теми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обирає тему за власним бажанням;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- учитель рекомендує джерела інформації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обирає їх за власним бажанням;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- учитель планує можливі форми і методи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обирає способи та засоби своєї діяльності;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- учитель прогнозує результат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створює власний продукт;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>-учитель створює умови для прояву активності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активна;</w:t>
      </w:r>
    </w:p>
    <w:p w:rsidR="00724A19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lastRenderedPageBreak/>
        <w:t>- учитель допомагає оцінити отриманий результат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дитина несе відповідальність за результат своєї діяльності.</w:t>
      </w:r>
    </w:p>
    <w:p w:rsidR="006B197B" w:rsidRPr="009641E1" w:rsidRDefault="00724A19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 Робота над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потребує від учителя та здобувачів освіти безліч ресурсів і часу, однак це варте витрачених зусиль</w:t>
      </w:r>
      <w:r w:rsidR="006B197B" w:rsidRPr="009641E1">
        <w:rPr>
          <w:rFonts w:ascii="Times New Roman" w:hAnsi="Times New Roman" w:cs="Times New Roman"/>
          <w:sz w:val="28"/>
          <w:szCs w:val="28"/>
          <w:lang w:val="uk-UA"/>
        </w:rPr>
        <w:t>, адже діти отримують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конкретний результат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продукт своєї діяльності, а учитель досягає головної мети</w:t>
      </w:r>
      <w:r w:rsidR="00AB2EB4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hAnsi="Times New Roman" w:cs="Times New Roman"/>
          <w:sz w:val="28"/>
          <w:szCs w:val="28"/>
          <w:lang w:val="uk-UA"/>
        </w:rPr>
        <w:t>- навчає їх працювати самостійно, застосовувати здобуті знання на практиці, взаємодіяти в команді, презентувати власні роботи.</w:t>
      </w:r>
    </w:p>
    <w:p w:rsidR="00C45077" w:rsidRPr="009641E1" w:rsidRDefault="006B197B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771CA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077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Тематика навчальних </w:t>
      </w:r>
      <w:proofErr w:type="spellStart"/>
      <w:r w:rsidR="00C45077"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C45077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у початкових класах</w:t>
      </w:r>
      <w:r w:rsidR="007E1867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мож</w:t>
      </w:r>
      <w:r w:rsidR="008771CA" w:rsidRPr="009641E1">
        <w:rPr>
          <w:rFonts w:ascii="Times New Roman" w:hAnsi="Times New Roman" w:cs="Times New Roman"/>
          <w:sz w:val="28"/>
          <w:szCs w:val="28"/>
          <w:lang w:val="uk-UA"/>
        </w:rPr>
        <w:t>е бути різноманітною, наприклад</w:t>
      </w:r>
      <w:r w:rsidR="007E1867" w:rsidRPr="009641E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A06D8" w:rsidRPr="009641E1" w:rsidRDefault="00EA06D8" w:rsidP="009641E1">
      <w:pPr>
        <w:pStyle w:val="1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41E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Я досліджую світ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Сонячний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зайчик»</w:t>
      </w:r>
      <w:r w:rsidRPr="009641E1"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Малюнки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вугіллям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крейдою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Рослини-чемпіони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«Свято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вулиці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», 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Походження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назви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міста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/села»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Першоцвіт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горщику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»    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«Птахи-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співаки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Професії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моїх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батьків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«Друге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життя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речей»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Багатошарові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рідини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Мінеральні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води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», 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Термальні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води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», «Вода-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митець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», «Вода 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творах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мистецтва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літературі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народній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творчості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Лікувальні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соляні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шахти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», 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Лікувальні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властивості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озокериту», «Твори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мистецтва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бурштину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–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символи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–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народні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обереги»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в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українському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віночку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Рослини-хижаки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Тварини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на рушниках»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«Яку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людину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називають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жайворонком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, а яку совою і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чому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?»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lastRenderedPageBreak/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Славетні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Українці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і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риси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їх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характеру»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 Лісова аптека»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«Речовини навколо нас»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«Як виростити кристал?»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 Природні дива України»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«Книга скарг природи»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«Як народжуються сніжинки?»</w:t>
      </w:r>
    </w:p>
    <w:p w:rsidR="00EA06D8" w:rsidRPr="009641E1" w:rsidRDefault="00EA06D8" w:rsidP="009641E1">
      <w:pPr>
        <w:pStyle w:val="1"/>
        <w:numPr>
          <w:ilvl w:val="0"/>
          <w:numId w:val="9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«Клумба на підвіконні»</w:t>
      </w:r>
    </w:p>
    <w:p w:rsidR="00EA06D8" w:rsidRPr="009641E1" w:rsidRDefault="00EA06D8" w:rsidP="009641E1">
      <w:pPr>
        <w:pStyle w:val="1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41E1">
        <w:rPr>
          <w:rFonts w:ascii="Times New Roman" w:hAnsi="Times New Roman"/>
          <w:b/>
          <w:sz w:val="28"/>
          <w:szCs w:val="28"/>
          <w:lang w:val="uk-UA"/>
        </w:rPr>
        <w:t>Математика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«Раз задача, два задача»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«Математика в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довкіллі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Цікава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лічба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Геометричні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фігури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навколо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нас»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Тварини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на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грошових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купюрах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світу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«Математика в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таблицях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, схемах,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діаграмах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«Де і як 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житті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ми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використовуємо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дроби»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«Як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вимірювали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величини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минулому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«Математика у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віршах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».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Задачі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бабусиної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скриньки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«Ярмарок чисел в межах 1000»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Величини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в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нашому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житті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«Дроби в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побуті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«Математичні загадки»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 xml:space="preserve">«Математичні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  <w:lang w:val="uk-UA"/>
        </w:rPr>
        <w:t>цікавинки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  <w:lang w:val="uk-UA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«Магія чисел»</w:t>
      </w:r>
    </w:p>
    <w:p w:rsidR="00EA06D8" w:rsidRPr="009641E1" w:rsidRDefault="00EA06D8" w:rsidP="009641E1">
      <w:pPr>
        <w:pStyle w:val="1"/>
        <w:spacing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EA06D8" w:rsidRPr="009641E1" w:rsidRDefault="00EA06D8" w:rsidP="009641E1">
      <w:pPr>
        <w:pStyle w:val="1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41E1">
        <w:rPr>
          <w:rFonts w:ascii="Times New Roman" w:hAnsi="Times New Roman"/>
          <w:b/>
          <w:sz w:val="28"/>
          <w:szCs w:val="28"/>
          <w:lang w:val="uk-UA"/>
        </w:rPr>
        <w:t>Українська мова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«Книжка-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саморобка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про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осінь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lastRenderedPageBreak/>
        <w:t xml:space="preserve">«Казки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прислів’я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скоромовки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вірші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оповідання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дитячі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пісеньки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загадки про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Новорічний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дитячий журнал (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казки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прислів’я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скоромовки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вір</w:t>
      </w:r>
      <w:r w:rsidR="00AB2EB4" w:rsidRPr="009641E1">
        <w:rPr>
          <w:rFonts w:ascii="Times New Roman" w:eastAsia="Times New Roman" w:hAnsi="Times New Roman"/>
          <w:sz w:val="28"/>
          <w:szCs w:val="28"/>
          <w:lang w:val="uk-UA"/>
        </w:rPr>
        <w:t>ш</w:t>
      </w:r>
      <w:r w:rsidR="00090788" w:rsidRPr="009641E1">
        <w:rPr>
          <w:rFonts w:ascii="Times New Roman" w:eastAsia="Times New Roman" w:hAnsi="Times New Roman"/>
          <w:sz w:val="28"/>
          <w:szCs w:val="28"/>
          <w:lang w:val="uk-UA"/>
        </w:rPr>
        <w:t>і</w:t>
      </w:r>
      <w:proofErr w:type="spellEnd"/>
      <w:r w:rsidR="00AB2EB4" w:rsidRPr="009641E1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eastAsia="Times New Roman" w:hAnsi="Times New Roman"/>
          <w:sz w:val="28"/>
          <w:szCs w:val="28"/>
        </w:rPr>
        <w:t xml:space="preserve">про зиму,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зимові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свята» 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«Листок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здоров’я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 (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літературні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твори про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лікарські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рослини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Словесні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назви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кирилиці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Зрозумій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мене»</w:t>
      </w:r>
      <w:r w:rsidRPr="009641E1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eastAsia="Times New Roman" w:hAnsi="Times New Roman"/>
          <w:sz w:val="28"/>
          <w:szCs w:val="28"/>
        </w:rPr>
        <w:t>(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складання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тлумачного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словничка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)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r w:rsidRPr="009641E1">
        <w:rPr>
          <w:rFonts w:ascii="Times New Roman" w:eastAsia="Times New Roman" w:hAnsi="Times New Roman"/>
          <w:sz w:val="28"/>
          <w:szCs w:val="28"/>
          <w:lang w:val="uk-UA"/>
        </w:rPr>
        <w:t>Скільки мов на планеті?</w:t>
      </w:r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Збірка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ігор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зі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словами»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 xml:space="preserve">«Права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дитини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9641E1">
        <w:rPr>
          <w:rFonts w:ascii="Times New Roman" w:eastAsia="Times New Roman" w:hAnsi="Times New Roman"/>
          <w:sz w:val="28"/>
          <w:szCs w:val="28"/>
        </w:rPr>
        <w:t xml:space="preserve">у </w:t>
      </w:r>
      <w:r w:rsidR="00950B3A" w:rsidRPr="009641E1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9641E1">
        <w:rPr>
          <w:rFonts w:ascii="Times New Roman" w:eastAsia="Times New Roman" w:hAnsi="Times New Roman"/>
          <w:sz w:val="28"/>
          <w:szCs w:val="28"/>
        </w:rPr>
        <w:t>цифрах</w:t>
      </w:r>
      <w:proofErr w:type="gramEnd"/>
      <w:r w:rsidRPr="009641E1">
        <w:rPr>
          <w:rFonts w:ascii="Times New Roman" w:eastAsia="Times New Roman" w:hAnsi="Times New Roman"/>
          <w:sz w:val="28"/>
          <w:szCs w:val="28"/>
        </w:rPr>
        <w:t xml:space="preserve"> і фактах»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«Диспут».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Кулінарні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рецепти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моїх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улюблених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641E1">
        <w:rPr>
          <w:rFonts w:ascii="Times New Roman" w:eastAsia="Times New Roman" w:hAnsi="Times New Roman"/>
          <w:sz w:val="28"/>
          <w:szCs w:val="28"/>
        </w:rPr>
        <w:t>страв</w:t>
      </w:r>
      <w:proofErr w:type="spellEnd"/>
      <w:r w:rsidRPr="009641E1">
        <w:rPr>
          <w:rFonts w:ascii="Times New Roman" w:eastAsia="Times New Roman" w:hAnsi="Times New Roman"/>
          <w:sz w:val="28"/>
          <w:szCs w:val="28"/>
        </w:rPr>
        <w:t>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«Вірші про частини мови»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«Ребуси та анаграми»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 Моя улюблена книжка»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«Образ води у творах художників та поетів»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«Фестиваль казкових героїв»</w:t>
      </w:r>
    </w:p>
    <w:p w:rsidR="00EA06D8" w:rsidRPr="009641E1" w:rsidRDefault="00EA06D8" w:rsidP="009641E1">
      <w:pPr>
        <w:pStyle w:val="1"/>
        <w:numPr>
          <w:ilvl w:val="0"/>
          <w:numId w:val="10"/>
        </w:numPr>
        <w:spacing w:line="360" w:lineRule="auto"/>
        <w:ind w:left="0" w:firstLine="567"/>
        <w:rPr>
          <w:rFonts w:ascii="Times New Roman" w:eastAsia="Times New Roman" w:hAnsi="Times New Roman"/>
          <w:sz w:val="28"/>
          <w:szCs w:val="28"/>
        </w:rPr>
      </w:pPr>
      <w:r w:rsidRPr="009641E1">
        <w:rPr>
          <w:rFonts w:ascii="Times New Roman" w:eastAsia="Times New Roman" w:hAnsi="Times New Roman"/>
          <w:sz w:val="28"/>
          <w:szCs w:val="28"/>
          <w:lang w:val="uk-UA"/>
        </w:rPr>
        <w:t>«Планета Невивчених правил»</w:t>
      </w:r>
    </w:p>
    <w:p w:rsidR="00781C8C" w:rsidRPr="009641E1" w:rsidRDefault="00781C8C" w:rsidP="009641E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81C8C" w:rsidRPr="009641E1" w:rsidRDefault="00155C7E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1C8C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Метод </w:t>
      </w:r>
      <w:proofErr w:type="spellStart"/>
      <w:r w:rsidR="00781C8C" w:rsidRPr="009641E1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781C8C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стимулює здобувачів освіти вирішувати проблеми, які потребують певної суми знань, розвиває критичне мислення; формує навички роботи з інформацією; допомагає вирішувати пізнавальні і творчі завдання у співпраці або самостійно. Увага та повага, позитивні почуття, думки, спрямовані не тільки на навчання, а і на розвиток особистості дитини – важливі риси </w:t>
      </w:r>
      <w:proofErr w:type="spellStart"/>
      <w:r w:rsidR="00781C8C" w:rsidRPr="009641E1"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 w:rsidR="00781C8C"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у форматі НУШ.</w:t>
      </w:r>
    </w:p>
    <w:p w:rsidR="0076003A" w:rsidRPr="009641E1" w:rsidRDefault="0076003A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Учитель початкових класів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Славутицької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гімназії «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КрОКус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</w:p>
    <w:p w:rsidR="0076003A" w:rsidRPr="009641E1" w:rsidRDefault="0076003A" w:rsidP="009641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proofErr w:type="spellStart"/>
      <w:r w:rsidRPr="009641E1">
        <w:rPr>
          <w:rFonts w:ascii="Times New Roman" w:hAnsi="Times New Roman" w:cs="Times New Roman"/>
          <w:sz w:val="28"/>
          <w:szCs w:val="28"/>
          <w:lang w:val="uk-UA"/>
        </w:rPr>
        <w:t>Смоліговець</w:t>
      </w:r>
      <w:proofErr w:type="spellEnd"/>
      <w:r w:rsidRPr="009641E1">
        <w:rPr>
          <w:rFonts w:ascii="Times New Roman" w:hAnsi="Times New Roman" w:cs="Times New Roman"/>
          <w:sz w:val="28"/>
          <w:szCs w:val="28"/>
          <w:lang w:val="uk-UA"/>
        </w:rPr>
        <w:t xml:space="preserve"> Людмила Григорівна</w:t>
      </w:r>
    </w:p>
    <w:sectPr w:rsidR="0076003A" w:rsidRPr="009641E1" w:rsidSect="009641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02491"/>
    <w:multiLevelType w:val="hybridMultilevel"/>
    <w:tmpl w:val="160C3476"/>
    <w:lvl w:ilvl="0" w:tplc="3F82DF18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2AEC6B23"/>
    <w:multiLevelType w:val="hybridMultilevel"/>
    <w:tmpl w:val="5BB0C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0428D"/>
    <w:multiLevelType w:val="hybridMultilevel"/>
    <w:tmpl w:val="D118043E"/>
    <w:lvl w:ilvl="0" w:tplc="F5CC5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53C90"/>
    <w:multiLevelType w:val="hybridMultilevel"/>
    <w:tmpl w:val="1F6CE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42096"/>
    <w:multiLevelType w:val="hybridMultilevel"/>
    <w:tmpl w:val="80941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12448"/>
    <w:multiLevelType w:val="hybridMultilevel"/>
    <w:tmpl w:val="25D4B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B7BC2"/>
    <w:multiLevelType w:val="hybridMultilevel"/>
    <w:tmpl w:val="1870C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117A9"/>
    <w:multiLevelType w:val="hybridMultilevel"/>
    <w:tmpl w:val="E87EDF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4C278D"/>
    <w:multiLevelType w:val="hybridMultilevel"/>
    <w:tmpl w:val="226A88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140165"/>
    <w:multiLevelType w:val="hybridMultilevel"/>
    <w:tmpl w:val="66DC8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30815"/>
    <w:multiLevelType w:val="hybridMultilevel"/>
    <w:tmpl w:val="74685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73"/>
    <w:rsid w:val="00052F57"/>
    <w:rsid w:val="00090788"/>
    <w:rsid w:val="00155C7E"/>
    <w:rsid w:val="001D1219"/>
    <w:rsid w:val="00225211"/>
    <w:rsid w:val="002C23F3"/>
    <w:rsid w:val="003065DA"/>
    <w:rsid w:val="00330173"/>
    <w:rsid w:val="0037090A"/>
    <w:rsid w:val="0038101B"/>
    <w:rsid w:val="00461990"/>
    <w:rsid w:val="00462BF3"/>
    <w:rsid w:val="004D7122"/>
    <w:rsid w:val="0056001B"/>
    <w:rsid w:val="005F4973"/>
    <w:rsid w:val="005F7EE9"/>
    <w:rsid w:val="00690EC1"/>
    <w:rsid w:val="006B197B"/>
    <w:rsid w:val="00724A19"/>
    <w:rsid w:val="0076003A"/>
    <w:rsid w:val="00781C8C"/>
    <w:rsid w:val="007A241C"/>
    <w:rsid w:val="007E1867"/>
    <w:rsid w:val="008542DC"/>
    <w:rsid w:val="008771CA"/>
    <w:rsid w:val="00905563"/>
    <w:rsid w:val="00950B3A"/>
    <w:rsid w:val="009641E1"/>
    <w:rsid w:val="009A5F40"/>
    <w:rsid w:val="009C631E"/>
    <w:rsid w:val="00A167F5"/>
    <w:rsid w:val="00AB2EB4"/>
    <w:rsid w:val="00AC5B34"/>
    <w:rsid w:val="00AD22B5"/>
    <w:rsid w:val="00AF09DC"/>
    <w:rsid w:val="00C45077"/>
    <w:rsid w:val="00C52260"/>
    <w:rsid w:val="00C804BB"/>
    <w:rsid w:val="00CA1077"/>
    <w:rsid w:val="00CD6048"/>
    <w:rsid w:val="00D77CE7"/>
    <w:rsid w:val="00DE4B02"/>
    <w:rsid w:val="00E96647"/>
    <w:rsid w:val="00EA06D8"/>
    <w:rsid w:val="00EC50B7"/>
    <w:rsid w:val="00ED386B"/>
    <w:rsid w:val="00F14226"/>
    <w:rsid w:val="00F77BFD"/>
    <w:rsid w:val="00FE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93FBE-117F-4E14-BFBA-6BB8A091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1077"/>
    <w:pPr>
      <w:ind w:left="720"/>
      <w:contextualSpacing/>
    </w:pPr>
  </w:style>
  <w:style w:type="paragraph" w:customStyle="1" w:styleId="1">
    <w:name w:val="Без интервала1"/>
    <w:uiPriority w:val="1"/>
    <w:qFormat/>
    <w:rsid w:val="00EA06D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1988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Смолиговец</dc:creator>
  <cp:keywords/>
  <dc:description/>
  <cp:lastModifiedBy>Людмила Смолиговец</cp:lastModifiedBy>
  <cp:revision>2</cp:revision>
  <dcterms:created xsi:type="dcterms:W3CDTF">2025-01-25T18:39:00Z</dcterms:created>
  <dcterms:modified xsi:type="dcterms:W3CDTF">2025-01-25T18:39:00Z</dcterms:modified>
</cp:coreProperties>
</file>