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9B8" w:rsidRPr="00F4513D" w:rsidRDefault="00BF076B">
      <w:pPr>
        <w:pStyle w:val="1"/>
        <w:rPr>
          <w:lang w:val="ru-RU"/>
        </w:rPr>
      </w:pPr>
      <w:r w:rsidRPr="00F4513D">
        <w:rPr>
          <w:lang w:val="ru-RU"/>
        </w:rPr>
        <w:t>Типи нестандартних уроків англійської мови та особливості їх організації у середній школі</w:t>
      </w:r>
    </w:p>
    <w:p w:rsidR="00F4513D" w:rsidRDefault="00BF076B">
      <w:r w:rsidRPr="00F4513D">
        <w:rPr>
          <w:lang w:val="ru-RU"/>
        </w:rPr>
        <w:br/>
      </w:r>
      <w:r>
        <w:t>Вступ</w:t>
      </w:r>
      <w:r>
        <w:br/>
      </w:r>
      <w:r>
        <w:br/>
        <w:t xml:space="preserve">Сучасна освіта вимагає від учителя англійської мови гнучкості, креативності та здатності мотивувати учнів до активного пізнання світу через іноземну мову. </w:t>
      </w:r>
      <w:r>
        <w:t xml:space="preserve">Стандартні форми проведення занять, хоча й забезпечують системність та дисципліну, часто не здатні повною мірою пробудити інтерес школярів, сформувати комунікативну компетентність та розкрити творчий потенціал учня. Саме тому особливого значення набувають </w:t>
      </w:r>
      <w:r>
        <w:t>нестандартні уроки, які поєднують навчальні, виховні та розвивальні цілі через інноваційні методи й прийоми.</w:t>
      </w:r>
      <w:r>
        <w:br/>
      </w:r>
      <w:r>
        <w:br/>
        <w:t>Метою цієї статті є визначення типів нестандартних уроків англійської мови, розкриття особливостей їх організації у закладах середньої освіти та п</w:t>
      </w:r>
      <w:r>
        <w:t>редставлення практичного прикладу уроку з авторського досвіду.</w:t>
      </w:r>
      <w:r>
        <w:br/>
      </w:r>
      <w:r>
        <w:br/>
      </w:r>
      <w:r>
        <w:br/>
        <w:t>1. Поняття та сутність нестандартного уроку</w:t>
      </w:r>
      <w:r>
        <w:br/>
      </w:r>
      <w:r>
        <w:br/>
        <w:t>Під нестандартним уроком розуміють таку організаційну форму навчання, що відрізняється від традиційної структури, методів та засобів навчання, спр</w:t>
      </w:r>
      <w:r>
        <w:t>ямована на активну участь учнів у пізнавальному процесі, створення ситуації успіху, формування мотивації та творчої ініціативи.</w:t>
      </w:r>
    </w:p>
    <w:p w:rsidR="00F4513D" w:rsidRDefault="00F4513D" w:rsidP="00F4513D">
      <w:r>
        <w:t>Як зазначає О. Пометун, «нестандартний урок — це форма організації навчальної діяльності, у якій поєднуються освітні завдання з ігровими, дослідницькими чи творчими видами діяльності, що забезпечують емоційне залучення учнів».</w:t>
      </w:r>
    </w:p>
    <w:p w:rsidR="00F4513D" w:rsidRDefault="00BF076B" w:rsidP="00F4513D">
      <w:r w:rsidRPr="00F4513D">
        <w:br/>
      </w:r>
      <w:r w:rsidRPr="00F4513D">
        <w:br/>
      </w:r>
      <w:r w:rsidR="00F4513D">
        <w:t>Основні ознаки нестандартного уроку:</w:t>
      </w:r>
    </w:p>
    <w:p w:rsidR="00F4513D" w:rsidRPr="00F4513D" w:rsidRDefault="00F4513D" w:rsidP="00F4513D">
      <w:pPr>
        <w:rPr>
          <w:lang w:val="ru-RU"/>
        </w:rPr>
      </w:pPr>
      <w:r w:rsidRPr="00F4513D">
        <w:rPr>
          <w:lang w:val="ru-RU"/>
        </w:rPr>
        <w:t xml:space="preserve"> • зміна традиційної структури (не завжди є етап перевірки домашнього завдання чи пояснення нового матеріалу у звичному вигляді);</w:t>
      </w:r>
    </w:p>
    <w:p w:rsidR="00F4513D" w:rsidRPr="00F4513D" w:rsidRDefault="00F4513D" w:rsidP="00F4513D">
      <w:pPr>
        <w:rPr>
          <w:lang w:val="ru-RU"/>
        </w:rPr>
      </w:pPr>
      <w:r w:rsidRPr="00F4513D">
        <w:rPr>
          <w:lang w:val="ru-RU"/>
        </w:rPr>
        <w:t xml:space="preserve"> • варіативність ролей (учні можуть бути експертами, журналістами, мандрівниками тощо);</w:t>
      </w:r>
    </w:p>
    <w:p w:rsidR="00F4513D" w:rsidRPr="00F4513D" w:rsidRDefault="00F4513D" w:rsidP="00F4513D">
      <w:pPr>
        <w:rPr>
          <w:lang w:val="ru-RU"/>
        </w:rPr>
      </w:pPr>
      <w:r w:rsidRPr="00F4513D">
        <w:rPr>
          <w:lang w:val="ru-RU"/>
        </w:rPr>
        <w:t xml:space="preserve"> • використання елементів інтерактивних технологій — рольових ігор, проєктів, дебатів, квестів, театралізацій;</w:t>
      </w:r>
    </w:p>
    <w:p w:rsidR="00F4513D" w:rsidRPr="00F4513D" w:rsidRDefault="00F4513D" w:rsidP="00F4513D">
      <w:pPr>
        <w:rPr>
          <w:lang w:val="ru-RU"/>
        </w:rPr>
      </w:pPr>
      <w:r w:rsidRPr="00F4513D">
        <w:rPr>
          <w:lang w:val="ru-RU"/>
        </w:rPr>
        <w:lastRenderedPageBreak/>
        <w:t xml:space="preserve"> • емоційна насиченість і творчість — створення атмосфери співпраці, відкритості, підтримки.</w:t>
      </w:r>
    </w:p>
    <w:p w:rsidR="00F4513D" w:rsidRPr="00F4513D" w:rsidRDefault="00BF076B" w:rsidP="00F4513D">
      <w:pPr>
        <w:rPr>
          <w:lang w:val="ru-RU"/>
        </w:rPr>
      </w:pPr>
      <w:r w:rsidRPr="00F4513D">
        <w:rPr>
          <w:lang w:val="ru-RU"/>
        </w:rPr>
        <w:br/>
      </w:r>
      <w:r w:rsidRPr="00F4513D">
        <w:rPr>
          <w:lang w:val="ru-RU"/>
        </w:rPr>
        <w:br/>
        <w:t>2. Класифікація нестандартних уроків англійської мови</w:t>
      </w:r>
      <w:r w:rsidRPr="00F4513D">
        <w:rPr>
          <w:lang w:val="ru-RU"/>
        </w:rPr>
        <w:br/>
      </w:r>
      <w:r w:rsidRPr="00F4513D">
        <w:rPr>
          <w:lang w:val="ru-RU"/>
        </w:rPr>
        <w:br/>
      </w:r>
      <w:r w:rsidR="00F4513D" w:rsidRPr="00F4513D">
        <w:rPr>
          <w:lang w:val="ru-RU"/>
        </w:rPr>
        <w:t>1. Ігрові уроки — уроки-подорожі, уроки-вікторини, квести, мовні змагання.</w:t>
      </w:r>
    </w:p>
    <w:p w:rsidR="00F4513D" w:rsidRPr="00F4513D" w:rsidRDefault="00F4513D" w:rsidP="00F4513D">
      <w:pPr>
        <w:rPr>
          <w:lang w:val="ru-RU"/>
        </w:rPr>
      </w:pPr>
      <w:r w:rsidRPr="00F4513D">
        <w:rPr>
          <w:lang w:val="ru-RU"/>
        </w:rPr>
        <w:t>Мета — створити мотиваційно-пізнавальну ситуацію, у якій знання використовуються природно та з інтересом.</w:t>
      </w:r>
    </w:p>
    <w:p w:rsidR="00F4513D" w:rsidRPr="00F4513D" w:rsidRDefault="00F4513D" w:rsidP="00F4513D">
      <w:pPr>
        <w:rPr>
          <w:lang w:val="ru-RU"/>
        </w:rPr>
      </w:pPr>
      <w:r w:rsidRPr="00F4513D">
        <w:rPr>
          <w:lang w:val="ru-RU"/>
        </w:rPr>
        <w:t xml:space="preserve"> 2. Уроки-конференції, дебати, ток-шоу — формують уміння висловлювати власну думку, аргументувати позицію, розвивають критичне мислення.</w:t>
      </w:r>
    </w:p>
    <w:p w:rsidR="00F4513D" w:rsidRPr="00F4513D" w:rsidRDefault="00F4513D" w:rsidP="00F4513D">
      <w:pPr>
        <w:rPr>
          <w:lang w:val="ru-RU"/>
        </w:rPr>
      </w:pPr>
      <w:r w:rsidRPr="00F4513D">
        <w:rPr>
          <w:lang w:val="ru-RU"/>
        </w:rPr>
        <w:t xml:space="preserve"> 3. Проєктні уроки — результатом є створення учнями продукту (буклет, відео, презентація). Сприяють розвитку автономії та командної роботи.</w:t>
      </w:r>
    </w:p>
    <w:p w:rsidR="00F4513D" w:rsidRPr="00F4513D" w:rsidRDefault="00F4513D" w:rsidP="00F4513D">
      <w:pPr>
        <w:rPr>
          <w:lang w:val="ru-RU"/>
        </w:rPr>
      </w:pPr>
      <w:r w:rsidRPr="00F4513D">
        <w:rPr>
          <w:lang w:val="ru-RU"/>
        </w:rPr>
        <w:t xml:space="preserve"> 4. Уроки-інсценізації, театралізовані заняття — розвивають мовленнєву виразність, інтонацію, вимову.</w:t>
      </w:r>
    </w:p>
    <w:p w:rsidR="00F4513D" w:rsidRPr="00F4513D" w:rsidRDefault="00F4513D" w:rsidP="00F4513D">
      <w:pPr>
        <w:rPr>
          <w:lang w:val="ru-RU"/>
        </w:rPr>
      </w:pPr>
      <w:r w:rsidRPr="00F4513D">
        <w:rPr>
          <w:lang w:val="ru-RU"/>
        </w:rPr>
        <w:t xml:space="preserve"> 5. Уроки-мандрівки, уроки-екскурсії — базуються на інтеграції міжпредметних знань (історії, географії, культури), поєднуючи мовленнєву практику з елементами дослідження.</w:t>
      </w:r>
    </w:p>
    <w:p w:rsidR="00F4513D" w:rsidRPr="00F4513D" w:rsidRDefault="00F4513D" w:rsidP="00F4513D">
      <w:pPr>
        <w:rPr>
          <w:lang w:val="ru-RU"/>
        </w:rPr>
      </w:pPr>
      <w:r w:rsidRPr="00F4513D">
        <w:rPr>
          <w:lang w:val="ru-RU"/>
        </w:rPr>
        <w:t xml:space="preserve"> 6. Інтегровані уроки — поєднання англійської мови з іншими предметами (музикою, образотворчим мистецтвом, історією).</w:t>
      </w:r>
    </w:p>
    <w:p w:rsidR="00F4513D" w:rsidRPr="00F4513D" w:rsidRDefault="00F4513D" w:rsidP="00F4513D">
      <w:pPr>
        <w:rPr>
          <w:lang w:val="ru-RU"/>
        </w:rPr>
      </w:pPr>
    </w:p>
    <w:p w:rsidR="00F4513D" w:rsidRPr="00F4513D" w:rsidRDefault="00F4513D" w:rsidP="00F4513D">
      <w:pPr>
        <w:rPr>
          <w:lang w:val="ru-RU"/>
        </w:rPr>
      </w:pPr>
      <w:r w:rsidRPr="00F4513D">
        <w:rPr>
          <w:lang w:val="ru-RU"/>
        </w:rPr>
        <w:t>Усі ці типи спрямовані на те, щоб учень став активним учасником освітнього процесу, а не пасивним споживачем знань.</w:t>
      </w:r>
    </w:p>
    <w:p w:rsidR="00603145" w:rsidRPr="00603145" w:rsidRDefault="00BF076B" w:rsidP="00603145">
      <w:pPr>
        <w:rPr>
          <w:lang w:val="ru-RU"/>
        </w:rPr>
      </w:pPr>
      <w:r w:rsidRPr="00F4513D">
        <w:rPr>
          <w:lang w:val="ru-RU"/>
        </w:rPr>
        <w:br/>
      </w:r>
      <w:r w:rsidRPr="00F4513D">
        <w:rPr>
          <w:lang w:val="ru-RU"/>
        </w:rPr>
        <w:br/>
        <w:t>3. Особливості організації нестандартного уроку</w:t>
      </w:r>
      <w:r w:rsidRPr="00F4513D">
        <w:rPr>
          <w:lang w:val="ru-RU"/>
        </w:rPr>
        <w:br/>
      </w:r>
      <w:r w:rsidRPr="00F4513D">
        <w:rPr>
          <w:lang w:val="ru-RU"/>
        </w:rPr>
        <w:br/>
      </w:r>
      <w:r w:rsidR="00603145" w:rsidRPr="00603145">
        <w:rPr>
          <w:lang w:val="ru-RU"/>
        </w:rPr>
        <w:t>Підготовка нестандартного уроку вимагає від учителя значних зусиль на етапі планування. Основні методичні принципи його організації:</w:t>
      </w:r>
    </w:p>
    <w:p w:rsidR="00603145" w:rsidRPr="00603145" w:rsidRDefault="00603145" w:rsidP="00603145">
      <w:pPr>
        <w:rPr>
          <w:lang w:val="ru-RU"/>
        </w:rPr>
      </w:pPr>
      <w:r w:rsidRPr="00603145">
        <w:rPr>
          <w:lang w:val="ru-RU"/>
        </w:rPr>
        <w:t xml:space="preserve"> 1. Чітке визначення мети — навчальна, розвивальна, виховна. Навіть найкреативніший формат не може замінити змістовну освітню мету.</w:t>
      </w:r>
    </w:p>
    <w:p w:rsidR="00603145" w:rsidRPr="00603145" w:rsidRDefault="00603145" w:rsidP="00603145">
      <w:pPr>
        <w:rPr>
          <w:lang w:val="ru-RU"/>
        </w:rPr>
      </w:pPr>
      <w:r w:rsidRPr="00603145">
        <w:rPr>
          <w:lang w:val="ru-RU"/>
        </w:rPr>
        <w:t xml:space="preserve"> 2. Дотримання логіки навчального процесу. Нестандартність не означає хаотичність: урок має структуру, але в іншій формі (наприклад, через гру чи сюжет).</w:t>
      </w:r>
    </w:p>
    <w:p w:rsidR="00603145" w:rsidRPr="00603145" w:rsidRDefault="00603145" w:rsidP="00603145">
      <w:pPr>
        <w:rPr>
          <w:lang w:val="ru-RU"/>
        </w:rPr>
      </w:pPr>
      <w:r w:rsidRPr="00603145">
        <w:rPr>
          <w:lang w:val="ru-RU"/>
        </w:rPr>
        <w:t xml:space="preserve"> 3. Врахування вікових особливостей учнів середньої школи — потреби у спілкуванні, русі, самовираженні.</w:t>
      </w:r>
    </w:p>
    <w:p w:rsidR="00603145" w:rsidRPr="00603145" w:rsidRDefault="00603145" w:rsidP="00603145">
      <w:pPr>
        <w:rPr>
          <w:lang w:val="ru-RU"/>
        </w:rPr>
      </w:pPr>
      <w:r w:rsidRPr="00603145">
        <w:rPr>
          <w:lang w:val="ru-RU"/>
        </w:rPr>
        <w:lastRenderedPageBreak/>
        <w:t xml:space="preserve"> 4. Збалансованість між формою та змістом. Яскрава форма не повинна «перекрити» навчальну мету.</w:t>
      </w:r>
    </w:p>
    <w:p w:rsidR="00603145" w:rsidRDefault="00603145" w:rsidP="00603145">
      <w:r w:rsidRPr="00603145">
        <w:rPr>
          <w:lang w:val="ru-RU"/>
        </w:rPr>
        <w:t xml:space="preserve"> </w:t>
      </w:r>
      <w:r>
        <w:t>5. Застосування інтерактивних технологій: “Think–Pair–Share”, “Role play”, “Brainstorming”, “Quiz”, “Project work”.</w:t>
      </w:r>
    </w:p>
    <w:p w:rsidR="00603145" w:rsidRDefault="00603145" w:rsidP="00603145">
      <w:r>
        <w:t xml:space="preserve"> 6. Рефлексивний етап.</w:t>
      </w:r>
    </w:p>
    <w:p w:rsidR="00603145" w:rsidRDefault="00603145" w:rsidP="00603145"/>
    <w:p w:rsidR="00603145" w:rsidRDefault="00603145" w:rsidP="00603145">
      <w:r>
        <w:t>Наприкінці уроку важливо підвести підсумки, дати можливість учням оцінити власну роботу, емоційний стан, успіхи.</w:t>
      </w:r>
    </w:p>
    <w:p w:rsidR="00603145" w:rsidRPr="00603145" w:rsidRDefault="00BF076B" w:rsidP="00603145">
      <w:pPr>
        <w:rPr>
          <w:lang w:val="ru-RU"/>
        </w:rPr>
      </w:pPr>
      <w:r w:rsidRPr="00603145">
        <w:br/>
      </w:r>
      <w:r w:rsidRPr="00603145">
        <w:br/>
      </w:r>
      <w:r w:rsidRPr="00F4513D">
        <w:rPr>
          <w:lang w:val="ru-RU"/>
        </w:rPr>
        <w:t>4. Практичні поради з власного досвіду</w:t>
      </w:r>
      <w:r w:rsidRPr="00F4513D">
        <w:rPr>
          <w:lang w:val="ru-RU"/>
        </w:rPr>
        <w:br/>
      </w:r>
      <w:r w:rsidRPr="00F4513D">
        <w:rPr>
          <w:lang w:val="ru-RU"/>
        </w:rPr>
        <w:br/>
        <w:t>З досвіду робот</w:t>
      </w:r>
      <w:r w:rsidRPr="00F4513D">
        <w:rPr>
          <w:lang w:val="ru-RU"/>
        </w:rPr>
        <w:t>и у середній школі найефективнішими для формування мовленнєвих навичок є уроки-квести, уроки-подорожі та інсценізації. Учні сприймають такі формати не як навчання, а як пригоду.</w:t>
      </w:r>
      <w:r w:rsidRPr="00F4513D">
        <w:rPr>
          <w:lang w:val="ru-RU"/>
        </w:rPr>
        <w:br/>
      </w:r>
      <w:r w:rsidRPr="00F4513D">
        <w:rPr>
          <w:lang w:val="ru-RU"/>
        </w:rPr>
        <w:br/>
        <w:t>Поради:</w:t>
      </w:r>
      <w:r w:rsidRPr="00F4513D">
        <w:rPr>
          <w:lang w:val="ru-RU"/>
        </w:rPr>
        <w:br/>
      </w:r>
      <w:r w:rsidR="00603145" w:rsidRPr="00603145">
        <w:rPr>
          <w:lang w:val="ru-RU"/>
        </w:rPr>
        <w:t>• Починайте з коротких елементів нестандартності (5–10 хвилин ігрової діяльності у традиційному уроці).</w:t>
      </w:r>
    </w:p>
    <w:p w:rsidR="00603145" w:rsidRPr="00603145" w:rsidRDefault="00603145" w:rsidP="00603145">
      <w:pPr>
        <w:rPr>
          <w:lang w:val="ru-RU"/>
        </w:rPr>
      </w:pPr>
      <w:r w:rsidRPr="00603145">
        <w:rPr>
          <w:lang w:val="ru-RU"/>
        </w:rPr>
        <w:t xml:space="preserve"> • Використовуйте реальні матеріали (мапи, квитки, сувеніри, відео з </w:t>
      </w:r>
      <w:r>
        <w:t>YouTube</w:t>
      </w:r>
      <w:r w:rsidRPr="00603145">
        <w:rPr>
          <w:lang w:val="ru-RU"/>
        </w:rPr>
        <w:t>) для створення атмосфери автентичності.</w:t>
      </w:r>
    </w:p>
    <w:p w:rsidR="00603145" w:rsidRPr="00603145" w:rsidRDefault="00603145" w:rsidP="00603145">
      <w:pPr>
        <w:rPr>
          <w:lang w:val="ru-RU"/>
        </w:rPr>
      </w:pPr>
      <w:r w:rsidRPr="00603145">
        <w:rPr>
          <w:lang w:val="ru-RU"/>
        </w:rPr>
        <w:t xml:space="preserve"> • Залучайте учнів до підготовки — розподіліть ролі, створіть командну динаміку.</w:t>
      </w:r>
    </w:p>
    <w:p w:rsidR="00603145" w:rsidRPr="00603145" w:rsidRDefault="00603145" w:rsidP="00603145">
      <w:pPr>
        <w:rPr>
          <w:lang w:val="ru-RU"/>
        </w:rPr>
      </w:pPr>
      <w:r w:rsidRPr="00603145">
        <w:rPr>
          <w:lang w:val="ru-RU"/>
        </w:rPr>
        <w:t xml:space="preserve"> • Завжди плануйте етап мовної практики, де учні активно використовують лексику та граматику теми.</w:t>
      </w:r>
    </w:p>
    <w:p w:rsidR="00603145" w:rsidRPr="00603145" w:rsidRDefault="00603145" w:rsidP="00603145">
      <w:pPr>
        <w:rPr>
          <w:lang w:val="ru-RU"/>
        </w:rPr>
      </w:pPr>
      <w:r w:rsidRPr="00603145">
        <w:rPr>
          <w:lang w:val="ru-RU"/>
        </w:rPr>
        <w:t xml:space="preserve"> • Підготуйте рефлексивні запитання: «Що сьогодні було для вас новим?», «Що сподобалося найбільше?», «Де можна застосувати ці знання?».</w:t>
      </w:r>
    </w:p>
    <w:p w:rsidR="00603145" w:rsidRDefault="00603145">
      <w:pPr>
        <w:rPr>
          <w:lang w:val="ru-RU"/>
        </w:rPr>
      </w:pPr>
    </w:p>
    <w:p w:rsidR="009E0D11" w:rsidRDefault="00BF076B">
      <w:r w:rsidRPr="00F4513D">
        <w:rPr>
          <w:lang w:val="ru-RU"/>
        </w:rPr>
        <w:br/>
        <w:t>5. Приклад нестандартного уроку: "</w:t>
      </w:r>
      <w:r>
        <w:t>Travelling</w:t>
      </w:r>
      <w:r w:rsidRPr="00F4513D">
        <w:rPr>
          <w:lang w:val="ru-RU"/>
        </w:rPr>
        <w:t xml:space="preserve"> </w:t>
      </w:r>
      <w:r>
        <w:t>Around</w:t>
      </w:r>
      <w:r w:rsidRPr="00F4513D">
        <w:rPr>
          <w:lang w:val="ru-RU"/>
        </w:rPr>
        <w:t xml:space="preserve"> </w:t>
      </w:r>
      <w:r>
        <w:t>the</w:t>
      </w:r>
      <w:r w:rsidRPr="00F4513D">
        <w:rPr>
          <w:lang w:val="ru-RU"/>
        </w:rPr>
        <w:t xml:space="preserve"> </w:t>
      </w:r>
      <w:r>
        <w:t>World</w:t>
      </w:r>
      <w:r w:rsidRPr="00F4513D">
        <w:rPr>
          <w:lang w:val="ru-RU"/>
        </w:rPr>
        <w:t>"</w:t>
      </w:r>
      <w:r w:rsidRPr="00F4513D">
        <w:rPr>
          <w:lang w:val="ru-RU"/>
        </w:rPr>
        <w:br/>
      </w:r>
      <w:r w:rsidRPr="00F4513D">
        <w:rPr>
          <w:lang w:val="ru-RU"/>
        </w:rPr>
        <w:br/>
        <w:t>Тип уроку: урок-подорож (інтегрований із географією)</w:t>
      </w:r>
      <w:r w:rsidRPr="00F4513D">
        <w:rPr>
          <w:lang w:val="ru-RU"/>
        </w:rPr>
        <w:br/>
        <w:t>Клас: 7</w:t>
      </w:r>
      <w:r w:rsidRPr="00F4513D">
        <w:rPr>
          <w:lang w:val="ru-RU"/>
        </w:rPr>
        <w:br/>
      </w:r>
      <w:r w:rsidRPr="00F4513D">
        <w:rPr>
          <w:lang w:val="ru-RU"/>
        </w:rPr>
        <w:br/>
        <w:t>Мета:</w:t>
      </w:r>
      <w:r w:rsidRPr="00F4513D">
        <w:rPr>
          <w:lang w:val="ru-RU"/>
        </w:rPr>
        <w:br/>
        <w:t>- форм</w:t>
      </w:r>
      <w:r w:rsidRPr="00F4513D">
        <w:rPr>
          <w:lang w:val="ru-RU"/>
        </w:rPr>
        <w:t>увати лексичні навички з теми «Подорожі»;</w:t>
      </w:r>
      <w:r w:rsidRPr="00F4513D">
        <w:rPr>
          <w:lang w:val="ru-RU"/>
        </w:rPr>
        <w:br/>
        <w:t>- удосконалювати навички аудіювання та говоріння;</w:t>
      </w:r>
      <w:r w:rsidRPr="00F4513D">
        <w:rPr>
          <w:lang w:val="ru-RU"/>
        </w:rPr>
        <w:br/>
      </w:r>
      <w:r w:rsidRPr="00F4513D">
        <w:rPr>
          <w:lang w:val="ru-RU"/>
        </w:rPr>
        <w:lastRenderedPageBreak/>
        <w:t>- розвивати пізнавальний інтерес;</w:t>
      </w:r>
      <w:r w:rsidRPr="00F4513D">
        <w:rPr>
          <w:lang w:val="ru-RU"/>
        </w:rPr>
        <w:br/>
        <w:t>- виховувати повагу до різних народів і традицій.</w:t>
      </w:r>
      <w:r w:rsidRPr="00F4513D">
        <w:rPr>
          <w:lang w:val="ru-RU"/>
        </w:rPr>
        <w:br/>
      </w:r>
      <w:r w:rsidRPr="00F4513D">
        <w:rPr>
          <w:lang w:val="ru-RU"/>
        </w:rPr>
        <w:br/>
        <w:t xml:space="preserve">Обладнання: мультимедійна презентація, карта світу, аудіофайли, квитки, валіза </w:t>
      </w:r>
      <w:r w:rsidRPr="00F4513D">
        <w:rPr>
          <w:lang w:val="ru-RU"/>
        </w:rPr>
        <w:t>з речами.</w:t>
      </w:r>
      <w:r w:rsidRPr="00F4513D">
        <w:rPr>
          <w:lang w:val="ru-RU"/>
        </w:rPr>
        <w:br/>
      </w:r>
      <w:r w:rsidRPr="00F4513D">
        <w:rPr>
          <w:lang w:val="ru-RU"/>
        </w:rPr>
        <w:br/>
        <w:t>Хід уроку:</w:t>
      </w:r>
      <w:r w:rsidRPr="00F4513D">
        <w:rPr>
          <w:lang w:val="ru-RU"/>
        </w:rPr>
        <w:br/>
      </w:r>
      <w:r w:rsidRPr="00F4513D">
        <w:rPr>
          <w:lang w:val="ru-RU"/>
        </w:rPr>
        <w:br/>
        <w:t>1. Організаційний момент.</w:t>
      </w:r>
      <w:r w:rsidRPr="00F4513D">
        <w:rPr>
          <w:lang w:val="ru-RU"/>
        </w:rPr>
        <w:br/>
        <w:t>Учитель вітає клас у ролі стюарда. “</w:t>
      </w:r>
      <w:r>
        <w:t>Good</w:t>
      </w:r>
      <w:r w:rsidRPr="00F4513D">
        <w:rPr>
          <w:lang w:val="ru-RU"/>
        </w:rPr>
        <w:t xml:space="preserve"> </w:t>
      </w:r>
      <w:r>
        <w:t>morning</w:t>
      </w:r>
      <w:r w:rsidRPr="00F4513D">
        <w:rPr>
          <w:lang w:val="ru-RU"/>
        </w:rPr>
        <w:t xml:space="preserve">, </w:t>
      </w:r>
      <w:r>
        <w:t>travellers</w:t>
      </w:r>
      <w:r w:rsidRPr="00F4513D">
        <w:rPr>
          <w:lang w:val="ru-RU"/>
        </w:rPr>
        <w:t xml:space="preserve">! </w:t>
      </w:r>
      <w:r>
        <w:t>Today we start our trip around the world.”</w:t>
      </w:r>
    </w:p>
    <w:p w:rsidR="009E0D11" w:rsidRDefault="009E0D11">
      <w:r w:rsidRPr="009E0D11">
        <w:rPr>
          <w:lang w:val="ru-RU"/>
        </w:rPr>
        <w:t>(Учні відповідають привітанням, учитель с</w:t>
      </w:r>
      <w:r>
        <w:rPr>
          <w:lang w:val="ru-RU"/>
        </w:rPr>
        <w:t>творює атмосферу авіаподорожі.)</w:t>
      </w:r>
      <w:r w:rsidR="00BF076B" w:rsidRPr="009E0D11">
        <w:rPr>
          <w:lang w:val="ru-RU"/>
        </w:rPr>
        <w:br/>
      </w:r>
      <w:r w:rsidR="00BF076B" w:rsidRPr="009E0D11">
        <w:rPr>
          <w:lang w:val="ru-RU"/>
        </w:rPr>
        <w:br/>
      </w:r>
      <w:r w:rsidR="00BF076B">
        <w:t>2. Warm-up: Brainstorming. Учні називають види транспорту та обговорюють улюблений спосіб подорожуван</w:t>
      </w:r>
      <w:r w:rsidR="00BF076B">
        <w:t>ня.</w:t>
      </w:r>
    </w:p>
    <w:p w:rsidR="00070987" w:rsidRDefault="009E0D11" w:rsidP="00070987">
      <w:r>
        <w:t>“What is your fav</w:t>
      </w:r>
      <w:r>
        <w:t>ourite way of travelling? Why?”</w:t>
      </w:r>
      <w:r w:rsidR="00BF076B">
        <w:br/>
      </w:r>
      <w:r w:rsidR="00BF076B">
        <w:br/>
        <w:t>3. Основна частина (станції):</w:t>
      </w:r>
      <w:r w:rsidR="00BF076B">
        <w:br/>
      </w:r>
      <w:r w:rsidR="00070987">
        <w:t>Station 1 – “Airport Check-in”.</w:t>
      </w:r>
    </w:p>
    <w:p w:rsidR="00070987" w:rsidRPr="00070987" w:rsidRDefault="00070987" w:rsidP="00070987">
      <w:pPr>
        <w:rPr>
          <w:lang w:val="ru-RU"/>
        </w:rPr>
      </w:pPr>
      <w:r w:rsidRPr="00070987">
        <w:rPr>
          <w:lang w:val="ru-RU"/>
        </w:rPr>
        <w:t>Учні отримують картки з персональними даними, мають пройти «реєстрацію»:</w:t>
      </w:r>
    </w:p>
    <w:p w:rsidR="00070987" w:rsidRDefault="00070987" w:rsidP="00070987">
      <w:r>
        <w:t>– спілкування у парах: “Can I see your passport, please?”</w:t>
      </w:r>
    </w:p>
    <w:p w:rsidR="00070987" w:rsidRPr="00070987" w:rsidRDefault="00070987" w:rsidP="00070987">
      <w:pPr>
        <w:rPr>
          <w:lang w:val="ru-RU"/>
        </w:rPr>
      </w:pPr>
      <w:r w:rsidRPr="00070987">
        <w:rPr>
          <w:lang w:val="ru-RU"/>
        </w:rPr>
        <w:t>– учитель оцінює правильність використання фраз.</w:t>
      </w:r>
    </w:p>
    <w:p w:rsidR="00070987" w:rsidRPr="00070987" w:rsidRDefault="00070987" w:rsidP="00070987">
      <w:pPr>
        <w:rPr>
          <w:lang w:val="ru-RU"/>
        </w:rPr>
      </w:pPr>
      <w:r>
        <w:t>Station</w:t>
      </w:r>
      <w:r w:rsidRPr="00070987">
        <w:rPr>
          <w:lang w:val="ru-RU"/>
        </w:rPr>
        <w:t xml:space="preserve"> 2 – “</w:t>
      </w:r>
      <w:r>
        <w:t>London</w:t>
      </w:r>
      <w:r w:rsidRPr="00070987">
        <w:rPr>
          <w:lang w:val="ru-RU"/>
        </w:rPr>
        <w:t>” (</w:t>
      </w:r>
      <w:r>
        <w:t>Listening</w:t>
      </w:r>
      <w:r w:rsidRPr="00070987">
        <w:rPr>
          <w:lang w:val="ru-RU"/>
        </w:rPr>
        <w:t>).</w:t>
      </w:r>
    </w:p>
    <w:p w:rsidR="00070987" w:rsidRPr="00070987" w:rsidRDefault="00070987" w:rsidP="00070987">
      <w:pPr>
        <w:rPr>
          <w:lang w:val="ru-RU"/>
        </w:rPr>
      </w:pPr>
      <w:r w:rsidRPr="00070987">
        <w:rPr>
          <w:lang w:val="ru-RU"/>
        </w:rPr>
        <w:t>Прослуховування короткого аудіо про Лондон.</w:t>
      </w:r>
    </w:p>
    <w:p w:rsidR="00070987" w:rsidRPr="00070987" w:rsidRDefault="00070987" w:rsidP="00070987">
      <w:pPr>
        <w:rPr>
          <w:lang w:val="ru-RU"/>
        </w:rPr>
      </w:pPr>
      <w:r w:rsidRPr="00070987">
        <w:rPr>
          <w:lang w:val="ru-RU"/>
        </w:rPr>
        <w:t>Завдання: визначити, які пам’ятки згадані (</w:t>
      </w:r>
      <w:r>
        <w:t>Big</w:t>
      </w:r>
      <w:r w:rsidRPr="00070987">
        <w:rPr>
          <w:lang w:val="ru-RU"/>
        </w:rPr>
        <w:t xml:space="preserve"> </w:t>
      </w:r>
      <w:r>
        <w:t>Ben</w:t>
      </w:r>
      <w:r w:rsidRPr="00070987">
        <w:rPr>
          <w:lang w:val="ru-RU"/>
        </w:rPr>
        <w:t xml:space="preserve">, </w:t>
      </w:r>
      <w:r>
        <w:t>London</w:t>
      </w:r>
      <w:r w:rsidRPr="00070987">
        <w:rPr>
          <w:lang w:val="ru-RU"/>
        </w:rPr>
        <w:t xml:space="preserve"> </w:t>
      </w:r>
      <w:r>
        <w:t>Eye</w:t>
      </w:r>
      <w:r w:rsidRPr="00070987">
        <w:rPr>
          <w:lang w:val="ru-RU"/>
        </w:rPr>
        <w:t xml:space="preserve">, </w:t>
      </w:r>
      <w:r>
        <w:t>Tower</w:t>
      </w:r>
      <w:r w:rsidRPr="00070987">
        <w:rPr>
          <w:lang w:val="ru-RU"/>
        </w:rPr>
        <w:t xml:space="preserve"> </w:t>
      </w:r>
      <w:r>
        <w:t>Bridge</w:t>
      </w:r>
      <w:r w:rsidRPr="00070987">
        <w:rPr>
          <w:lang w:val="ru-RU"/>
        </w:rPr>
        <w:t>).</w:t>
      </w:r>
    </w:p>
    <w:p w:rsidR="00070987" w:rsidRDefault="00070987" w:rsidP="00070987">
      <w:r>
        <w:t>Station 3 – “Paris” (Speaking).</w:t>
      </w:r>
    </w:p>
    <w:p w:rsidR="00070987" w:rsidRDefault="00070987" w:rsidP="00070987">
      <w:r>
        <w:t>Рольова гра: “You are tourists in Paris. Ask for directions to the Eiffel Tower.”</w:t>
      </w:r>
    </w:p>
    <w:p w:rsidR="00070987" w:rsidRPr="00070987" w:rsidRDefault="00070987" w:rsidP="00070987">
      <w:pPr>
        <w:rPr>
          <w:lang w:val="ru-RU"/>
        </w:rPr>
      </w:pPr>
      <w:r w:rsidRPr="00070987">
        <w:rPr>
          <w:lang w:val="ru-RU"/>
        </w:rPr>
        <w:t>Учні працюють у парах, використовують фрази з теми “</w:t>
      </w:r>
      <w:r>
        <w:t>Asking</w:t>
      </w:r>
      <w:r w:rsidRPr="00070987">
        <w:rPr>
          <w:lang w:val="ru-RU"/>
        </w:rPr>
        <w:t xml:space="preserve"> </w:t>
      </w:r>
      <w:r>
        <w:t>the</w:t>
      </w:r>
      <w:r w:rsidRPr="00070987">
        <w:rPr>
          <w:lang w:val="ru-RU"/>
        </w:rPr>
        <w:t xml:space="preserve"> </w:t>
      </w:r>
      <w:r>
        <w:t>way</w:t>
      </w:r>
      <w:r w:rsidRPr="00070987">
        <w:rPr>
          <w:lang w:val="ru-RU"/>
        </w:rPr>
        <w:t>”.</w:t>
      </w:r>
    </w:p>
    <w:p w:rsidR="00070987" w:rsidRPr="00070987" w:rsidRDefault="00070987" w:rsidP="00070987">
      <w:pPr>
        <w:rPr>
          <w:lang w:val="ru-RU"/>
        </w:rPr>
      </w:pPr>
      <w:r>
        <w:t>Station</w:t>
      </w:r>
      <w:r w:rsidRPr="00070987">
        <w:rPr>
          <w:lang w:val="ru-RU"/>
        </w:rPr>
        <w:t xml:space="preserve"> 4 – “</w:t>
      </w:r>
      <w:r>
        <w:t>New</w:t>
      </w:r>
      <w:r w:rsidRPr="00070987">
        <w:rPr>
          <w:lang w:val="ru-RU"/>
        </w:rPr>
        <w:t xml:space="preserve"> </w:t>
      </w:r>
      <w:r>
        <w:t>York</w:t>
      </w:r>
      <w:r w:rsidRPr="00070987">
        <w:rPr>
          <w:lang w:val="ru-RU"/>
        </w:rPr>
        <w:t>” (</w:t>
      </w:r>
      <w:r>
        <w:t>Quiz</w:t>
      </w:r>
      <w:r w:rsidRPr="00070987">
        <w:rPr>
          <w:lang w:val="ru-RU"/>
        </w:rPr>
        <w:t>).</w:t>
      </w:r>
    </w:p>
    <w:p w:rsidR="00070987" w:rsidRPr="00070987" w:rsidRDefault="00070987" w:rsidP="00070987">
      <w:pPr>
        <w:rPr>
          <w:lang w:val="ru-RU"/>
        </w:rPr>
      </w:pPr>
      <w:r w:rsidRPr="00070987">
        <w:rPr>
          <w:lang w:val="ru-RU"/>
        </w:rPr>
        <w:t>Мовна вікторина: “</w:t>
      </w:r>
      <w:r>
        <w:t>True</w:t>
      </w:r>
      <w:r w:rsidRPr="00070987">
        <w:rPr>
          <w:lang w:val="ru-RU"/>
        </w:rPr>
        <w:t xml:space="preserve"> </w:t>
      </w:r>
      <w:r>
        <w:t>or</w:t>
      </w:r>
      <w:r w:rsidRPr="00070987">
        <w:rPr>
          <w:lang w:val="ru-RU"/>
        </w:rPr>
        <w:t xml:space="preserve"> </w:t>
      </w:r>
      <w:r>
        <w:t>False</w:t>
      </w:r>
      <w:r w:rsidRPr="00070987">
        <w:rPr>
          <w:lang w:val="ru-RU"/>
        </w:rPr>
        <w:t>?” про США, супроводжується фото на екрані.</w:t>
      </w:r>
    </w:p>
    <w:p w:rsidR="00070987" w:rsidRPr="00070987" w:rsidRDefault="00070987" w:rsidP="00070987">
      <w:pPr>
        <w:rPr>
          <w:lang w:val="ru-RU"/>
        </w:rPr>
      </w:pPr>
      <w:r>
        <w:t>Station</w:t>
      </w:r>
      <w:r w:rsidRPr="00070987">
        <w:rPr>
          <w:lang w:val="ru-RU"/>
        </w:rPr>
        <w:t xml:space="preserve"> 5 – “</w:t>
      </w:r>
      <w:r>
        <w:t>Tokyo</w:t>
      </w:r>
      <w:r w:rsidRPr="00070987">
        <w:rPr>
          <w:lang w:val="ru-RU"/>
        </w:rPr>
        <w:t>” (</w:t>
      </w:r>
      <w:r>
        <w:t>Project</w:t>
      </w:r>
      <w:r w:rsidRPr="00070987">
        <w:rPr>
          <w:lang w:val="ru-RU"/>
        </w:rPr>
        <w:t>).</w:t>
      </w:r>
    </w:p>
    <w:p w:rsidR="0021108F" w:rsidRDefault="00070987">
      <w:pPr>
        <w:rPr>
          <w:lang w:val="ru-RU"/>
        </w:rPr>
      </w:pPr>
      <w:r w:rsidRPr="00070987">
        <w:rPr>
          <w:lang w:val="ru-RU"/>
        </w:rPr>
        <w:t>Міні-завдання: створити коротку рекламу подорожі до Японії (2–3 речення, слоган).</w:t>
      </w:r>
    </w:p>
    <w:p w:rsidR="0021108F" w:rsidRDefault="00BF076B">
      <w:r w:rsidRPr="00070987">
        <w:rPr>
          <w:lang w:val="ru-RU"/>
        </w:rPr>
        <w:lastRenderedPageBreak/>
        <w:br/>
      </w:r>
      <w:r>
        <w:t xml:space="preserve">4. Рефлексія: </w:t>
      </w:r>
    </w:p>
    <w:p w:rsidR="0021108F" w:rsidRPr="0021108F" w:rsidRDefault="0021108F" w:rsidP="0021108F">
      <w:pPr>
        <w:rPr>
          <w:lang w:val="ru-RU"/>
        </w:rPr>
      </w:pPr>
      <w:r w:rsidRPr="0021108F">
        <w:rPr>
          <w:lang w:val="ru-RU"/>
        </w:rPr>
        <w:t>Учитель пропонує учням відповісти на запитання:</w:t>
      </w:r>
    </w:p>
    <w:p w:rsidR="0021108F" w:rsidRDefault="0021108F" w:rsidP="0021108F">
      <w:r w:rsidRPr="0021108F">
        <w:rPr>
          <w:lang w:val="ru-RU"/>
        </w:rPr>
        <w:t xml:space="preserve"> </w:t>
      </w:r>
      <w:r w:rsidR="00BF076B">
        <w:t>“What country would you like to visit? What new words did you learn?”</w:t>
      </w:r>
    </w:p>
    <w:p w:rsidR="00BF076B" w:rsidRPr="00BF076B" w:rsidRDefault="00BF076B" w:rsidP="00BF076B">
      <w:pPr>
        <w:rPr>
          <w:lang w:val="ru-RU"/>
        </w:rPr>
      </w:pPr>
      <w:r>
        <w:br/>
        <w:t>5. Домашнє завдання: написати твір “My Dream Trip”.</w:t>
      </w:r>
      <w:r>
        <w:br/>
      </w:r>
      <w:r>
        <w:br/>
        <w:t>Методичний коментар:</w:t>
      </w:r>
      <w:r>
        <w:br/>
        <w:t>Урок поєднує тренування мовленнєвих н</w:t>
      </w:r>
      <w:r>
        <w:t>авичок із розвитком емоційного інтелекту, творчості та культурної обізнаності.</w:t>
      </w:r>
      <w:r w:rsidR="0021108F">
        <w:t xml:space="preserve"> </w:t>
      </w:r>
      <w:r w:rsidR="0021108F" w:rsidRPr="0021108F">
        <w:rPr>
          <w:lang w:val="ru-RU"/>
        </w:rPr>
        <w:t>Учні не лише повторюють лексику з теми «</w:t>
      </w:r>
      <w:r w:rsidR="0021108F">
        <w:t>Travelling</w:t>
      </w:r>
      <w:r w:rsidR="0021108F" w:rsidRPr="0021108F">
        <w:rPr>
          <w:lang w:val="ru-RU"/>
        </w:rPr>
        <w:t>», а й активно використовують її у змодельованих життєвих ситуаціях.</w:t>
      </w:r>
      <w:r w:rsidRPr="0021108F">
        <w:rPr>
          <w:lang w:val="ru-RU"/>
        </w:rPr>
        <w:br/>
      </w:r>
      <w:r w:rsidRPr="0021108F">
        <w:rPr>
          <w:lang w:val="ru-RU"/>
        </w:rPr>
        <w:br/>
      </w:r>
      <w:r w:rsidRPr="0021108F">
        <w:rPr>
          <w:lang w:val="ru-RU"/>
        </w:rPr>
        <w:br/>
      </w:r>
      <w:r w:rsidRPr="00F4513D">
        <w:rPr>
          <w:lang w:val="ru-RU"/>
        </w:rPr>
        <w:t>6. Висновки</w:t>
      </w:r>
      <w:r w:rsidRPr="00F4513D">
        <w:rPr>
          <w:lang w:val="ru-RU"/>
        </w:rPr>
        <w:br/>
      </w:r>
      <w:r w:rsidRPr="00F4513D">
        <w:rPr>
          <w:lang w:val="ru-RU"/>
        </w:rPr>
        <w:br/>
      </w:r>
      <w:r w:rsidRPr="00BF076B">
        <w:rPr>
          <w:lang w:val="ru-RU"/>
        </w:rPr>
        <w:t>Нестандартні уроки англійської мови є ефективним інструментом підвищення мотивації, розвитку мовленнєвої компетентності та формування позитивного ставлення до навчання. Вони сприяють створенню навчального середовища співтворчості, де учень почувається активним учасником комунікації, а не пасивним слухачем.</w:t>
      </w:r>
    </w:p>
    <w:p w:rsidR="00BF076B" w:rsidRPr="00BF076B" w:rsidRDefault="00BF076B" w:rsidP="00BF076B">
      <w:pPr>
        <w:rPr>
          <w:lang w:val="ru-RU"/>
        </w:rPr>
      </w:pPr>
      <w:r w:rsidRPr="00BF076B">
        <w:rPr>
          <w:lang w:val="ru-RU"/>
        </w:rPr>
        <w:t>Організовуючи такі заняття, учитель виконує роль модератора, режисера і натхненника, який веде учнів до успіху через інтерес, емоцію та діяльність.</w:t>
      </w:r>
    </w:p>
    <w:p w:rsidR="00BF076B" w:rsidRPr="00BF076B" w:rsidRDefault="00BF076B" w:rsidP="00BF076B">
      <w:pPr>
        <w:rPr>
          <w:lang w:val="ru-RU"/>
        </w:rPr>
      </w:pPr>
      <w:r w:rsidRPr="00BF076B">
        <w:rPr>
          <w:lang w:val="ru-RU"/>
        </w:rPr>
        <w:t>Нестандартність — це не лише форма, а передусім інструмент розвитку особистості у процесі вивчення іноземної мови.</w:t>
      </w:r>
    </w:p>
    <w:p w:rsidR="00A359B8" w:rsidRPr="0021108F" w:rsidRDefault="00BF076B" w:rsidP="0021108F">
      <w:pPr>
        <w:rPr>
          <w:lang w:val="ru-RU"/>
        </w:rPr>
      </w:pPr>
      <w:bookmarkStart w:id="0" w:name="_GoBack"/>
      <w:bookmarkEnd w:id="0"/>
      <w:r w:rsidRPr="00F4513D">
        <w:rPr>
          <w:lang w:val="ru-RU"/>
        </w:rPr>
        <w:br/>
      </w:r>
      <w:r w:rsidRPr="00F4513D">
        <w:rPr>
          <w:lang w:val="ru-RU"/>
        </w:rPr>
        <w:br/>
        <w:t>Список використаних джерел</w:t>
      </w:r>
      <w:r w:rsidRPr="00F4513D">
        <w:rPr>
          <w:lang w:val="ru-RU"/>
        </w:rPr>
        <w:br/>
      </w:r>
      <w:r w:rsidRPr="00F4513D">
        <w:rPr>
          <w:lang w:val="ru-RU"/>
        </w:rPr>
        <w:br/>
        <w:t>1. Пометун О. І., Пироженко Л. В. Сучасний урок. Інтерактивні технології навчання. — К.: А.С.К., 2004.</w:t>
      </w:r>
      <w:r w:rsidRPr="00F4513D">
        <w:rPr>
          <w:lang w:val="ru-RU"/>
        </w:rPr>
        <w:br/>
        <w:t>2. Бєляєв Б. В. Методика викладання іноземних мов у школі. — К.: Осв</w:t>
      </w:r>
      <w:r w:rsidRPr="00F4513D">
        <w:rPr>
          <w:lang w:val="ru-RU"/>
        </w:rPr>
        <w:t>іта, 2012.</w:t>
      </w:r>
      <w:r w:rsidRPr="00F4513D">
        <w:rPr>
          <w:lang w:val="ru-RU"/>
        </w:rPr>
        <w:br/>
      </w:r>
      <w:r>
        <w:t>3. Harmer, J. The Practice of English Language Teaching. — Pearson, 2015.</w:t>
      </w:r>
      <w:r>
        <w:br/>
        <w:t>4. Scrivener, J. Learning Teaching. — Macmillan Education, 2011.</w:t>
      </w:r>
      <w:r>
        <w:br/>
      </w:r>
    </w:p>
    <w:sectPr w:rsidR="00A359B8" w:rsidRPr="0021108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70987"/>
    <w:rsid w:val="0015074B"/>
    <w:rsid w:val="0021108F"/>
    <w:rsid w:val="0029639D"/>
    <w:rsid w:val="00326F90"/>
    <w:rsid w:val="00603145"/>
    <w:rsid w:val="009E0D11"/>
    <w:rsid w:val="00A359B8"/>
    <w:rsid w:val="00AA1D8D"/>
    <w:rsid w:val="00B47730"/>
    <w:rsid w:val="00BF076B"/>
    <w:rsid w:val="00CB0664"/>
    <w:rsid w:val="00F4513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AF02C8"/>
  <w14:defaultImageDpi w14:val="300"/>
  <w15:docId w15:val="{4AC1C47E-D0AA-48B3-90BC-D51935454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27D99EC-0156-4BE2-BEFB-4145D6631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4794</Words>
  <Characters>2734</Characters>
  <Application>Microsoft Office Word</Application>
  <DocSecurity>0</DocSecurity>
  <Lines>22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7513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Admin123</cp:lastModifiedBy>
  <cp:revision>3</cp:revision>
  <dcterms:created xsi:type="dcterms:W3CDTF">2013-12-23T23:15:00Z</dcterms:created>
  <dcterms:modified xsi:type="dcterms:W3CDTF">2025-11-10T07:33:00Z</dcterms:modified>
  <cp:category/>
</cp:coreProperties>
</file>