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0C5" w:rsidRPr="00A74AA2" w:rsidRDefault="00E250C5" w:rsidP="000C5168">
      <w:pPr>
        <w:spacing w:line="360" w:lineRule="auto"/>
        <w:jc w:val="both"/>
      </w:pPr>
    </w:p>
    <w:p w:rsidR="00E250C5" w:rsidRPr="00A74AA2" w:rsidRDefault="00E250C5" w:rsidP="000C5168">
      <w:pPr>
        <w:spacing w:line="360" w:lineRule="auto"/>
        <w:jc w:val="both"/>
      </w:pPr>
    </w:p>
    <w:p w:rsidR="00E250C5" w:rsidRDefault="00E250C5" w:rsidP="000C5168">
      <w:pPr>
        <w:spacing w:line="360" w:lineRule="auto"/>
        <w:jc w:val="both"/>
      </w:pPr>
    </w:p>
    <w:p w:rsidR="00CA0F26" w:rsidRPr="00CA0F26" w:rsidRDefault="00CA0F26" w:rsidP="000C5168">
      <w:pPr>
        <w:spacing w:line="360" w:lineRule="auto"/>
        <w:jc w:val="both"/>
      </w:pPr>
    </w:p>
    <w:p w:rsidR="00CA0F26" w:rsidRDefault="00CA0F26" w:rsidP="000C5168">
      <w:pPr>
        <w:spacing w:line="360" w:lineRule="auto"/>
        <w:jc w:val="both"/>
        <w:rPr>
          <w:lang w:val="en-US"/>
        </w:rPr>
      </w:pPr>
    </w:p>
    <w:p w:rsidR="00CA0F26" w:rsidRPr="00CA0F26" w:rsidRDefault="00CA0F26" w:rsidP="00CA0F26">
      <w:pPr>
        <w:spacing w:line="360" w:lineRule="auto"/>
        <w:jc w:val="center"/>
        <w:rPr>
          <w:lang w:val="en-US"/>
        </w:rPr>
      </w:pPr>
    </w:p>
    <w:p w:rsidR="00945F82" w:rsidRPr="00CA0F26" w:rsidRDefault="005F7EBC" w:rsidP="008B7F93">
      <w:pPr>
        <w:spacing w:line="360" w:lineRule="auto"/>
        <w:jc w:val="center"/>
        <w:rPr>
          <w:rFonts w:asciiTheme="majorHAnsi" w:hAnsiTheme="majorHAnsi"/>
          <w:b/>
          <w:sz w:val="56"/>
          <w:lang w:val="en-US"/>
        </w:rPr>
      </w:pPr>
      <w:r w:rsidRPr="009C49B0">
        <w:rPr>
          <w:rFonts w:ascii="Monotype Corsiva" w:hAnsi="Monotype Corsiva"/>
          <w:b/>
          <w:sz w:val="56"/>
        </w:rPr>
        <w:t xml:space="preserve">   </w:t>
      </w:r>
      <w:r w:rsidR="00164549" w:rsidRPr="00CA0F26">
        <w:rPr>
          <w:rFonts w:asciiTheme="majorHAnsi" w:hAnsiTheme="majorHAnsi"/>
          <w:b/>
          <w:sz w:val="56"/>
        </w:rPr>
        <w:t>Використання</w:t>
      </w:r>
      <w:r w:rsidR="00945F82" w:rsidRPr="00CA0F26">
        <w:rPr>
          <w:rFonts w:asciiTheme="majorHAnsi" w:hAnsiTheme="majorHAnsi"/>
          <w:b/>
          <w:sz w:val="56"/>
          <w:lang w:val="en-US"/>
        </w:rPr>
        <w:t xml:space="preserve"> </w:t>
      </w:r>
      <w:r w:rsidR="00164549" w:rsidRPr="00CA0F26">
        <w:rPr>
          <w:rFonts w:asciiTheme="majorHAnsi" w:hAnsiTheme="majorHAnsi"/>
          <w:b/>
          <w:sz w:val="56"/>
        </w:rPr>
        <w:t xml:space="preserve"> </w:t>
      </w:r>
      <w:proofErr w:type="spellStart"/>
      <w:r w:rsidR="00164549" w:rsidRPr="00CA0F26">
        <w:rPr>
          <w:rFonts w:asciiTheme="majorHAnsi" w:hAnsiTheme="majorHAnsi"/>
          <w:b/>
          <w:sz w:val="56"/>
        </w:rPr>
        <w:t>міжпредметних</w:t>
      </w:r>
      <w:proofErr w:type="spellEnd"/>
      <w:r w:rsidR="00164549" w:rsidRPr="00CA0F26">
        <w:rPr>
          <w:rFonts w:asciiTheme="majorHAnsi" w:hAnsiTheme="majorHAnsi"/>
          <w:b/>
          <w:sz w:val="56"/>
        </w:rPr>
        <w:t xml:space="preserve"> </w:t>
      </w:r>
      <w:r w:rsidR="00945F82" w:rsidRPr="00CA0F26">
        <w:rPr>
          <w:rFonts w:asciiTheme="majorHAnsi" w:hAnsiTheme="majorHAnsi"/>
          <w:b/>
          <w:sz w:val="56"/>
          <w:lang w:val="en-US"/>
        </w:rPr>
        <w:t xml:space="preserve"> </w:t>
      </w:r>
      <w:r w:rsidR="00164549" w:rsidRPr="00CA0F26">
        <w:rPr>
          <w:rFonts w:asciiTheme="majorHAnsi" w:hAnsiTheme="majorHAnsi"/>
          <w:b/>
          <w:sz w:val="56"/>
        </w:rPr>
        <w:t xml:space="preserve">зв’язків </w:t>
      </w:r>
    </w:p>
    <w:p w:rsidR="00E250C5" w:rsidRPr="009C49B0" w:rsidRDefault="00164549" w:rsidP="008B7F93">
      <w:pPr>
        <w:spacing w:line="360" w:lineRule="auto"/>
        <w:jc w:val="center"/>
        <w:rPr>
          <w:rFonts w:ascii="Monotype Corsiva" w:hAnsi="Monotype Corsiva"/>
          <w:b/>
          <w:sz w:val="56"/>
        </w:rPr>
      </w:pPr>
      <w:r w:rsidRPr="00CA0F26">
        <w:rPr>
          <w:rFonts w:asciiTheme="majorHAnsi" w:hAnsiTheme="majorHAnsi"/>
          <w:b/>
          <w:sz w:val="56"/>
        </w:rPr>
        <w:t xml:space="preserve">на </w:t>
      </w:r>
      <w:r w:rsidR="005F7EBC" w:rsidRPr="00CA0F26">
        <w:rPr>
          <w:rFonts w:asciiTheme="majorHAnsi" w:hAnsiTheme="majorHAnsi"/>
          <w:b/>
          <w:sz w:val="56"/>
        </w:rPr>
        <w:t xml:space="preserve"> </w:t>
      </w:r>
      <w:r w:rsidRPr="00CA0F26">
        <w:rPr>
          <w:rFonts w:asciiTheme="majorHAnsi" w:hAnsiTheme="majorHAnsi"/>
          <w:b/>
          <w:sz w:val="56"/>
        </w:rPr>
        <w:t xml:space="preserve">уроках </w:t>
      </w:r>
      <w:r w:rsidR="00945F82" w:rsidRPr="00CA0F26">
        <w:rPr>
          <w:rFonts w:asciiTheme="majorHAnsi" w:hAnsiTheme="majorHAnsi"/>
          <w:b/>
          <w:sz w:val="56"/>
          <w:lang w:val="ru-RU"/>
        </w:rPr>
        <w:t xml:space="preserve"> </w:t>
      </w:r>
      <w:r w:rsidRPr="00CA0F26">
        <w:rPr>
          <w:rFonts w:asciiTheme="majorHAnsi" w:hAnsiTheme="majorHAnsi"/>
          <w:b/>
          <w:sz w:val="56"/>
        </w:rPr>
        <w:t>інформатики</w:t>
      </w:r>
    </w:p>
    <w:p w:rsidR="00E250C5" w:rsidRPr="009C49B0" w:rsidRDefault="00E250C5" w:rsidP="000C5168">
      <w:pPr>
        <w:spacing w:line="360" w:lineRule="auto"/>
        <w:jc w:val="both"/>
        <w:rPr>
          <w:rFonts w:ascii="Monotype Corsiva" w:hAnsi="Monotype Corsiva"/>
          <w:sz w:val="52"/>
        </w:rPr>
      </w:pPr>
    </w:p>
    <w:p w:rsidR="00E250C5" w:rsidRPr="005F7EBC" w:rsidRDefault="00E250C5" w:rsidP="000C5168">
      <w:pPr>
        <w:spacing w:line="360" w:lineRule="auto"/>
        <w:jc w:val="both"/>
        <w:rPr>
          <w:sz w:val="40"/>
        </w:rPr>
      </w:pPr>
    </w:p>
    <w:p w:rsidR="00E250C5" w:rsidRPr="00CA0F26" w:rsidRDefault="00CA0F26" w:rsidP="00CA0F26">
      <w:pPr>
        <w:spacing w:line="360" w:lineRule="auto"/>
        <w:jc w:val="right"/>
        <w:rPr>
          <w:b/>
          <w:sz w:val="40"/>
        </w:rPr>
      </w:pPr>
      <w:r w:rsidRPr="00CA0F26">
        <w:rPr>
          <w:b/>
          <w:sz w:val="40"/>
        </w:rPr>
        <w:t xml:space="preserve">Автор: </w:t>
      </w:r>
      <w:proofErr w:type="spellStart"/>
      <w:r w:rsidRPr="00CA0F26">
        <w:rPr>
          <w:b/>
          <w:sz w:val="36"/>
        </w:rPr>
        <w:t>Скабик</w:t>
      </w:r>
      <w:proofErr w:type="spellEnd"/>
      <w:r w:rsidRPr="00CA0F26">
        <w:rPr>
          <w:b/>
          <w:sz w:val="36"/>
          <w:lang w:val="en-US"/>
        </w:rPr>
        <w:t xml:space="preserve"> </w:t>
      </w:r>
      <w:r w:rsidRPr="00CA0F26">
        <w:rPr>
          <w:b/>
          <w:sz w:val="36"/>
        </w:rPr>
        <w:t xml:space="preserve"> Юрій  Степанович</w:t>
      </w:r>
    </w:p>
    <w:p w:rsidR="00E250C5" w:rsidRPr="00A74AA2" w:rsidRDefault="00E250C5" w:rsidP="009C49B0">
      <w:pPr>
        <w:jc w:val="right"/>
      </w:pPr>
    </w:p>
    <w:p w:rsidR="00E250C5" w:rsidRPr="00A74AA2" w:rsidRDefault="00E250C5" w:rsidP="000C5168">
      <w:pPr>
        <w:spacing w:line="360" w:lineRule="auto"/>
        <w:jc w:val="both"/>
        <w:rPr>
          <w:i/>
        </w:rPr>
      </w:pPr>
    </w:p>
    <w:p w:rsidR="00E15B15" w:rsidRDefault="00E15B15" w:rsidP="000C5168">
      <w:pPr>
        <w:spacing w:line="360" w:lineRule="auto"/>
        <w:jc w:val="both"/>
        <w:rPr>
          <w:i/>
        </w:rPr>
      </w:pPr>
    </w:p>
    <w:p w:rsidR="001E53E2" w:rsidRPr="005F7EBC" w:rsidRDefault="001E53E2" w:rsidP="000C5168">
      <w:pPr>
        <w:spacing w:line="360" w:lineRule="auto"/>
        <w:jc w:val="both"/>
        <w:rPr>
          <w:i/>
          <w:lang w:val="en-US"/>
        </w:rPr>
      </w:pPr>
    </w:p>
    <w:p w:rsidR="009C49B0" w:rsidRDefault="009C49B0" w:rsidP="009C49B0">
      <w:pPr>
        <w:spacing w:line="360" w:lineRule="auto"/>
        <w:jc w:val="center"/>
        <w:rPr>
          <w:lang w:val="en-US"/>
        </w:rPr>
      </w:pPr>
    </w:p>
    <w:p w:rsidR="009C49B0" w:rsidRDefault="009C49B0" w:rsidP="009C49B0">
      <w:pPr>
        <w:spacing w:line="360" w:lineRule="auto"/>
        <w:jc w:val="center"/>
        <w:rPr>
          <w:lang w:val="en-US"/>
        </w:rPr>
      </w:pPr>
    </w:p>
    <w:p w:rsidR="00CA0F26" w:rsidRDefault="00CA0F26" w:rsidP="009C49B0">
      <w:pPr>
        <w:spacing w:line="360" w:lineRule="auto"/>
        <w:jc w:val="center"/>
        <w:rPr>
          <w:lang w:val="en-US"/>
        </w:rPr>
      </w:pPr>
    </w:p>
    <w:p w:rsidR="00CA0F26" w:rsidRDefault="00CA0F26" w:rsidP="009C49B0">
      <w:pPr>
        <w:spacing w:line="360" w:lineRule="auto"/>
        <w:jc w:val="center"/>
        <w:rPr>
          <w:lang w:val="en-US"/>
        </w:rPr>
      </w:pPr>
    </w:p>
    <w:p w:rsidR="00CA0F26" w:rsidRDefault="00CA0F26" w:rsidP="009C49B0">
      <w:pPr>
        <w:spacing w:line="360" w:lineRule="auto"/>
        <w:jc w:val="center"/>
        <w:rPr>
          <w:lang w:val="en-US"/>
        </w:rPr>
      </w:pPr>
    </w:p>
    <w:p w:rsidR="00CA0F26" w:rsidRDefault="00CA0F26" w:rsidP="009C49B0">
      <w:pPr>
        <w:spacing w:line="360" w:lineRule="auto"/>
        <w:jc w:val="center"/>
        <w:rPr>
          <w:lang w:val="en-US"/>
        </w:rPr>
      </w:pPr>
    </w:p>
    <w:p w:rsidR="00CA0F26" w:rsidRDefault="00CA0F26" w:rsidP="009C49B0">
      <w:pPr>
        <w:spacing w:line="360" w:lineRule="auto"/>
        <w:jc w:val="center"/>
        <w:rPr>
          <w:lang w:val="en-US"/>
        </w:rPr>
      </w:pPr>
    </w:p>
    <w:p w:rsidR="00CA0F26" w:rsidRDefault="00CA0F26" w:rsidP="009C49B0">
      <w:pPr>
        <w:spacing w:line="360" w:lineRule="auto"/>
        <w:jc w:val="center"/>
        <w:rPr>
          <w:lang w:val="en-US"/>
        </w:rPr>
      </w:pPr>
    </w:p>
    <w:p w:rsidR="00CA0F26" w:rsidRDefault="00CA0F26" w:rsidP="00CA0F26">
      <w:pPr>
        <w:spacing w:line="360" w:lineRule="auto"/>
      </w:pPr>
    </w:p>
    <w:p w:rsidR="00CA0F26" w:rsidRPr="00CA0F26" w:rsidRDefault="00CA0F26" w:rsidP="00CA0F26">
      <w:pPr>
        <w:spacing w:line="360" w:lineRule="auto"/>
      </w:pPr>
    </w:p>
    <w:p w:rsidR="009C49B0" w:rsidRPr="00CA0F26" w:rsidRDefault="009C49B0" w:rsidP="009C49B0">
      <w:pPr>
        <w:spacing w:line="360" w:lineRule="auto"/>
        <w:jc w:val="center"/>
        <w:rPr>
          <w:lang w:val="en-US"/>
        </w:rPr>
      </w:pPr>
    </w:p>
    <w:p w:rsidR="00ED336E" w:rsidRPr="009C49B0" w:rsidRDefault="00123B16" w:rsidP="009C49B0">
      <w:pPr>
        <w:spacing w:line="360" w:lineRule="auto"/>
        <w:jc w:val="center"/>
        <w:rPr>
          <w:lang w:val="en-US"/>
        </w:rPr>
      </w:pPr>
      <w:r w:rsidRPr="008B7F93">
        <w:rPr>
          <w:b/>
          <w:sz w:val="32"/>
          <w:szCs w:val="32"/>
        </w:rPr>
        <w:lastRenderedPageBreak/>
        <w:t>Зміст</w:t>
      </w:r>
    </w:p>
    <w:p w:rsidR="008B7F93" w:rsidRDefault="008B7F93" w:rsidP="005F7EBC">
      <w:pPr>
        <w:spacing w:line="360" w:lineRule="auto"/>
        <w:ind w:left="360"/>
        <w:jc w:val="both"/>
      </w:pPr>
      <w:r>
        <w:t>Вступ</w:t>
      </w:r>
      <w:r w:rsidR="00D328DD">
        <w:t>……………………………………………………………………</w:t>
      </w:r>
      <w:r w:rsidR="005F7EBC">
        <w:t>…..</w:t>
      </w:r>
      <w:r w:rsidR="00D328DD">
        <w:t>…….3</w:t>
      </w:r>
    </w:p>
    <w:p w:rsidR="008B7F93" w:rsidRDefault="00AB25E4" w:rsidP="008B7F93">
      <w:pPr>
        <w:numPr>
          <w:ilvl w:val="0"/>
          <w:numId w:val="8"/>
        </w:numPr>
        <w:spacing w:line="360" w:lineRule="auto"/>
        <w:jc w:val="both"/>
      </w:pPr>
      <w:r>
        <w:t>Актуальність та с</w:t>
      </w:r>
      <w:r w:rsidR="005F7EBC">
        <w:t xml:space="preserve">уть використання </w:t>
      </w:r>
      <w:proofErr w:type="spellStart"/>
      <w:r w:rsidR="005F7EBC">
        <w:t>між</w:t>
      </w:r>
      <w:r w:rsidR="008B7F93">
        <w:t>предметних</w:t>
      </w:r>
      <w:proofErr w:type="spellEnd"/>
      <w:r w:rsidR="008B7F93">
        <w:t xml:space="preserve"> зв’язкі</w:t>
      </w:r>
      <w:r>
        <w:t>в.</w:t>
      </w:r>
      <w:r w:rsidR="00D328DD">
        <w:t>……………5</w:t>
      </w:r>
    </w:p>
    <w:p w:rsidR="008B7F93" w:rsidRDefault="005F7EBC" w:rsidP="008B7F93">
      <w:pPr>
        <w:numPr>
          <w:ilvl w:val="0"/>
          <w:numId w:val="8"/>
        </w:numPr>
        <w:spacing w:line="360" w:lineRule="auto"/>
        <w:jc w:val="both"/>
      </w:pPr>
      <w:r>
        <w:t xml:space="preserve">Практичне використання </w:t>
      </w:r>
      <w:proofErr w:type="spellStart"/>
      <w:r>
        <w:t>між</w:t>
      </w:r>
      <w:r w:rsidR="006E6C3B">
        <w:t>предметних</w:t>
      </w:r>
      <w:proofErr w:type="spellEnd"/>
      <w:r w:rsidR="006E6C3B">
        <w:t xml:space="preserve"> зв’язків</w:t>
      </w:r>
      <w:r w:rsidR="00784FAF">
        <w:t>………………………..8</w:t>
      </w:r>
    </w:p>
    <w:p w:rsidR="006E6C3B" w:rsidRPr="00D328DD" w:rsidRDefault="006E6C3B" w:rsidP="006E6C3B">
      <w:pPr>
        <w:numPr>
          <w:ilvl w:val="1"/>
          <w:numId w:val="8"/>
        </w:numPr>
        <w:spacing w:line="360" w:lineRule="auto"/>
        <w:jc w:val="both"/>
        <w:rPr>
          <w:lang w:val="ru-RU"/>
        </w:rPr>
      </w:pPr>
      <w:r>
        <w:t xml:space="preserve">Математика при вивченні </w:t>
      </w:r>
      <w:r>
        <w:rPr>
          <w:lang w:val="en-US"/>
        </w:rPr>
        <w:t>Excel</w:t>
      </w:r>
      <w:r w:rsidR="00784FAF">
        <w:rPr>
          <w:lang w:val="ru-RU"/>
        </w:rPr>
        <w:t>……………………………………...8</w:t>
      </w:r>
    </w:p>
    <w:p w:rsidR="006E6C3B" w:rsidRPr="00D328DD" w:rsidRDefault="00011B01" w:rsidP="006E6C3B">
      <w:pPr>
        <w:numPr>
          <w:ilvl w:val="1"/>
          <w:numId w:val="8"/>
        </w:numPr>
        <w:spacing w:line="360" w:lineRule="auto"/>
        <w:jc w:val="both"/>
        <w:rPr>
          <w:lang w:val="ru-RU"/>
        </w:rPr>
      </w:pPr>
      <w:r>
        <w:t>Фізика на уроках інформатики</w:t>
      </w:r>
      <w:r w:rsidR="00784FAF">
        <w:t>………………………………………12</w:t>
      </w:r>
    </w:p>
    <w:p w:rsidR="00011B01" w:rsidRPr="00280DA5" w:rsidRDefault="00011B01" w:rsidP="006E6C3B">
      <w:pPr>
        <w:numPr>
          <w:ilvl w:val="1"/>
          <w:numId w:val="8"/>
        </w:numPr>
        <w:spacing w:line="360" w:lineRule="auto"/>
        <w:jc w:val="both"/>
        <w:rPr>
          <w:lang w:val="ru-RU"/>
        </w:rPr>
      </w:pPr>
      <w:r>
        <w:t>Використання українсь</w:t>
      </w:r>
      <w:r w:rsidR="003A464A">
        <w:t>кої мови при вивченні</w:t>
      </w:r>
      <w:r>
        <w:t xml:space="preserve"> </w:t>
      </w:r>
      <w:r>
        <w:rPr>
          <w:lang w:val="en-US"/>
        </w:rPr>
        <w:t>Access</w:t>
      </w:r>
      <w:r w:rsidR="003A464A">
        <w:t>…………….</w:t>
      </w:r>
      <w:r w:rsidR="00784FAF">
        <w:t>.14</w:t>
      </w:r>
    </w:p>
    <w:p w:rsidR="00280DA5" w:rsidRPr="00011B01" w:rsidRDefault="00280DA5" w:rsidP="006E6C3B">
      <w:pPr>
        <w:numPr>
          <w:ilvl w:val="1"/>
          <w:numId w:val="8"/>
        </w:numPr>
        <w:spacing w:line="360" w:lineRule="auto"/>
        <w:jc w:val="both"/>
        <w:rPr>
          <w:lang w:val="ru-RU"/>
        </w:rPr>
      </w:pPr>
      <w:r>
        <w:t>Комп’ютер і плані</w:t>
      </w:r>
      <w:r w:rsidR="00D72132">
        <w:t xml:space="preserve">метрія. Програма </w:t>
      </w:r>
      <w:r w:rsidR="00D72132">
        <w:rPr>
          <w:lang w:val="en-US"/>
        </w:rPr>
        <w:t>GRAND</w:t>
      </w:r>
      <w:r w:rsidR="00D72132">
        <w:rPr>
          <w:lang w:val="ru-RU"/>
        </w:rPr>
        <w:t>-</w:t>
      </w:r>
      <w:r w:rsidR="00D72132" w:rsidRPr="00D72132">
        <w:rPr>
          <w:lang w:val="ru-RU"/>
        </w:rPr>
        <w:t>2</w:t>
      </w:r>
      <w:r w:rsidR="00D72132">
        <w:rPr>
          <w:lang w:val="en-US"/>
        </w:rPr>
        <w:t>D</w:t>
      </w:r>
      <w:r w:rsidR="00D72132">
        <w:t>…………………..17</w:t>
      </w:r>
    </w:p>
    <w:p w:rsidR="00011B01" w:rsidRDefault="00C178ED" w:rsidP="005F7EBC">
      <w:pPr>
        <w:spacing w:line="360" w:lineRule="auto"/>
        <w:ind w:left="360"/>
        <w:jc w:val="both"/>
      </w:pPr>
      <w:r>
        <w:t>Висновок………………………………………………………………</w:t>
      </w:r>
      <w:r w:rsidR="005F7EBC">
        <w:t>….</w:t>
      </w:r>
      <w:r>
        <w:t>……</w:t>
      </w:r>
      <w:r w:rsidR="0011622F">
        <w:t>..19</w:t>
      </w:r>
    </w:p>
    <w:p w:rsidR="00F150C3" w:rsidRDefault="00F150C3" w:rsidP="005F7EBC">
      <w:pPr>
        <w:spacing w:line="360" w:lineRule="auto"/>
        <w:ind w:left="360"/>
        <w:jc w:val="both"/>
      </w:pPr>
      <w:r>
        <w:t>Використана література</w:t>
      </w:r>
      <w:r w:rsidR="00C178ED">
        <w:t>…………………………………………</w:t>
      </w:r>
      <w:r w:rsidR="005F7EBC">
        <w:t>….</w:t>
      </w:r>
      <w:r w:rsidR="00C178ED">
        <w:t>…………</w:t>
      </w:r>
      <w:r w:rsidR="0011622F">
        <w:t>..21</w:t>
      </w:r>
    </w:p>
    <w:p w:rsidR="005F7EBC" w:rsidRPr="00011B01" w:rsidRDefault="005F7EBC" w:rsidP="005F7EBC">
      <w:pPr>
        <w:spacing w:line="360" w:lineRule="auto"/>
        <w:ind w:left="360"/>
        <w:jc w:val="both"/>
      </w:pPr>
      <w:r>
        <w:t>Додатки в електронному варіанті</w:t>
      </w:r>
    </w:p>
    <w:p w:rsidR="008B7F93" w:rsidRPr="00A74AA2" w:rsidRDefault="008B7F93" w:rsidP="000C5168">
      <w:pPr>
        <w:spacing w:line="360" w:lineRule="auto"/>
        <w:jc w:val="both"/>
        <w:rPr>
          <w:b/>
        </w:rPr>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ED336E" w:rsidRPr="00A74AA2" w:rsidRDefault="00ED336E" w:rsidP="000C5168">
      <w:pPr>
        <w:spacing w:line="360" w:lineRule="auto"/>
        <w:jc w:val="both"/>
      </w:pPr>
    </w:p>
    <w:p w:rsidR="002747A0" w:rsidRPr="00A74AA2" w:rsidRDefault="002747A0" w:rsidP="005F7EBC">
      <w:pPr>
        <w:spacing w:line="360" w:lineRule="auto"/>
        <w:jc w:val="center"/>
        <w:rPr>
          <w:rStyle w:val="rvts17"/>
          <w:b w:val="0"/>
          <w:bCs w:val="0"/>
          <w:color w:val="auto"/>
          <w:sz w:val="28"/>
          <w:szCs w:val="28"/>
        </w:rPr>
      </w:pPr>
      <w:r w:rsidRPr="00A74AA2">
        <w:rPr>
          <w:rStyle w:val="rvts17"/>
          <w:sz w:val="32"/>
          <w:szCs w:val="32"/>
        </w:rPr>
        <w:t>Вступ</w:t>
      </w:r>
    </w:p>
    <w:p w:rsidR="00054BC9" w:rsidRPr="00A74AA2" w:rsidRDefault="00054BC9" w:rsidP="000C5168">
      <w:pPr>
        <w:pStyle w:val="rvps11"/>
        <w:spacing w:line="360" w:lineRule="auto"/>
        <w:rPr>
          <w:rFonts w:ascii="Arial" w:hAnsi="Arial" w:cs="Arial"/>
          <w:color w:val="000000"/>
          <w:sz w:val="28"/>
          <w:szCs w:val="28"/>
        </w:rPr>
      </w:pPr>
      <w:r w:rsidRPr="00A74AA2">
        <w:rPr>
          <w:rStyle w:val="rvts6"/>
          <w:sz w:val="28"/>
          <w:szCs w:val="28"/>
        </w:rPr>
        <w:t xml:space="preserve"> В останній час стало очевидним, що </w:t>
      </w:r>
      <w:proofErr w:type="spellStart"/>
      <w:r w:rsidR="00C33E02">
        <w:rPr>
          <w:rStyle w:val="rvts17"/>
          <w:b w:val="0"/>
          <w:sz w:val="28"/>
          <w:szCs w:val="28"/>
        </w:rPr>
        <w:t>між</w:t>
      </w:r>
      <w:r w:rsidR="00A700F8" w:rsidRPr="00A74AA2">
        <w:rPr>
          <w:rStyle w:val="rvts17"/>
          <w:b w:val="0"/>
          <w:sz w:val="28"/>
          <w:szCs w:val="28"/>
        </w:rPr>
        <w:t>предметна</w:t>
      </w:r>
      <w:proofErr w:type="spellEnd"/>
      <w:r w:rsidR="009C71F7" w:rsidRPr="00A74AA2">
        <w:rPr>
          <w:rStyle w:val="rvts17"/>
          <w:b w:val="0"/>
          <w:sz w:val="28"/>
          <w:szCs w:val="28"/>
        </w:rPr>
        <w:t xml:space="preserve"> і</w:t>
      </w:r>
      <w:r w:rsidRPr="00A74AA2">
        <w:rPr>
          <w:rStyle w:val="rvts17"/>
          <w:b w:val="0"/>
          <w:sz w:val="28"/>
          <w:szCs w:val="28"/>
        </w:rPr>
        <w:t>нтеграція</w:t>
      </w:r>
      <w:r w:rsidR="009C71F7" w:rsidRPr="00A74AA2">
        <w:rPr>
          <w:rStyle w:val="rvts19"/>
          <w:sz w:val="28"/>
          <w:szCs w:val="28"/>
          <w:u w:val="none"/>
        </w:rPr>
        <w:t xml:space="preserve"> </w:t>
      </w:r>
      <w:r w:rsidRPr="00A74AA2">
        <w:rPr>
          <w:rStyle w:val="rvts17"/>
          <w:b w:val="0"/>
          <w:sz w:val="28"/>
          <w:szCs w:val="28"/>
        </w:rPr>
        <w:t>навчального процесу</w:t>
      </w:r>
      <w:r w:rsidRPr="00A74AA2">
        <w:rPr>
          <w:rStyle w:val="rvts6"/>
          <w:sz w:val="28"/>
          <w:szCs w:val="28"/>
        </w:rPr>
        <w:t xml:space="preserve"> - один </w:t>
      </w:r>
      <w:r w:rsidR="002747A0" w:rsidRPr="00A74AA2">
        <w:rPr>
          <w:rStyle w:val="rvts6"/>
          <w:sz w:val="28"/>
          <w:szCs w:val="28"/>
        </w:rPr>
        <w:t>з</w:t>
      </w:r>
      <w:r w:rsidRPr="00A74AA2">
        <w:rPr>
          <w:rStyle w:val="rvts6"/>
          <w:sz w:val="28"/>
          <w:szCs w:val="28"/>
        </w:rPr>
        <w:t xml:space="preserve"> найважливіших чинників оптимізації i раціоналізації процесу навчання. Необхідність здійснення </w:t>
      </w:r>
      <w:proofErr w:type="spellStart"/>
      <w:r w:rsidR="002747A0" w:rsidRPr="00A74AA2">
        <w:rPr>
          <w:rStyle w:val="rvts17"/>
          <w:b w:val="0"/>
          <w:sz w:val="28"/>
          <w:szCs w:val="28"/>
        </w:rPr>
        <w:t>міжпредметної</w:t>
      </w:r>
      <w:proofErr w:type="spellEnd"/>
      <w:r w:rsidRPr="00A74AA2">
        <w:rPr>
          <w:rStyle w:val="rvts17"/>
          <w:b w:val="0"/>
          <w:sz w:val="28"/>
          <w:szCs w:val="28"/>
        </w:rPr>
        <w:t xml:space="preserve"> інтеграції</w:t>
      </w:r>
      <w:r w:rsidR="009C71F7" w:rsidRPr="00A74AA2">
        <w:rPr>
          <w:rStyle w:val="rvts19"/>
          <w:sz w:val="28"/>
          <w:szCs w:val="28"/>
          <w:u w:val="none"/>
        </w:rPr>
        <w:t xml:space="preserve"> </w:t>
      </w:r>
      <w:r w:rsidRPr="00A74AA2">
        <w:rPr>
          <w:rStyle w:val="rvts6"/>
          <w:sz w:val="28"/>
          <w:szCs w:val="28"/>
        </w:rPr>
        <w:t xml:space="preserve"> випливає з педагогічних, психологічних i філософських значень </w:t>
      </w:r>
      <w:proofErr w:type="spellStart"/>
      <w:r w:rsidRPr="00A74AA2">
        <w:rPr>
          <w:rStyle w:val="rvts6"/>
          <w:sz w:val="28"/>
          <w:szCs w:val="28"/>
        </w:rPr>
        <w:t>їx</w:t>
      </w:r>
      <w:proofErr w:type="spellEnd"/>
      <w:r w:rsidRPr="00A74AA2">
        <w:rPr>
          <w:rStyle w:val="rvts6"/>
          <w:sz w:val="28"/>
          <w:szCs w:val="28"/>
        </w:rPr>
        <w:t xml:space="preserve"> для вдосконалення процесу навчання основам наук. Як зазначає відомий методист В.М.Федорова, </w:t>
      </w:r>
      <w:proofErr w:type="spellStart"/>
      <w:r w:rsidRPr="00A74AA2">
        <w:rPr>
          <w:rStyle w:val="rvts6"/>
          <w:sz w:val="28"/>
          <w:szCs w:val="28"/>
        </w:rPr>
        <w:t>міжпредметні</w:t>
      </w:r>
      <w:proofErr w:type="spellEnd"/>
      <w:r w:rsidRPr="00A74AA2">
        <w:rPr>
          <w:rStyle w:val="rvts6"/>
          <w:sz w:val="28"/>
          <w:szCs w:val="28"/>
        </w:rPr>
        <w:t xml:space="preserve"> зв</w:t>
      </w:r>
      <w:r w:rsidRPr="00A74AA2">
        <w:rPr>
          <w:rStyle w:val="rvts21"/>
          <w:sz w:val="28"/>
          <w:szCs w:val="28"/>
        </w:rPr>
        <w:t>’</w:t>
      </w:r>
      <w:r w:rsidRPr="00A74AA2">
        <w:rPr>
          <w:rStyle w:val="rvts6"/>
          <w:sz w:val="28"/>
          <w:szCs w:val="28"/>
        </w:rPr>
        <w:t xml:space="preserve">язки являють собою </w:t>
      </w:r>
      <w:proofErr w:type="spellStart"/>
      <w:r w:rsidRPr="00A74AA2">
        <w:rPr>
          <w:rStyle w:val="rvts21"/>
          <w:sz w:val="28"/>
          <w:szCs w:val="28"/>
        </w:rPr>
        <w:t>“</w:t>
      </w:r>
      <w:r w:rsidRPr="00A74AA2">
        <w:rPr>
          <w:rStyle w:val="rvts6"/>
          <w:sz w:val="28"/>
          <w:szCs w:val="28"/>
        </w:rPr>
        <w:t>відображення</w:t>
      </w:r>
      <w:proofErr w:type="spellEnd"/>
      <w:r w:rsidRPr="00A74AA2">
        <w:rPr>
          <w:rStyle w:val="rvts6"/>
          <w:sz w:val="28"/>
          <w:szCs w:val="28"/>
        </w:rPr>
        <w:t xml:space="preserve"> в змісті навчальних дисциплін тих діалектичних взаємозв</w:t>
      </w:r>
      <w:r w:rsidRPr="00A74AA2">
        <w:rPr>
          <w:rStyle w:val="rvts21"/>
          <w:sz w:val="28"/>
          <w:szCs w:val="28"/>
        </w:rPr>
        <w:t>’</w:t>
      </w:r>
      <w:r w:rsidRPr="00A74AA2">
        <w:rPr>
          <w:rStyle w:val="rvts6"/>
          <w:sz w:val="28"/>
          <w:szCs w:val="28"/>
        </w:rPr>
        <w:t>язків, які об</w:t>
      </w:r>
      <w:r w:rsidRPr="00A74AA2">
        <w:rPr>
          <w:rStyle w:val="rvts21"/>
          <w:sz w:val="28"/>
          <w:szCs w:val="28"/>
        </w:rPr>
        <w:t>’</w:t>
      </w:r>
      <w:r w:rsidRPr="00A74AA2">
        <w:rPr>
          <w:rStyle w:val="rvts6"/>
          <w:sz w:val="28"/>
          <w:szCs w:val="28"/>
        </w:rPr>
        <w:t xml:space="preserve">єктивно діють у природі i пізнаються сучасними </w:t>
      </w:r>
      <w:proofErr w:type="spellStart"/>
      <w:r w:rsidRPr="00A74AA2">
        <w:rPr>
          <w:rStyle w:val="rvts6"/>
          <w:sz w:val="28"/>
          <w:szCs w:val="28"/>
        </w:rPr>
        <w:t>науками</w:t>
      </w:r>
      <w:r w:rsidRPr="00A74AA2">
        <w:rPr>
          <w:rStyle w:val="rvts21"/>
          <w:sz w:val="28"/>
          <w:szCs w:val="28"/>
        </w:rPr>
        <w:t>”</w:t>
      </w:r>
      <w:proofErr w:type="spellEnd"/>
      <w:r w:rsidRPr="00A74AA2">
        <w:rPr>
          <w:rStyle w:val="rvts6"/>
          <w:sz w:val="28"/>
          <w:szCs w:val="28"/>
        </w:rPr>
        <w:t>. Інтеграція закріплює не лише взаємозв</w:t>
      </w:r>
      <w:r w:rsidRPr="00A74AA2">
        <w:rPr>
          <w:rStyle w:val="rvts21"/>
          <w:sz w:val="28"/>
          <w:szCs w:val="28"/>
        </w:rPr>
        <w:t>’</w:t>
      </w:r>
      <w:r w:rsidRPr="00A74AA2">
        <w:rPr>
          <w:rStyle w:val="rvts6"/>
          <w:sz w:val="28"/>
          <w:szCs w:val="28"/>
        </w:rPr>
        <w:t xml:space="preserve">язок, але й взаємопроникнення окремих навчальних предметів один в одного. У педагогіці i психології обґрунтовано висновок про те, що </w:t>
      </w:r>
      <w:proofErr w:type="spellStart"/>
      <w:r w:rsidRPr="00A74AA2">
        <w:rPr>
          <w:rStyle w:val="rvts6"/>
          <w:sz w:val="28"/>
          <w:szCs w:val="28"/>
        </w:rPr>
        <w:t>міжпредметні</w:t>
      </w:r>
      <w:proofErr w:type="spellEnd"/>
      <w:r w:rsidRPr="00A74AA2">
        <w:rPr>
          <w:rStyle w:val="rvts6"/>
          <w:sz w:val="28"/>
          <w:szCs w:val="28"/>
        </w:rPr>
        <w:t xml:space="preserve"> зв</w:t>
      </w:r>
      <w:r w:rsidRPr="00A74AA2">
        <w:rPr>
          <w:rStyle w:val="rvts21"/>
          <w:sz w:val="28"/>
          <w:szCs w:val="28"/>
        </w:rPr>
        <w:t>’</w:t>
      </w:r>
      <w:r w:rsidRPr="00A74AA2">
        <w:rPr>
          <w:rStyle w:val="rvts6"/>
          <w:sz w:val="28"/>
          <w:szCs w:val="28"/>
        </w:rPr>
        <w:t>язки являють собою одну з важливих психолого-педагогічних умов підвищення доступності i науковості навчання, його зв'язку з навколишнім середовищем, активізації пізнавальної діяльності й удосконалення процесу формування знань, умінь i навичок учнів. Разом із тим, інтеграція сприяє системному i цілісному пізнанню світу</w:t>
      </w:r>
      <w:r w:rsidR="00BA5414" w:rsidRPr="00BA5414">
        <w:rPr>
          <w:rStyle w:val="rvts6"/>
          <w:sz w:val="28"/>
          <w:szCs w:val="28"/>
        </w:rPr>
        <w:t xml:space="preserve"> [3]</w:t>
      </w:r>
      <w:r w:rsidRPr="00A74AA2">
        <w:rPr>
          <w:rStyle w:val="rvts6"/>
          <w:sz w:val="28"/>
          <w:szCs w:val="28"/>
        </w:rPr>
        <w:t>.</w:t>
      </w:r>
    </w:p>
    <w:p w:rsidR="00054BC9" w:rsidRPr="00045A60" w:rsidRDefault="00054BC9" w:rsidP="000C5168">
      <w:pPr>
        <w:pStyle w:val="rvps11"/>
        <w:spacing w:line="360" w:lineRule="auto"/>
        <w:rPr>
          <w:rFonts w:ascii="Arial" w:hAnsi="Arial" w:cs="Arial"/>
          <w:color w:val="000000"/>
          <w:sz w:val="28"/>
          <w:szCs w:val="28"/>
          <w:lang w:val="en-US"/>
        </w:rPr>
      </w:pPr>
      <w:r w:rsidRPr="00A74AA2">
        <w:rPr>
          <w:rStyle w:val="rvts6"/>
          <w:sz w:val="28"/>
          <w:szCs w:val="28"/>
        </w:rPr>
        <w:t>Ці загальні положення відносять</w:t>
      </w:r>
      <w:r w:rsidR="009C71F7" w:rsidRPr="00A74AA2">
        <w:rPr>
          <w:rStyle w:val="rvts6"/>
          <w:sz w:val="28"/>
          <w:szCs w:val="28"/>
        </w:rPr>
        <w:t>ся до використання інтеграційних</w:t>
      </w:r>
      <w:r w:rsidRPr="00A74AA2">
        <w:rPr>
          <w:rStyle w:val="rvts6"/>
          <w:sz w:val="28"/>
          <w:szCs w:val="28"/>
        </w:rPr>
        <w:t xml:space="preserve"> зв</w:t>
      </w:r>
      <w:r w:rsidRPr="00A74AA2">
        <w:rPr>
          <w:rStyle w:val="rvts21"/>
          <w:sz w:val="28"/>
          <w:szCs w:val="28"/>
        </w:rPr>
        <w:t>’</w:t>
      </w:r>
      <w:r w:rsidRPr="00A74AA2">
        <w:rPr>
          <w:rStyle w:val="rvts6"/>
          <w:sz w:val="28"/>
          <w:szCs w:val="28"/>
        </w:rPr>
        <w:t>язків при вивченні будь-якого навчального предмета, мають особ</w:t>
      </w:r>
      <w:r w:rsidRPr="00A74AA2">
        <w:rPr>
          <w:rStyle w:val="rvts21"/>
          <w:sz w:val="28"/>
          <w:szCs w:val="28"/>
        </w:rPr>
        <w:softHyphen/>
      </w:r>
      <w:r w:rsidRPr="00A74AA2">
        <w:rPr>
          <w:rStyle w:val="rvts6"/>
          <w:sz w:val="28"/>
          <w:szCs w:val="28"/>
        </w:rPr>
        <w:t>ливо</w:t>
      </w:r>
      <w:r w:rsidR="00BA1341" w:rsidRPr="00A74AA2">
        <w:rPr>
          <w:rStyle w:val="rvts6"/>
          <w:sz w:val="28"/>
          <w:szCs w:val="28"/>
        </w:rPr>
        <w:t xml:space="preserve"> важливе значення для курсу інформатики</w:t>
      </w:r>
      <w:r w:rsidRPr="00A74AA2">
        <w:rPr>
          <w:rStyle w:val="rvts6"/>
          <w:sz w:val="28"/>
          <w:szCs w:val="28"/>
        </w:rPr>
        <w:t xml:space="preserve"> середньої загальноосвітньої школи, як науки i навчального предмета в крайньому разі з таких при</w:t>
      </w:r>
      <w:r w:rsidRPr="00A74AA2">
        <w:rPr>
          <w:rStyle w:val="rvts21"/>
          <w:sz w:val="28"/>
          <w:szCs w:val="28"/>
        </w:rPr>
        <w:softHyphen/>
      </w:r>
      <w:r w:rsidRPr="00A74AA2">
        <w:rPr>
          <w:rStyle w:val="rvts6"/>
          <w:sz w:val="28"/>
          <w:szCs w:val="28"/>
        </w:rPr>
        <w:t xml:space="preserve">чин. </w:t>
      </w:r>
      <w:r w:rsidRPr="00A74AA2">
        <w:rPr>
          <w:rStyle w:val="rvts17"/>
          <w:b w:val="0"/>
          <w:sz w:val="28"/>
          <w:szCs w:val="28"/>
        </w:rPr>
        <w:t>По-перше</w:t>
      </w:r>
      <w:r w:rsidR="009C71F7" w:rsidRPr="00A74AA2">
        <w:rPr>
          <w:rStyle w:val="rvts6"/>
          <w:sz w:val="28"/>
          <w:szCs w:val="28"/>
        </w:rPr>
        <w:t>,  інформатика - це</w:t>
      </w:r>
      <w:r w:rsidRPr="00A74AA2">
        <w:rPr>
          <w:rStyle w:val="rvts6"/>
          <w:sz w:val="28"/>
          <w:szCs w:val="28"/>
        </w:rPr>
        <w:t xml:space="preserve"> наука, яка </w:t>
      </w:r>
      <w:r w:rsidR="00150408" w:rsidRPr="00A74AA2">
        <w:rPr>
          <w:rStyle w:val="rvts6"/>
          <w:sz w:val="28"/>
          <w:szCs w:val="28"/>
        </w:rPr>
        <w:t xml:space="preserve">вивчає інформаційні процеси, які відбуваються в сучасних умовах життя  </w:t>
      </w:r>
      <w:r w:rsidRPr="00A74AA2">
        <w:rPr>
          <w:rStyle w:val="rvts6"/>
          <w:sz w:val="28"/>
          <w:szCs w:val="28"/>
        </w:rPr>
        <w:t xml:space="preserve">. </w:t>
      </w:r>
      <w:r w:rsidRPr="00A74AA2">
        <w:rPr>
          <w:rStyle w:val="rvts17"/>
          <w:b w:val="0"/>
          <w:sz w:val="28"/>
          <w:szCs w:val="28"/>
        </w:rPr>
        <w:t>По-друге</w:t>
      </w:r>
      <w:r w:rsidR="009C71F7" w:rsidRPr="00A74AA2">
        <w:rPr>
          <w:rStyle w:val="rvts6"/>
          <w:sz w:val="28"/>
          <w:szCs w:val="28"/>
        </w:rPr>
        <w:t>, значення інформатики</w:t>
      </w:r>
      <w:r w:rsidRPr="00A74AA2">
        <w:rPr>
          <w:rStyle w:val="rvts6"/>
          <w:sz w:val="28"/>
          <w:szCs w:val="28"/>
        </w:rPr>
        <w:t xml:space="preserve"> далек</w:t>
      </w:r>
      <w:r w:rsidR="009C71F7" w:rsidRPr="00A74AA2">
        <w:rPr>
          <w:rStyle w:val="rvts6"/>
          <w:sz w:val="28"/>
          <w:szCs w:val="28"/>
        </w:rPr>
        <w:t>о виходить за межі власне інформатики</w:t>
      </w:r>
      <w:r w:rsidRPr="00A74AA2">
        <w:rPr>
          <w:rStyle w:val="rvts6"/>
          <w:sz w:val="28"/>
          <w:szCs w:val="28"/>
        </w:rPr>
        <w:t>.</w:t>
      </w:r>
      <w:r w:rsidRPr="00A74AA2">
        <w:rPr>
          <w:rStyle w:val="rvts17"/>
          <w:b w:val="0"/>
          <w:sz w:val="28"/>
          <w:szCs w:val="28"/>
        </w:rPr>
        <w:t xml:space="preserve"> По-третє</w:t>
      </w:r>
      <w:r w:rsidR="009C71F7" w:rsidRPr="00A74AA2">
        <w:rPr>
          <w:rStyle w:val="rvts6"/>
          <w:sz w:val="28"/>
          <w:szCs w:val="28"/>
        </w:rPr>
        <w:t>, курс інформатики</w:t>
      </w:r>
      <w:r w:rsidRPr="00A74AA2">
        <w:rPr>
          <w:rStyle w:val="rvts6"/>
          <w:sz w:val="28"/>
          <w:szCs w:val="28"/>
        </w:rPr>
        <w:t xml:space="preserve"> в сучасній середній загальноосвітній школі в умовах її диференціації, порівняно з його значенням для всього процесу навчання, дуже малий за об</w:t>
      </w:r>
      <w:r w:rsidRPr="00A74AA2">
        <w:rPr>
          <w:rStyle w:val="rvts21"/>
          <w:sz w:val="28"/>
          <w:szCs w:val="28"/>
        </w:rPr>
        <w:t>’</w:t>
      </w:r>
      <w:r w:rsidRPr="00A74AA2">
        <w:rPr>
          <w:rStyle w:val="rvts6"/>
          <w:sz w:val="28"/>
          <w:szCs w:val="28"/>
        </w:rPr>
        <w:t>ємом (наприклад, максимальна кількість</w:t>
      </w:r>
      <w:r w:rsidR="009C71F7" w:rsidRPr="00A74AA2">
        <w:rPr>
          <w:rStyle w:val="rvts6"/>
          <w:sz w:val="28"/>
          <w:szCs w:val="28"/>
        </w:rPr>
        <w:t xml:space="preserve"> годин на тиждень у природ</w:t>
      </w:r>
      <w:r w:rsidR="00150408" w:rsidRPr="00A74AA2">
        <w:rPr>
          <w:rStyle w:val="rvts6"/>
          <w:sz w:val="28"/>
          <w:szCs w:val="28"/>
        </w:rPr>
        <w:t>н</w:t>
      </w:r>
      <w:r w:rsidR="009C71F7" w:rsidRPr="00A74AA2">
        <w:rPr>
          <w:rStyle w:val="rvts6"/>
          <w:sz w:val="28"/>
          <w:szCs w:val="28"/>
        </w:rPr>
        <w:t>ичих</w:t>
      </w:r>
      <w:r w:rsidRPr="00A74AA2">
        <w:rPr>
          <w:rStyle w:val="rvts6"/>
          <w:sz w:val="28"/>
          <w:szCs w:val="28"/>
        </w:rPr>
        <w:t xml:space="preserve"> класах складає 2). Отже, встановлення </w:t>
      </w:r>
      <w:r w:rsidR="009C71F7" w:rsidRPr="00A74AA2">
        <w:rPr>
          <w:rStyle w:val="rvts17"/>
          <w:b w:val="0"/>
          <w:sz w:val="28"/>
          <w:szCs w:val="28"/>
        </w:rPr>
        <w:t>інтеграційних</w:t>
      </w:r>
      <w:r w:rsidRPr="00A74AA2">
        <w:rPr>
          <w:rStyle w:val="rvts17"/>
          <w:b w:val="0"/>
          <w:sz w:val="28"/>
          <w:szCs w:val="28"/>
        </w:rPr>
        <w:t xml:space="preserve"> зв</w:t>
      </w:r>
      <w:r w:rsidRPr="00A74AA2">
        <w:rPr>
          <w:rStyle w:val="rvts20"/>
          <w:b w:val="0"/>
          <w:sz w:val="28"/>
          <w:szCs w:val="28"/>
        </w:rPr>
        <w:t>’</w:t>
      </w:r>
      <w:r w:rsidRPr="00A74AA2">
        <w:rPr>
          <w:rStyle w:val="rvts17"/>
          <w:b w:val="0"/>
          <w:sz w:val="28"/>
          <w:szCs w:val="28"/>
        </w:rPr>
        <w:t>язків</w:t>
      </w:r>
      <w:r w:rsidR="009C71F7" w:rsidRPr="00A74AA2">
        <w:rPr>
          <w:rStyle w:val="rvts6"/>
          <w:sz w:val="28"/>
          <w:szCs w:val="28"/>
        </w:rPr>
        <w:t xml:space="preserve"> у навчанні інформатики</w:t>
      </w:r>
      <w:r w:rsidRPr="00A74AA2">
        <w:rPr>
          <w:rStyle w:val="rvts6"/>
          <w:sz w:val="28"/>
          <w:szCs w:val="28"/>
        </w:rPr>
        <w:t xml:space="preserve"> набуває не допоміжне, а першорядне значення. Нам уявляється можливим i навіть необхідн</w:t>
      </w:r>
      <w:r w:rsidR="009C71F7" w:rsidRPr="00A74AA2">
        <w:rPr>
          <w:rStyle w:val="rvts6"/>
          <w:sz w:val="28"/>
          <w:szCs w:val="28"/>
        </w:rPr>
        <w:t>им, увесь процес навчання інформатики</w:t>
      </w:r>
      <w:r w:rsidRPr="00A74AA2">
        <w:rPr>
          <w:rStyle w:val="rvts6"/>
          <w:sz w:val="28"/>
          <w:szCs w:val="28"/>
        </w:rPr>
        <w:t xml:space="preserve"> </w:t>
      </w:r>
      <w:r w:rsidR="009C71F7" w:rsidRPr="00A74AA2">
        <w:rPr>
          <w:rStyle w:val="rvts6"/>
          <w:sz w:val="28"/>
          <w:szCs w:val="28"/>
        </w:rPr>
        <w:t>будувати на інтеграційній</w:t>
      </w:r>
      <w:r w:rsidRPr="00A74AA2">
        <w:rPr>
          <w:rStyle w:val="rvts6"/>
          <w:sz w:val="28"/>
          <w:szCs w:val="28"/>
        </w:rPr>
        <w:t xml:space="preserve"> основі, з врахуванням Державних стандартів (вимог) до мінімуму зм</w:t>
      </w:r>
      <w:r w:rsidR="00150408" w:rsidRPr="00A74AA2">
        <w:rPr>
          <w:rStyle w:val="rvts6"/>
          <w:sz w:val="28"/>
          <w:szCs w:val="28"/>
        </w:rPr>
        <w:t>істу i рівня підготовки з інформатики</w:t>
      </w:r>
      <w:r w:rsidRPr="00A74AA2">
        <w:rPr>
          <w:rStyle w:val="rvts6"/>
          <w:sz w:val="28"/>
          <w:szCs w:val="28"/>
        </w:rPr>
        <w:t>.</w:t>
      </w:r>
      <w:r w:rsidR="00045A60">
        <w:rPr>
          <w:rStyle w:val="rvts6"/>
          <w:sz w:val="28"/>
          <w:szCs w:val="28"/>
          <w:lang w:val="en-US"/>
        </w:rPr>
        <w:t>[5]</w:t>
      </w:r>
    </w:p>
    <w:p w:rsidR="00054BC9" w:rsidRPr="00A74AA2" w:rsidRDefault="00054BC9" w:rsidP="000C5168">
      <w:pPr>
        <w:pStyle w:val="rvps11"/>
        <w:spacing w:line="360" w:lineRule="auto"/>
        <w:rPr>
          <w:rFonts w:ascii="Arial" w:hAnsi="Arial" w:cs="Arial"/>
          <w:color w:val="000000"/>
          <w:sz w:val="28"/>
          <w:szCs w:val="28"/>
        </w:rPr>
      </w:pPr>
      <w:r w:rsidRPr="00A74AA2">
        <w:rPr>
          <w:rStyle w:val="rvts6"/>
          <w:sz w:val="28"/>
          <w:szCs w:val="28"/>
        </w:rPr>
        <w:t xml:space="preserve">Актуальність проблеми вдосконалення способів i засобів реалізації </w:t>
      </w:r>
      <w:proofErr w:type="spellStart"/>
      <w:r w:rsidRPr="00A74AA2">
        <w:rPr>
          <w:rStyle w:val="rvts6"/>
          <w:sz w:val="28"/>
          <w:szCs w:val="28"/>
        </w:rPr>
        <w:t>міжпредметних</w:t>
      </w:r>
      <w:proofErr w:type="spellEnd"/>
      <w:r w:rsidRPr="00A74AA2">
        <w:rPr>
          <w:rStyle w:val="rvts6"/>
          <w:sz w:val="28"/>
          <w:szCs w:val="28"/>
        </w:rPr>
        <w:t xml:space="preserve"> зв</w:t>
      </w:r>
      <w:r w:rsidRPr="00A74AA2">
        <w:rPr>
          <w:rStyle w:val="rvts21"/>
          <w:sz w:val="28"/>
          <w:szCs w:val="28"/>
        </w:rPr>
        <w:t>’</w:t>
      </w:r>
      <w:r w:rsidRPr="00A74AA2">
        <w:rPr>
          <w:rStyle w:val="rvts6"/>
          <w:sz w:val="28"/>
          <w:szCs w:val="28"/>
        </w:rPr>
        <w:t>язків (МПЗ), спрямованих на формування в учнів уміння встановлювати зв</w:t>
      </w:r>
      <w:r w:rsidRPr="00A74AA2">
        <w:rPr>
          <w:rStyle w:val="rvts21"/>
          <w:sz w:val="28"/>
          <w:szCs w:val="28"/>
        </w:rPr>
        <w:t>’</w:t>
      </w:r>
      <w:r w:rsidRPr="00A74AA2">
        <w:rPr>
          <w:rStyle w:val="rvts6"/>
          <w:sz w:val="28"/>
          <w:szCs w:val="28"/>
        </w:rPr>
        <w:t>язки між знаннями різних систем, зумовлена  постановкою перед сучасною загальноосвітньою середньою школою завдань значного підвищення якості знань учнів, ролі навчання в розвитку сти</w:t>
      </w:r>
      <w:r w:rsidRPr="00A74AA2">
        <w:rPr>
          <w:rStyle w:val="rvts21"/>
          <w:sz w:val="28"/>
          <w:szCs w:val="28"/>
        </w:rPr>
        <w:softHyphen/>
      </w:r>
      <w:r w:rsidRPr="00A74AA2">
        <w:rPr>
          <w:rStyle w:val="rvts6"/>
          <w:sz w:val="28"/>
          <w:szCs w:val="28"/>
        </w:rPr>
        <w:t xml:space="preserve">лю мислення i пізнавальних здібностей учнів, формування у них наукового світогляду, вміння самостійно здобувати i поглиблювати свої знання, а також підготовки </w:t>
      </w:r>
      <w:proofErr w:type="spellStart"/>
      <w:r w:rsidRPr="00A74AA2">
        <w:rPr>
          <w:rStyle w:val="rvts6"/>
          <w:sz w:val="28"/>
          <w:szCs w:val="28"/>
        </w:rPr>
        <w:t>їx</w:t>
      </w:r>
      <w:proofErr w:type="spellEnd"/>
      <w:r w:rsidRPr="00A74AA2">
        <w:rPr>
          <w:rStyle w:val="rvts6"/>
          <w:sz w:val="28"/>
          <w:szCs w:val="28"/>
        </w:rPr>
        <w:t xml:space="preserve"> до пошуково-творчої діяльності в різноманітних  сферах сучасного життя. Ці завдання можуть бути розв'язані на основі використання таких методів i засобів навчання, створення таких дидактичних умов, які</w:t>
      </w:r>
      <w:r w:rsidRPr="00A74AA2">
        <w:rPr>
          <w:rStyle w:val="rvts18"/>
          <w:sz w:val="28"/>
          <w:szCs w:val="28"/>
        </w:rPr>
        <w:t xml:space="preserve"> </w:t>
      </w:r>
      <w:r w:rsidRPr="00A74AA2">
        <w:rPr>
          <w:rStyle w:val="rvts6"/>
          <w:sz w:val="28"/>
          <w:szCs w:val="28"/>
        </w:rPr>
        <w:t xml:space="preserve">забезпечували б формування у школярів узагальнених </w:t>
      </w:r>
      <w:r w:rsidR="002747A0" w:rsidRPr="00A74AA2">
        <w:rPr>
          <w:rStyle w:val="rvts6"/>
          <w:sz w:val="28"/>
          <w:szCs w:val="28"/>
        </w:rPr>
        <w:t>пізнавальних</w:t>
      </w:r>
      <w:r w:rsidRPr="00A74AA2">
        <w:rPr>
          <w:rStyle w:val="rvts6"/>
          <w:sz w:val="28"/>
          <w:szCs w:val="28"/>
        </w:rPr>
        <w:t xml:space="preserve"> умінь, умінь самостійно аналізувати явища i процеси, які відбуваються в природі i суспільстві</w:t>
      </w:r>
      <w:r w:rsidR="00045A60" w:rsidRPr="00045A60">
        <w:rPr>
          <w:rStyle w:val="rvts6"/>
          <w:sz w:val="28"/>
          <w:szCs w:val="28"/>
        </w:rPr>
        <w:t xml:space="preserve"> [5]</w:t>
      </w:r>
      <w:r w:rsidRPr="00A74AA2">
        <w:rPr>
          <w:rStyle w:val="rvts6"/>
          <w:sz w:val="28"/>
          <w:szCs w:val="28"/>
        </w:rPr>
        <w:t>.</w:t>
      </w:r>
    </w:p>
    <w:p w:rsidR="00054BC9" w:rsidRPr="00A74AA2" w:rsidRDefault="00054BC9" w:rsidP="000C5168">
      <w:pPr>
        <w:pStyle w:val="rvps11"/>
        <w:spacing w:line="360" w:lineRule="auto"/>
        <w:rPr>
          <w:rFonts w:ascii="Arial" w:hAnsi="Arial" w:cs="Arial"/>
          <w:color w:val="000000"/>
          <w:sz w:val="28"/>
          <w:szCs w:val="28"/>
        </w:rPr>
      </w:pPr>
      <w:r w:rsidRPr="00A74AA2">
        <w:rPr>
          <w:rStyle w:val="rvts17"/>
          <w:b w:val="0"/>
          <w:sz w:val="28"/>
          <w:szCs w:val="28"/>
        </w:rPr>
        <w:t xml:space="preserve">Необхідною дидактичною умовою такого навчання є системне здійснення </w:t>
      </w:r>
      <w:proofErr w:type="spellStart"/>
      <w:r w:rsidRPr="00A74AA2">
        <w:rPr>
          <w:rStyle w:val="rvts17"/>
          <w:b w:val="0"/>
          <w:sz w:val="28"/>
          <w:szCs w:val="28"/>
        </w:rPr>
        <w:t>міжпредметних</w:t>
      </w:r>
      <w:proofErr w:type="spellEnd"/>
      <w:r w:rsidRPr="00A74AA2">
        <w:rPr>
          <w:rStyle w:val="rvts17"/>
          <w:b w:val="0"/>
          <w:sz w:val="28"/>
          <w:szCs w:val="28"/>
        </w:rPr>
        <w:t xml:space="preserve"> зв</w:t>
      </w:r>
      <w:r w:rsidRPr="00A74AA2">
        <w:rPr>
          <w:rStyle w:val="rvts20"/>
          <w:b w:val="0"/>
          <w:sz w:val="28"/>
          <w:szCs w:val="28"/>
        </w:rPr>
        <w:t>’</w:t>
      </w:r>
      <w:r w:rsidRPr="00A74AA2">
        <w:rPr>
          <w:rStyle w:val="rvts17"/>
          <w:b w:val="0"/>
          <w:sz w:val="28"/>
          <w:szCs w:val="28"/>
        </w:rPr>
        <w:t>язків.</w:t>
      </w:r>
    </w:p>
    <w:p w:rsidR="00437D18" w:rsidRPr="00A74AA2" w:rsidRDefault="00437D18"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123B16" w:rsidRPr="00A74AA2" w:rsidRDefault="00123B16" w:rsidP="000C5168">
      <w:pPr>
        <w:spacing w:line="360" w:lineRule="auto"/>
        <w:jc w:val="both"/>
      </w:pPr>
    </w:p>
    <w:p w:rsidR="00123B16" w:rsidRPr="00A74AA2" w:rsidRDefault="00123B16" w:rsidP="000C5168">
      <w:pPr>
        <w:spacing w:line="360" w:lineRule="auto"/>
        <w:jc w:val="both"/>
      </w:pPr>
    </w:p>
    <w:p w:rsidR="00D81955" w:rsidRPr="00A74AA2" w:rsidRDefault="00D81955" w:rsidP="000C5168">
      <w:pPr>
        <w:spacing w:line="360" w:lineRule="auto"/>
        <w:jc w:val="both"/>
      </w:pPr>
    </w:p>
    <w:p w:rsidR="00D81955" w:rsidRPr="00CF10E3" w:rsidRDefault="005F7EBC" w:rsidP="00F150C3">
      <w:pPr>
        <w:pStyle w:val="rvps11"/>
        <w:spacing w:line="360" w:lineRule="auto"/>
        <w:ind w:firstLine="0"/>
        <w:jc w:val="center"/>
        <w:rPr>
          <w:b/>
          <w:sz w:val="32"/>
          <w:szCs w:val="32"/>
        </w:rPr>
      </w:pPr>
      <w:r>
        <w:rPr>
          <w:b/>
          <w:sz w:val="32"/>
          <w:szCs w:val="32"/>
        </w:rPr>
        <w:t>1</w:t>
      </w:r>
      <w:r w:rsidR="002458B8">
        <w:rPr>
          <w:b/>
          <w:sz w:val="32"/>
          <w:szCs w:val="32"/>
        </w:rPr>
        <w:t>. Актуальність та с</w:t>
      </w:r>
      <w:r w:rsidR="00123B16" w:rsidRPr="00CF10E3">
        <w:rPr>
          <w:b/>
          <w:sz w:val="32"/>
          <w:szCs w:val="32"/>
        </w:rPr>
        <w:t xml:space="preserve">уть використання </w:t>
      </w:r>
      <w:proofErr w:type="spellStart"/>
      <w:r w:rsidR="00123B16" w:rsidRPr="00CF10E3">
        <w:rPr>
          <w:b/>
          <w:sz w:val="32"/>
          <w:szCs w:val="32"/>
        </w:rPr>
        <w:t>міжпредметних</w:t>
      </w:r>
      <w:proofErr w:type="spellEnd"/>
      <w:r w:rsidR="00123B16" w:rsidRPr="00CF10E3">
        <w:rPr>
          <w:b/>
          <w:sz w:val="32"/>
          <w:szCs w:val="32"/>
        </w:rPr>
        <w:t xml:space="preserve"> зв’язків</w:t>
      </w:r>
    </w:p>
    <w:p w:rsidR="00D81955" w:rsidRPr="00045A60" w:rsidRDefault="00D81955" w:rsidP="000C5168">
      <w:pPr>
        <w:pStyle w:val="rvps11"/>
        <w:spacing w:line="360" w:lineRule="auto"/>
        <w:rPr>
          <w:color w:val="000000"/>
          <w:sz w:val="28"/>
          <w:szCs w:val="28"/>
        </w:rPr>
      </w:pPr>
      <w:r w:rsidRPr="00A74AA2">
        <w:rPr>
          <w:rStyle w:val="rvts6"/>
          <w:sz w:val="28"/>
          <w:szCs w:val="28"/>
        </w:rPr>
        <w:t xml:space="preserve">Аналіз уроків дисциплін науково-природничого циклу i результатів анкетування вчителів різних предметів показав, що в масовому досвіді шкіл переважають уроки лише з використанням елементів </w:t>
      </w:r>
      <w:proofErr w:type="spellStart"/>
      <w:r w:rsidRPr="00A74AA2">
        <w:rPr>
          <w:rStyle w:val="rvts6"/>
          <w:sz w:val="28"/>
          <w:szCs w:val="28"/>
        </w:rPr>
        <w:t>міжпредметних</w:t>
      </w:r>
      <w:proofErr w:type="spellEnd"/>
      <w:r w:rsidRPr="00A74AA2">
        <w:rPr>
          <w:rStyle w:val="rvts6"/>
          <w:sz w:val="28"/>
          <w:szCs w:val="28"/>
        </w:rPr>
        <w:t xml:space="preserve"> зв’язків (МПЗ), багато вчителів використовують МПЗ в навчанні природничо-науковим дисциплінам фрагментарно, без достатнього науково-теоретичного обґрунтування. Вчителі практично не використовують задачі з </w:t>
      </w:r>
      <w:proofErr w:type="spellStart"/>
      <w:r w:rsidRPr="00A74AA2">
        <w:rPr>
          <w:rStyle w:val="rvts6"/>
          <w:sz w:val="28"/>
          <w:szCs w:val="28"/>
        </w:rPr>
        <w:t>міжпредметним</w:t>
      </w:r>
      <w:proofErr w:type="spellEnd"/>
      <w:r w:rsidRPr="00A74AA2">
        <w:rPr>
          <w:rStyle w:val="rvts6"/>
          <w:sz w:val="28"/>
          <w:szCs w:val="28"/>
        </w:rPr>
        <w:t xml:space="preserve"> змістом, не практикують проведення уроків з розв'язування і складання </w:t>
      </w:r>
      <w:proofErr w:type="spellStart"/>
      <w:r w:rsidRPr="00A74AA2">
        <w:rPr>
          <w:rStyle w:val="rvts6"/>
          <w:sz w:val="28"/>
          <w:szCs w:val="28"/>
        </w:rPr>
        <w:t>міжпредметних</w:t>
      </w:r>
      <w:proofErr w:type="spellEnd"/>
      <w:r w:rsidRPr="00A74AA2">
        <w:rPr>
          <w:rStyle w:val="rvts6"/>
          <w:sz w:val="28"/>
          <w:szCs w:val="28"/>
        </w:rPr>
        <w:t xml:space="preserve"> задач. Це пояснюється як специфікою змісту програм природничо-математичних дисциплін, так i невмінням учителів здійснювати зв'язки між різними предметами, а також відсутністю </w:t>
      </w:r>
      <w:proofErr w:type="spellStart"/>
      <w:r w:rsidRPr="00A74AA2">
        <w:rPr>
          <w:rStyle w:val="rvts6"/>
          <w:sz w:val="28"/>
          <w:szCs w:val="28"/>
        </w:rPr>
        <w:t>міжпредметних</w:t>
      </w:r>
      <w:proofErr w:type="spellEnd"/>
      <w:r w:rsidRPr="00A74AA2">
        <w:rPr>
          <w:rStyle w:val="rvts6"/>
          <w:sz w:val="28"/>
          <w:szCs w:val="28"/>
        </w:rPr>
        <w:t xml:space="preserve"> задач в діючих збірниках задач із різних предметів</w:t>
      </w:r>
      <w:r w:rsidR="00045A60">
        <w:rPr>
          <w:rStyle w:val="rvts6"/>
          <w:sz w:val="28"/>
          <w:szCs w:val="28"/>
        </w:rPr>
        <w:t xml:space="preserve"> природничо-математичного циклу</w:t>
      </w:r>
      <w:r w:rsidR="00045A60" w:rsidRPr="00045A60">
        <w:rPr>
          <w:rStyle w:val="rvts6"/>
          <w:sz w:val="28"/>
          <w:szCs w:val="28"/>
        </w:rPr>
        <w:t xml:space="preserve"> [21].</w:t>
      </w:r>
    </w:p>
    <w:p w:rsidR="00D81955" w:rsidRPr="00045A60" w:rsidRDefault="00D81955" w:rsidP="000C5168">
      <w:pPr>
        <w:pStyle w:val="rvps11"/>
        <w:spacing w:line="360" w:lineRule="auto"/>
        <w:rPr>
          <w:b/>
          <w:color w:val="000000"/>
          <w:sz w:val="28"/>
          <w:szCs w:val="28"/>
        </w:rPr>
      </w:pPr>
      <w:r w:rsidRPr="00A74AA2">
        <w:rPr>
          <w:rStyle w:val="rvts6"/>
          <w:sz w:val="28"/>
          <w:szCs w:val="28"/>
        </w:rPr>
        <w:t xml:space="preserve">Для реалізації МПЗ вчителі використовують в основному </w:t>
      </w:r>
      <w:r w:rsidRPr="00A74AA2">
        <w:rPr>
          <w:rStyle w:val="rvts17"/>
          <w:b w:val="0"/>
          <w:sz w:val="28"/>
          <w:szCs w:val="28"/>
        </w:rPr>
        <w:t>методи викладання</w:t>
      </w:r>
      <w:r w:rsidRPr="00A74AA2">
        <w:rPr>
          <w:rStyle w:val="rvts19"/>
          <w:sz w:val="28"/>
          <w:szCs w:val="28"/>
        </w:rPr>
        <w:t>;</w:t>
      </w:r>
      <w:r w:rsidRPr="00A74AA2">
        <w:rPr>
          <w:rStyle w:val="rvts6"/>
          <w:sz w:val="28"/>
          <w:szCs w:val="28"/>
        </w:rPr>
        <w:t xml:space="preserve"> складні </w:t>
      </w:r>
      <w:proofErr w:type="spellStart"/>
      <w:r w:rsidRPr="00A74AA2">
        <w:rPr>
          <w:rStyle w:val="rvts6"/>
          <w:sz w:val="28"/>
          <w:szCs w:val="28"/>
        </w:rPr>
        <w:t>міжпредметні</w:t>
      </w:r>
      <w:proofErr w:type="spellEnd"/>
      <w:r w:rsidRPr="00A74AA2">
        <w:rPr>
          <w:rStyle w:val="rvts6"/>
          <w:sz w:val="28"/>
          <w:szCs w:val="28"/>
        </w:rPr>
        <w:t xml:space="preserve"> поняття частіше згадуються, ніж застосовуються в самостійній діяльності школярів, зокрема при розв</w:t>
      </w:r>
      <w:r w:rsidRPr="00A74AA2">
        <w:rPr>
          <w:rStyle w:val="rvts21"/>
          <w:sz w:val="28"/>
          <w:szCs w:val="28"/>
        </w:rPr>
        <w:t>’</w:t>
      </w:r>
      <w:r w:rsidRPr="00A74AA2">
        <w:rPr>
          <w:rStyle w:val="rvts6"/>
          <w:sz w:val="28"/>
          <w:szCs w:val="28"/>
        </w:rPr>
        <w:t xml:space="preserve">язуванні задач, побудованих на </w:t>
      </w:r>
      <w:proofErr w:type="spellStart"/>
      <w:r w:rsidRPr="00A74AA2">
        <w:rPr>
          <w:rStyle w:val="rvts6"/>
          <w:sz w:val="28"/>
          <w:szCs w:val="28"/>
        </w:rPr>
        <w:t>міжпредметній</w:t>
      </w:r>
      <w:proofErr w:type="spellEnd"/>
      <w:r w:rsidRPr="00A74AA2">
        <w:rPr>
          <w:rStyle w:val="rvts6"/>
          <w:sz w:val="28"/>
          <w:szCs w:val="28"/>
        </w:rPr>
        <w:t xml:space="preserve"> основі. Вчителі часто лише згадують про подібність умінь пізнавальної діяльності, які використовуються на уроках з різних предметів, але дуже рідко залучають учнів до самостійного застосування таких умінь i майже не звертають уваги на </w:t>
      </w:r>
      <w:r w:rsidRPr="00A74AA2">
        <w:rPr>
          <w:rStyle w:val="rvts17"/>
          <w:b w:val="0"/>
          <w:sz w:val="28"/>
          <w:szCs w:val="28"/>
        </w:rPr>
        <w:t xml:space="preserve">перенесення і структуру </w:t>
      </w:r>
      <w:proofErr w:type="spellStart"/>
      <w:r w:rsidRPr="00A74AA2">
        <w:rPr>
          <w:rStyle w:val="rvts17"/>
          <w:b w:val="0"/>
          <w:sz w:val="28"/>
          <w:szCs w:val="28"/>
        </w:rPr>
        <w:t>міжпредметних</w:t>
      </w:r>
      <w:proofErr w:type="spellEnd"/>
      <w:r w:rsidRPr="00A74AA2">
        <w:rPr>
          <w:rStyle w:val="rvts17"/>
          <w:b w:val="0"/>
          <w:sz w:val="28"/>
          <w:szCs w:val="28"/>
        </w:rPr>
        <w:t xml:space="preserve"> умінь</w:t>
      </w:r>
      <w:r w:rsidR="00045A60" w:rsidRPr="00045A60">
        <w:rPr>
          <w:rStyle w:val="rvts17"/>
          <w:b w:val="0"/>
          <w:sz w:val="28"/>
          <w:szCs w:val="28"/>
        </w:rPr>
        <w:t>[9].</w:t>
      </w:r>
    </w:p>
    <w:p w:rsidR="00D81955" w:rsidRPr="00A74AA2" w:rsidRDefault="00D81955" w:rsidP="000C5168">
      <w:pPr>
        <w:pStyle w:val="rvps11"/>
        <w:spacing w:line="360" w:lineRule="auto"/>
        <w:rPr>
          <w:color w:val="000000"/>
          <w:sz w:val="28"/>
          <w:szCs w:val="28"/>
        </w:rPr>
      </w:pPr>
      <w:r w:rsidRPr="00A74AA2">
        <w:rPr>
          <w:rStyle w:val="rvts6"/>
          <w:sz w:val="28"/>
          <w:szCs w:val="28"/>
        </w:rPr>
        <w:t xml:space="preserve">Звідсіля випливає необхідність проведення спеціальних досліджень, спрямованих на з'ясування способів i засобів реалізації МПЗ інформатики з іншими природничо-науковими дисциплінами, розробку методики використання </w:t>
      </w:r>
      <w:proofErr w:type="spellStart"/>
      <w:r w:rsidRPr="00A74AA2">
        <w:rPr>
          <w:rStyle w:val="rvts6"/>
          <w:sz w:val="28"/>
          <w:szCs w:val="28"/>
        </w:rPr>
        <w:t>їx</w:t>
      </w:r>
      <w:proofErr w:type="spellEnd"/>
      <w:r w:rsidRPr="00A74AA2">
        <w:rPr>
          <w:rStyle w:val="rvts6"/>
          <w:sz w:val="28"/>
          <w:szCs w:val="28"/>
        </w:rPr>
        <w:t xml:space="preserve"> у навчальному процесі , яка відзначає більш високий рівень сформованості в учнів уміння самостійно встановлювати зв'язки між знаннями різноманітних предметних систем на базі задач з </w:t>
      </w:r>
      <w:proofErr w:type="spellStart"/>
      <w:r w:rsidRPr="00A74AA2">
        <w:rPr>
          <w:rStyle w:val="rvts6"/>
          <w:sz w:val="28"/>
          <w:szCs w:val="28"/>
        </w:rPr>
        <w:t>міжпредметним</w:t>
      </w:r>
      <w:proofErr w:type="spellEnd"/>
      <w:r w:rsidRPr="00A74AA2">
        <w:rPr>
          <w:rStyle w:val="rvts6"/>
          <w:sz w:val="28"/>
          <w:szCs w:val="28"/>
        </w:rPr>
        <w:t xml:space="preserve"> змістом.</w:t>
      </w:r>
    </w:p>
    <w:p w:rsidR="00D81955" w:rsidRPr="00111E94" w:rsidRDefault="00D81955" w:rsidP="00111E94">
      <w:pPr>
        <w:spacing w:line="360" w:lineRule="auto"/>
        <w:ind w:firstLine="720"/>
        <w:jc w:val="both"/>
        <w:rPr>
          <w:lang w:val="ru-RU"/>
        </w:rPr>
      </w:pPr>
      <w:r w:rsidRPr="00A74AA2">
        <w:t xml:space="preserve">Говорять, що людина стільки раз людина, скільки вона знає мов. </w:t>
      </w:r>
      <w:r w:rsidRPr="00A74AA2">
        <w:rPr>
          <w:iCs/>
        </w:rPr>
        <w:t>Вчитель також стільки раз вчитель, скільки він досконало знає навчальних</w:t>
      </w:r>
      <w:r w:rsidRPr="00A74AA2">
        <w:rPr>
          <w:bCs/>
          <w:iCs/>
        </w:rPr>
        <w:t xml:space="preserve"> </w:t>
      </w:r>
      <w:r w:rsidRPr="00A74AA2">
        <w:rPr>
          <w:iCs/>
        </w:rPr>
        <w:t>предметів.</w:t>
      </w:r>
      <w:r w:rsidRPr="00A74AA2">
        <w:t xml:space="preserve"> І якщо не кожен вчитель може стати вчителем-універсалом, то це не значить, що до цього  не потрібно прагнути. Мій педагогічний досвід незначний, але я впевнений, що викладання одним вчителем кількох споріднених предметів, має багато переваг і в кінцевому результаті дозволяє досягти досить високих показників у навчальному процесі</w:t>
      </w:r>
      <w:r w:rsidR="00045A60" w:rsidRPr="00045A60">
        <w:rPr>
          <w:lang w:val="ru-RU"/>
        </w:rPr>
        <w:t>[</w:t>
      </w:r>
      <w:r w:rsidR="00111E94">
        <w:rPr>
          <w:lang w:val="ru-RU"/>
        </w:rPr>
        <w:t>4</w:t>
      </w:r>
      <w:r w:rsidR="00045A60" w:rsidRPr="00045A60">
        <w:rPr>
          <w:lang w:val="ru-RU"/>
        </w:rPr>
        <w:t>]</w:t>
      </w:r>
      <w:r w:rsidRPr="00A74AA2">
        <w:t xml:space="preserve">. </w:t>
      </w:r>
    </w:p>
    <w:p w:rsidR="00D81955" w:rsidRPr="00A74AA2" w:rsidRDefault="00D81955" w:rsidP="000C5168">
      <w:pPr>
        <w:spacing w:before="75" w:after="75" w:line="360" w:lineRule="auto"/>
        <w:ind w:firstLine="720"/>
        <w:jc w:val="both"/>
      </w:pPr>
      <w:r w:rsidRPr="00A74AA2">
        <w:rPr>
          <w:iCs/>
        </w:rPr>
        <w:t>     Закінчивши педагогічний вуз, я отримав подвійну</w:t>
      </w:r>
      <w:r w:rsidRPr="00A74AA2">
        <w:t xml:space="preserve"> </w:t>
      </w:r>
      <w:r w:rsidRPr="00A74AA2">
        <w:rPr>
          <w:iCs/>
        </w:rPr>
        <w:t>спеціальність: вчитель інформатики та математики</w:t>
      </w:r>
      <w:r w:rsidRPr="00A74AA2">
        <w:t xml:space="preserve">. Проте, на  перший рік роботи в школі я викладав лише інформатику. На другий рік, поряд із інформатикою я почав викладати  фізику, а  згодом і математику. І вже тоді помітив, що </w:t>
      </w:r>
      <w:r w:rsidRPr="00A74AA2">
        <w:rPr>
          <w:iCs/>
        </w:rPr>
        <w:t>найкращий результат досягається тоді, коли викладати інформатику, математику і фізику в одному і тому ж класі</w:t>
      </w:r>
      <w:r w:rsidRPr="00A74AA2">
        <w:t xml:space="preserve">. </w:t>
      </w:r>
    </w:p>
    <w:p w:rsidR="00D81955" w:rsidRPr="00A74AA2" w:rsidRDefault="00D81955" w:rsidP="000C5168">
      <w:pPr>
        <w:spacing w:before="75" w:after="75" w:line="360" w:lineRule="auto"/>
        <w:ind w:firstLine="720"/>
        <w:jc w:val="both"/>
      </w:pPr>
      <w:r w:rsidRPr="00A74AA2">
        <w:rPr>
          <w:iCs/>
        </w:rPr>
        <w:t xml:space="preserve">     Перш за все, я маю змогу ефективно реалізувати </w:t>
      </w:r>
      <w:proofErr w:type="spellStart"/>
      <w:r w:rsidRPr="00A74AA2">
        <w:rPr>
          <w:iCs/>
        </w:rPr>
        <w:t>міжпредметні</w:t>
      </w:r>
      <w:proofErr w:type="spellEnd"/>
      <w:r w:rsidRPr="00A74AA2">
        <w:rPr>
          <w:iCs/>
        </w:rPr>
        <w:t>  зв’язки,</w:t>
      </w:r>
      <w:r w:rsidRPr="00A74AA2">
        <w:t xml:space="preserve"> </w:t>
      </w:r>
      <w:r w:rsidRPr="00A74AA2">
        <w:rPr>
          <w:iCs/>
        </w:rPr>
        <w:t>отримавши при цьому велику економію часу</w:t>
      </w:r>
      <w:r w:rsidRPr="00A74AA2">
        <w:t xml:space="preserve">. </w:t>
      </w:r>
    </w:p>
    <w:p w:rsidR="00D81955" w:rsidRPr="00A74AA2" w:rsidRDefault="00D81955" w:rsidP="000C5168">
      <w:pPr>
        <w:spacing w:before="75" w:after="75" w:line="360" w:lineRule="auto"/>
        <w:ind w:firstLine="720"/>
        <w:jc w:val="both"/>
      </w:pPr>
      <w:r w:rsidRPr="00A74AA2">
        <w:t> Колись Станіславського запитали про те, чи можна будь-яку людину вивчити на режисера? Він відповів: "Можна. Тільки одну - за п’ять років, другу - за п’ятдесят, а третю - за п’ятсот."  На мою думку ситуація при вивченні інформатики, математики, фізики та аналогічна.</w:t>
      </w:r>
    </w:p>
    <w:p w:rsidR="00D81955" w:rsidRPr="00A74AA2" w:rsidRDefault="00D81955" w:rsidP="000C5168">
      <w:pPr>
        <w:spacing w:before="75" w:after="75" w:line="360" w:lineRule="auto"/>
        <w:ind w:firstLine="720"/>
        <w:jc w:val="both"/>
      </w:pPr>
      <w:r w:rsidRPr="00A74AA2">
        <w:t xml:space="preserve"> Крім того, якщо проглянути шкільну програму з інформатики, підручники, збірники задач, то важко зробити висновок, що в загальноосвітній школі вже досить давно вивчається такий предмет. Можливо так і має бути. Але якщо сам курс інформатики не змінився, то повинні змінитись методи його викладання, відносно розвитку комп’ютерної техніки та сучасних умов навчання . А здійснити такі зміни під силу лише вчителю, який одночасно викладає поряд з даним навчальним предметом  ще й  сумісні предмети. </w:t>
      </w:r>
    </w:p>
    <w:p w:rsidR="00D81955" w:rsidRPr="00A74AA2" w:rsidRDefault="00D81955" w:rsidP="000C5168">
      <w:pPr>
        <w:spacing w:before="75" w:after="75" w:line="360" w:lineRule="auto"/>
        <w:ind w:firstLine="720"/>
        <w:jc w:val="both"/>
      </w:pPr>
      <w:r w:rsidRPr="00A74AA2">
        <w:rPr>
          <w:iCs/>
        </w:rPr>
        <w:t>Застосовувати математику на уроці інформатики я розпочав  в 11-му класі</w:t>
      </w:r>
      <w:r w:rsidRPr="00A74AA2">
        <w:t xml:space="preserve">. Як правило, прийшовши до старшої школи, учні на перших уроках інформатики показують, що їх непогано навчили обчислювати та розв’язувати задачі. Але коли справа підходить до усних відповідей по вивченому матеріалу, то виявляється, що більшість з них не можуть чітко формулювати правила та означення. Не маючи ніяких претензій до вчителів, адже основну підготовку вони зробили добре, я змушений виправляти цей недолік. Традиційними методами це займає багато часу. І тому краще перекласти цю роботу на "електронні нерви" комп’ютера. </w:t>
      </w:r>
    </w:p>
    <w:p w:rsidR="00D81955" w:rsidRPr="00A74AA2" w:rsidRDefault="00D81955" w:rsidP="000C5168">
      <w:pPr>
        <w:pStyle w:val="a3"/>
        <w:spacing w:line="360" w:lineRule="auto"/>
        <w:ind w:firstLine="720"/>
        <w:jc w:val="both"/>
        <w:rPr>
          <w:sz w:val="28"/>
          <w:szCs w:val="28"/>
        </w:rPr>
      </w:pPr>
      <w:r w:rsidRPr="00A74AA2">
        <w:rPr>
          <w:rStyle w:val="a4"/>
          <w:i w:val="0"/>
          <w:sz w:val="28"/>
          <w:szCs w:val="28"/>
        </w:rPr>
        <w:t>На уроках інформатики я стараюсь розширити знання учнів з математики</w:t>
      </w:r>
      <w:r w:rsidRPr="00A74AA2">
        <w:rPr>
          <w:sz w:val="28"/>
          <w:szCs w:val="28"/>
        </w:rPr>
        <w:t xml:space="preserve"> </w:t>
      </w:r>
      <w:r w:rsidRPr="00A74AA2">
        <w:rPr>
          <w:rStyle w:val="a4"/>
          <w:i w:val="0"/>
          <w:sz w:val="28"/>
          <w:szCs w:val="28"/>
        </w:rPr>
        <w:t>та фізики</w:t>
      </w:r>
      <w:r w:rsidRPr="00A74AA2">
        <w:rPr>
          <w:sz w:val="28"/>
          <w:szCs w:val="28"/>
        </w:rPr>
        <w:t xml:space="preserve">. А саме: ми складаємо програми, в яких використовуються елементи обчислювальної математики для розв’язування рівнянь та дослідження функцій. Це стосується і певного матеріалу з фізики. </w:t>
      </w:r>
    </w:p>
    <w:p w:rsidR="00D81955" w:rsidRPr="00A74AA2" w:rsidRDefault="00D81955" w:rsidP="000C5168">
      <w:pPr>
        <w:pStyle w:val="a3"/>
        <w:spacing w:line="360" w:lineRule="auto"/>
        <w:ind w:firstLine="720"/>
        <w:jc w:val="both"/>
        <w:rPr>
          <w:sz w:val="28"/>
          <w:szCs w:val="28"/>
        </w:rPr>
      </w:pPr>
      <w:r w:rsidRPr="00A74AA2">
        <w:rPr>
          <w:sz w:val="28"/>
          <w:szCs w:val="28"/>
        </w:rPr>
        <w:t xml:space="preserve">Крім того в інформатиці є теми, які значно розширюють знання учнів з математики ( наприклад, розгляд систем числення ) та фізики (наприклад, вивчення апаратної складової комп’ютера ). Для розгляду таких тем я також використовую інтегровані уроки. </w:t>
      </w:r>
    </w:p>
    <w:p w:rsidR="00D81955" w:rsidRPr="00A74AA2" w:rsidRDefault="00D81955" w:rsidP="000C5168">
      <w:pPr>
        <w:spacing w:before="75" w:after="75" w:line="360" w:lineRule="auto"/>
        <w:ind w:firstLine="720"/>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74AA2" w:rsidRDefault="00D81955" w:rsidP="000C5168">
      <w:pPr>
        <w:spacing w:line="360" w:lineRule="auto"/>
        <w:jc w:val="both"/>
      </w:pPr>
    </w:p>
    <w:p w:rsidR="00D81955" w:rsidRPr="00AB25E4" w:rsidRDefault="00D81955" w:rsidP="000C5168">
      <w:pPr>
        <w:spacing w:line="360" w:lineRule="auto"/>
        <w:jc w:val="both"/>
        <w:rPr>
          <w:lang w:val="en-US"/>
        </w:rPr>
      </w:pPr>
    </w:p>
    <w:p w:rsidR="00D81955" w:rsidRPr="00A74AA2" w:rsidRDefault="00D81955" w:rsidP="000C5168">
      <w:pPr>
        <w:spacing w:line="360" w:lineRule="auto"/>
        <w:jc w:val="both"/>
      </w:pPr>
    </w:p>
    <w:p w:rsidR="00D81955" w:rsidRPr="00CF10E3" w:rsidRDefault="005F7EBC" w:rsidP="00151C2A">
      <w:pPr>
        <w:spacing w:line="360" w:lineRule="auto"/>
        <w:ind w:firstLine="900"/>
        <w:jc w:val="center"/>
        <w:rPr>
          <w:b/>
          <w:sz w:val="32"/>
          <w:szCs w:val="32"/>
        </w:rPr>
      </w:pPr>
      <w:r>
        <w:rPr>
          <w:b/>
          <w:sz w:val="32"/>
          <w:szCs w:val="32"/>
        </w:rPr>
        <w:t>2</w:t>
      </w:r>
      <w:r w:rsidR="006E6C3B" w:rsidRPr="00CF10E3">
        <w:rPr>
          <w:b/>
          <w:sz w:val="32"/>
          <w:szCs w:val="32"/>
        </w:rPr>
        <w:t>. П</w:t>
      </w:r>
      <w:r w:rsidR="00066515" w:rsidRPr="00CF10E3">
        <w:rPr>
          <w:b/>
          <w:sz w:val="32"/>
          <w:szCs w:val="32"/>
        </w:rPr>
        <w:t xml:space="preserve">рактичне використання </w:t>
      </w:r>
      <w:proofErr w:type="spellStart"/>
      <w:r w:rsidR="00066515" w:rsidRPr="00CF10E3">
        <w:rPr>
          <w:b/>
          <w:sz w:val="32"/>
          <w:szCs w:val="32"/>
        </w:rPr>
        <w:t>міжпредметних</w:t>
      </w:r>
      <w:proofErr w:type="spellEnd"/>
      <w:r w:rsidR="00066515" w:rsidRPr="00CF10E3">
        <w:rPr>
          <w:b/>
          <w:sz w:val="32"/>
          <w:szCs w:val="32"/>
        </w:rPr>
        <w:t xml:space="preserve"> зв’язків</w:t>
      </w:r>
    </w:p>
    <w:p w:rsidR="00D81955" w:rsidRPr="00A74AA2" w:rsidRDefault="00D81955" w:rsidP="000C5168">
      <w:pPr>
        <w:spacing w:line="360" w:lineRule="auto"/>
        <w:ind w:firstLine="900"/>
        <w:jc w:val="both"/>
      </w:pPr>
      <w:r w:rsidRPr="00A74AA2">
        <w:t xml:space="preserve">Використання знань учнів з  інших природничих предметів є дуже ефективним, при вивченні </w:t>
      </w:r>
      <w:r w:rsidR="00B2510A">
        <w:t xml:space="preserve">різноманітних </w:t>
      </w:r>
      <w:r w:rsidRPr="00A74AA2">
        <w:t>тем з інформатики, де потрібно проводити деякі обчислення, виконувати певний аналіз результатів, тощо.</w:t>
      </w:r>
    </w:p>
    <w:p w:rsidR="00227E5E" w:rsidRPr="00A74AA2" w:rsidRDefault="005F7EBC" w:rsidP="00151C2A">
      <w:pPr>
        <w:spacing w:line="360" w:lineRule="auto"/>
        <w:ind w:firstLine="900"/>
        <w:jc w:val="center"/>
        <w:rPr>
          <w:b/>
        </w:rPr>
      </w:pPr>
      <w:r>
        <w:rPr>
          <w:b/>
        </w:rPr>
        <w:t>2</w:t>
      </w:r>
      <w:r w:rsidR="00227E5E" w:rsidRPr="00A74AA2">
        <w:rPr>
          <w:b/>
        </w:rPr>
        <w:t xml:space="preserve">.1. Математика при вивчені  </w:t>
      </w:r>
      <w:r w:rsidR="00D20219" w:rsidRPr="00A74AA2">
        <w:rPr>
          <w:b/>
        </w:rPr>
        <w:t xml:space="preserve">функцій  </w:t>
      </w:r>
      <w:r w:rsidR="00E76D89">
        <w:rPr>
          <w:b/>
        </w:rPr>
        <w:t xml:space="preserve">в </w:t>
      </w:r>
      <w:r w:rsidR="00227E5E" w:rsidRPr="00A74AA2">
        <w:rPr>
          <w:b/>
        </w:rPr>
        <w:t>Excel.</w:t>
      </w:r>
    </w:p>
    <w:p w:rsidR="00D81955" w:rsidRPr="00A74AA2" w:rsidRDefault="00227E5E" w:rsidP="000C5168">
      <w:pPr>
        <w:spacing w:line="360" w:lineRule="auto"/>
        <w:ind w:firstLine="900"/>
        <w:jc w:val="both"/>
      </w:pPr>
      <w:r w:rsidRPr="00A74AA2">
        <w:t>Д</w:t>
      </w:r>
      <w:r w:rsidR="00D81955" w:rsidRPr="00A74AA2">
        <w:t xml:space="preserve">ля ознайомлення учнів з можливостями табличного процесора Microsoft Office Excel, зокрема використання функцій, я використав тему «Квадратне рівняння», яка вивчається ще у 8-му класі. </w:t>
      </w:r>
      <w:r w:rsidR="00CB1ACE" w:rsidRPr="00A74AA2">
        <w:t>Більшість учнів пам’ятають</w:t>
      </w:r>
      <w:r w:rsidR="00D81955" w:rsidRPr="00A74AA2">
        <w:t xml:space="preserve"> хід розв’язання таких рівнянь, тому не доводиться піднімати</w:t>
      </w:r>
      <w:r w:rsidR="0080215F" w:rsidRPr="00A74AA2">
        <w:t xml:space="preserve"> питання самої суті задачі</w:t>
      </w:r>
      <w:r w:rsidR="00D81955" w:rsidRPr="00A74AA2">
        <w:t xml:space="preserve">, а перейти безпосередньо до втілення цього завдання на комп’ютері. </w:t>
      </w:r>
    </w:p>
    <w:p w:rsidR="00D81955" w:rsidRPr="00A74AA2" w:rsidRDefault="00D81955" w:rsidP="000C5168">
      <w:pPr>
        <w:spacing w:line="360" w:lineRule="auto"/>
        <w:ind w:firstLine="900"/>
        <w:jc w:val="both"/>
        <w:rPr>
          <w:b/>
          <w:i/>
        </w:rPr>
      </w:pPr>
      <w:r w:rsidRPr="00A74AA2">
        <w:t xml:space="preserve">Загальний вигляд квадратного рівняння  </w:t>
      </w:r>
      <w:r w:rsidRPr="00A74AA2">
        <w:rPr>
          <w:b/>
          <w:i/>
        </w:rPr>
        <w:t>ax</w:t>
      </w:r>
      <w:r w:rsidRPr="00A74AA2">
        <w:rPr>
          <w:b/>
          <w:i/>
          <w:vertAlign w:val="superscript"/>
        </w:rPr>
        <w:t>2</w:t>
      </w:r>
      <w:r w:rsidRPr="00A74AA2">
        <w:rPr>
          <w:b/>
          <w:i/>
        </w:rPr>
        <w:t>+bx+c=0.</w:t>
      </w:r>
    </w:p>
    <w:p w:rsidR="00D81955" w:rsidRPr="00A74AA2" w:rsidRDefault="00D81955" w:rsidP="000C5168">
      <w:pPr>
        <w:spacing w:line="360" w:lineRule="auto"/>
        <w:ind w:firstLine="900"/>
        <w:jc w:val="both"/>
      </w:pPr>
      <w:r w:rsidRPr="00A74AA2">
        <w:rPr>
          <w:i/>
        </w:rPr>
        <w:t xml:space="preserve"> </w:t>
      </w:r>
      <w:r w:rsidRPr="00A74AA2">
        <w:t>Нагадаємо, що метод розв’язання квадратних рівнянь полягає в наступному:</w:t>
      </w:r>
    </w:p>
    <w:p w:rsidR="00D81955" w:rsidRPr="00A74AA2" w:rsidRDefault="00D81955" w:rsidP="000C5168">
      <w:pPr>
        <w:numPr>
          <w:ilvl w:val="0"/>
          <w:numId w:val="1"/>
        </w:numPr>
        <w:spacing w:line="360" w:lineRule="auto"/>
        <w:jc w:val="both"/>
      </w:pPr>
      <w:r w:rsidRPr="00A74AA2">
        <w:t xml:space="preserve">За вхідними даними (a,b,c) знаходимо D(дискримінант) по формулі </w:t>
      </w:r>
      <w:r w:rsidRPr="00A74AA2">
        <w:rPr>
          <w:position w:val="-6"/>
        </w:rPr>
        <w:object w:dxaOrig="13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pt;height:15.9pt" o:ole="">
            <v:imagedata r:id="rId7" o:title=""/>
          </v:shape>
          <o:OLEObject Type="Embed" ProgID="Equation.3" ShapeID="_x0000_i1025" DrawAspect="Content" ObjectID="_1737355318" r:id="rId8"/>
        </w:object>
      </w:r>
      <w:r w:rsidRPr="00A74AA2">
        <w:t>;</w:t>
      </w:r>
    </w:p>
    <w:p w:rsidR="00D81955" w:rsidRPr="00A74AA2" w:rsidRDefault="00D81955" w:rsidP="000C5168">
      <w:pPr>
        <w:numPr>
          <w:ilvl w:val="0"/>
          <w:numId w:val="1"/>
        </w:numPr>
        <w:spacing w:line="360" w:lineRule="auto"/>
        <w:jc w:val="both"/>
      </w:pPr>
      <w:r w:rsidRPr="00A74AA2">
        <w:t xml:space="preserve">Перевіряється результат: якщо D&gt;0, то рівняння має два корені </w:t>
      </w:r>
      <w:r w:rsidRPr="00A74AA2">
        <w:rPr>
          <w:i/>
        </w:rPr>
        <w:t>х</w:t>
      </w:r>
      <w:r w:rsidRPr="00A74AA2">
        <w:rPr>
          <w:i/>
          <w:vertAlign w:val="subscript"/>
        </w:rPr>
        <w:t xml:space="preserve">1 </w:t>
      </w:r>
      <w:r w:rsidRPr="00A74AA2">
        <w:t xml:space="preserve"> та </w:t>
      </w:r>
      <w:r w:rsidRPr="00A74AA2">
        <w:rPr>
          <w:i/>
        </w:rPr>
        <w:t>х</w:t>
      </w:r>
      <w:r w:rsidRPr="00A74AA2">
        <w:rPr>
          <w:i/>
          <w:vertAlign w:val="subscript"/>
        </w:rPr>
        <w:t>2</w:t>
      </w:r>
      <w:r w:rsidRPr="00A74AA2">
        <w:t xml:space="preserve">; якщо D=0, рівняння має один корінь </w:t>
      </w:r>
      <w:r w:rsidRPr="00A74AA2">
        <w:rPr>
          <w:i/>
        </w:rPr>
        <w:t>х</w:t>
      </w:r>
      <w:r w:rsidRPr="00A74AA2">
        <w:t>; при D&lt;0  рівняння розв’язків немає.</w:t>
      </w:r>
    </w:p>
    <w:p w:rsidR="00D81955" w:rsidRPr="00A74AA2" w:rsidRDefault="00D81955" w:rsidP="000C5168">
      <w:pPr>
        <w:numPr>
          <w:ilvl w:val="0"/>
          <w:numId w:val="1"/>
        </w:numPr>
        <w:spacing w:line="360" w:lineRule="auto"/>
        <w:jc w:val="both"/>
      </w:pPr>
      <w:r w:rsidRPr="00A74AA2">
        <w:t>Корені рівняння знаходяться за формулами:</w:t>
      </w:r>
      <w:r w:rsidRPr="00A74AA2">
        <w:rPr>
          <w:position w:val="-24"/>
        </w:rPr>
        <w:object w:dxaOrig="1460" w:dyaOrig="680">
          <v:shape id="_x0000_i1026" type="#_x0000_t75" style="width:72.85pt;height:34.35pt" o:ole="">
            <v:imagedata r:id="rId9" o:title=""/>
          </v:shape>
          <o:OLEObject Type="Embed" ProgID="Equation.3" ShapeID="_x0000_i1026" DrawAspect="Content" ObjectID="_1737355319" r:id="rId10"/>
        </w:object>
      </w:r>
      <w:r w:rsidRPr="00A74AA2">
        <w:t xml:space="preserve"> , </w:t>
      </w:r>
      <w:r w:rsidRPr="00A74AA2">
        <w:rPr>
          <w:position w:val="-24"/>
        </w:rPr>
        <w:object w:dxaOrig="1500" w:dyaOrig="680">
          <v:shape id="_x0000_i1027" type="#_x0000_t75" style="width:75.35pt;height:34.35pt" o:ole="">
            <v:imagedata r:id="rId11" o:title=""/>
          </v:shape>
          <o:OLEObject Type="Embed" ProgID="Equation.3" ShapeID="_x0000_i1027" DrawAspect="Content" ObjectID="_1737355320" r:id="rId12"/>
        </w:object>
      </w:r>
      <w:r w:rsidRPr="00A74AA2">
        <w:t>. Якщо D=0 можна скористатись однією з двох вище вказаних формул.</w:t>
      </w:r>
    </w:p>
    <w:p w:rsidR="00D81955" w:rsidRPr="00A74AA2" w:rsidRDefault="00D81955" w:rsidP="000C5168">
      <w:pPr>
        <w:spacing w:line="360" w:lineRule="auto"/>
        <w:ind w:left="900"/>
        <w:jc w:val="both"/>
      </w:pPr>
      <w:r w:rsidRPr="00A74AA2">
        <w:t xml:space="preserve">Завантажуємо табличний процесор  Microsoft Excel:                  </w:t>
      </w:r>
    </w:p>
    <w:p w:rsidR="00AB25E4" w:rsidRDefault="00D81955" w:rsidP="00B2510A">
      <w:pPr>
        <w:spacing w:line="360" w:lineRule="auto"/>
        <w:ind w:left="900"/>
        <w:jc w:val="both"/>
        <w:rPr>
          <w:i/>
        </w:rPr>
      </w:pPr>
      <w:r w:rsidRPr="00A74AA2">
        <w:rPr>
          <w:i/>
        </w:rPr>
        <w:t>Пуск – Програми - Microsoft Office - Microsoft Office Excel</w:t>
      </w:r>
    </w:p>
    <w:p w:rsidR="00B2510A" w:rsidRPr="00B2510A" w:rsidRDefault="00B2510A" w:rsidP="00B2510A">
      <w:pPr>
        <w:spacing w:line="360" w:lineRule="auto"/>
        <w:ind w:left="900"/>
        <w:jc w:val="both"/>
        <w:rPr>
          <w:i/>
        </w:rPr>
      </w:pPr>
    </w:p>
    <w:p w:rsidR="00D81955" w:rsidRPr="00A74AA2" w:rsidRDefault="00D81955" w:rsidP="000C5168">
      <w:pPr>
        <w:spacing w:line="360" w:lineRule="auto"/>
        <w:jc w:val="both"/>
        <w:rPr>
          <w:u w:val="single"/>
        </w:rPr>
      </w:pPr>
      <w:r w:rsidRPr="00A74AA2">
        <w:t xml:space="preserve">           </w:t>
      </w:r>
      <w:r w:rsidRPr="00A74AA2">
        <w:rPr>
          <w:u w:val="single"/>
        </w:rPr>
        <w:t xml:space="preserve">Обчислення дискримінанта. </w:t>
      </w:r>
    </w:p>
    <w:p w:rsidR="00D81955" w:rsidRDefault="00D81955" w:rsidP="000C5168">
      <w:pPr>
        <w:spacing w:line="360" w:lineRule="auto"/>
        <w:jc w:val="both"/>
      </w:pPr>
      <w:r w:rsidRPr="00A74AA2">
        <w:t xml:space="preserve">            В будь-якій комірці вводимо формулу =C16*C16-4*C15*C17, де C16,C15,C17 – адреси комірок відповідних вхідних даних (b,а,с). </w:t>
      </w:r>
    </w:p>
    <w:p w:rsidR="00B2510A" w:rsidRPr="00AB25E4" w:rsidRDefault="00B2510A" w:rsidP="000C5168">
      <w:pPr>
        <w:spacing w:line="360" w:lineRule="auto"/>
        <w:jc w:val="both"/>
        <w:rPr>
          <w:lang w:val="en-US"/>
        </w:rPr>
      </w:pPr>
    </w:p>
    <w:p w:rsidR="00D81955" w:rsidRPr="00A74AA2" w:rsidRDefault="00D81955" w:rsidP="000C5168">
      <w:pPr>
        <w:spacing w:line="360" w:lineRule="auto"/>
        <w:jc w:val="both"/>
        <w:rPr>
          <w:u w:val="single"/>
        </w:rPr>
      </w:pPr>
      <w:r w:rsidRPr="00A74AA2">
        <w:rPr>
          <w:b/>
        </w:rPr>
        <w:t xml:space="preserve">        </w:t>
      </w:r>
      <w:r w:rsidRPr="00A74AA2">
        <w:rPr>
          <w:b/>
          <w:u w:val="single"/>
        </w:rPr>
        <w:t xml:space="preserve"> </w:t>
      </w:r>
      <w:r w:rsidRPr="00A74AA2">
        <w:rPr>
          <w:u w:val="single"/>
        </w:rPr>
        <w:t>Знаходження коренів.</w:t>
      </w:r>
    </w:p>
    <w:p w:rsidR="00D81955" w:rsidRPr="00A74AA2" w:rsidRDefault="00D81955" w:rsidP="000C5168">
      <w:pPr>
        <w:spacing w:line="360" w:lineRule="auto"/>
        <w:jc w:val="both"/>
      </w:pPr>
      <w:r w:rsidRPr="00A74AA2">
        <w:t xml:space="preserve">           Переводимо курсор на  комірку, де буде відображатися значення одного з коренів. В цій комірці потрібно задати умову, за якою буде шукатись корінь рівняння. Нехай спочатку задамо D&gt;0.</w:t>
      </w:r>
    </w:p>
    <w:p w:rsidR="00D81955" w:rsidRPr="00A74AA2" w:rsidRDefault="00D81955" w:rsidP="000C5168">
      <w:pPr>
        <w:spacing w:line="360" w:lineRule="auto"/>
        <w:jc w:val="both"/>
      </w:pPr>
    </w:p>
    <w:p w:rsidR="00D81955" w:rsidRPr="00A74AA2" w:rsidRDefault="00D81955" w:rsidP="000C5168">
      <w:pPr>
        <w:spacing w:line="360" w:lineRule="auto"/>
        <w:jc w:val="both"/>
      </w:pPr>
      <w:r w:rsidRPr="00A74AA2">
        <w:t xml:space="preserve">             Програма Microsoft Excel  має ряд вбудованих  функцій, в тому числі  функцію перевірки умови.</w:t>
      </w:r>
    </w:p>
    <w:p w:rsidR="00D81955" w:rsidRPr="00A74AA2" w:rsidRDefault="00D81955" w:rsidP="000C5168">
      <w:pPr>
        <w:spacing w:line="360" w:lineRule="auto"/>
        <w:ind w:firstLine="900"/>
        <w:jc w:val="both"/>
      </w:pPr>
      <w:r w:rsidRPr="00A74AA2">
        <w:t xml:space="preserve">Для виклику майстра функцій потрібно скористатися одним з двох варіантів: </w:t>
      </w:r>
    </w:p>
    <w:p w:rsidR="00D81955" w:rsidRPr="00A74AA2" w:rsidRDefault="00D81955" w:rsidP="000C5168">
      <w:pPr>
        <w:numPr>
          <w:ilvl w:val="0"/>
          <w:numId w:val="2"/>
        </w:numPr>
        <w:spacing w:line="360" w:lineRule="auto"/>
        <w:jc w:val="both"/>
        <w:rPr>
          <w:b/>
        </w:rPr>
      </w:pPr>
      <w:r w:rsidRPr="00A74AA2">
        <w:t xml:space="preserve">пункт меню </w:t>
      </w:r>
      <w:r w:rsidRPr="00A74AA2">
        <w:rPr>
          <w:b/>
        </w:rPr>
        <w:t xml:space="preserve">Вставка – Функція </w:t>
      </w:r>
    </w:p>
    <w:p w:rsidR="00D81955" w:rsidRPr="00A74AA2" w:rsidRDefault="00D81955" w:rsidP="000C5168">
      <w:pPr>
        <w:numPr>
          <w:ilvl w:val="0"/>
          <w:numId w:val="2"/>
        </w:numPr>
        <w:spacing w:line="360" w:lineRule="auto"/>
        <w:jc w:val="both"/>
      </w:pPr>
      <w:r w:rsidRPr="00A74AA2">
        <w:t xml:space="preserve">на панелі інструментів натиснути на піктограму </w:t>
      </w:r>
      <w:r w:rsidR="00CA0F26">
        <w:rPr>
          <w:noProof/>
        </w:rPr>
        <w:drawing>
          <wp:inline distT="0" distB="0" distL="0" distR="0">
            <wp:extent cx="233680" cy="180975"/>
            <wp:effectExtent l="19050" t="0" r="0" b="0"/>
            <wp:docPr id="4" name="Рисунок 4" descr="Без_імен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ез_імені"/>
                    <pic:cNvPicPr>
                      <a:picLocks noChangeAspect="1" noChangeArrowheads="1"/>
                    </pic:cNvPicPr>
                  </pic:nvPicPr>
                  <pic:blipFill>
                    <a:blip r:embed="rId13" cstate="print"/>
                    <a:srcRect/>
                    <a:stretch>
                      <a:fillRect/>
                    </a:stretch>
                  </pic:blipFill>
                  <pic:spPr bwMode="auto">
                    <a:xfrm>
                      <a:off x="0" y="0"/>
                      <a:ext cx="233680" cy="180975"/>
                    </a:xfrm>
                    <a:prstGeom prst="rect">
                      <a:avLst/>
                    </a:prstGeom>
                    <a:noFill/>
                    <a:ln w="9525">
                      <a:noFill/>
                      <a:miter lim="800000"/>
                      <a:headEnd/>
                      <a:tailEnd/>
                    </a:ln>
                  </pic:spPr>
                </pic:pic>
              </a:graphicData>
            </a:graphic>
          </wp:inline>
        </w:drawing>
      </w:r>
      <w:r w:rsidRPr="00A74AA2">
        <w:t>.</w:t>
      </w:r>
    </w:p>
    <w:p w:rsidR="00D81955" w:rsidRPr="00A74AA2" w:rsidRDefault="00D81955" w:rsidP="000C5168">
      <w:pPr>
        <w:spacing w:line="360" w:lineRule="auto"/>
        <w:jc w:val="both"/>
      </w:pPr>
      <w:r w:rsidRPr="00A74AA2">
        <w:t>В будь-якому випадку відкриєть</w:t>
      </w:r>
      <w:r w:rsidR="00C15C09">
        <w:t>ся вікно майстра функцій.</w:t>
      </w:r>
      <w:r w:rsidRPr="00A74AA2">
        <w:t xml:space="preserve"> </w:t>
      </w:r>
    </w:p>
    <w:p w:rsidR="00D81955" w:rsidRPr="00A74AA2" w:rsidRDefault="00D81955" w:rsidP="000C5168">
      <w:pPr>
        <w:spacing w:line="360" w:lineRule="auto"/>
        <w:jc w:val="both"/>
      </w:pPr>
      <w:r w:rsidRPr="00A74AA2">
        <w:t xml:space="preserve">В цьому вікні у </w:t>
      </w:r>
      <w:proofErr w:type="spellStart"/>
      <w:r w:rsidRPr="00A74AA2">
        <w:t>випадаючому</w:t>
      </w:r>
      <w:proofErr w:type="spellEnd"/>
      <w:r w:rsidRPr="00A74AA2">
        <w:t xml:space="preserve"> списку вибираємо відповідну категорію функцій, а потім потрібну функцію. В нашому випадку категорія </w:t>
      </w:r>
      <w:proofErr w:type="spellStart"/>
      <w:r w:rsidRPr="00A74AA2">
        <w:rPr>
          <w:b/>
        </w:rPr>
        <w:t>Логичиские</w:t>
      </w:r>
      <w:proofErr w:type="spellEnd"/>
      <w:r w:rsidRPr="00A74AA2">
        <w:t xml:space="preserve">, функція </w:t>
      </w:r>
      <w:r w:rsidRPr="00A74AA2">
        <w:rPr>
          <w:b/>
        </w:rPr>
        <w:t xml:space="preserve">ЕСЛИ. </w:t>
      </w:r>
      <w:r w:rsidRPr="00A74AA2">
        <w:t xml:space="preserve">Натискаємо кнопку </w:t>
      </w:r>
      <w:r w:rsidRPr="00A74AA2">
        <w:rPr>
          <w:b/>
        </w:rPr>
        <w:t>ОК.</w:t>
      </w:r>
      <w:r w:rsidRPr="00A74AA2">
        <w:t xml:space="preserve"> </w:t>
      </w:r>
    </w:p>
    <w:p w:rsidR="00D81955" w:rsidRPr="00A74AA2" w:rsidRDefault="00CA0F26" w:rsidP="00151C2A">
      <w:pPr>
        <w:spacing w:line="360" w:lineRule="auto"/>
        <w:jc w:val="center"/>
      </w:pPr>
      <w:r>
        <w:rPr>
          <w:noProof/>
        </w:rPr>
        <w:drawing>
          <wp:inline distT="0" distB="0" distL="0" distR="0">
            <wp:extent cx="3763645" cy="3242945"/>
            <wp:effectExtent l="19050" t="0" r="8255" b="0"/>
            <wp:docPr id="5" name="Рисунок 5" descr="Новый 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Новый рисунок (2)"/>
                    <pic:cNvPicPr>
                      <a:picLocks noChangeAspect="1" noChangeArrowheads="1"/>
                    </pic:cNvPicPr>
                  </pic:nvPicPr>
                  <pic:blipFill>
                    <a:blip r:embed="rId14" cstate="print"/>
                    <a:srcRect/>
                    <a:stretch>
                      <a:fillRect/>
                    </a:stretch>
                  </pic:blipFill>
                  <pic:spPr bwMode="auto">
                    <a:xfrm>
                      <a:off x="0" y="0"/>
                      <a:ext cx="3763645" cy="3242945"/>
                    </a:xfrm>
                    <a:prstGeom prst="rect">
                      <a:avLst/>
                    </a:prstGeom>
                    <a:noFill/>
                    <a:ln w="9525">
                      <a:noFill/>
                      <a:miter lim="800000"/>
                      <a:headEnd/>
                      <a:tailEnd/>
                    </a:ln>
                  </pic:spPr>
                </pic:pic>
              </a:graphicData>
            </a:graphic>
          </wp:inline>
        </w:drawing>
      </w:r>
    </w:p>
    <w:p w:rsidR="00D81955" w:rsidRPr="00A74AA2" w:rsidRDefault="00D81955" w:rsidP="00E63275">
      <w:pPr>
        <w:spacing w:line="360" w:lineRule="auto"/>
        <w:ind w:firstLine="900"/>
        <w:rPr>
          <w:i/>
        </w:rPr>
      </w:pPr>
    </w:p>
    <w:p w:rsidR="00D81955" w:rsidRPr="00A74AA2" w:rsidRDefault="00D81955" w:rsidP="000C5168">
      <w:pPr>
        <w:spacing w:line="360" w:lineRule="auto"/>
        <w:jc w:val="both"/>
      </w:pPr>
      <w:r w:rsidRPr="00A74AA2">
        <w:t xml:space="preserve">          В результаті відкриється друг</w:t>
      </w:r>
      <w:r w:rsidR="00E63275">
        <w:t>е вікно майстра функцій</w:t>
      </w:r>
      <w:r w:rsidRPr="00A74AA2">
        <w:t>, в якому потрібно ввести логічний вираз (умову), вираз який буде виконуватись при виконанні умови, а також вираз, який виконається, коли умова буде хибною.</w:t>
      </w:r>
    </w:p>
    <w:p w:rsidR="00D81955" w:rsidRPr="00A74AA2" w:rsidRDefault="00CA0F26" w:rsidP="00151C2A">
      <w:pPr>
        <w:spacing w:line="360" w:lineRule="auto"/>
        <w:ind w:firstLine="900"/>
        <w:jc w:val="center"/>
      </w:pPr>
      <w:r>
        <w:rPr>
          <w:noProof/>
        </w:rPr>
        <w:drawing>
          <wp:inline distT="0" distB="0" distL="0" distR="0">
            <wp:extent cx="5146040" cy="2743200"/>
            <wp:effectExtent l="19050" t="0" r="0" b="0"/>
            <wp:docPr id="6" name="Рисунок 6" descr="Новый 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Новый рисунок (1)"/>
                    <pic:cNvPicPr>
                      <a:picLocks noChangeAspect="1" noChangeArrowheads="1"/>
                    </pic:cNvPicPr>
                  </pic:nvPicPr>
                  <pic:blipFill>
                    <a:blip r:embed="rId15" cstate="print"/>
                    <a:srcRect/>
                    <a:stretch>
                      <a:fillRect/>
                    </a:stretch>
                  </pic:blipFill>
                  <pic:spPr bwMode="auto">
                    <a:xfrm>
                      <a:off x="0" y="0"/>
                      <a:ext cx="5146040" cy="2743200"/>
                    </a:xfrm>
                    <a:prstGeom prst="rect">
                      <a:avLst/>
                    </a:prstGeom>
                    <a:noFill/>
                    <a:ln w="9525">
                      <a:noFill/>
                      <a:miter lim="800000"/>
                      <a:headEnd/>
                      <a:tailEnd/>
                    </a:ln>
                  </pic:spPr>
                </pic:pic>
              </a:graphicData>
            </a:graphic>
          </wp:inline>
        </w:drawing>
      </w:r>
    </w:p>
    <w:p w:rsidR="00D81955" w:rsidRPr="00A74AA2" w:rsidRDefault="00D81955" w:rsidP="000C5168">
      <w:pPr>
        <w:tabs>
          <w:tab w:val="left" w:pos="5580"/>
        </w:tabs>
        <w:spacing w:line="360" w:lineRule="auto"/>
        <w:jc w:val="both"/>
        <w:rPr>
          <w:i/>
        </w:rPr>
      </w:pPr>
    </w:p>
    <w:p w:rsidR="00D81955" w:rsidRPr="00A74AA2" w:rsidRDefault="00D81955" w:rsidP="000C5168">
      <w:pPr>
        <w:tabs>
          <w:tab w:val="left" w:pos="5580"/>
        </w:tabs>
        <w:spacing w:line="360" w:lineRule="auto"/>
        <w:jc w:val="both"/>
      </w:pPr>
      <w:r w:rsidRPr="00A74AA2">
        <w:t xml:space="preserve">           Умовою, буде перевірка значення дискримінанта D&gt;0, D=0 або D&lt;0.</w:t>
      </w:r>
    </w:p>
    <w:p w:rsidR="00B2510A" w:rsidRDefault="00D81955" w:rsidP="0033601B">
      <w:pPr>
        <w:tabs>
          <w:tab w:val="left" w:pos="5580"/>
        </w:tabs>
        <w:spacing w:line="360" w:lineRule="auto"/>
        <w:jc w:val="both"/>
      </w:pPr>
      <w:r w:rsidRPr="00A74AA2">
        <w:t xml:space="preserve">Вводимо  умову $C$19&gt;0 (D&gt;0). При виконанні цієї умови значення першого кореня </w:t>
      </w:r>
      <w:proofErr w:type="spellStart"/>
      <w:r w:rsidRPr="00A74AA2">
        <w:t>обчислиться</w:t>
      </w:r>
      <w:proofErr w:type="spellEnd"/>
      <w:r w:rsidRPr="00A74AA2">
        <w:t xml:space="preserve">  по формулі </w:t>
      </w:r>
      <w:r w:rsidRPr="00A74AA2">
        <w:rPr>
          <w:position w:val="-24"/>
        </w:rPr>
        <w:object w:dxaOrig="1460" w:dyaOrig="680">
          <v:shape id="_x0000_i1028" type="#_x0000_t75" style="width:72.85pt;height:34.35pt" o:ole="">
            <v:imagedata r:id="rId9" o:title=""/>
          </v:shape>
          <o:OLEObject Type="Embed" ProgID="Equation.3" ShapeID="_x0000_i1028" DrawAspect="Content" ObjectID="_1737355321" r:id="rId16"/>
        </w:object>
      </w:r>
      <w:r w:rsidRPr="00A74AA2">
        <w:t xml:space="preserve">,тобто, коли умова істинна вираз буде мати вигляд (-$C$16+КОРЕНЬ($C$19))/(2*$C$15). </w:t>
      </w:r>
      <w:r w:rsidR="00E63275">
        <w:t xml:space="preserve">  Якщо умова не виконується, то у полі </w:t>
      </w:r>
      <w:proofErr w:type="spellStart"/>
      <w:r w:rsidRPr="00A74AA2">
        <w:rPr>
          <w:b/>
        </w:rPr>
        <w:t>Значение_если_ложь</w:t>
      </w:r>
      <w:proofErr w:type="spellEnd"/>
      <w:r w:rsidRPr="00A74AA2">
        <w:rPr>
          <w:b/>
        </w:rPr>
        <w:t xml:space="preserve"> </w:t>
      </w:r>
      <w:r w:rsidR="00E43BD1">
        <w:t xml:space="preserve">вводимо пустий  </w:t>
      </w:r>
      <w:r w:rsidR="00B2510A">
        <w:t>оператор  ″″</w:t>
      </w:r>
      <w:r w:rsidR="00E63275">
        <w:t>.</w:t>
      </w:r>
    </w:p>
    <w:p w:rsidR="00B2510A" w:rsidRDefault="00B2510A" w:rsidP="0033601B">
      <w:pPr>
        <w:tabs>
          <w:tab w:val="left" w:pos="5580"/>
        </w:tabs>
        <w:spacing w:line="360" w:lineRule="auto"/>
        <w:jc w:val="both"/>
      </w:pPr>
    </w:p>
    <w:p w:rsidR="00D81955" w:rsidRPr="00A74AA2" w:rsidRDefault="00D81955" w:rsidP="00E63275">
      <w:pPr>
        <w:tabs>
          <w:tab w:val="left" w:pos="5580"/>
        </w:tabs>
        <w:spacing w:line="360" w:lineRule="auto"/>
        <w:jc w:val="center"/>
      </w:pPr>
      <w:r w:rsidRPr="00A74AA2">
        <w:t>.</w:t>
      </w:r>
      <w:r w:rsidR="00CA0F26">
        <w:rPr>
          <w:noProof/>
        </w:rPr>
        <w:drawing>
          <wp:inline distT="0" distB="0" distL="0" distR="0">
            <wp:extent cx="5592445" cy="3072765"/>
            <wp:effectExtent l="19050" t="0" r="8255" b="0"/>
            <wp:docPr id="8" name="Рисунок 8" descr="Новый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Новый рисунок"/>
                    <pic:cNvPicPr>
                      <a:picLocks noChangeAspect="1" noChangeArrowheads="1"/>
                    </pic:cNvPicPr>
                  </pic:nvPicPr>
                  <pic:blipFill>
                    <a:blip r:embed="rId17" cstate="print"/>
                    <a:srcRect/>
                    <a:stretch>
                      <a:fillRect/>
                    </a:stretch>
                  </pic:blipFill>
                  <pic:spPr bwMode="auto">
                    <a:xfrm>
                      <a:off x="0" y="0"/>
                      <a:ext cx="5592445" cy="3072765"/>
                    </a:xfrm>
                    <a:prstGeom prst="rect">
                      <a:avLst/>
                    </a:prstGeom>
                    <a:noFill/>
                    <a:ln w="9525">
                      <a:noFill/>
                      <a:miter lim="800000"/>
                      <a:headEnd/>
                      <a:tailEnd/>
                    </a:ln>
                  </pic:spPr>
                </pic:pic>
              </a:graphicData>
            </a:graphic>
          </wp:inline>
        </w:drawing>
      </w:r>
    </w:p>
    <w:p w:rsidR="00D81955" w:rsidRPr="00A74AA2" w:rsidRDefault="00D81955" w:rsidP="00151C2A">
      <w:pPr>
        <w:spacing w:line="360" w:lineRule="auto"/>
        <w:jc w:val="center"/>
        <w:rPr>
          <w:i/>
        </w:rPr>
      </w:pPr>
    </w:p>
    <w:p w:rsidR="00D81955" w:rsidRPr="00A74AA2" w:rsidRDefault="00D81955" w:rsidP="000C5168">
      <w:pPr>
        <w:spacing w:line="360" w:lineRule="auto"/>
        <w:jc w:val="both"/>
        <w:rPr>
          <w:i/>
        </w:rPr>
      </w:pPr>
    </w:p>
    <w:p w:rsidR="00D81955" w:rsidRPr="00A74AA2" w:rsidRDefault="00D81955" w:rsidP="000C5168">
      <w:pPr>
        <w:spacing w:line="360" w:lineRule="auto"/>
        <w:jc w:val="both"/>
      </w:pPr>
      <w:r w:rsidRPr="00A74AA2">
        <w:t>Аналогічно, в іншій комірці задаємо таку саму умову для відшукання другого кореня, тобто формула буде мати вигляд: =ЕСЛИ($C$19&gt;0;(-$C$16-КОРЕНЬ($C$19))/(2*$C$15);"") (мал.4).</w:t>
      </w:r>
    </w:p>
    <w:p w:rsidR="00D81955" w:rsidRPr="00A74AA2" w:rsidRDefault="00D81955" w:rsidP="000C5168">
      <w:pPr>
        <w:spacing w:line="360" w:lineRule="auto"/>
        <w:jc w:val="both"/>
      </w:pPr>
    </w:p>
    <w:p w:rsidR="00D81955" w:rsidRPr="00A74AA2" w:rsidRDefault="00CA0F26" w:rsidP="00E63275">
      <w:pPr>
        <w:spacing w:line="360" w:lineRule="auto"/>
        <w:jc w:val="center"/>
      </w:pPr>
      <w:r>
        <w:rPr>
          <w:noProof/>
        </w:rPr>
        <w:drawing>
          <wp:inline distT="0" distB="0" distL="0" distR="0">
            <wp:extent cx="5539740" cy="2966720"/>
            <wp:effectExtent l="19050" t="0" r="3810" b="0"/>
            <wp:docPr id="9" name="Рисунок 9" descr="Новый 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Новый рисунок (1)"/>
                    <pic:cNvPicPr>
                      <a:picLocks noChangeAspect="1" noChangeArrowheads="1"/>
                    </pic:cNvPicPr>
                  </pic:nvPicPr>
                  <pic:blipFill>
                    <a:blip r:embed="rId18" cstate="print"/>
                    <a:srcRect/>
                    <a:stretch>
                      <a:fillRect/>
                    </a:stretch>
                  </pic:blipFill>
                  <pic:spPr bwMode="auto">
                    <a:xfrm>
                      <a:off x="0" y="0"/>
                      <a:ext cx="5539740" cy="2966720"/>
                    </a:xfrm>
                    <a:prstGeom prst="rect">
                      <a:avLst/>
                    </a:prstGeom>
                    <a:noFill/>
                    <a:ln w="9525">
                      <a:noFill/>
                      <a:miter lim="800000"/>
                      <a:headEnd/>
                      <a:tailEnd/>
                    </a:ln>
                  </pic:spPr>
                </pic:pic>
              </a:graphicData>
            </a:graphic>
          </wp:inline>
        </w:drawing>
      </w:r>
    </w:p>
    <w:p w:rsidR="00D81955" w:rsidRPr="00A74AA2" w:rsidRDefault="00D81955" w:rsidP="00151C2A">
      <w:pPr>
        <w:spacing w:line="360" w:lineRule="auto"/>
        <w:jc w:val="center"/>
        <w:rPr>
          <w:i/>
        </w:rPr>
      </w:pPr>
    </w:p>
    <w:p w:rsidR="00D81955" w:rsidRPr="00A74AA2" w:rsidRDefault="00151C2A" w:rsidP="000C5168">
      <w:pPr>
        <w:spacing w:line="360" w:lineRule="auto"/>
        <w:jc w:val="both"/>
      </w:pPr>
      <w:r>
        <w:t xml:space="preserve">       </w:t>
      </w:r>
      <w:r w:rsidR="00D81955" w:rsidRPr="00A74AA2">
        <w:t xml:space="preserve">Коли дискримінант буде рівний нулю, то для відшукання кореня в третю комірку вводимо =ЕСЛИ($C$19=0;(-$C$16-КОРЕНЬ($C$19))/(2*$C$15);" ") </w:t>
      </w:r>
    </w:p>
    <w:p w:rsidR="00D81955" w:rsidRPr="00A74AA2" w:rsidRDefault="00D81955" w:rsidP="000C5168">
      <w:pPr>
        <w:spacing w:line="360" w:lineRule="auto"/>
        <w:jc w:val="both"/>
      </w:pPr>
    </w:p>
    <w:p w:rsidR="00D81955" w:rsidRPr="002778EF" w:rsidRDefault="00D81955" w:rsidP="000C5168">
      <w:pPr>
        <w:spacing w:line="360" w:lineRule="auto"/>
        <w:jc w:val="both"/>
        <w:rPr>
          <w:lang w:val="en-US"/>
        </w:rPr>
      </w:pPr>
      <w:r w:rsidRPr="00A74AA2">
        <w:t xml:space="preserve">     Якщо рівняння розв’язків немає, тобто дискримінант менший за нуль, то про це виводиться повідомлення. Для цього в окремій комірці вводимо =ЕСЛИ($C$19&lt;0;"Рівняння р</w:t>
      </w:r>
      <w:r w:rsidR="00E63275">
        <w:t>озв'язків не має!!!";"")</w:t>
      </w:r>
      <w:r w:rsidR="002778EF">
        <w:rPr>
          <w:lang w:val="en-US"/>
        </w:rPr>
        <w:t xml:space="preserve"> [7].</w:t>
      </w:r>
    </w:p>
    <w:p w:rsidR="00D81955" w:rsidRPr="00A74AA2" w:rsidRDefault="00CA0F26" w:rsidP="00151C2A">
      <w:pPr>
        <w:spacing w:line="360" w:lineRule="auto"/>
        <w:jc w:val="center"/>
      </w:pPr>
      <w:r>
        <w:rPr>
          <w:noProof/>
        </w:rPr>
        <w:drawing>
          <wp:inline distT="0" distB="0" distL="0" distR="0">
            <wp:extent cx="5252720" cy="2711450"/>
            <wp:effectExtent l="19050" t="0" r="5080" b="0"/>
            <wp:docPr id="10" name="Рисунок 10" descr="Новый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Новый рисунок"/>
                    <pic:cNvPicPr>
                      <a:picLocks noChangeAspect="1" noChangeArrowheads="1"/>
                    </pic:cNvPicPr>
                  </pic:nvPicPr>
                  <pic:blipFill>
                    <a:blip r:embed="rId19" cstate="print"/>
                    <a:srcRect/>
                    <a:stretch>
                      <a:fillRect/>
                    </a:stretch>
                  </pic:blipFill>
                  <pic:spPr bwMode="auto">
                    <a:xfrm>
                      <a:off x="0" y="0"/>
                      <a:ext cx="5252720" cy="2711450"/>
                    </a:xfrm>
                    <a:prstGeom prst="rect">
                      <a:avLst/>
                    </a:prstGeom>
                    <a:noFill/>
                    <a:ln w="9525">
                      <a:noFill/>
                      <a:miter lim="800000"/>
                      <a:headEnd/>
                      <a:tailEnd/>
                    </a:ln>
                  </pic:spPr>
                </pic:pic>
              </a:graphicData>
            </a:graphic>
          </wp:inline>
        </w:drawing>
      </w:r>
    </w:p>
    <w:p w:rsidR="0030056F" w:rsidRPr="00151C2A" w:rsidRDefault="0030056F" w:rsidP="00151C2A">
      <w:pPr>
        <w:spacing w:line="360" w:lineRule="auto"/>
        <w:jc w:val="center"/>
        <w:rPr>
          <w:i/>
        </w:rPr>
      </w:pPr>
    </w:p>
    <w:p w:rsidR="0093094A" w:rsidRPr="00A74AA2" w:rsidRDefault="005F7EBC" w:rsidP="005F7EBC">
      <w:pPr>
        <w:spacing w:line="360" w:lineRule="auto"/>
        <w:ind w:firstLine="720"/>
        <w:jc w:val="center"/>
        <w:rPr>
          <w:b/>
        </w:rPr>
      </w:pPr>
      <w:r>
        <w:rPr>
          <w:b/>
        </w:rPr>
        <w:t>2</w:t>
      </w:r>
      <w:r w:rsidR="00B56E1A" w:rsidRPr="00A74AA2">
        <w:rPr>
          <w:b/>
        </w:rPr>
        <w:t>.2. Фізика на уроках інформатики</w:t>
      </w:r>
    </w:p>
    <w:p w:rsidR="00945F82" w:rsidRDefault="003B1F3E" w:rsidP="000C5168">
      <w:pPr>
        <w:spacing w:line="360" w:lineRule="auto"/>
        <w:ind w:firstLine="900"/>
        <w:jc w:val="both"/>
        <w:rPr>
          <w:lang w:val="en-US"/>
        </w:rPr>
      </w:pPr>
      <w:r w:rsidRPr="00A74AA2">
        <w:t>Для побудови графіків в табличному процесорі</w:t>
      </w:r>
      <w:r w:rsidR="00A74AA2">
        <w:t xml:space="preserve">  найкраще використо</w:t>
      </w:r>
      <w:r w:rsidR="00F25CFE" w:rsidRPr="00A74AA2">
        <w:t>вувати</w:t>
      </w:r>
      <w:r w:rsidR="003413B8" w:rsidRPr="00A74AA2">
        <w:t xml:space="preserve"> декілька величин</w:t>
      </w:r>
      <w:r w:rsidR="00F25CFE" w:rsidRPr="00A74AA2">
        <w:t xml:space="preserve">, які певним чином залежать одна від одної. </w:t>
      </w:r>
      <w:r w:rsidR="00F67A83" w:rsidRPr="00A74AA2">
        <w:t>Можна побудувати графік деякої функції на певному проміжку</w:t>
      </w:r>
      <w:r w:rsidR="00032586" w:rsidRPr="00A74AA2">
        <w:t xml:space="preserve">, графік залежності зарплати від вислуги років, тощо. </w:t>
      </w:r>
      <w:r w:rsidR="005E1872" w:rsidRPr="00A74AA2">
        <w:t>В даному випадку ми розв’яжемо задачу з курс</w:t>
      </w:r>
      <w:r w:rsidR="009B6092" w:rsidRPr="00A74AA2">
        <w:t xml:space="preserve">у фізики. </w:t>
      </w:r>
    </w:p>
    <w:p w:rsidR="0030056F" w:rsidRPr="00A74AA2" w:rsidRDefault="0030056F" w:rsidP="000C5168">
      <w:pPr>
        <w:spacing w:line="360" w:lineRule="auto"/>
        <w:ind w:firstLine="900"/>
        <w:jc w:val="both"/>
      </w:pPr>
      <w:r w:rsidRPr="00A74AA2">
        <w:t xml:space="preserve">Використовуючи фільтрувальний папір, як «посудину» з електролітом, був створений гальванічний елемент за принципом </w:t>
      </w:r>
      <w:proofErr w:type="spellStart"/>
      <w:r w:rsidRPr="00A74AA2">
        <w:t>Лекланше</w:t>
      </w:r>
      <w:proofErr w:type="spellEnd"/>
      <w:r w:rsidRPr="00A74AA2">
        <w:t>. За відомими показниками електрорушійної сили (Е), струму (І) і при фіксованому навантаженні (R</w:t>
      </w:r>
      <w:r w:rsidR="009B6092" w:rsidRPr="00A74AA2">
        <w:t>) визначимо</w:t>
      </w:r>
      <w:r w:rsidRPr="00A74AA2">
        <w:t xml:space="preserve"> залежність внутрішнього опору (r) такого елемента від часу (t</w:t>
      </w:r>
      <w:r w:rsidR="009B6092" w:rsidRPr="00A74AA2">
        <w:t>) і на основі цього побудуємо графік</w:t>
      </w:r>
    </w:p>
    <w:p w:rsidR="0030056F" w:rsidRPr="00A74AA2" w:rsidRDefault="0030056F" w:rsidP="000C5168">
      <w:pPr>
        <w:spacing w:line="360" w:lineRule="auto"/>
        <w:jc w:val="both"/>
      </w:pPr>
    </w:p>
    <w:p w:rsidR="0030056F" w:rsidRPr="00A74AA2" w:rsidRDefault="00B12ABA" w:rsidP="000C5168">
      <w:pPr>
        <w:spacing w:line="360" w:lineRule="auto"/>
        <w:jc w:val="both"/>
      </w:pPr>
      <w:r>
        <w:rPr>
          <w:noProof/>
        </w:rPr>
        <w:pict>
          <v:group id="_x0000_s1026" style="position:absolute;left:0;text-align:left;margin-left:4in;margin-top:12pt;width:99pt;height:90pt;z-index:251649536" coordorigin="7821,2934" coordsize="1980,1800">
            <v:group id="_x0000_s1027" style="position:absolute;left:7821;top:2934;width:1980;height:1800" coordorigin="2421,2934" coordsize="1980,1800">
              <v:line id="_x0000_s1028" style="position:absolute" from="2421,3474" to="2421,4554"/>
              <v:line id="_x0000_s1029" style="position:absolute" from="2421,4554" to="2961,4554"/>
              <v:rect id="_x0000_s1030" style="position:absolute;left:2961;top:4374;width:900;height:360"/>
              <v:line id="_x0000_s1031" style="position:absolute" from="3861,4554" to="4401,4554"/>
              <v:line id="_x0000_s1032" style="position:absolute;flip:y" from="4401,3474" to="4401,4554"/>
              <v:line id="_x0000_s1033" style="position:absolute" from="3261,3294" to="3261,3654"/>
              <v:line id="_x0000_s1034" style="position:absolute" from="3501,2934" to="3501,4014"/>
              <v:line id="_x0000_s1035" style="position:absolute;flip:x" from="2421,3474" to="3261,3474"/>
              <v:line id="_x0000_s1036" style="position:absolute" from="3501,3474" to="4401,3474"/>
            </v:group>
            <v:shapetype id="_x0000_t202" coordsize="21600,21600" o:spt="202" path="m,l,21600r21600,l21600,xe">
              <v:stroke joinstyle="miter"/>
              <v:path gradientshapeok="t" o:connecttype="rect"/>
            </v:shapetype>
            <v:shape id="_x0000_s1037" type="#_x0000_t202" style="position:absolute;left:8601;top:4014;width:540;height:540" filled="f" stroked="f">
              <v:textbox style="mso-next-textbox:#_x0000_s1037">
                <w:txbxContent>
                  <w:p w:rsidR="00945F82" w:rsidRPr="002E7986" w:rsidRDefault="00945F82" w:rsidP="0030056F">
                    <w:pPr>
                      <w:rPr>
                        <w:lang w:val="en-US"/>
                      </w:rPr>
                    </w:pPr>
                    <w:r>
                      <w:rPr>
                        <w:lang w:val="en-US"/>
                      </w:rPr>
                      <w:t>R</w:t>
                    </w:r>
                  </w:p>
                </w:txbxContent>
              </v:textbox>
            </v:shape>
            <v:shape id="_x0000_s1038" type="#_x0000_t202" style="position:absolute;left:8161;top:3074;width:540;height:540" filled="f" stroked="f">
              <v:textbox style="mso-next-textbox:#_x0000_s1038">
                <w:txbxContent>
                  <w:p w:rsidR="00945F82" w:rsidRPr="002E7986" w:rsidRDefault="00945F82" w:rsidP="0030056F">
                    <w:pPr>
                      <w:rPr>
                        <w:lang w:val="en-US"/>
                      </w:rPr>
                    </w:pPr>
                    <w:r>
                      <w:rPr>
                        <w:lang w:val="en-US"/>
                      </w:rPr>
                      <w:t>E</w:t>
                    </w:r>
                  </w:p>
                </w:txbxContent>
              </v:textbox>
            </v:shape>
            <v:shape id="_x0000_s1039" type="#_x0000_t202" style="position:absolute;left:9041;top:3054;width:540;height:540" filled="f" stroked="f">
              <v:textbox style="mso-next-textbox:#_x0000_s1039">
                <w:txbxContent>
                  <w:p w:rsidR="00945F82" w:rsidRPr="002E7986" w:rsidRDefault="00945F82" w:rsidP="0030056F">
                    <w:pPr>
                      <w:rPr>
                        <w:lang w:val="en-US"/>
                      </w:rPr>
                    </w:pPr>
                    <w:proofErr w:type="gramStart"/>
                    <w:r>
                      <w:rPr>
                        <w:lang w:val="en-US"/>
                      </w:rPr>
                      <w:t>r</w:t>
                    </w:r>
                    <w:proofErr w:type="gramEnd"/>
                  </w:p>
                </w:txbxContent>
              </v:textbox>
            </v:shape>
          </v:group>
        </w:pict>
      </w:r>
      <w:r w:rsidR="0030056F" w:rsidRPr="00A74AA2">
        <w:rPr>
          <w:position w:val="-10"/>
        </w:rPr>
        <w:object w:dxaOrig="960" w:dyaOrig="320">
          <v:shape id="_x0000_i1029" type="#_x0000_t75" style="width:47.7pt;height:15.9pt" o:ole="">
            <v:imagedata r:id="rId20" o:title=""/>
          </v:shape>
          <o:OLEObject Type="Embed" ProgID="Equation.3" ShapeID="_x0000_i1029" DrawAspect="Content" ObjectID="_1737355322" r:id="rId21"/>
        </w:object>
      </w:r>
    </w:p>
    <w:p w:rsidR="0030056F" w:rsidRPr="00A74AA2" w:rsidRDefault="0030056F" w:rsidP="000C5168">
      <w:pPr>
        <w:spacing w:line="360" w:lineRule="auto"/>
        <w:jc w:val="both"/>
      </w:pPr>
      <w:r w:rsidRPr="00A74AA2">
        <w:rPr>
          <w:position w:val="-24"/>
        </w:rPr>
        <w:object w:dxaOrig="999" w:dyaOrig="620">
          <v:shape id="_x0000_i1030" type="#_x0000_t75" style="width:50.25pt;height:31pt" o:ole="">
            <v:imagedata r:id="rId22" o:title=""/>
          </v:shape>
          <o:OLEObject Type="Embed" ProgID="Equation.3" ShapeID="_x0000_i1030" DrawAspect="Content" ObjectID="_1737355323" r:id="rId23"/>
        </w:object>
      </w:r>
    </w:p>
    <w:p w:rsidR="0030056F" w:rsidRPr="00A74AA2" w:rsidRDefault="0030056F" w:rsidP="000C5168">
      <w:pPr>
        <w:spacing w:line="360" w:lineRule="auto"/>
        <w:jc w:val="both"/>
      </w:pPr>
      <w:r w:rsidRPr="00A74AA2">
        <w:rPr>
          <w:position w:val="-10"/>
        </w:rPr>
        <w:object w:dxaOrig="1300" w:dyaOrig="320">
          <v:shape id="_x0000_i1031" type="#_x0000_t75" style="width:65.3pt;height:15.9pt" o:ole="">
            <v:imagedata r:id="rId24" o:title=""/>
          </v:shape>
          <o:OLEObject Type="Embed" ProgID="Equation.3" ShapeID="_x0000_i1031" DrawAspect="Content" ObjectID="_1737355324" r:id="rId25"/>
        </w:object>
      </w:r>
    </w:p>
    <w:p w:rsidR="0030056F" w:rsidRPr="00A74AA2" w:rsidRDefault="0030056F" w:rsidP="000C5168">
      <w:pPr>
        <w:spacing w:line="360" w:lineRule="auto"/>
        <w:jc w:val="both"/>
      </w:pPr>
      <w:r w:rsidRPr="00A74AA2">
        <w:rPr>
          <w:position w:val="-4"/>
        </w:rPr>
        <w:object w:dxaOrig="1180" w:dyaOrig="260">
          <v:shape id="_x0000_i1032" type="#_x0000_t75" style="width:58.6pt;height:13.4pt" o:ole="">
            <v:imagedata r:id="rId26" o:title=""/>
          </v:shape>
          <o:OLEObject Type="Embed" ProgID="Equation.3" ShapeID="_x0000_i1032" DrawAspect="Content" ObjectID="_1737355325" r:id="rId27"/>
        </w:object>
      </w:r>
    </w:p>
    <w:p w:rsidR="0030056F" w:rsidRPr="00945F82" w:rsidRDefault="0030056F" w:rsidP="000C5168">
      <w:pPr>
        <w:spacing w:line="360" w:lineRule="auto"/>
        <w:jc w:val="both"/>
        <w:rPr>
          <w:lang w:val="en-US"/>
        </w:rPr>
      </w:pPr>
      <w:r w:rsidRPr="00A74AA2">
        <w:rPr>
          <w:position w:val="-24"/>
        </w:rPr>
        <w:object w:dxaOrig="1120" w:dyaOrig="620">
          <v:shape id="_x0000_i1033" type="#_x0000_t75" style="width:56.1pt;height:31pt" o:ole="">
            <v:imagedata r:id="rId28" o:title=""/>
          </v:shape>
          <o:OLEObject Type="Embed" ProgID="Equation.3" ShapeID="_x0000_i1033" DrawAspect="Content" ObjectID="_1737355326" r:id="rId29"/>
        </w:object>
      </w:r>
    </w:p>
    <w:p w:rsidR="0030056F" w:rsidRPr="00A74AA2" w:rsidRDefault="00883F97" w:rsidP="000C5168">
      <w:pPr>
        <w:numPr>
          <w:ilvl w:val="0"/>
          <w:numId w:val="4"/>
        </w:numPr>
        <w:spacing w:line="360" w:lineRule="auto"/>
        <w:jc w:val="both"/>
      </w:pPr>
      <w:r w:rsidRPr="00A74AA2">
        <w:t>Запускаємо</w:t>
      </w:r>
      <w:r w:rsidR="0030056F" w:rsidRPr="00A74AA2">
        <w:t xml:space="preserve"> програму </w:t>
      </w:r>
      <w:proofErr w:type="spellStart"/>
      <w:r w:rsidR="0030056F" w:rsidRPr="00A74AA2">
        <w:t>ЕТ</w:t>
      </w:r>
      <w:proofErr w:type="spellEnd"/>
      <w:r w:rsidR="0030056F" w:rsidRPr="00A74AA2">
        <w:t>.</w:t>
      </w:r>
    </w:p>
    <w:p w:rsidR="0030056F" w:rsidRPr="00A74AA2" w:rsidRDefault="00883F97" w:rsidP="000C5168">
      <w:pPr>
        <w:numPr>
          <w:ilvl w:val="0"/>
          <w:numId w:val="4"/>
        </w:numPr>
        <w:spacing w:line="360" w:lineRule="auto"/>
        <w:jc w:val="both"/>
      </w:pPr>
      <w:r w:rsidRPr="00A74AA2">
        <w:t>Створюємо</w:t>
      </w:r>
      <w:r w:rsidR="0030056F" w:rsidRPr="00A74AA2">
        <w:t xml:space="preserve"> таблицю показників за зразком поданим нижче.</w:t>
      </w:r>
    </w:p>
    <w:p w:rsidR="0030056F" w:rsidRPr="00A74AA2" w:rsidRDefault="0030056F" w:rsidP="000C5168">
      <w:pPr>
        <w:spacing w:line="360" w:lineRule="auto"/>
        <w:ind w:left="360"/>
        <w:jc w:val="both"/>
      </w:pPr>
    </w:p>
    <w:p w:rsidR="0030056F" w:rsidRDefault="00CA0F26" w:rsidP="00151C2A">
      <w:pPr>
        <w:spacing w:line="360" w:lineRule="auto"/>
        <w:jc w:val="center"/>
      </w:pPr>
      <w:r>
        <w:rPr>
          <w:noProof/>
        </w:rPr>
        <w:drawing>
          <wp:inline distT="0" distB="0" distL="0" distR="0">
            <wp:extent cx="4699635" cy="1392555"/>
            <wp:effectExtent l="19050" t="0" r="571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srcRect/>
                    <a:stretch>
                      <a:fillRect/>
                    </a:stretch>
                  </pic:blipFill>
                  <pic:spPr bwMode="auto">
                    <a:xfrm>
                      <a:off x="0" y="0"/>
                      <a:ext cx="4699635" cy="1392555"/>
                    </a:xfrm>
                    <a:prstGeom prst="rect">
                      <a:avLst/>
                    </a:prstGeom>
                    <a:noFill/>
                    <a:ln w="9525">
                      <a:noFill/>
                      <a:miter lim="800000"/>
                      <a:headEnd/>
                      <a:tailEnd/>
                    </a:ln>
                  </pic:spPr>
                </pic:pic>
              </a:graphicData>
            </a:graphic>
          </wp:inline>
        </w:drawing>
      </w:r>
    </w:p>
    <w:p w:rsidR="00151C2A" w:rsidRPr="00A74AA2" w:rsidRDefault="00151C2A" w:rsidP="00151C2A">
      <w:pPr>
        <w:spacing w:line="360" w:lineRule="auto"/>
        <w:jc w:val="center"/>
      </w:pPr>
    </w:p>
    <w:p w:rsidR="0030056F" w:rsidRPr="00A74AA2" w:rsidRDefault="0030056F" w:rsidP="000C5168">
      <w:pPr>
        <w:numPr>
          <w:ilvl w:val="0"/>
          <w:numId w:val="4"/>
        </w:numPr>
        <w:spacing w:line="360" w:lineRule="auto"/>
        <w:jc w:val="both"/>
      </w:pPr>
      <w:r w:rsidRPr="00A74AA2">
        <w:t>До клітинки D</w:t>
      </w:r>
      <w:r w:rsidR="00F6069C" w:rsidRPr="00A74AA2">
        <w:t>4 вводимо</w:t>
      </w:r>
      <w:r w:rsidRPr="00A74AA2">
        <w:t xml:space="preserve"> наступну формулу: =(B4-(C4/1000)*$H$3)/(C4/1000).</w:t>
      </w:r>
    </w:p>
    <w:p w:rsidR="0030056F" w:rsidRPr="00A74AA2" w:rsidRDefault="00F6069C" w:rsidP="000C5168">
      <w:pPr>
        <w:numPr>
          <w:ilvl w:val="0"/>
          <w:numId w:val="4"/>
        </w:numPr>
        <w:spacing w:line="360" w:lineRule="auto"/>
        <w:jc w:val="both"/>
      </w:pPr>
      <w:r w:rsidRPr="00A74AA2">
        <w:t>С</w:t>
      </w:r>
      <w:r w:rsidR="00A74AA2">
        <w:t>копію</w:t>
      </w:r>
      <w:r w:rsidRPr="00A74AA2">
        <w:t>ємо</w:t>
      </w:r>
      <w:r w:rsidR="0030056F" w:rsidRPr="00A74AA2">
        <w:t xml:space="preserve"> дану формулу в усі відповідні клітинки.</w:t>
      </w:r>
    </w:p>
    <w:p w:rsidR="0030056F" w:rsidRPr="00A74AA2" w:rsidRDefault="005F718D" w:rsidP="000C5168">
      <w:pPr>
        <w:numPr>
          <w:ilvl w:val="0"/>
          <w:numId w:val="4"/>
        </w:numPr>
        <w:spacing w:line="360" w:lineRule="auto"/>
        <w:jc w:val="both"/>
      </w:pPr>
      <w:r w:rsidRPr="00A74AA2">
        <w:t xml:space="preserve">За результатами обчислень </w:t>
      </w:r>
      <w:r w:rsidR="0030056F" w:rsidRPr="00A74AA2">
        <w:t>буду</w:t>
      </w:r>
      <w:r w:rsidRPr="00A74AA2">
        <w:t>ємо</w:t>
      </w:r>
      <w:r w:rsidR="0030056F" w:rsidRPr="00A74AA2">
        <w:t xml:space="preserve"> широку гістограму, яка показує залежність внутрішнього опору (r) від часу (t</w:t>
      </w:r>
      <w:r w:rsidRPr="00A74AA2">
        <w:t>). Для цього виконуємо</w:t>
      </w:r>
      <w:r w:rsidR="0030056F" w:rsidRPr="00A74AA2">
        <w:t xml:space="preserve"> такі дії:</w:t>
      </w:r>
    </w:p>
    <w:p w:rsidR="0030056F" w:rsidRPr="00A74AA2" w:rsidRDefault="005F718D" w:rsidP="000C5168">
      <w:pPr>
        <w:numPr>
          <w:ilvl w:val="0"/>
          <w:numId w:val="5"/>
        </w:numPr>
        <w:tabs>
          <w:tab w:val="clear" w:pos="1764"/>
          <w:tab w:val="num" w:pos="900"/>
        </w:tabs>
        <w:spacing w:line="360" w:lineRule="auto"/>
        <w:ind w:left="720"/>
        <w:jc w:val="both"/>
      </w:pPr>
      <w:r w:rsidRPr="00A74AA2">
        <w:t>виділяємо</w:t>
      </w:r>
      <w:r w:rsidR="0030056F" w:rsidRPr="00A74AA2">
        <w:t xml:space="preserve"> діапазон із значеннями внутрішнього опору та часу;</w:t>
      </w:r>
    </w:p>
    <w:p w:rsidR="0030056F" w:rsidRPr="00A74AA2" w:rsidRDefault="00A74AA2" w:rsidP="000C5168">
      <w:pPr>
        <w:numPr>
          <w:ilvl w:val="0"/>
          <w:numId w:val="5"/>
        </w:numPr>
        <w:tabs>
          <w:tab w:val="clear" w:pos="1764"/>
          <w:tab w:val="num" w:pos="900"/>
        </w:tabs>
        <w:spacing w:line="360" w:lineRule="auto"/>
        <w:ind w:left="720"/>
        <w:jc w:val="both"/>
      </w:pPr>
      <w:r>
        <w:t>запу</w:t>
      </w:r>
      <w:r w:rsidR="005F718D" w:rsidRPr="00A74AA2">
        <w:t>скаємо майстра діаграм, переходимо</w:t>
      </w:r>
      <w:r w:rsidR="0030056F" w:rsidRPr="00A74AA2">
        <w:t xml:space="preserve"> на </w:t>
      </w:r>
      <w:r w:rsidR="005F718D" w:rsidRPr="00A74AA2">
        <w:t>закладку нестандартні та задаємо</w:t>
      </w:r>
      <w:r w:rsidR="0030056F" w:rsidRPr="00A74AA2">
        <w:t xml:space="preserve"> тип широка гістограма; </w:t>
      </w:r>
    </w:p>
    <w:p w:rsidR="0030056F" w:rsidRPr="00A74AA2" w:rsidRDefault="00191857" w:rsidP="000C5168">
      <w:pPr>
        <w:numPr>
          <w:ilvl w:val="0"/>
          <w:numId w:val="5"/>
        </w:numPr>
        <w:tabs>
          <w:tab w:val="clear" w:pos="1764"/>
          <w:tab w:val="num" w:pos="900"/>
        </w:tabs>
        <w:spacing w:line="360" w:lineRule="auto"/>
        <w:ind w:left="720"/>
        <w:jc w:val="both"/>
      </w:pPr>
      <w:r w:rsidRPr="00A74AA2">
        <w:t>даємо назву гістограмі та підписуємо</w:t>
      </w:r>
      <w:r w:rsidR="0030056F" w:rsidRPr="00A74AA2">
        <w:t xml:space="preserve"> осі. </w:t>
      </w:r>
    </w:p>
    <w:p w:rsidR="0030056F" w:rsidRPr="00A74AA2" w:rsidRDefault="0030056F" w:rsidP="000C5168">
      <w:pPr>
        <w:spacing w:line="360" w:lineRule="auto"/>
        <w:ind w:left="360"/>
        <w:jc w:val="both"/>
      </w:pPr>
    </w:p>
    <w:p w:rsidR="0030056F" w:rsidRPr="00A74AA2" w:rsidRDefault="0030056F" w:rsidP="000C5168">
      <w:pPr>
        <w:spacing w:line="360" w:lineRule="auto"/>
        <w:ind w:left="360"/>
        <w:jc w:val="both"/>
      </w:pPr>
      <w:r w:rsidRPr="00A74AA2">
        <w:t>Після за</w:t>
      </w:r>
      <w:r w:rsidR="00945F82">
        <w:t>вершення роботи майстра  отримуємо</w:t>
      </w:r>
      <w:r w:rsidRPr="00A74AA2">
        <w:t xml:space="preserve"> таку діаграму:</w:t>
      </w:r>
    </w:p>
    <w:p w:rsidR="0030056F" w:rsidRPr="00A74AA2" w:rsidRDefault="0030056F" w:rsidP="000C5168">
      <w:pPr>
        <w:spacing w:line="360" w:lineRule="auto"/>
        <w:ind w:left="360"/>
        <w:jc w:val="both"/>
      </w:pPr>
    </w:p>
    <w:p w:rsidR="0030056F" w:rsidRPr="00A74AA2" w:rsidRDefault="00CA0F26" w:rsidP="00151C2A">
      <w:pPr>
        <w:spacing w:line="360" w:lineRule="auto"/>
        <w:jc w:val="center"/>
      </w:pPr>
      <w:r>
        <w:rPr>
          <w:noProof/>
        </w:rPr>
        <w:drawing>
          <wp:inline distT="0" distB="0" distL="0" distR="0">
            <wp:extent cx="3689350" cy="3147060"/>
            <wp:effectExtent l="19050" t="0" r="635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srcRect/>
                    <a:stretch>
                      <a:fillRect/>
                    </a:stretch>
                  </pic:blipFill>
                  <pic:spPr bwMode="auto">
                    <a:xfrm>
                      <a:off x="0" y="0"/>
                      <a:ext cx="3689350" cy="3147060"/>
                    </a:xfrm>
                    <a:prstGeom prst="rect">
                      <a:avLst/>
                    </a:prstGeom>
                    <a:noFill/>
                    <a:ln w="9525">
                      <a:noFill/>
                      <a:miter lim="800000"/>
                      <a:headEnd/>
                      <a:tailEnd/>
                    </a:ln>
                  </pic:spPr>
                </pic:pic>
              </a:graphicData>
            </a:graphic>
          </wp:inline>
        </w:drawing>
      </w:r>
    </w:p>
    <w:p w:rsidR="0030056F" w:rsidRPr="00A74AA2" w:rsidRDefault="0030056F" w:rsidP="000C5168">
      <w:pPr>
        <w:spacing w:line="360" w:lineRule="auto"/>
        <w:jc w:val="both"/>
      </w:pPr>
    </w:p>
    <w:p w:rsidR="00D81955" w:rsidRDefault="00D81955" w:rsidP="000C5168">
      <w:pPr>
        <w:spacing w:line="360" w:lineRule="auto"/>
        <w:jc w:val="both"/>
      </w:pPr>
    </w:p>
    <w:p w:rsidR="00C15C09" w:rsidRDefault="00C15C09" w:rsidP="000C5168">
      <w:pPr>
        <w:spacing w:line="360" w:lineRule="auto"/>
        <w:jc w:val="both"/>
      </w:pPr>
    </w:p>
    <w:p w:rsidR="00C15C09" w:rsidRDefault="00C15C09" w:rsidP="000C5168">
      <w:pPr>
        <w:spacing w:line="360" w:lineRule="auto"/>
        <w:jc w:val="both"/>
      </w:pPr>
    </w:p>
    <w:p w:rsidR="00C15C09" w:rsidRDefault="00C15C09" w:rsidP="000C5168">
      <w:pPr>
        <w:spacing w:line="360" w:lineRule="auto"/>
        <w:jc w:val="both"/>
      </w:pPr>
    </w:p>
    <w:p w:rsidR="00C15C09" w:rsidRDefault="00C15C09" w:rsidP="000C5168">
      <w:pPr>
        <w:spacing w:line="360" w:lineRule="auto"/>
        <w:jc w:val="both"/>
      </w:pPr>
    </w:p>
    <w:p w:rsidR="00C15C09" w:rsidRDefault="00C15C09" w:rsidP="000C5168">
      <w:pPr>
        <w:spacing w:line="360" w:lineRule="auto"/>
        <w:jc w:val="both"/>
      </w:pPr>
    </w:p>
    <w:p w:rsidR="00C15C09" w:rsidRDefault="00C15C09" w:rsidP="000C5168">
      <w:pPr>
        <w:spacing w:line="360" w:lineRule="auto"/>
        <w:jc w:val="both"/>
      </w:pPr>
    </w:p>
    <w:p w:rsidR="00C15C09" w:rsidRDefault="00C15C09" w:rsidP="000C5168">
      <w:pPr>
        <w:spacing w:line="360" w:lineRule="auto"/>
        <w:jc w:val="both"/>
      </w:pPr>
    </w:p>
    <w:p w:rsidR="00C15C09" w:rsidRPr="00A74AA2" w:rsidRDefault="00C15C09" w:rsidP="000C5168">
      <w:pPr>
        <w:spacing w:line="360" w:lineRule="auto"/>
        <w:jc w:val="both"/>
      </w:pPr>
    </w:p>
    <w:p w:rsidR="00FE3579" w:rsidRDefault="005F7EBC" w:rsidP="00151C2A">
      <w:pPr>
        <w:spacing w:line="360" w:lineRule="auto"/>
        <w:jc w:val="center"/>
        <w:rPr>
          <w:b/>
        </w:rPr>
      </w:pPr>
      <w:r>
        <w:rPr>
          <w:b/>
        </w:rPr>
        <w:t>2</w:t>
      </w:r>
      <w:r w:rsidR="00A74AA2">
        <w:rPr>
          <w:b/>
        </w:rPr>
        <w:t>.3. Використання біології на уроках інформатики</w:t>
      </w:r>
    </w:p>
    <w:p w:rsidR="000C5168" w:rsidRPr="000C5168" w:rsidRDefault="009D51AD" w:rsidP="00077FCB">
      <w:pPr>
        <w:spacing w:line="360" w:lineRule="auto"/>
        <w:ind w:right="99" w:firstLine="1080"/>
        <w:jc w:val="both"/>
      </w:pPr>
      <w:r w:rsidRPr="009D51AD">
        <w:t>Д</w:t>
      </w:r>
      <w:r w:rsidR="00965729">
        <w:t>ля узагальнення</w:t>
      </w:r>
      <w:r w:rsidR="000C5168">
        <w:t xml:space="preserve"> </w:t>
      </w:r>
      <w:r w:rsidR="00965729">
        <w:t>роботи</w:t>
      </w:r>
      <w:r w:rsidRPr="009D51AD">
        <w:t xml:space="preserve"> учнів</w:t>
      </w:r>
      <w:r>
        <w:t xml:space="preserve"> з СУБД </w:t>
      </w:r>
      <w:r w:rsidR="00E00BC4">
        <w:t xml:space="preserve"> </w:t>
      </w:r>
      <w:r>
        <w:rPr>
          <w:lang w:val="en-US"/>
        </w:rPr>
        <w:t>Access</w:t>
      </w:r>
      <w:r w:rsidRPr="000C5168">
        <w:t xml:space="preserve"> </w:t>
      </w:r>
      <w:r w:rsidR="00965729">
        <w:t>створимо програму для контролю знань з біолог</w:t>
      </w:r>
      <w:r w:rsidR="000C5168">
        <w:t xml:space="preserve">ії по темі </w:t>
      </w:r>
      <w:r w:rsidRPr="009D51AD">
        <w:t xml:space="preserve"> </w:t>
      </w:r>
      <w:r w:rsidR="000C5168">
        <w:t>«</w:t>
      </w:r>
      <w:r w:rsidR="000C5168" w:rsidRPr="000C5168">
        <w:t xml:space="preserve">Універсальні властивості організмів. Спадковість і мінливість </w:t>
      </w:r>
      <w:proofErr w:type="spellStart"/>
      <w:r w:rsidR="000C5168" w:rsidRPr="000C5168">
        <w:t>організмів.”</w:t>
      </w:r>
      <w:proofErr w:type="spellEnd"/>
    </w:p>
    <w:p w:rsidR="00FE3579" w:rsidRDefault="000C5168" w:rsidP="00E00BC4">
      <w:pPr>
        <w:spacing w:line="360" w:lineRule="auto"/>
        <w:ind w:firstLine="1080"/>
        <w:jc w:val="both"/>
      </w:pPr>
      <w:r w:rsidRPr="000C5168">
        <w:t>Така програма може бути використана для задач з різними видами схрещення</w:t>
      </w:r>
      <w:r w:rsidR="00151C2A">
        <w:t>.</w:t>
      </w:r>
    </w:p>
    <w:p w:rsidR="00151C2A" w:rsidRPr="00A74AA2" w:rsidRDefault="00151C2A" w:rsidP="00E00BC4">
      <w:pPr>
        <w:spacing w:line="360" w:lineRule="auto"/>
        <w:ind w:firstLine="1080"/>
        <w:jc w:val="both"/>
      </w:pPr>
    </w:p>
    <w:p w:rsidR="00FE3579" w:rsidRPr="00A74AA2" w:rsidRDefault="00CA0F26" w:rsidP="000C5168">
      <w:pPr>
        <w:spacing w:line="360" w:lineRule="auto"/>
        <w:ind w:left="360"/>
        <w:jc w:val="both"/>
      </w:pPr>
      <w:r>
        <w:rPr>
          <w:noProof/>
        </w:rPr>
        <w:drawing>
          <wp:anchor distT="0" distB="0" distL="114300" distR="114300" simplePos="0" relativeHeight="251650560" behindDoc="0" locked="0" layoutInCell="1" allowOverlap="1">
            <wp:simplePos x="0" y="0"/>
            <wp:positionH relativeFrom="column">
              <wp:posOffset>1943100</wp:posOffset>
            </wp:positionH>
            <wp:positionV relativeFrom="paragraph">
              <wp:posOffset>302260</wp:posOffset>
            </wp:positionV>
            <wp:extent cx="2286000" cy="1388745"/>
            <wp:effectExtent l="19050" t="0" r="0" b="0"/>
            <wp:wrapNone/>
            <wp:docPr id="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srcRect/>
                    <a:stretch>
                      <a:fillRect/>
                    </a:stretch>
                  </pic:blipFill>
                  <pic:spPr bwMode="auto">
                    <a:xfrm>
                      <a:off x="0" y="0"/>
                      <a:ext cx="2286000" cy="1388745"/>
                    </a:xfrm>
                    <a:prstGeom prst="rect">
                      <a:avLst/>
                    </a:prstGeom>
                    <a:noFill/>
                    <a:ln w="9525">
                      <a:noFill/>
                      <a:miter lim="800000"/>
                      <a:headEnd/>
                      <a:tailEnd/>
                    </a:ln>
                  </pic:spPr>
                </pic:pic>
              </a:graphicData>
            </a:graphic>
          </wp:anchor>
        </w:drawing>
      </w:r>
      <w:r w:rsidR="00E00BC4">
        <w:t>1. Створюємо таблицю</w:t>
      </w:r>
      <w:r w:rsidR="00FE3579" w:rsidRPr="00A74AA2">
        <w:t xml:space="preserve"> з відповідними полями. Поля не заповнювати записами.</w:t>
      </w:r>
    </w:p>
    <w:p w:rsidR="00FE3579" w:rsidRPr="00A74AA2" w:rsidRDefault="00FE3579" w:rsidP="000C5168">
      <w:pPr>
        <w:spacing w:line="360" w:lineRule="auto"/>
        <w:ind w:left="360"/>
        <w:jc w:val="both"/>
      </w:pPr>
    </w:p>
    <w:p w:rsidR="00FE3579" w:rsidRPr="00A74AA2" w:rsidRDefault="00FE3579" w:rsidP="000C5168">
      <w:pPr>
        <w:spacing w:line="360" w:lineRule="auto"/>
        <w:jc w:val="both"/>
      </w:pPr>
    </w:p>
    <w:p w:rsidR="00FE3579" w:rsidRPr="00A74AA2" w:rsidRDefault="00FE3579" w:rsidP="000C5168">
      <w:pPr>
        <w:spacing w:line="360" w:lineRule="auto"/>
        <w:ind w:left="360"/>
        <w:jc w:val="both"/>
      </w:pPr>
    </w:p>
    <w:p w:rsidR="00FE3579" w:rsidRPr="00A74AA2" w:rsidRDefault="00FE3579" w:rsidP="000C5168">
      <w:pPr>
        <w:spacing w:line="360" w:lineRule="auto"/>
        <w:ind w:left="360"/>
        <w:jc w:val="both"/>
      </w:pPr>
    </w:p>
    <w:p w:rsidR="00FE3579" w:rsidRPr="00A74AA2" w:rsidRDefault="00FE3579" w:rsidP="000C5168">
      <w:pPr>
        <w:spacing w:line="360" w:lineRule="auto"/>
        <w:jc w:val="both"/>
      </w:pPr>
    </w:p>
    <w:p w:rsidR="00FE3579" w:rsidRPr="00A74AA2" w:rsidRDefault="00FE3579" w:rsidP="000C5168">
      <w:pPr>
        <w:numPr>
          <w:ilvl w:val="0"/>
          <w:numId w:val="7"/>
        </w:numPr>
        <w:spacing w:line="360" w:lineRule="auto"/>
        <w:jc w:val="both"/>
      </w:pPr>
      <w:r w:rsidRPr="00A74AA2">
        <w:t xml:space="preserve">На основі даної таблиці створюємо форму. </w:t>
      </w:r>
    </w:p>
    <w:p w:rsidR="00FE3579" w:rsidRPr="00A74AA2" w:rsidRDefault="00FE3579" w:rsidP="000C5168">
      <w:pPr>
        <w:spacing w:line="360" w:lineRule="auto"/>
        <w:ind w:left="360"/>
        <w:jc w:val="both"/>
      </w:pPr>
      <w:r w:rsidRPr="00A74AA2">
        <w:t>Форма створюється з допомогою майстра.  Бажано вибрати зовнішній вигляд  форми стрічковий.</w:t>
      </w:r>
    </w:p>
    <w:p w:rsidR="00FE3579" w:rsidRPr="00A74AA2" w:rsidRDefault="00FE3579" w:rsidP="000C5168">
      <w:pPr>
        <w:spacing w:line="360" w:lineRule="auto"/>
        <w:ind w:left="360"/>
        <w:jc w:val="both"/>
      </w:pPr>
    </w:p>
    <w:p w:rsidR="00FE3579" w:rsidRPr="00A74AA2" w:rsidRDefault="00FE3579" w:rsidP="000C5168">
      <w:pPr>
        <w:spacing w:line="360" w:lineRule="auto"/>
        <w:ind w:left="360"/>
        <w:jc w:val="both"/>
      </w:pPr>
    </w:p>
    <w:p w:rsidR="00FE3579" w:rsidRPr="00A74AA2" w:rsidRDefault="00FE3579" w:rsidP="000C5168">
      <w:pPr>
        <w:spacing w:line="360" w:lineRule="auto"/>
        <w:ind w:left="360"/>
        <w:jc w:val="both"/>
      </w:pPr>
    </w:p>
    <w:p w:rsidR="00FE3579" w:rsidRPr="00A74AA2" w:rsidRDefault="00CA0F26" w:rsidP="000C5168">
      <w:pPr>
        <w:spacing w:line="360" w:lineRule="auto"/>
        <w:ind w:left="360"/>
        <w:jc w:val="both"/>
      </w:pPr>
      <w:r>
        <w:rPr>
          <w:noProof/>
        </w:rPr>
        <w:drawing>
          <wp:anchor distT="0" distB="0" distL="114300" distR="114300" simplePos="0" relativeHeight="251651584" behindDoc="0" locked="0" layoutInCell="1" allowOverlap="1">
            <wp:simplePos x="0" y="0"/>
            <wp:positionH relativeFrom="column">
              <wp:posOffset>914400</wp:posOffset>
            </wp:positionH>
            <wp:positionV relativeFrom="paragraph">
              <wp:posOffset>-342900</wp:posOffset>
            </wp:positionV>
            <wp:extent cx="3657600" cy="1561465"/>
            <wp:effectExtent l="19050" t="0" r="0" b="0"/>
            <wp:wrapNone/>
            <wp:docPr id="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srcRect/>
                    <a:stretch>
                      <a:fillRect/>
                    </a:stretch>
                  </pic:blipFill>
                  <pic:spPr bwMode="auto">
                    <a:xfrm>
                      <a:off x="0" y="0"/>
                      <a:ext cx="3657600" cy="1561465"/>
                    </a:xfrm>
                    <a:prstGeom prst="rect">
                      <a:avLst/>
                    </a:prstGeom>
                    <a:noFill/>
                    <a:ln w="9525">
                      <a:noFill/>
                      <a:miter lim="800000"/>
                      <a:headEnd/>
                      <a:tailEnd/>
                    </a:ln>
                  </pic:spPr>
                </pic:pic>
              </a:graphicData>
            </a:graphic>
          </wp:anchor>
        </w:drawing>
      </w:r>
    </w:p>
    <w:p w:rsidR="00FE3579" w:rsidRPr="00A74AA2" w:rsidRDefault="00FE3579" w:rsidP="000C5168">
      <w:pPr>
        <w:spacing w:line="360" w:lineRule="auto"/>
        <w:ind w:left="360"/>
        <w:jc w:val="both"/>
      </w:pPr>
    </w:p>
    <w:p w:rsidR="00FE3579" w:rsidRPr="00A74AA2" w:rsidRDefault="00FE3579" w:rsidP="000C5168">
      <w:pPr>
        <w:spacing w:line="360" w:lineRule="auto"/>
        <w:ind w:left="360"/>
        <w:jc w:val="both"/>
      </w:pPr>
    </w:p>
    <w:p w:rsidR="00FE3579" w:rsidRPr="00A74AA2" w:rsidRDefault="00FE3579" w:rsidP="000C5168">
      <w:pPr>
        <w:spacing w:line="360" w:lineRule="auto"/>
        <w:jc w:val="both"/>
      </w:pPr>
    </w:p>
    <w:p w:rsidR="00FE3579" w:rsidRDefault="00FE3579" w:rsidP="000C5168">
      <w:pPr>
        <w:spacing w:line="360" w:lineRule="auto"/>
        <w:ind w:left="360"/>
        <w:jc w:val="both"/>
      </w:pPr>
    </w:p>
    <w:p w:rsidR="00140B69" w:rsidRPr="00A74AA2" w:rsidRDefault="00140B69" w:rsidP="000C5168">
      <w:pPr>
        <w:spacing w:line="360" w:lineRule="auto"/>
        <w:ind w:left="360"/>
        <w:jc w:val="both"/>
      </w:pPr>
    </w:p>
    <w:p w:rsidR="00FE3579" w:rsidRPr="00A74AA2" w:rsidRDefault="00FE3579" w:rsidP="000C5168">
      <w:pPr>
        <w:numPr>
          <w:ilvl w:val="0"/>
          <w:numId w:val="7"/>
        </w:numPr>
        <w:spacing w:line="360" w:lineRule="auto"/>
        <w:jc w:val="both"/>
      </w:pPr>
      <w:r w:rsidRPr="00A74AA2">
        <w:t>В дану форму  вхідні дані вводимо як заголовки.</w:t>
      </w:r>
    </w:p>
    <w:p w:rsidR="00FE3579" w:rsidRPr="00A74AA2" w:rsidRDefault="00FE3579" w:rsidP="000C5168">
      <w:pPr>
        <w:spacing w:line="360" w:lineRule="auto"/>
        <w:ind w:left="360"/>
        <w:jc w:val="both"/>
      </w:pPr>
      <w:r w:rsidRPr="00A74AA2">
        <w:t xml:space="preserve">Вхідні дані: </w:t>
      </w:r>
    </w:p>
    <w:p w:rsidR="00FE3579" w:rsidRPr="00A74AA2" w:rsidRDefault="00FE3579" w:rsidP="000C5168">
      <w:pPr>
        <w:spacing w:line="360" w:lineRule="auto"/>
        <w:ind w:left="360"/>
        <w:jc w:val="both"/>
      </w:pPr>
      <w:r w:rsidRPr="00A74AA2">
        <w:t>Вкажіть фенотип та заповніть пропущення.</w:t>
      </w:r>
    </w:p>
    <w:p w:rsidR="00FE3579" w:rsidRPr="00A74AA2" w:rsidRDefault="00A74AA2" w:rsidP="000C5168">
      <w:pPr>
        <w:spacing w:line="360" w:lineRule="auto"/>
        <w:ind w:left="360"/>
        <w:jc w:val="both"/>
      </w:pPr>
      <w:r>
        <w:t>А - син</w:t>
      </w:r>
      <w:r w:rsidR="00FE3579" w:rsidRPr="00A74AA2">
        <w:t>тез меланіну        а-відсутність меланіну</w:t>
      </w:r>
    </w:p>
    <w:p w:rsidR="00FE3579" w:rsidRPr="00A74AA2" w:rsidRDefault="00A74AA2" w:rsidP="000C5168">
      <w:pPr>
        <w:spacing w:line="360" w:lineRule="auto"/>
        <w:ind w:left="360"/>
        <w:jc w:val="both"/>
      </w:pPr>
      <w:r>
        <w:t>В - син</w:t>
      </w:r>
      <w:r w:rsidR="00FE3579" w:rsidRPr="00A74AA2">
        <w:t>тез меланіну        b-відсутність меланіну</w:t>
      </w:r>
    </w:p>
    <w:p w:rsidR="00FE3579" w:rsidRPr="00A74AA2" w:rsidRDefault="00FE3579" w:rsidP="000C5168">
      <w:pPr>
        <w:spacing w:line="360" w:lineRule="auto"/>
        <w:ind w:left="360"/>
        <w:jc w:val="both"/>
      </w:pPr>
      <w:r w:rsidRPr="00A74AA2">
        <w:t xml:space="preserve">Конструктор форми </w:t>
      </w:r>
      <w:r w:rsidRPr="00A74AA2">
        <w:sym w:font="Symbol" w:char="F0AE"/>
      </w:r>
      <w:r w:rsidRPr="00A74AA2">
        <w:t xml:space="preserve"> </w:t>
      </w:r>
      <w:r w:rsidRPr="00A74AA2">
        <w:rPr>
          <w:b/>
        </w:rPr>
        <w:t>Надпис</w:t>
      </w:r>
    </w:p>
    <w:p w:rsidR="00FE3579" w:rsidRPr="00A74AA2" w:rsidRDefault="00B12ABA" w:rsidP="000C5168">
      <w:pPr>
        <w:spacing w:line="360" w:lineRule="auto"/>
        <w:ind w:left="360"/>
        <w:jc w:val="both"/>
      </w:pPr>
      <w:r>
        <w:rPr>
          <w:noProof/>
        </w:rPr>
        <w:pict>
          <v:line id="_x0000_s1043" style="position:absolute;left:0;text-align:left;flip:x;z-index:251653632" from="45pt,.4pt" to="153pt,18.4pt">
            <v:stroke endarrow="block"/>
          </v:line>
        </w:pict>
      </w:r>
      <w:r w:rsidR="00CA0F26">
        <w:rPr>
          <w:noProof/>
        </w:rPr>
        <w:drawing>
          <wp:anchor distT="0" distB="0" distL="114300" distR="114300" simplePos="0" relativeHeight="251652608" behindDoc="0" locked="0" layoutInCell="1" allowOverlap="1">
            <wp:simplePos x="0" y="0"/>
            <wp:positionH relativeFrom="column">
              <wp:posOffset>114300</wp:posOffset>
            </wp:positionH>
            <wp:positionV relativeFrom="paragraph">
              <wp:posOffset>140970</wp:posOffset>
            </wp:positionV>
            <wp:extent cx="3905250" cy="219075"/>
            <wp:effectExtent l="1905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cstate="print"/>
                    <a:srcRect/>
                    <a:stretch>
                      <a:fillRect/>
                    </a:stretch>
                  </pic:blipFill>
                  <pic:spPr bwMode="auto">
                    <a:xfrm>
                      <a:off x="0" y="0"/>
                      <a:ext cx="3905250" cy="219075"/>
                    </a:xfrm>
                    <a:prstGeom prst="rect">
                      <a:avLst/>
                    </a:prstGeom>
                    <a:noFill/>
                    <a:ln w="9525">
                      <a:noFill/>
                      <a:miter lim="800000"/>
                      <a:headEnd/>
                      <a:tailEnd/>
                    </a:ln>
                  </pic:spPr>
                </pic:pic>
              </a:graphicData>
            </a:graphic>
          </wp:anchor>
        </w:drawing>
      </w:r>
    </w:p>
    <w:p w:rsidR="00FE3579" w:rsidRDefault="00FE3579" w:rsidP="000C5168">
      <w:pPr>
        <w:spacing w:line="360" w:lineRule="auto"/>
        <w:jc w:val="both"/>
      </w:pPr>
    </w:p>
    <w:p w:rsidR="00140B69" w:rsidRDefault="00140B69" w:rsidP="000C5168">
      <w:pPr>
        <w:spacing w:line="360" w:lineRule="auto"/>
        <w:jc w:val="both"/>
      </w:pPr>
    </w:p>
    <w:p w:rsidR="00140B69" w:rsidRDefault="00140B69" w:rsidP="000C5168">
      <w:pPr>
        <w:spacing w:line="360" w:lineRule="auto"/>
        <w:jc w:val="both"/>
      </w:pPr>
    </w:p>
    <w:p w:rsidR="00140B69" w:rsidRPr="00A74AA2" w:rsidRDefault="00140B69" w:rsidP="000C5168">
      <w:pPr>
        <w:spacing w:line="360" w:lineRule="auto"/>
        <w:jc w:val="both"/>
      </w:pPr>
    </w:p>
    <w:p w:rsidR="00FE3579" w:rsidRDefault="00FE3579" w:rsidP="00140B69">
      <w:pPr>
        <w:spacing w:line="360" w:lineRule="auto"/>
        <w:ind w:firstLine="360"/>
        <w:jc w:val="both"/>
      </w:pPr>
      <w:r w:rsidRPr="00A74AA2">
        <w:t xml:space="preserve">Для привабливого вигляду форми, колонки полів можна виділити. Правою клавішею на полі. </w:t>
      </w:r>
    </w:p>
    <w:p w:rsidR="001F2266" w:rsidRDefault="001F2266" w:rsidP="000C5168">
      <w:pPr>
        <w:spacing w:line="360" w:lineRule="auto"/>
        <w:jc w:val="both"/>
      </w:pPr>
    </w:p>
    <w:p w:rsidR="001F2266" w:rsidRDefault="00B12ABA" w:rsidP="000C5168">
      <w:pPr>
        <w:spacing w:line="360" w:lineRule="auto"/>
        <w:jc w:val="both"/>
      </w:pPr>
      <w:r>
        <w:rPr>
          <w:noProof/>
        </w:rPr>
        <w:pict>
          <v:line id="_x0000_s1059" style="position:absolute;left:0;text-align:left;z-index:251663872" from="207pt,18pt" to="207pt,171pt">
            <v:stroke endarrow="block"/>
          </v:line>
        </w:pict>
      </w:r>
    </w:p>
    <w:p w:rsidR="001F2266" w:rsidRDefault="00CA0F26" w:rsidP="000C5168">
      <w:pPr>
        <w:spacing w:line="360" w:lineRule="auto"/>
        <w:jc w:val="both"/>
      </w:pPr>
      <w:r>
        <w:rPr>
          <w:noProof/>
        </w:rPr>
        <w:drawing>
          <wp:anchor distT="0" distB="0" distL="114300" distR="114300" simplePos="0" relativeHeight="251662848" behindDoc="0" locked="0" layoutInCell="1" allowOverlap="1">
            <wp:simplePos x="0" y="0"/>
            <wp:positionH relativeFrom="column">
              <wp:posOffset>1257300</wp:posOffset>
            </wp:positionH>
            <wp:positionV relativeFrom="paragraph">
              <wp:posOffset>-228600</wp:posOffset>
            </wp:positionV>
            <wp:extent cx="2966085" cy="2647315"/>
            <wp:effectExtent l="19050" t="0" r="5715" b="0"/>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cstate="print"/>
                    <a:srcRect/>
                    <a:stretch>
                      <a:fillRect/>
                    </a:stretch>
                  </pic:blipFill>
                  <pic:spPr bwMode="auto">
                    <a:xfrm>
                      <a:off x="0" y="0"/>
                      <a:ext cx="2966085" cy="2647315"/>
                    </a:xfrm>
                    <a:prstGeom prst="rect">
                      <a:avLst/>
                    </a:prstGeom>
                    <a:noFill/>
                    <a:ln w="9525">
                      <a:noFill/>
                      <a:miter lim="800000"/>
                      <a:headEnd/>
                      <a:tailEnd/>
                    </a:ln>
                  </pic:spPr>
                </pic:pic>
              </a:graphicData>
            </a:graphic>
          </wp:anchor>
        </w:drawing>
      </w:r>
    </w:p>
    <w:p w:rsidR="001F2266" w:rsidRDefault="001F2266" w:rsidP="000C5168">
      <w:pPr>
        <w:spacing w:line="360" w:lineRule="auto"/>
        <w:jc w:val="both"/>
      </w:pPr>
    </w:p>
    <w:p w:rsidR="001F2266" w:rsidRDefault="001F2266" w:rsidP="000C5168">
      <w:pPr>
        <w:spacing w:line="360" w:lineRule="auto"/>
        <w:jc w:val="both"/>
      </w:pPr>
    </w:p>
    <w:p w:rsidR="001F2266" w:rsidRDefault="001F2266" w:rsidP="000C5168">
      <w:pPr>
        <w:spacing w:line="360" w:lineRule="auto"/>
        <w:jc w:val="both"/>
      </w:pPr>
    </w:p>
    <w:p w:rsidR="001F2266" w:rsidRDefault="001F2266" w:rsidP="000C5168">
      <w:pPr>
        <w:spacing w:line="360" w:lineRule="auto"/>
        <w:jc w:val="both"/>
      </w:pPr>
    </w:p>
    <w:p w:rsidR="001F2266" w:rsidRDefault="001F2266" w:rsidP="000C5168">
      <w:pPr>
        <w:spacing w:line="360" w:lineRule="auto"/>
        <w:jc w:val="both"/>
      </w:pPr>
    </w:p>
    <w:p w:rsidR="00140B69" w:rsidRDefault="00140B69" w:rsidP="000C5168">
      <w:pPr>
        <w:spacing w:line="360" w:lineRule="auto"/>
        <w:jc w:val="both"/>
      </w:pPr>
    </w:p>
    <w:p w:rsidR="00140B69" w:rsidRDefault="00140B69" w:rsidP="000C5168">
      <w:pPr>
        <w:spacing w:line="360" w:lineRule="auto"/>
        <w:jc w:val="both"/>
      </w:pPr>
    </w:p>
    <w:p w:rsidR="00140B69" w:rsidRPr="00A74AA2" w:rsidRDefault="00140B69" w:rsidP="000C5168">
      <w:pPr>
        <w:spacing w:line="360" w:lineRule="auto"/>
        <w:jc w:val="both"/>
      </w:pPr>
    </w:p>
    <w:p w:rsidR="00FE3579" w:rsidRPr="00A74AA2" w:rsidRDefault="00B12ABA" w:rsidP="000C5168">
      <w:pPr>
        <w:numPr>
          <w:ilvl w:val="0"/>
          <w:numId w:val="7"/>
        </w:numPr>
        <w:spacing w:line="360" w:lineRule="auto"/>
        <w:jc w:val="both"/>
      </w:pPr>
      <w:r>
        <w:rPr>
          <w:noProof/>
        </w:rPr>
        <w:pict>
          <v:line id="_x0000_s1048" style="position:absolute;left:0;text-align:left;flip:x;z-index:251656704" from="243pt,21.85pt" to="342pt,48.85pt">
            <v:stroke endarrow="block"/>
          </v:line>
        </w:pict>
      </w:r>
      <w:r w:rsidR="00CC0D90">
        <w:t>Вставляємо</w:t>
      </w:r>
      <w:r w:rsidR="00FE3579" w:rsidRPr="00A74AA2">
        <w:t xml:space="preserve"> малюнки за допомогою кнопки </w:t>
      </w:r>
      <w:r w:rsidR="00FE3579" w:rsidRPr="00A74AA2">
        <w:rPr>
          <w:b/>
        </w:rPr>
        <w:t>Малюнок</w:t>
      </w:r>
    </w:p>
    <w:p w:rsidR="00FE3579" w:rsidRPr="00A74AA2" w:rsidRDefault="00FE3579" w:rsidP="000C5168">
      <w:pPr>
        <w:spacing w:line="360" w:lineRule="auto"/>
        <w:jc w:val="both"/>
      </w:pPr>
    </w:p>
    <w:p w:rsidR="00FE3579" w:rsidRPr="00A74AA2" w:rsidRDefault="00CA0F26" w:rsidP="000C5168">
      <w:pPr>
        <w:spacing w:line="360" w:lineRule="auto"/>
        <w:jc w:val="both"/>
      </w:pPr>
      <w:r>
        <w:rPr>
          <w:noProof/>
        </w:rPr>
        <w:drawing>
          <wp:anchor distT="0" distB="0" distL="114300" distR="114300" simplePos="0" relativeHeight="251655680" behindDoc="0" locked="0" layoutInCell="1" allowOverlap="1">
            <wp:simplePos x="0" y="0"/>
            <wp:positionH relativeFrom="column">
              <wp:posOffset>800100</wp:posOffset>
            </wp:positionH>
            <wp:positionV relativeFrom="paragraph">
              <wp:posOffset>8890</wp:posOffset>
            </wp:positionV>
            <wp:extent cx="3905250" cy="219075"/>
            <wp:effectExtent l="19050" t="0" r="0"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cstate="print"/>
                    <a:srcRect/>
                    <a:stretch>
                      <a:fillRect/>
                    </a:stretch>
                  </pic:blipFill>
                  <pic:spPr bwMode="auto">
                    <a:xfrm>
                      <a:off x="0" y="0"/>
                      <a:ext cx="3905250" cy="219075"/>
                    </a:xfrm>
                    <a:prstGeom prst="rect">
                      <a:avLst/>
                    </a:prstGeom>
                    <a:noFill/>
                    <a:ln w="9525">
                      <a:noFill/>
                      <a:miter lim="800000"/>
                      <a:headEnd/>
                      <a:tailEnd/>
                    </a:ln>
                  </pic:spPr>
                </pic:pic>
              </a:graphicData>
            </a:graphic>
          </wp:anchor>
        </w:drawing>
      </w:r>
      <w:r w:rsidR="00FE3579" w:rsidRPr="00A74AA2">
        <w:t xml:space="preserve">   </w:t>
      </w:r>
    </w:p>
    <w:p w:rsidR="00FE3579" w:rsidRPr="00A74AA2" w:rsidRDefault="00FE3579" w:rsidP="000C5168">
      <w:pPr>
        <w:spacing w:line="360" w:lineRule="auto"/>
        <w:jc w:val="both"/>
      </w:pPr>
    </w:p>
    <w:p w:rsidR="00FE3579" w:rsidRPr="00A74AA2" w:rsidRDefault="00CA0F26" w:rsidP="000C5168">
      <w:pPr>
        <w:spacing w:line="360" w:lineRule="auto"/>
        <w:jc w:val="both"/>
      </w:pPr>
      <w:r>
        <w:rPr>
          <w:noProof/>
        </w:rPr>
        <w:drawing>
          <wp:anchor distT="0" distB="0" distL="114300" distR="114300" simplePos="0" relativeHeight="251654656" behindDoc="0" locked="0" layoutInCell="1" allowOverlap="1">
            <wp:simplePos x="0" y="0"/>
            <wp:positionH relativeFrom="column">
              <wp:posOffset>2057400</wp:posOffset>
            </wp:positionH>
            <wp:positionV relativeFrom="paragraph">
              <wp:posOffset>31115</wp:posOffset>
            </wp:positionV>
            <wp:extent cx="1647825" cy="342900"/>
            <wp:effectExtent l="19050" t="0" r="9525"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cstate="print"/>
                    <a:srcRect/>
                    <a:stretch>
                      <a:fillRect/>
                    </a:stretch>
                  </pic:blipFill>
                  <pic:spPr bwMode="auto">
                    <a:xfrm>
                      <a:off x="0" y="0"/>
                      <a:ext cx="1647825" cy="342900"/>
                    </a:xfrm>
                    <a:prstGeom prst="rect">
                      <a:avLst/>
                    </a:prstGeom>
                    <a:noFill/>
                    <a:ln w="9525">
                      <a:noFill/>
                      <a:miter lim="800000"/>
                      <a:headEnd/>
                      <a:tailEnd/>
                    </a:ln>
                  </pic:spPr>
                </pic:pic>
              </a:graphicData>
            </a:graphic>
          </wp:anchor>
        </w:drawing>
      </w: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1912C6">
      <w:pPr>
        <w:numPr>
          <w:ilvl w:val="0"/>
          <w:numId w:val="7"/>
        </w:numPr>
        <w:spacing w:line="360" w:lineRule="auto"/>
        <w:jc w:val="both"/>
      </w:pPr>
      <w:r w:rsidRPr="00A74AA2">
        <w:t xml:space="preserve">Створюємо таблицю </w:t>
      </w:r>
      <w:r w:rsidRPr="00A74AA2">
        <w:rPr>
          <w:b/>
        </w:rPr>
        <w:t>Список</w:t>
      </w:r>
      <w:r w:rsidRPr="00A74AA2">
        <w:t>.</w:t>
      </w:r>
    </w:p>
    <w:p w:rsidR="00FE3579" w:rsidRPr="00A74AA2" w:rsidRDefault="00CA0F26" w:rsidP="000C5168">
      <w:pPr>
        <w:spacing w:line="360" w:lineRule="auto"/>
        <w:ind w:left="360"/>
        <w:jc w:val="both"/>
      </w:pPr>
      <w:r>
        <w:rPr>
          <w:noProof/>
        </w:rPr>
        <w:drawing>
          <wp:anchor distT="0" distB="0" distL="114300" distR="114300" simplePos="0" relativeHeight="251657728" behindDoc="0" locked="0" layoutInCell="1" allowOverlap="1">
            <wp:simplePos x="0" y="0"/>
            <wp:positionH relativeFrom="column">
              <wp:posOffset>1257300</wp:posOffset>
            </wp:positionH>
            <wp:positionV relativeFrom="paragraph">
              <wp:posOffset>27940</wp:posOffset>
            </wp:positionV>
            <wp:extent cx="3657600" cy="1438275"/>
            <wp:effectExtent l="1905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cstate="print"/>
                    <a:srcRect/>
                    <a:stretch>
                      <a:fillRect/>
                    </a:stretch>
                  </pic:blipFill>
                  <pic:spPr bwMode="auto">
                    <a:xfrm>
                      <a:off x="0" y="0"/>
                      <a:ext cx="3657600" cy="1438275"/>
                    </a:xfrm>
                    <a:prstGeom prst="rect">
                      <a:avLst/>
                    </a:prstGeom>
                    <a:noFill/>
                    <a:ln w="9525">
                      <a:noFill/>
                      <a:miter lim="800000"/>
                      <a:headEnd/>
                      <a:tailEnd/>
                    </a:ln>
                  </pic:spPr>
                </pic:pic>
              </a:graphicData>
            </a:graphic>
          </wp:anchor>
        </w:drawing>
      </w:r>
    </w:p>
    <w:p w:rsidR="00FE3579" w:rsidRPr="00A74AA2" w:rsidRDefault="00FE3579" w:rsidP="000C5168">
      <w:pPr>
        <w:spacing w:line="360" w:lineRule="auto"/>
        <w:ind w:left="360"/>
        <w:jc w:val="both"/>
      </w:pPr>
    </w:p>
    <w:p w:rsidR="00FE3579" w:rsidRPr="00A74AA2" w:rsidRDefault="00FE3579" w:rsidP="000C5168">
      <w:pPr>
        <w:spacing w:line="360" w:lineRule="auto"/>
        <w:ind w:left="360"/>
        <w:jc w:val="both"/>
      </w:pPr>
    </w:p>
    <w:p w:rsidR="00FE3579" w:rsidRPr="00A74AA2" w:rsidRDefault="00FE3579" w:rsidP="000C5168">
      <w:pPr>
        <w:spacing w:line="360" w:lineRule="auto"/>
        <w:ind w:left="360"/>
        <w:jc w:val="both"/>
      </w:pPr>
    </w:p>
    <w:p w:rsidR="00FE3579" w:rsidRPr="00A74AA2" w:rsidRDefault="00FE3579" w:rsidP="000C5168">
      <w:pPr>
        <w:spacing w:line="360" w:lineRule="auto"/>
        <w:jc w:val="both"/>
      </w:pPr>
    </w:p>
    <w:p w:rsidR="00FE3579" w:rsidRPr="00A74AA2" w:rsidRDefault="00B12ABA" w:rsidP="000C5168">
      <w:pPr>
        <w:numPr>
          <w:ilvl w:val="0"/>
          <w:numId w:val="7"/>
        </w:numPr>
        <w:tabs>
          <w:tab w:val="clear" w:pos="720"/>
          <w:tab w:val="num" w:pos="900"/>
        </w:tabs>
        <w:spacing w:line="360" w:lineRule="auto"/>
        <w:jc w:val="both"/>
        <w:rPr>
          <w:b/>
        </w:rPr>
      </w:pPr>
      <w:r w:rsidRPr="00B12ABA">
        <w:rPr>
          <w:noProof/>
        </w:rPr>
        <w:pict>
          <v:line id="_x0000_s1051" style="position:absolute;left:0;text-align:left;z-index:251659776" from="90pt,34.65pt" to="153pt,59.8pt">
            <v:stroke endarrow="block"/>
          </v:line>
        </w:pict>
      </w:r>
      <w:r w:rsidR="00FE3579" w:rsidRPr="00A74AA2">
        <w:t xml:space="preserve">Дану таблицю вставляємо в форму за допомогою кнопки </w:t>
      </w:r>
      <w:r w:rsidR="00FE3579" w:rsidRPr="00A74AA2">
        <w:rPr>
          <w:b/>
        </w:rPr>
        <w:t>Поле зі списком</w:t>
      </w:r>
    </w:p>
    <w:p w:rsidR="00FE3579" w:rsidRPr="00A74AA2" w:rsidRDefault="00CA0F26" w:rsidP="000C5168">
      <w:pPr>
        <w:spacing w:line="360" w:lineRule="auto"/>
        <w:ind w:left="360"/>
        <w:jc w:val="both"/>
        <w:rPr>
          <w:b/>
        </w:rPr>
      </w:pPr>
      <w:r>
        <w:rPr>
          <w:noProof/>
        </w:rPr>
        <w:drawing>
          <wp:anchor distT="0" distB="0" distL="114300" distR="114300" simplePos="0" relativeHeight="251658752" behindDoc="0" locked="0" layoutInCell="1" allowOverlap="1">
            <wp:simplePos x="0" y="0"/>
            <wp:positionH relativeFrom="column">
              <wp:posOffset>342900</wp:posOffset>
            </wp:positionH>
            <wp:positionV relativeFrom="paragraph">
              <wp:posOffset>102870</wp:posOffset>
            </wp:positionV>
            <wp:extent cx="3905250" cy="219075"/>
            <wp:effectExtent l="19050" t="0" r="0"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cstate="print"/>
                    <a:srcRect/>
                    <a:stretch>
                      <a:fillRect/>
                    </a:stretch>
                  </pic:blipFill>
                  <pic:spPr bwMode="auto">
                    <a:xfrm>
                      <a:off x="0" y="0"/>
                      <a:ext cx="3905250" cy="219075"/>
                    </a:xfrm>
                    <a:prstGeom prst="rect">
                      <a:avLst/>
                    </a:prstGeom>
                    <a:noFill/>
                    <a:ln w="9525">
                      <a:noFill/>
                      <a:miter lim="800000"/>
                      <a:headEnd/>
                      <a:tailEnd/>
                    </a:ln>
                  </pic:spPr>
                </pic:pic>
              </a:graphicData>
            </a:graphic>
          </wp:anchor>
        </w:drawing>
      </w:r>
    </w:p>
    <w:p w:rsidR="00FE3579" w:rsidRPr="00A74AA2" w:rsidRDefault="00FE3579" w:rsidP="000C5168">
      <w:pPr>
        <w:spacing w:line="360" w:lineRule="auto"/>
        <w:ind w:left="360"/>
        <w:jc w:val="both"/>
        <w:rPr>
          <w:b/>
        </w:rPr>
      </w:pPr>
    </w:p>
    <w:p w:rsidR="00FE3579" w:rsidRPr="00A74AA2" w:rsidRDefault="00FE3579" w:rsidP="000C5168">
      <w:pPr>
        <w:numPr>
          <w:ilvl w:val="0"/>
          <w:numId w:val="7"/>
        </w:numPr>
        <w:spacing w:line="360" w:lineRule="auto"/>
        <w:jc w:val="both"/>
        <w:rPr>
          <w:b/>
        </w:rPr>
      </w:pPr>
      <w:r w:rsidRPr="00A74AA2">
        <w:t>Для введення відповіді:</w:t>
      </w:r>
    </w:p>
    <w:p w:rsidR="00FE3579" w:rsidRPr="00A74AA2" w:rsidRDefault="00FE3579" w:rsidP="000C5168">
      <w:pPr>
        <w:numPr>
          <w:ilvl w:val="0"/>
          <w:numId w:val="6"/>
        </w:numPr>
        <w:tabs>
          <w:tab w:val="clear" w:pos="2160"/>
        </w:tabs>
        <w:spacing w:line="360" w:lineRule="auto"/>
        <w:ind w:left="1260" w:hanging="360"/>
        <w:jc w:val="both"/>
        <w:rPr>
          <w:b/>
        </w:rPr>
      </w:pPr>
      <w:r w:rsidRPr="00A74AA2">
        <w:t>Створюємо текстовий документ з текстом:</w:t>
      </w:r>
    </w:p>
    <w:p w:rsidR="00CF10E3" w:rsidRDefault="00FE3579" w:rsidP="00D77AA4">
      <w:pPr>
        <w:spacing w:line="360" w:lineRule="auto"/>
        <w:ind w:firstLine="360"/>
        <w:jc w:val="both"/>
        <w:rPr>
          <w:i/>
        </w:rPr>
      </w:pPr>
      <w:r w:rsidRPr="00CF10E3">
        <w:rPr>
          <w:i/>
        </w:rPr>
        <w:t>Успадкування кольору</w:t>
      </w:r>
      <w:r w:rsidR="00823C7E" w:rsidRPr="00CF10E3">
        <w:rPr>
          <w:i/>
        </w:rPr>
        <w:t xml:space="preserve"> шкіри в людини є прикладом</w:t>
      </w:r>
      <w:r w:rsidR="00CF10E3">
        <w:rPr>
          <w:i/>
        </w:rPr>
        <w:t>………</w:t>
      </w:r>
    </w:p>
    <w:p w:rsidR="00CF10E3" w:rsidRDefault="00823C7E" w:rsidP="00D77AA4">
      <w:pPr>
        <w:spacing w:line="360" w:lineRule="auto"/>
        <w:ind w:firstLine="360"/>
        <w:jc w:val="both"/>
        <w:rPr>
          <w:i/>
        </w:rPr>
      </w:pPr>
      <w:r w:rsidRPr="00CF10E3">
        <w:rPr>
          <w:i/>
        </w:rPr>
        <w:t xml:space="preserve"> </w:t>
      </w:r>
      <w:r w:rsidR="00CF10E3">
        <w:rPr>
          <w:i/>
        </w:rPr>
        <w:t xml:space="preserve">взаємодії </w:t>
      </w:r>
      <w:proofErr w:type="spellStart"/>
      <w:r w:rsidR="00CF10E3">
        <w:rPr>
          <w:i/>
        </w:rPr>
        <w:t>неалельних</w:t>
      </w:r>
      <w:proofErr w:type="spellEnd"/>
      <w:r w:rsidR="00CF10E3">
        <w:rPr>
          <w:i/>
        </w:rPr>
        <w:t xml:space="preserve"> генів………</w:t>
      </w:r>
    </w:p>
    <w:p w:rsidR="0027491B" w:rsidRDefault="00FE3579" w:rsidP="00CF10E3">
      <w:pPr>
        <w:spacing w:line="360" w:lineRule="auto"/>
        <w:ind w:firstLine="360"/>
        <w:jc w:val="both"/>
        <w:rPr>
          <w:i/>
        </w:rPr>
      </w:pPr>
      <w:r w:rsidRPr="00CF10E3">
        <w:rPr>
          <w:i/>
        </w:rPr>
        <w:t>Імовірність народження білої дитини в р</w:t>
      </w:r>
      <w:r w:rsidR="00CF10E3">
        <w:rPr>
          <w:i/>
        </w:rPr>
        <w:t>одині двох середніх мулатів………</w:t>
      </w:r>
      <w:r w:rsidRPr="00CF10E3">
        <w:rPr>
          <w:i/>
        </w:rPr>
        <w:t xml:space="preserve"> </w:t>
      </w:r>
    </w:p>
    <w:p w:rsidR="00CF10E3" w:rsidRPr="00CF10E3" w:rsidRDefault="00CF10E3" w:rsidP="00CF10E3">
      <w:pPr>
        <w:spacing w:line="360" w:lineRule="auto"/>
        <w:ind w:firstLine="360"/>
        <w:jc w:val="both"/>
        <w:rPr>
          <w:i/>
        </w:rPr>
      </w:pPr>
    </w:p>
    <w:p w:rsidR="00FE3579" w:rsidRPr="00A74AA2" w:rsidRDefault="00B12ABA" w:rsidP="000C5168">
      <w:pPr>
        <w:numPr>
          <w:ilvl w:val="0"/>
          <w:numId w:val="6"/>
        </w:numPr>
        <w:tabs>
          <w:tab w:val="clear" w:pos="2160"/>
        </w:tabs>
        <w:spacing w:line="360" w:lineRule="auto"/>
        <w:ind w:left="1260" w:hanging="360"/>
        <w:jc w:val="both"/>
        <w:rPr>
          <w:b/>
        </w:rPr>
      </w:pPr>
      <w:r w:rsidRPr="00B12ABA">
        <w:rPr>
          <w:noProof/>
        </w:rPr>
        <w:pict>
          <v:line id="_x0000_s1062" style="position:absolute;left:0;text-align:left;flip:x;z-index:251664896" from="270pt,18.2pt" to="405pt,117.2pt">
            <v:stroke endarrow="block"/>
          </v:line>
        </w:pict>
      </w:r>
      <w:r w:rsidR="00FE3579" w:rsidRPr="00A74AA2">
        <w:t>Даний файл приєднуємо до Фоми за допомогою гіперпосилання.</w:t>
      </w:r>
    </w:p>
    <w:p w:rsidR="00FE3579" w:rsidRPr="00A74AA2" w:rsidRDefault="00CA0F26" w:rsidP="000C5168">
      <w:pPr>
        <w:spacing w:line="360" w:lineRule="auto"/>
        <w:ind w:left="900"/>
        <w:jc w:val="both"/>
      </w:pPr>
      <w:r>
        <w:rPr>
          <w:noProof/>
        </w:rPr>
        <w:drawing>
          <wp:anchor distT="0" distB="0" distL="114300" distR="114300" simplePos="0" relativeHeight="251660800" behindDoc="0" locked="0" layoutInCell="1" allowOverlap="1">
            <wp:simplePos x="0" y="0"/>
            <wp:positionH relativeFrom="column">
              <wp:posOffset>1828800</wp:posOffset>
            </wp:positionH>
            <wp:positionV relativeFrom="paragraph">
              <wp:posOffset>119380</wp:posOffset>
            </wp:positionV>
            <wp:extent cx="1685925" cy="1276350"/>
            <wp:effectExtent l="19050" t="0" r="9525"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cstate="print"/>
                    <a:srcRect/>
                    <a:stretch>
                      <a:fillRect/>
                    </a:stretch>
                  </pic:blipFill>
                  <pic:spPr bwMode="auto">
                    <a:xfrm>
                      <a:off x="0" y="0"/>
                      <a:ext cx="1685925" cy="1276350"/>
                    </a:xfrm>
                    <a:prstGeom prst="rect">
                      <a:avLst/>
                    </a:prstGeom>
                    <a:noFill/>
                    <a:ln w="9525">
                      <a:noFill/>
                      <a:miter lim="800000"/>
                      <a:headEnd/>
                      <a:tailEnd/>
                    </a:ln>
                  </pic:spPr>
                </pic:pic>
              </a:graphicData>
            </a:graphic>
          </wp:anchor>
        </w:drawing>
      </w:r>
    </w:p>
    <w:p w:rsidR="00FE3579" w:rsidRPr="00A74AA2" w:rsidRDefault="00FE3579" w:rsidP="000C5168">
      <w:pPr>
        <w:spacing w:line="360" w:lineRule="auto"/>
        <w:jc w:val="both"/>
        <w:rPr>
          <w:b/>
        </w:rPr>
      </w:pPr>
    </w:p>
    <w:p w:rsidR="00FE3579" w:rsidRPr="00A74AA2" w:rsidRDefault="00FE3579" w:rsidP="000C5168">
      <w:pPr>
        <w:spacing w:line="360" w:lineRule="auto"/>
        <w:ind w:left="360"/>
        <w:jc w:val="both"/>
      </w:pPr>
    </w:p>
    <w:p w:rsidR="0027491B" w:rsidRDefault="0027491B" w:rsidP="000C5168">
      <w:pPr>
        <w:spacing w:line="360" w:lineRule="auto"/>
        <w:jc w:val="both"/>
      </w:pPr>
    </w:p>
    <w:p w:rsidR="001912C6" w:rsidRDefault="001912C6" w:rsidP="009045D4">
      <w:pPr>
        <w:spacing w:line="360" w:lineRule="auto"/>
        <w:jc w:val="both"/>
      </w:pPr>
    </w:p>
    <w:p w:rsidR="003A464A" w:rsidRDefault="003A464A" w:rsidP="009045D4">
      <w:pPr>
        <w:spacing w:line="360" w:lineRule="auto"/>
        <w:jc w:val="both"/>
      </w:pPr>
    </w:p>
    <w:p w:rsidR="00FE3579" w:rsidRPr="00A74AA2" w:rsidRDefault="00CA0F26" w:rsidP="000C5168">
      <w:pPr>
        <w:numPr>
          <w:ilvl w:val="0"/>
          <w:numId w:val="7"/>
        </w:numPr>
        <w:spacing w:line="360" w:lineRule="auto"/>
        <w:jc w:val="both"/>
      </w:pPr>
      <w:r>
        <w:rPr>
          <w:noProof/>
        </w:rPr>
        <w:drawing>
          <wp:anchor distT="0" distB="0" distL="114300" distR="114300" simplePos="0" relativeHeight="251661824" behindDoc="0" locked="0" layoutInCell="1" allowOverlap="1">
            <wp:simplePos x="0" y="0"/>
            <wp:positionH relativeFrom="column">
              <wp:posOffset>914400</wp:posOffset>
            </wp:positionH>
            <wp:positionV relativeFrom="paragraph">
              <wp:posOffset>254000</wp:posOffset>
            </wp:positionV>
            <wp:extent cx="4114800" cy="2859405"/>
            <wp:effectExtent l="1905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cstate="print"/>
                    <a:srcRect/>
                    <a:stretch>
                      <a:fillRect/>
                    </a:stretch>
                  </pic:blipFill>
                  <pic:spPr bwMode="auto">
                    <a:xfrm>
                      <a:off x="0" y="0"/>
                      <a:ext cx="4114800" cy="2859405"/>
                    </a:xfrm>
                    <a:prstGeom prst="rect">
                      <a:avLst/>
                    </a:prstGeom>
                    <a:noFill/>
                    <a:ln w="9525">
                      <a:noFill/>
                      <a:miter lim="800000"/>
                      <a:headEnd/>
                      <a:tailEnd/>
                    </a:ln>
                  </pic:spPr>
                </pic:pic>
              </a:graphicData>
            </a:graphic>
          </wp:anchor>
        </w:drawing>
      </w:r>
      <w:r w:rsidR="00FE3579" w:rsidRPr="00A74AA2">
        <w:t>Тоді загальний вигляд роботи.</w:t>
      </w: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F56FEF" w:rsidRDefault="005F7EBC" w:rsidP="00F56FEF">
      <w:pPr>
        <w:shd w:val="clear" w:color="auto" w:fill="FFFFFF"/>
        <w:spacing w:line="360" w:lineRule="auto"/>
        <w:ind w:firstLine="567"/>
        <w:jc w:val="center"/>
        <w:rPr>
          <w:b/>
          <w:bCs/>
        </w:rPr>
      </w:pPr>
      <w:r>
        <w:rPr>
          <w:b/>
          <w:bCs/>
        </w:rPr>
        <w:t>2</w:t>
      </w:r>
      <w:r w:rsidR="00280DA5">
        <w:rPr>
          <w:b/>
          <w:bCs/>
        </w:rPr>
        <w:t>.4.</w:t>
      </w:r>
      <w:r w:rsidR="00F56FEF">
        <w:rPr>
          <w:b/>
          <w:bCs/>
        </w:rPr>
        <w:t xml:space="preserve"> Комп’ютер</w:t>
      </w:r>
      <w:r w:rsidR="00F56FEF" w:rsidRPr="00280DA5">
        <w:rPr>
          <w:b/>
          <w:bCs/>
        </w:rPr>
        <w:t xml:space="preserve"> </w:t>
      </w:r>
      <w:r w:rsidR="00F56FEF">
        <w:rPr>
          <w:b/>
          <w:bCs/>
        </w:rPr>
        <w:t xml:space="preserve">і  планіметрія. Програма </w:t>
      </w:r>
      <w:r w:rsidR="00F56FEF">
        <w:rPr>
          <w:b/>
          <w:bCs/>
          <w:i/>
          <w:iCs/>
          <w:lang w:val="en-US"/>
        </w:rPr>
        <w:t>GRAN</w:t>
      </w:r>
      <w:r w:rsidR="00F56FEF" w:rsidRPr="00280DA5">
        <w:rPr>
          <w:b/>
          <w:bCs/>
          <w:i/>
          <w:iCs/>
        </w:rPr>
        <w:t>-2</w:t>
      </w:r>
      <w:r w:rsidR="00F56FEF">
        <w:rPr>
          <w:b/>
          <w:bCs/>
          <w:i/>
          <w:iCs/>
          <w:lang w:val="en-US"/>
        </w:rPr>
        <w:t>D</w:t>
      </w:r>
      <w:r w:rsidR="00F56FEF">
        <w:rPr>
          <w:b/>
          <w:bCs/>
        </w:rPr>
        <w:t>.</w:t>
      </w:r>
    </w:p>
    <w:p w:rsidR="00F56FEF" w:rsidRDefault="00F56FEF" w:rsidP="00F56FEF">
      <w:pPr>
        <w:pStyle w:val="1"/>
        <w:jc w:val="both"/>
      </w:pPr>
      <w:r>
        <w:t xml:space="preserve">Програма </w:t>
      </w:r>
      <w:r>
        <w:rPr>
          <w:i/>
          <w:iCs/>
          <w:lang w:val="en-US"/>
        </w:rPr>
        <w:t>GRAN</w:t>
      </w:r>
      <w:r w:rsidRPr="00280DA5">
        <w:rPr>
          <w:i/>
          <w:iCs/>
        </w:rPr>
        <w:t>-2</w:t>
      </w:r>
      <w:r>
        <w:rPr>
          <w:i/>
          <w:iCs/>
          <w:lang w:val="en-US"/>
        </w:rPr>
        <w:t>D</w:t>
      </w:r>
      <w:r>
        <w:rPr>
          <w:i/>
          <w:iCs/>
        </w:rPr>
        <w:t xml:space="preserve"> </w:t>
      </w:r>
      <w:r>
        <w:t>призначена для графічного аналізу системи геометричних об’єктів на площині. Звідки і походить її назва (</w:t>
      </w:r>
      <w:r>
        <w:rPr>
          <w:i/>
          <w:iCs/>
          <w:lang w:val="en-US"/>
        </w:rPr>
        <w:t>Graphic</w:t>
      </w:r>
      <w:r>
        <w:rPr>
          <w:i/>
          <w:iCs/>
        </w:rPr>
        <w:t xml:space="preserve"> </w:t>
      </w:r>
      <w:r>
        <w:rPr>
          <w:i/>
          <w:iCs/>
          <w:lang w:val="en-US"/>
        </w:rPr>
        <w:t>Analysis</w:t>
      </w:r>
      <w:r>
        <w:rPr>
          <w:i/>
          <w:iCs/>
        </w:rPr>
        <w:t xml:space="preserve"> 2-</w:t>
      </w:r>
      <w:r>
        <w:rPr>
          <w:i/>
          <w:iCs/>
          <w:lang w:val="en-US"/>
        </w:rPr>
        <w:t>Dimension</w:t>
      </w:r>
      <w:r>
        <w:t>).</w:t>
      </w:r>
    </w:p>
    <w:p w:rsidR="00F56FEF" w:rsidRDefault="00F56FEF" w:rsidP="00F56FEF">
      <w:pPr>
        <w:spacing w:line="360" w:lineRule="auto"/>
        <w:ind w:firstLine="539"/>
        <w:jc w:val="both"/>
      </w:pPr>
      <w:r>
        <w:t xml:space="preserve">Програма функціонує під управлінням операційної системи </w:t>
      </w:r>
      <w:r>
        <w:rPr>
          <w:lang w:val="en-US"/>
        </w:rPr>
        <w:t>Windows</w:t>
      </w:r>
      <w:r>
        <w:t>.</w:t>
      </w:r>
    </w:p>
    <w:p w:rsidR="00F56FEF" w:rsidRDefault="00F56FEF" w:rsidP="00F56FEF">
      <w:pPr>
        <w:spacing w:line="360" w:lineRule="auto"/>
        <w:ind w:firstLine="539"/>
        <w:jc w:val="both"/>
      </w:pPr>
      <w:r>
        <w:t xml:space="preserve">Інтерфейс програми досить зручний і красивий. Зверху під заголовком вікна знаходиться головне меню – перелік послуг, до яких можна звернутися в процесі роботи з програмою. При зверненні до певного пункту головного меню  з’являється перелік пунктів підменю, аналогічно як і в будь якій з програм </w:t>
      </w:r>
      <w:r>
        <w:rPr>
          <w:lang w:val="en-US"/>
        </w:rPr>
        <w:t>Microsoft</w:t>
      </w:r>
      <w:r>
        <w:t xml:space="preserve"> </w:t>
      </w:r>
      <w:r>
        <w:rPr>
          <w:lang w:val="en-US"/>
        </w:rPr>
        <w:t>Office</w:t>
      </w:r>
      <w:r>
        <w:t xml:space="preserve">.  Для активізації деяких послуг можна скористатися кнопками швидкого виклику послуг на панелі інструментів. Під панеллю інструментів розміщене поле підказок. Область головного вікна програми, де </w:t>
      </w:r>
      <w:proofErr w:type="spellStart"/>
      <w:r>
        <w:t>зображаються</w:t>
      </w:r>
      <w:proofErr w:type="spellEnd"/>
      <w:r>
        <w:t xml:space="preserve"> створені об’єкти та осі координат називається поле зображення. Після завантаження програми у полі зображення з’являється зображення осей координат, на яких вказано значення поділок, що визначають довжини одиничних відрізків вздовж цих осей. Початок системи координат можна переміщати за допомогою миші і клавіші </w:t>
      </w:r>
      <w:r>
        <w:rPr>
          <w:lang w:val="en-US"/>
        </w:rPr>
        <w:t>Ctrl</w:t>
      </w:r>
      <w:r>
        <w:t>. При переміщенні курсору у полі інформування з’являються автоматично координати точки.</w:t>
      </w:r>
    </w:p>
    <w:p w:rsidR="00F56FEF" w:rsidRDefault="00F56FEF" w:rsidP="00F56FEF">
      <w:pPr>
        <w:spacing w:line="360" w:lineRule="auto"/>
        <w:ind w:firstLine="539"/>
        <w:jc w:val="both"/>
      </w:pPr>
      <w:r>
        <w:t xml:space="preserve">Даної програма допомагає  будувати прямі, фігури, бісектриси та висоти кутів, знаходити відстань між точками, площі фігур тощо. За допомогою даного ППЗ можна здійснювати геометричне перетворення деяких об’єктів, а саме паралельне перенесення, поворот та деформацію таких об’єктів як точка, лінія, ламана, коло. Програма дозволяє обчислювати відстані між точками та величини кутів. Після вказування , які відстані або кути потрібно вимірювати , ці відстані або кути будуть </w:t>
      </w:r>
      <w:proofErr w:type="spellStart"/>
      <w:r>
        <w:t>переобчислюватися</w:t>
      </w:r>
      <w:proofErr w:type="spellEnd"/>
      <w:r>
        <w:t xml:space="preserve"> автоматично кожного разу при переміщенні об’єктів. </w:t>
      </w:r>
    </w:p>
    <w:p w:rsidR="00F56FEF" w:rsidRDefault="00F56FEF" w:rsidP="00F56FEF">
      <w:pPr>
        <w:spacing w:line="360" w:lineRule="auto"/>
        <w:ind w:firstLine="539"/>
        <w:jc w:val="both"/>
      </w:pPr>
      <w:r>
        <w:t xml:space="preserve">Хоча дана програма розрахована лише на планіметрію за її допомогою </w:t>
      </w:r>
      <w:proofErr w:type="spellStart"/>
      <w:r>
        <w:t>можн</w:t>
      </w:r>
      <w:proofErr w:type="spellEnd"/>
      <w:r>
        <w:rPr>
          <w:lang w:val="ru-RU"/>
        </w:rPr>
        <w:t>а</w:t>
      </w:r>
      <w:r>
        <w:t xml:space="preserve"> розв’язувати деякі стереометричні задачі. В програмі </w:t>
      </w:r>
      <w:r>
        <w:rPr>
          <w:i/>
          <w:iCs/>
          <w:lang w:val="en-US"/>
        </w:rPr>
        <w:t>GRAN</w:t>
      </w:r>
      <w:r>
        <w:rPr>
          <w:i/>
          <w:iCs/>
        </w:rPr>
        <w:t xml:space="preserve"> –2</w:t>
      </w:r>
      <w:r>
        <w:rPr>
          <w:i/>
          <w:iCs/>
          <w:lang w:val="en-US"/>
        </w:rPr>
        <w:t>D</w:t>
      </w:r>
      <w:r>
        <w:t xml:space="preserve"> можна обчислювати об’єми та площі поверхонь  тіл утворених обертанням навколо осі </w:t>
      </w:r>
      <w:r>
        <w:rPr>
          <w:i/>
          <w:iCs/>
        </w:rPr>
        <w:t>Ох</w:t>
      </w:r>
      <w:r>
        <w:t xml:space="preserve"> або </w:t>
      </w:r>
      <w:proofErr w:type="spellStart"/>
      <w:r>
        <w:rPr>
          <w:i/>
          <w:iCs/>
        </w:rPr>
        <w:t>Оу</w:t>
      </w:r>
      <w:proofErr w:type="spellEnd"/>
      <w:r>
        <w:t xml:space="preserve">  прямокутній Декартові системі координат деякої замкнутої ламаної. </w:t>
      </w:r>
    </w:p>
    <w:p w:rsidR="00F56FEF" w:rsidRPr="00111E94" w:rsidRDefault="00F56FEF" w:rsidP="00F56FEF">
      <w:pPr>
        <w:pStyle w:val="2"/>
        <w:jc w:val="both"/>
        <w:rPr>
          <w:b w:val="0"/>
          <w:i w:val="0"/>
        </w:rPr>
      </w:pPr>
      <w:r w:rsidRPr="00111E94">
        <w:rPr>
          <w:b w:val="0"/>
          <w:i w:val="0"/>
        </w:rPr>
        <w:t>Приклад</w:t>
      </w:r>
      <w:r w:rsidR="00111E94">
        <w:rPr>
          <w:b w:val="0"/>
          <w:i w:val="0"/>
        </w:rPr>
        <w:t>:</w:t>
      </w:r>
    </w:p>
    <w:p w:rsidR="00F56FEF" w:rsidRDefault="00F56FEF" w:rsidP="00F56FEF">
      <w:pPr>
        <w:spacing w:line="360" w:lineRule="auto"/>
        <w:ind w:firstLine="539"/>
        <w:jc w:val="both"/>
      </w:pPr>
      <w:r>
        <w:t xml:space="preserve">Обчислення кута за трьома точками. </w:t>
      </w:r>
    </w:p>
    <w:p w:rsidR="00F56FEF" w:rsidRDefault="00F56FEF" w:rsidP="00F56FEF">
      <w:pPr>
        <w:spacing w:line="360" w:lineRule="auto"/>
        <w:ind w:firstLine="539"/>
        <w:jc w:val="both"/>
      </w:pPr>
      <w:r>
        <w:t xml:space="preserve">При зверненні до послуги </w:t>
      </w:r>
      <w:r>
        <w:rPr>
          <w:i/>
          <w:iCs/>
        </w:rPr>
        <w:t>Обчислення</w:t>
      </w:r>
      <w:r>
        <w:t>/</w:t>
      </w:r>
      <w:r>
        <w:rPr>
          <w:i/>
          <w:iCs/>
        </w:rPr>
        <w:t>Кут</w:t>
      </w:r>
      <w:r>
        <w:t xml:space="preserve"> після вказування трьох точок буде автоматично обчислюватися кут між прямими, що проходять відповідно через першу та другу і третю точку. Результати обчислень виводяться у полі </w:t>
      </w:r>
      <w:r>
        <w:rPr>
          <w:i/>
          <w:iCs/>
        </w:rPr>
        <w:t>зображення</w:t>
      </w:r>
      <w:r>
        <w:t xml:space="preserve"> між цими токами.</w:t>
      </w:r>
    </w:p>
    <w:p w:rsidR="00F56FEF" w:rsidRDefault="00F56FEF" w:rsidP="00F56FEF">
      <w:pPr>
        <w:spacing w:line="360" w:lineRule="auto"/>
        <w:ind w:firstLine="539"/>
        <w:jc w:val="both"/>
      </w:pPr>
      <w:r>
        <w:t>Дана програма є досить простою у користуванні. Вона допомагає учням будувати об’єкти і знаходити відстані.</w:t>
      </w: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FE3579" w:rsidRPr="00A74AA2" w:rsidRDefault="00FE3579" w:rsidP="000C5168">
      <w:pPr>
        <w:spacing w:line="360" w:lineRule="auto"/>
        <w:jc w:val="both"/>
      </w:pPr>
    </w:p>
    <w:p w:rsidR="00771B77" w:rsidRDefault="00771B77" w:rsidP="000C5168">
      <w:pPr>
        <w:pStyle w:val="rvps2"/>
        <w:spacing w:line="360" w:lineRule="auto"/>
        <w:ind w:firstLine="0"/>
        <w:jc w:val="both"/>
        <w:rPr>
          <w:rStyle w:val="rvts7"/>
          <w:sz w:val="32"/>
          <w:szCs w:val="32"/>
        </w:rPr>
      </w:pPr>
    </w:p>
    <w:p w:rsidR="00CF10E3" w:rsidRDefault="00CF10E3" w:rsidP="000C5168">
      <w:pPr>
        <w:pStyle w:val="rvps2"/>
        <w:spacing w:line="360" w:lineRule="auto"/>
        <w:ind w:firstLine="0"/>
        <w:jc w:val="both"/>
        <w:rPr>
          <w:rStyle w:val="rvts7"/>
          <w:sz w:val="32"/>
          <w:szCs w:val="32"/>
        </w:rPr>
      </w:pPr>
    </w:p>
    <w:p w:rsidR="003A464A" w:rsidRDefault="003A464A" w:rsidP="000C5168">
      <w:pPr>
        <w:pStyle w:val="rvps2"/>
        <w:spacing w:line="360" w:lineRule="auto"/>
        <w:ind w:firstLine="0"/>
        <w:jc w:val="both"/>
        <w:rPr>
          <w:rStyle w:val="rvts7"/>
          <w:sz w:val="32"/>
          <w:szCs w:val="32"/>
        </w:rPr>
      </w:pPr>
    </w:p>
    <w:p w:rsidR="003A464A" w:rsidRDefault="003A464A" w:rsidP="000C5168">
      <w:pPr>
        <w:pStyle w:val="rvps2"/>
        <w:spacing w:line="360" w:lineRule="auto"/>
        <w:ind w:firstLine="0"/>
        <w:jc w:val="both"/>
        <w:rPr>
          <w:rStyle w:val="rvts7"/>
          <w:sz w:val="32"/>
          <w:szCs w:val="32"/>
        </w:rPr>
      </w:pPr>
    </w:p>
    <w:p w:rsidR="003A464A" w:rsidRDefault="003A464A" w:rsidP="000C5168">
      <w:pPr>
        <w:pStyle w:val="rvps2"/>
        <w:spacing w:line="360" w:lineRule="auto"/>
        <w:ind w:firstLine="0"/>
        <w:jc w:val="both"/>
        <w:rPr>
          <w:rStyle w:val="rvts7"/>
          <w:sz w:val="32"/>
          <w:szCs w:val="32"/>
        </w:rPr>
      </w:pPr>
    </w:p>
    <w:p w:rsidR="003A464A" w:rsidRDefault="003A464A" w:rsidP="000C5168">
      <w:pPr>
        <w:pStyle w:val="rvps2"/>
        <w:spacing w:line="360" w:lineRule="auto"/>
        <w:ind w:firstLine="0"/>
        <w:jc w:val="both"/>
        <w:rPr>
          <w:rStyle w:val="rvts7"/>
          <w:sz w:val="32"/>
          <w:szCs w:val="32"/>
        </w:rPr>
      </w:pPr>
    </w:p>
    <w:p w:rsidR="003A464A" w:rsidRDefault="003A464A" w:rsidP="000C5168">
      <w:pPr>
        <w:pStyle w:val="rvps2"/>
        <w:spacing w:line="360" w:lineRule="auto"/>
        <w:ind w:firstLine="0"/>
        <w:jc w:val="both"/>
        <w:rPr>
          <w:rStyle w:val="rvts7"/>
          <w:sz w:val="32"/>
          <w:szCs w:val="32"/>
        </w:rPr>
      </w:pPr>
    </w:p>
    <w:p w:rsidR="003A464A" w:rsidRDefault="003A464A" w:rsidP="000C5168">
      <w:pPr>
        <w:pStyle w:val="rvps2"/>
        <w:spacing w:line="360" w:lineRule="auto"/>
        <w:ind w:firstLine="0"/>
        <w:jc w:val="both"/>
        <w:rPr>
          <w:rStyle w:val="rvts7"/>
          <w:sz w:val="32"/>
          <w:szCs w:val="32"/>
        </w:rPr>
      </w:pPr>
    </w:p>
    <w:p w:rsidR="003A464A" w:rsidRDefault="003A464A" w:rsidP="000C5168">
      <w:pPr>
        <w:pStyle w:val="rvps2"/>
        <w:spacing w:line="360" w:lineRule="auto"/>
        <w:ind w:firstLine="0"/>
        <w:jc w:val="both"/>
        <w:rPr>
          <w:rStyle w:val="rvts7"/>
          <w:sz w:val="32"/>
          <w:szCs w:val="32"/>
        </w:rPr>
      </w:pPr>
    </w:p>
    <w:p w:rsidR="003A464A" w:rsidRDefault="003A464A" w:rsidP="000C5168">
      <w:pPr>
        <w:pStyle w:val="rvps2"/>
        <w:spacing w:line="360" w:lineRule="auto"/>
        <w:ind w:firstLine="0"/>
        <w:jc w:val="both"/>
        <w:rPr>
          <w:rStyle w:val="rvts7"/>
          <w:sz w:val="32"/>
          <w:szCs w:val="32"/>
        </w:rPr>
      </w:pPr>
    </w:p>
    <w:p w:rsidR="003A464A" w:rsidRDefault="003A464A" w:rsidP="000C5168">
      <w:pPr>
        <w:pStyle w:val="rvps2"/>
        <w:spacing w:line="360" w:lineRule="auto"/>
        <w:ind w:firstLine="0"/>
        <w:jc w:val="both"/>
        <w:rPr>
          <w:rStyle w:val="rvts7"/>
          <w:sz w:val="32"/>
          <w:szCs w:val="32"/>
        </w:rPr>
      </w:pPr>
    </w:p>
    <w:p w:rsidR="00C15C09" w:rsidRDefault="00C15C09" w:rsidP="000C5168">
      <w:pPr>
        <w:pStyle w:val="rvps2"/>
        <w:spacing w:line="360" w:lineRule="auto"/>
        <w:ind w:firstLine="0"/>
        <w:jc w:val="both"/>
        <w:rPr>
          <w:rStyle w:val="rvts7"/>
          <w:sz w:val="32"/>
          <w:szCs w:val="32"/>
        </w:rPr>
      </w:pPr>
    </w:p>
    <w:p w:rsidR="00C15C09" w:rsidRDefault="00C15C09" w:rsidP="000C5168">
      <w:pPr>
        <w:pStyle w:val="rvps2"/>
        <w:spacing w:line="360" w:lineRule="auto"/>
        <w:ind w:firstLine="0"/>
        <w:jc w:val="both"/>
        <w:rPr>
          <w:rStyle w:val="rvts7"/>
          <w:sz w:val="32"/>
          <w:szCs w:val="32"/>
        </w:rPr>
      </w:pPr>
    </w:p>
    <w:p w:rsidR="00C15C09" w:rsidRDefault="00C15C09" w:rsidP="000C5168">
      <w:pPr>
        <w:pStyle w:val="rvps2"/>
        <w:spacing w:line="360" w:lineRule="auto"/>
        <w:ind w:firstLine="0"/>
        <w:jc w:val="both"/>
        <w:rPr>
          <w:rStyle w:val="rvts7"/>
          <w:sz w:val="32"/>
          <w:szCs w:val="32"/>
        </w:rPr>
      </w:pPr>
    </w:p>
    <w:p w:rsidR="00C15C09" w:rsidRDefault="00C15C09" w:rsidP="000C5168">
      <w:pPr>
        <w:pStyle w:val="rvps2"/>
        <w:spacing w:line="360" w:lineRule="auto"/>
        <w:ind w:firstLine="0"/>
        <w:jc w:val="both"/>
        <w:rPr>
          <w:rStyle w:val="rvts7"/>
          <w:sz w:val="32"/>
          <w:szCs w:val="32"/>
        </w:rPr>
      </w:pPr>
    </w:p>
    <w:p w:rsidR="00CF10E3" w:rsidRPr="00A74AA2" w:rsidRDefault="00CF10E3" w:rsidP="000C5168">
      <w:pPr>
        <w:pStyle w:val="rvps2"/>
        <w:spacing w:line="360" w:lineRule="auto"/>
        <w:ind w:firstLine="0"/>
        <w:jc w:val="both"/>
        <w:rPr>
          <w:rStyle w:val="rvts7"/>
          <w:sz w:val="32"/>
          <w:szCs w:val="32"/>
        </w:rPr>
      </w:pPr>
    </w:p>
    <w:p w:rsidR="00D81955" w:rsidRPr="00A74AA2" w:rsidRDefault="00D81955" w:rsidP="00CF10E3">
      <w:pPr>
        <w:pStyle w:val="rvps2"/>
        <w:spacing w:line="360" w:lineRule="auto"/>
        <w:ind w:firstLine="0"/>
        <w:rPr>
          <w:rFonts w:ascii="Arial" w:hAnsi="Arial" w:cs="Arial"/>
          <w:color w:val="000000"/>
          <w:sz w:val="28"/>
          <w:szCs w:val="28"/>
        </w:rPr>
      </w:pPr>
      <w:r w:rsidRPr="00A74AA2">
        <w:rPr>
          <w:rStyle w:val="rvts7"/>
          <w:sz w:val="28"/>
          <w:szCs w:val="28"/>
        </w:rPr>
        <w:t xml:space="preserve"> </w:t>
      </w:r>
      <w:r w:rsidR="005F7EBC">
        <w:rPr>
          <w:rStyle w:val="rvts7"/>
          <w:sz w:val="32"/>
          <w:szCs w:val="32"/>
        </w:rPr>
        <w:t>Виснов</w:t>
      </w:r>
      <w:r w:rsidRPr="00A74AA2">
        <w:rPr>
          <w:rStyle w:val="rvts7"/>
          <w:sz w:val="32"/>
          <w:szCs w:val="32"/>
        </w:rPr>
        <w:t>к</w:t>
      </w:r>
      <w:r w:rsidR="005F7EBC">
        <w:rPr>
          <w:rStyle w:val="rvts7"/>
          <w:sz w:val="32"/>
          <w:szCs w:val="32"/>
        </w:rPr>
        <w:t>и</w:t>
      </w:r>
    </w:p>
    <w:p w:rsidR="00D81955" w:rsidRPr="00A74AA2" w:rsidRDefault="00BA6C1B" w:rsidP="000C5168">
      <w:pPr>
        <w:pStyle w:val="rvps11"/>
        <w:spacing w:line="360" w:lineRule="auto"/>
        <w:rPr>
          <w:rFonts w:ascii="Arial" w:hAnsi="Arial" w:cs="Arial"/>
          <w:color w:val="000000"/>
          <w:sz w:val="28"/>
          <w:szCs w:val="28"/>
        </w:rPr>
      </w:pPr>
      <w:r w:rsidRPr="00A74AA2">
        <w:rPr>
          <w:rStyle w:val="rvts6"/>
          <w:sz w:val="28"/>
          <w:szCs w:val="28"/>
        </w:rPr>
        <w:t xml:space="preserve">Використання </w:t>
      </w:r>
      <w:proofErr w:type="spellStart"/>
      <w:r w:rsidRPr="00A74AA2">
        <w:rPr>
          <w:rStyle w:val="rvts6"/>
          <w:sz w:val="28"/>
          <w:szCs w:val="28"/>
        </w:rPr>
        <w:t>міжпредметних</w:t>
      </w:r>
      <w:proofErr w:type="spellEnd"/>
      <w:r w:rsidRPr="00A74AA2">
        <w:rPr>
          <w:rStyle w:val="rvts6"/>
          <w:sz w:val="28"/>
          <w:szCs w:val="28"/>
        </w:rPr>
        <w:t xml:space="preserve"> зв’язків та </w:t>
      </w:r>
      <w:r w:rsidR="00D81955" w:rsidRPr="00A74AA2">
        <w:rPr>
          <w:rStyle w:val="rvts6"/>
          <w:sz w:val="28"/>
          <w:szCs w:val="28"/>
        </w:rPr>
        <w:t xml:space="preserve">розв'язування задач </w:t>
      </w:r>
      <w:r w:rsidR="00A700F8" w:rsidRPr="00A74AA2">
        <w:rPr>
          <w:rStyle w:val="rvts6"/>
          <w:sz w:val="28"/>
          <w:szCs w:val="28"/>
        </w:rPr>
        <w:t>між предметного</w:t>
      </w:r>
      <w:r w:rsidR="00D81955" w:rsidRPr="00A74AA2">
        <w:rPr>
          <w:rStyle w:val="rvts6"/>
          <w:sz w:val="28"/>
          <w:szCs w:val="28"/>
        </w:rPr>
        <w:t xml:space="preserve"> змісту в процесі навчання інформатики в загальноосвітній школі підтверджують гіпотезу і дають підстави дл</w:t>
      </w:r>
      <w:r w:rsidR="00721ACD" w:rsidRPr="00A74AA2">
        <w:rPr>
          <w:rStyle w:val="rvts6"/>
          <w:sz w:val="28"/>
          <w:szCs w:val="28"/>
        </w:rPr>
        <w:t>я таких висновків</w:t>
      </w:r>
      <w:r w:rsidR="00D81955" w:rsidRPr="00A74AA2">
        <w:rPr>
          <w:rStyle w:val="rvts6"/>
          <w:sz w:val="28"/>
          <w:szCs w:val="28"/>
        </w:rPr>
        <w:t>:</w:t>
      </w:r>
    </w:p>
    <w:p w:rsidR="00D81955" w:rsidRPr="00A74AA2" w:rsidRDefault="00D81955" w:rsidP="000C5168">
      <w:pPr>
        <w:pStyle w:val="rvps11"/>
        <w:spacing w:line="360" w:lineRule="auto"/>
        <w:rPr>
          <w:rFonts w:ascii="Arial" w:hAnsi="Arial" w:cs="Arial"/>
          <w:color w:val="000000"/>
          <w:sz w:val="28"/>
          <w:szCs w:val="28"/>
        </w:rPr>
      </w:pPr>
      <w:r w:rsidRPr="00A74AA2">
        <w:rPr>
          <w:rStyle w:val="rvts6"/>
          <w:sz w:val="28"/>
          <w:szCs w:val="28"/>
        </w:rPr>
        <w:t>1</w:t>
      </w:r>
      <w:r w:rsidR="00BA6C1B" w:rsidRPr="00A74AA2">
        <w:rPr>
          <w:rStyle w:val="rvts6"/>
          <w:sz w:val="28"/>
          <w:szCs w:val="28"/>
        </w:rPr>
        <w:t>. О</w:t>
      </w:r>
      <w:r w:rsidRPr="00A74AA2">
        <w:rPr>
          <w:rStyle w:val="rvts6"/>
          <w:sz w:val="28"/>
          <w:szCs w:val="28"/>
        </w:rPr>
        <w:t xml:space="preserve">сновою розвитку навчання природничо-математичним дисциплінам i виховання особистості є навчально-пізнавальна діяльність; </w:t>
      </w:r>
      <w:proofErr w:type="spellStart"/>
      <w:r w:rsidRPr="00A74AA2">
        <w:rPr>
          <w:rStyle w:val="rvts6"/>
          <w:sz w:val="28"/>
          <w:szCs w:val="28"/>
        </w:rPr>
        <w:t>діяльнісний</w:t>
      </w:r>
      <w:proofErr w:type="spellEnd"/>
      <w:r w:rsidRPr="00A74AA2">
        <w:rPr>
          <w:rStyle w:val="rvts6"/>
          <w:sz w:val="28"/>
          <w:szCs w:val="28"/>
        </w:rPr>
        <w:t xml:space="preserve"> підхід до процесу навчання; врахування того об</w:t>
      </w:r>
      <w:r w:rsidRPr="00A74AA2">
        <w:rPr>
          <w:rStyle w:val="rvts21"/>
          <w:sz w:val="28"/>
          <w:szCs w:val="28"/>
        </w:rPr>
        <w:t>’</w:t>
      </w:r>
      <w:r w:rsidRPr="00A74AA2">
        <w:rPr>
          <w:rStyle w:val="rvts6"/>
          <w:sz w:val="28"/>
          <w:szCs w:val="28"/>
        </w:rPr>
        <w:t xml:space="preserve">єктивно існуючого чинника, що рушійною силою процесу пізнання є внутрішні суперечності між зростаючою складністю, новизною завдань i вимогами до навчання та наявними можливостями учнів; природо відповідного навчання; принципи інтеграції i </w:t>
      </w:r>
      <w:proofErr w:type="spellStart"/>
      <w:r w:rsidRPr="00A74AA2">
        <w:rPr>
          <w:rStyle w:val="rvts6"/>
          <w:sz w:val="28"/>
          <w:szCs w:val="28"/>
        </w:rPr>
        <w:t>міжпредметних</w:t>
      </w:r>
      <w:proofErr w:type="spellEnd"/>
      <w:r w:rsidRPr="00A74AA2">
        <w:rPr>
          <w:rStyle w:val="rvts6"/>
          <w:sz w:val="28"/>
          <w:szCs w:val="28"/>
        </w:rPr>
        <w:t xml:space="preserve"> зв'язків, диференціації та індивідуалізації навчання</w:t>
      </w:r>
      <w:r w:rsidR="00EC2917">
        <w:rPr>
          <w:rStyle w:val="rvts6"/>
          <w:sz w:val="28"/>
          <w:szCs w:val="28"/>
          <w:lang w:val="en-US"/>
        </w:rPr>
        <w:t>[24]</w:t>
      </w:r>
      <w:r w:rsidRPr="00A74AA2">
        <w:rPr>
          <w:rStyle w:val="rvts6"/>
          <w:sz w:val="28"/>
          <w:szCs w:val="28"/>
        </w:rPr>
        <w:t>.</w:t>
      </w:r>
    </w:p>
    <w:p w:rsidR="00D81955" w:rsidRPr="00A74AA2" w:rsidRDefault="00D81955" w:rsidP="000C5168">
      <w:pPr>
        <w:pStyle w:val="rvps11"/>
        <w:spacing w:line="360" w:lineRule="auto"/>
        <w:rPr>
          <w:rFonts w:ascii="Arial" w:hAnsi="Arial" w:cs="Arial"/>
          <w:color w:val="000000"/>
          <w:sz w:val="28"/>
          <w:szCs w:val="28"/>
        </w:rPr>
      </w:pPr>
      <w:r w:rsidRPr="00A74AA2">
        <w:rPr>
          <w:rStyle w:val="rvts6"/>
          <w:sz w:val="28"/>
          <w:szCs w:val="28"/>
        </w:rPr>
        <w:t xml:space="preserve">2. Системний підхід до аналізу навчальної діяльності учнів у процесі розв'язування задач з </w:t>
      </w:r>
      <w:proofErr w:type="spellStart"/>
      <w:r w:rsidRPr="00A74AA2">
        <w:rPr>
          <w:rStyle w:val="rvts6"/>
          <w:sz w:val="28"/>
          <w:szCs w:val="28"/>
        </w:rPr>
        <w:t>міжпредметним</w:t>
      </w:r>
      <w:proofErr w:type="spellEnd"/>
      <w:r w:rsidRPr="00A74AA2">
        <w:rPr>
          <w:rStyle w:val="rvts6"/>
          <w:sz w:val="28"/>
          <w:szCs w:val="28"/>
        </w:rPr>
        <w:t xml:space="preserve"> змістом дозволив визначити методологічні, психолого-педагогічні i методичні засади з урахуванням особливостей взаємозв</w:t>
      </w:r>
      <w:r w:rsidRPr="00A74AA2">
        <w:rPr>
          <w:rStyle w:val="rvts21"/>
          <w:sz w:val="28"/>
          <w:szCs w:val="28"/>
        </w:rPr>
        <w:t>’</w:t>
      </w:r>
      <w:r w:rsidRPr="00A74AA2">
        <w:rPr>
          <w:rStyle w:val="rvts6"/>
          <w:sz w:val="28"/>
          <w:szCs w:val="28"/>
        </w:rPr>
        <w:t>язку і взаємозумовленості структурних компонентів: цільового, особистісно-операційного, емоційно-вольового, контрольно-регуляційного й оцінювально-регулятивного. Зміст цих компонентів має специфічні навчальні функції, які підпорядковані кінцевій діяльності. Такий підхід дає можливість розробити об</w:t>
      </w:r>
      <w:r w:rsidRPr="00A74AA2">
        <w:rPr>
          <w:rStyle w:val="rvts21"/>
          <w:sz w:val="28"/>
          <w:szCs w:val="28"/>
        </w:rPr>
        <w:t>’</w:t>
      </w:r>
      <w:r w:rsidRPr="00A74AA2">
        <w:rPr>
          <w:rStyle w:val="rvts6"/>
          <w:sz w:val="28"/>
          <w:szCs w:val="28"/>
        </w:rPr>
        <w:t xml:space="preserve">єктивну модель методики розв'язку задач з </w:t>
      </w:r>
      <w:proofErr w:type="spellStart"/>
      <w:r w:rsidRPr="00A74AA2">
        <w:rPr>
          <w:rStyle w:val="rvts6"/>
          <w:sz w:val="28"/>
          <w:szCs w:val="28"/>
        </w:rPr>
        <w:t>міжпредметним</w:t>
      </w:r>
      <w:proofErr w:type="spellEnd"/>
      <w:r w:rsidRPr="00A74AA2">
        <w:rPr>
          <w:rStyle w:val="rvts6"/>
          <w:sz w:val="28"/>
          <w:szCs w:val="28"/>
        </w:rPr>
        <w:t xml:space="preserve"> змістом під час вивчення природничо-математичних дисциплін.</w:t>
      </w:r>
    </w:p>
    <w:p w:rsidR="00D81955" w:rsidRPr="00A74AA2" w:rsidRDefault="00D81955" w:rsidP="000C5168">
      <w:pPr>
        <w:pStyle w:val="rvps11"/>
        <w:spacing w:line="360" w:lineRule="auto"/>
        <w:rPr>
          <w:rFonts w:ascii="Arial" w:hAnsi="Arial" w:cs="Arial"/>
          <w:color w:val="000000"/>
          <w:sz w:val="28"/>
          <w:szCs w:val="28"/>
        </w:rPr>
      </w:pPr>
      <w:r w:rsidRPr="00A74AA2">
        <w:rPr>
          <w:rStyle w:val="rvts6"/>
          <w:sz w:val="28"/>
          <w:szCs w:val="28"/>
        </w:rPr>
        <w:t xml:space="preserve">3. Методичні прийоми, способи i засоби здійснення </w:t>
      </w:r>
      <w:proofErr w:type="spellStart"/>
      <w:r w:rsidRPr="00A74AA2">
        <w:rPr>
          <w:rStyle w:val="rvts6"/>
          <w:sz w:val="28"/>
          <w:szCs w:val="28"/>
        </w:rPr>
        <w:t>міжпредметних</w:t>
      </w:r>
      <w:proofErr w:type="spellEnd"/>
      <w:r w:rsidRPr="00A74AA2">
        <w:rPr>
          <w:rStyle w:val="rvts6"/>
          <w:sz w:val="28"/>
          <w:szCs w:val="28"/>
        </w:rPr>
        <w:t xml:space="preserve"> зв</w:t>
      </w:r>
      <w:r w:rsidRPr="00A74AA2">
        <w:rPr>
          <w:rStyle w:val="rvts21"/>
          <w:sz w:val="28"/>
          <w:szCs w:val="28"/>
        </w:rPr>
        <w:t>’</w:t>
      </w:r>
      <w:r w:rsidRPr="00A74AA2">
        <w:rPr>
          <w:rStyle w:val="rvts6"/>
          <w:sz w:val="28"/>
          <w:szCs w:val="28"/>
        </w:rPr>
        <w:t>язків, які застосовуються у теперішній час учителями середніх загальноосвітніх шкіл, недостатньо формують у школярів уміння самостійно встановлювати зв</w:t>
      </w:r>
      <w:r w:rsidRPr="00A74AA2">
        <w:rPr>
          <w:rStyle w:val="rvts21"/>
          <w:sz w:val="28"/>
          <w:szCs w:val="28"/>
        </w:rPr>
        <w:t>’</w:t>
      </w:r>
      <w:r w:rsidRPr="00A74AA2">
        <w:rPr>
          <w:rStyle w:val="rvts6"/>
          <w:sz w:val="28"/>
          <w:szCs w:val="28"/>
        </w:rPr>
        <w:t>язки між знаннями різних систем, а,  отже, не формують вміння самостійного всебічного</w:t>
      </w:r>
      <w:r w:rsidRPr="00A74AA2">
        <w:rPr>
          <w:rStyle w:val="rvts18"/>
          <w:sz w:val="28"/>
          <w:szCs w:val="28"/>
        </w:rPr>
        <w:t xml:space="preserve"> </w:t>
      </w:r>
      <w:r w:rsidRPr="00A74AA2">
        <w:rPr>
          <w:rStyle w:val="rvts6"/>
          <w:sz w:val="28"/>
          <w:szCs w:val="28"/>
        </w:rPr>
        <w:t xml:space="preserve">аналізу явищ </w:t>
      </w:r>
      <w:r w:rsidRPr="00A74AA2">
        <w:rPr>
          <w:rStyle w:val="rvts11"/>
          <w:sz w:val="28"/>
          <w:szCs w:val="28"/>
        </w:rPr>
        <w:t xml:space="preserve">природи і суспільства. Цей недолік усувають задачі з </w:t>
      </w:r>
      <w:proofErr w:type="spellStart"/>
      <w:r w:rsidRPr="00A74AA2">
        <w:rPr>
          <w:rStyle w:val="rvts11"/>
          <w:sz w:val="28"/>
          <w:szCs w:val="28"/>
        </w:rPr>
        <w:t>міжпредметним</w:t>
      </w:r>
      <w:proofErr w:type="spellEnd"/>
      <w:r w:rsidRPr="00A74AA2">
        <w:rPr>
          <w:rStyle w:val="rvts11"/>
          <w:sz w:val="28"/>
          <w:szCs w:val="28"/>
        </w:rPr>
        <w:t xml:space="preserve"> змістом.</w:t>
      </w:r>
    </w:p>
    <w:p w:rsidR="00D81955" w:rsidRPr="00A74AA2" w:rsidRDefault="001746DB" w:rsidP="000C5168">
      <w:pPr>
        <w:pStyle w:val="rvps11"/>
        <w:spacing w:line="360" w:lineRule="auto"/>
        <w:rPr>
          <w:rFonts w:ascii="Arial" w:hAnsi="Arial" w:cs="Arial"/>
          <w:color w:val="000000"/>
          <w:sz w:val="28"/>
          <w:szCs w:val="28"/>
        </w:rPr>
      </w:pPr>
      <w:r w:rsidRPr="00A74AA2">
        <w:rPr>
          <w:rStyle w:val="rvts6"/>
          <w:sz w:val="28"/>
          <w:szCs w:val="28"/>
        </w:rPr>
        <w:t>4. О</w:t>
      </w:r>
      <w:r w:rsidR="00D81955" w:rsidRPr="00A74AA2">
        <w:rPr>
          <w:rStyle w:val="rvts6"/>
          <w:sz w:val="28"/>
          <w:szCs w:val="28"/>
        </w:rPr>
        <w:t xml:space="preserve">бґрунтована необхідність i виявленні потенційні можливості використання системи </w:t>
      </w:r>
      <w:proofErr w:type="spellStart"/>
      <w:r w:rsidR="00D81955" w:rsidRPr="00A74AA2">
        <w:rPr>
          <w:rStyle w:val="rvts6"/>
          <w:sz w:val="28"/>
          <w:szCs w:val="28"/>
        </w:rPr>
        <w:t>міжпредметних</w:t>
      </w:r>
      <w:proofErr w:type="spellEnd"/>
      <w:r w:rsidR="00D81955" w:rsidRPr="00A74AA2">
        <w:rPr>
          <w:rStyle w:val="rvts6"/>
          <w:sz w:val="28"/>
          <w:szCs w:val="28"/>
        </w:rPr>
        <w:t xml:space="preserve"> задач у процесі навчання </w:t>
      </w:r>
      <w:r w:rsidRPr="00A74AA2">
        <w:rPr>
          <w:rStyle w:val="rvts6"/>
          <w:sz w:val="28"/>
          <w:szCs w:val="28"/>
        </w:rPr>
        <w:t>інформатики</w:t>
      </w:r>
      <w:r w:rsidR="00D81955" w:rsidRPr="00A74AA2">
        <w:rPr>
          <w:rStyle w:val="rvts6"/>
          <w:sz w:val="28"/>
          <w:szCs w:val="28"/>
        </w:rPr>
        <w:t xml:space="preserve"> в середній загальноосвітній школі на сучасному етапі її розвитку.</w:t>
      </w:r>
    </w:p>
    <w:p w:rsidR="00D81955" w:rsidRPr="00A74AA2" w:rsidRDefault="00D81955" w:rsidP="000C5168">
      <w:pPr>
        <w:pStyle w:val="rvps11"/>
        <w:spacing w:line="360" w:lineRule="auto"/>
        <w:rPr>
          <w:rFonts w:ascii="Arial" w:hAnsi="Arial" w:cs="Arial"/>
          <w:color w:val="000000"/>
          <w:sz w:val="28"/>
          <w:szCs w:val="28"/>
        </w:rPr>
      </w:pPr>
      <w:r w:rsidRPr="00A74AA2">
        <w:rPr>
          <w:rStyle w:val="rvts6"/>
          <w:sz w:val="28"/>
          <w:szCs w:val="28"/>
        </w:rPr>
        <w:t xml:space="preserve">5. Підвищенню рівня сформованості в учнів 7-11 класів уміння самостійно встановлювати </w:t>
      </w:r>
      <w:proofErr w:type="spellStart"/>
      <w:r w:rsidRPr="00A74AA2">
        <w:rPr>
          <w:rStyle w:val="rvts6"/>
          <w:sz w:val="28"/>
          <w:szCs w:val="28"/>
        </w:rPr>
        <w:t>міжпредметні</w:t>
      </w:r>
      <w:proofErr w:type="spellEnd"/>
      <w:r w:rsidRPr="00A74AA2">
        <w:rPr>
          <w:rStyle w:val="rvts6"/>
          <w:sz w:val="28"/>
          <w:szCs w:val="28"/>
        </w:rPr>
        <w:t xml:space="preserve"> зв'язки між знаннями </w:t>
      </w:r>
      <w:proofErr w:type="spellStart"/>
      <w:r w:rsidRPr="00A74AA2">
        <w:rPr>
          <w:rStyle w:val="rvts6"/>
          <w:sz w:val="28"/>
          <w:szCs w:val="28"/>
        </w:rPr>
        <w:t>природничонаукових</w:t>
      </w:r>
      <w:proofErr w:type="spellEnd"/>
      <w:r w:rsidRPr="00A74AA2">
        <w:rPr>
          <w:rStyle w:val="rvts6"/>
          <w:sz w:val="28"/>
          <w:szCs w:val="28"/>
        </w:rPr>
        <w:t xml:space="preserve"> i математичних дисциплін сприяють</w:t>
      </w:r>
      <w:r w:rsidR="00502952" w:rsidRPr="00A74AA2">
        <w:rPr>
          <w:rStyle w:val="rvts6"/>
          <w:sz w:val="28"/>
          <w:szCs w:val="28"/>
        </w:rPr>
        <w:t xml:space="preserve"> </w:t>
      </w:r>
      <w:r w:rsidRPr="00A74AA2">
        <w:rPr>
          <w:rStyle w:val="rvts6"/>
          <w:sz w:val="28"/>
          <w:szCs w:val="28"/>
        </w:rPr>
        <w:t xml:space="preserve">знання вчителем критеріїв і рівнів сформованості в учнів уміння розв'язувати </w:t>
      </w:r>
      <w:proofErr w:type="spellStart"/>
      <w:r w:rsidRPr="00A74AA2">
        <w:rPr>
          <w:rStyle w:val="rvts6"/>
          <w:sz w:val="28"/>
          <w:szCs w:val="28"/>
        </w:rPr>
        <w:t>міжпредметні</w:t>
      </w:r>
      <w:proofErr w:type="spellEnd"/>
      <w:r w:rsidRPr="00A74AA2">
        <w:rPr>
          <w:rStyle w:val="rvts6"/>
          <w:sz w:val="28"/>
          <w:szCs w:val="28"/>
        </w:rPr>
        <w:t xml:space="preserve"> задачі, здійснювати </w:t>
      </w:r>
      <w:proofErr w:type="spellStart"/>
      <w:r w:rsidRPr="00A74AA2">
        <w:rPr>
          <w:rStyle w:val="rvts6"/>
          <w:sz w:val="28"/>
          <w:szCs w:val="28"/>
        </w:rPr>
        <w:t>міжпредметні</w:t>
      </w:r>
      <w:proofErr w:type="spellEnd"/>
      <w:r w:rsidRPr="00A74AA2">
        <w:rPr>
          <w:rStyle w:val="rvts6"/>
          <w:sz w:val="28"/>
          <w:szCs w:val="28"/>
        </w:rPr>
        <w:t xml:space="preserve"> зв'язки</w:t>
      </w:r>
      <w:r w:rsidR="00EC2917">
        <w:rPr>
          <w:rStyle w:val="rvts6"/>
          <w:sz w:val="28"/>
          <w:szCs w:val="28"/>
        </w:rPr>
        <w:t xml:space="preserve"> </w:t>
      </w:r>
      <w:r w:rsidR="00EC2917">
        <w:rPr>
          <w:rStyle w:val="rvts6"/>
          <w:sz w:val="28"/>
          <w:szCs w:val="28"/>
          <w:lang w:val="en-US"/>
        </w:rPr>
        <w:t>[24]</w:t>
      </w:r>
      <w:r w:rsidR="00423A12" w:rsidRPr="00A74AA2">
        <w:rPr>
          <w:rStyle w:val="rvts6"/>
          <w:sz w:val="28"/>
          <w:szCs w:val="28"/>
        </w:rPr>
        <w:t>.</w:t>
      </w:r>
    </w:p>
    <w:p w:rsidR="00D81955" w:rsidRPr="00A74AA2" w:rsidRDefault="00CF48EF" w:rsidP="000C5168">
      <w:pPr>
        <w:pStyle w:val="rvps11"/>
        <w:spacing w:line="360" w:lineRule="auto"/>
        <w:ind w:firstLine="0"/>
      </w:pPr>
      <w:r w:rsidRPr="00A74AA2">
        <w:t xml:space="preserve">         </w:t>
      </w: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E8788D" w:rsidP="000C5168">
      <w:pPr>
        <w:pStyle w:val="rvps11"/>
        <w:spacing w:line="360" w:lineRule="auto"/>
        <w:ind w:firstLine="0"/>
      </w:pPr>
    </w:p>
    <w:p w:rsidR="00E8788D" w:rsidRPr="00A74AA2" w:rsidRDefault="005F7EBC" w:rsidP="00CF10E3">
      <w:pPr>
        <w:autoSpaceDE w:val="0"/>
        <w:autoSpaceDN w:val="0"/>
        <w:adjustRightInd w:val="0"/>
        <w:spacing w:line="360" w:lineRule="auto"/>
        <w:jc w:val="center"/>
        <w:rPr>
          <w:color w:val="000000"/>
          <w:sz w:val="32"/>
          <w:szCs w:val="32"/>
        </w:rPr>
      </w:pPr>
      <w:r>
        <w:rPr>
          <w:b/>
          <w:bCs/>
          <w:color w:val="000000"/>
          <w:sz w:val="32"/>
          <w:szCs w:val="32"/>
        </w:rPr>
        <w:t>Список використаних</w:t>
      </w:r>
      <w:r w:rsidR="00E8788D" w:rsidRPr="00A74AA2">
        <w:rPr>
          <w:b/>
          <w:bCs/>
          <w:color w:val="000000"/>
          <w:sz w:val="32"/>
          <w:szCs w:val="32"/>
        </w:rPr>
        <w:t xml:space="preserve"> </w:t>
      </w:r>
      <w:r>
        <w:rPr>
          <w:b/>
          <w:bCs/>
          <w:color w:val="000000"/>
          <w:sz w:val="32"/>
          <w:szCs w:val="32"/>
        </w:rPr>
        <w:t>джерел</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r w:rsidRPr="00A74AA2">
        <w:rPr>
          <w:color w:val="000000"/>
        </w:rPr>
        <w:t xml:space="preserve">В </w:t>
      </w:r>
      <w:proofErr w:type="spellStart"/>
      <w:r w:rsidRPr="00A74AA2">
        <w:rPr>
          <w:color w:val="000000"/>
        </w:rPr>
        <w:t>Агапова</w:t>
      </w:r>
      <w:proofErr w:type="spellEnd"/>
      <w:r w:rsidRPr="00A74AA2">
        <w:rPr>
          <w:color w:val="000000"/>
        </w:rPr>
        <w:t xml:space="preserve"> Р. Про три покоління комп'ютерних технологій навчання в школі. //</w:t>
      </w:r>
      <w:proofErr w:type="spellStart"/>
      <w:r w:rsidRPr="00A74AA2">
        <w:rPr>
          <w:color w:val="000000"/>
        </w:rPr>
        <w:t>Информатика</w:t>
      </w:r>
      <w:proofErr w:type="spellEnd"/>
      <w:r w:rsidRPr="00A74AA2">
        <w:rPr>
          <w:color w:val="000000"/>
        </w:rPr>
        <w:t xml:space="preserve"> і освіта. –1994. -№2.</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Анкитон</w:t>
      </w:r>
      <w:proofErr w:type="spellEnd"/>
      <w:r w:rsidRPr="00A74AA2">
        <w:rPr>
          <w:color w:val="000000"/>
        </w:rPr>
        <w:t xml:space="preserve"> Р. </w:t>
      </w:r>
      <w:proofErr w:type="spellStart"/>
      <w:r w:rsidRPr="00A74AA2">
        <w:rPr>
          <w:color w:val="000000"/>
        </w:rPr>
        <w:t>Человечеськая</w:t>
      </w:r>
      <w:proofErr w:type="spellEnd"/>
      <w:r w:rsidRPr="00A74AA2">
        <w:rPr>
          <w:color w:val="000000"/>
        </w:rPr>
        <w:t xml:space="preserve"> пам'ять і процес навчання. – М., 1980.</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Асмолов</w:t>
      </w:r>
      <w:proofErr w:type="spellEnd"/>
      <w:r w:rsidRPr="00A74AA2">
        <w:rPr>
          <w:color w:val="000000"/>
        </w:rPr>
        <w:t xml:space="preserve"> А.Г. Принципи організації пам'яті людини. </w:t>
      </w:r>
      <w:proofErr w:type="spellStart"/>
      <w:r w:rsidRPr="00A74AA2">
        <w:rPr>
          <w:color w:val="000000"/>
        </w:rPr>
        <w:t>Системно-деятельностний</w:t>
      </w:r>
      <w:proofErr w:type="spellEnd"/>
      <w:r w:rsidRPr="00A74AA2">
        <w:rPr>
          <w:color w:val="000000"/>
        </w:rPr>
        <w:t xml:space="preserve"> підхід до вивчення пізнавальних процесів: Навчально-методична допомога. – М., 1983.</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Белавіна</w:t>
      </w:r>
      <w:proofErr w:type="spellEnd"/>
      <w:r w:rsidRPr="00A74AA2">
        <w:rPr>
          <w:color w:val="000000"/>
        </w:rPr>
        <w:t xml:space="preserve"> І.Г. Сприйняття дитиною комп'ютера і комп'ютерних ігор. // Питання психології. – 1993. - №3.</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Белавіна</w:t>
      </w:r>
      <w:proofErr w:type="spellEnd"/>
      <w:r w:rsidRPr="00A74AA2">
        <w:rPr>
          <w:color w:val="000000"/>
        </w:rPr>
        <w:t xml:space="preserve"> І.Г. Психологічні наслідки комп'ютеризації дитячої гри. // Інформатика і освіта. – 1991. - №3.</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Буцин</w:t>
      </w:r>
      <w:proofErr w:type="spellEnd"/>
      <w:r w:rsidRPr="00A74AA2">
        <w:rPr>
          <w:color w:val="000000"/>
        </w:rPr>
        <w:t xml:space="preserve"> Е.С. Навчання молодших школярів засадам інформатики. //</w:t>
      </w:r>
      <w:proofErr w:type="spellStart"/>
      <w:r w:rsidRPr="00A74AA2">
        <w:rPr>
          <w:color w:val="000000"/>
        </w:rPr>
        <w:t>Информатика</w:t>
      </w:r>
      <w:proofErr w:type="spellEnd"/>
      <w:r w:rsidRPr="00A74AA2">
        <w:rPr>
          <w:color w:val="000000"/>
        </w:rPr>
        <w:t xml:space="preserve"> і освіта. – 1991. - №3.</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Вейн</w:t>
      </w:r>
      <w:proofErr w:type="spellEnd"/>
      <w:r w:rsidRPr="00A74AA2">
        <w:rPr>
          <w:color w:val="000000"/>
        </w:rPr>
        <w:t xml:space="preserve"> А.М., </w:t>
      </w:r>
      <w:proofErr w:type="spellStart"/>
      <w:r w:rsidRPr="00A74AA2">
        <w:rPr>
          <w:color w:val="000000"/>
        </w:rPr>
        <w:t>Каменецкая</w:t>
      </w:r>
      <w:proofErr w:type="spellEnd"/>
      <w:r w:rsidRPr="00A74AA2">
        <w:rPr>
          <w:color w:val="000000"/>
        </w:rPr>
        <w:t xml:space="preserve"> Б.І. Пам'ять людини. – М., 1973.</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Веккер</w:t>
      </w:r>
      <w:proofErr w:type="spellEnd"/>
      <w:r w:rsidRPr="00A74AA2">
        <w:rPr>
          <w:color w:val="000000"/>
        </w:rPr>
        <w:t xml:space="preserve"> Л.М. Психічні процеси: У 3 т. –Т.3. – Л., 1981.</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Відінєєв</w:t>
      </w:r>
      <w:proofErr w:type="spellEnd"/>
      <w:r w:rsidRPr="00A74AA2">
        <w:rPr>
          <w:color w:val="000000"/>
        </w:rPr>
        <w:t xml:space="preserve"> Н.В. Природа інтелектуальних здібностей людини. – М., 1989.</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Гершунській</w:t>
      </w:r>
      <w:proofErr w:type="spellEnd"/>
      <w:r w:rsidRPr="00A74AA2">
        <w:rPr>
          <w:color w:val="000000"/>
        </w:rPr>
        <w:t xml:space="preserve"> Б.С. Комп'ютеризація в середовищі освіти. – М., - 1987.</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r w:rsidRPr="00A74AA2">
        <w:rPr>
          <w:color w:val="000000"/>
        </w:rPr>
        <w:t>Глушко А.І. Комп'ютерний клас в школі. // Інформатика і освіта. – 1994. - №4.</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Гребенев</w:t>
      </w:r>
      <w:proofErr w:type="spellEnd"/>
      <w:r w:rsidRPr="00A74AA2">
        <w:rPr>
          <w:color w:val="000000"/>
        </w:rPr>
        <w:t xml:space="preserve"> І.В. Методичні проблеми комп'ютеризації  навчання в школі. //</w:t>
      </w:r>
      <w:proofErr w:type="spellStart"/>
      <w:r w:rsidRPr="00A74AA2">
        <w:rPr>
          <w:color w:val="000000"/>
        </w:rPr>
        <w:t>Педагогика</w:t>
      </w:r>
      <w:proofErr w:type="spellEnd"/>
      <w:r w:rsidRPr="00A74AA2">
        <w:rPr>
          <w:color w:val="000000"/>
        </w:rPr>
        <w:t xml:space="preserve"> – 1994. - №5.</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r w:rsidRPr="00A74AA2">
        <w:rPr>
          <w:color w:val="000000"/>
        </w:rPr>
        <w:t>Давидов В.В. Проблеми розвиваючого навчання. - М., 1986. (Діяльність, психіка і свідомість: 21-37).</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Земніна</w:t>
      </w:r>
      <w:proofErr w:type="spellEnd"/>
      <w:r w:rsidRPr="00A74AA2">
        <w:rPr>
          <w:color w:val="000000"/>
        </w:rPr>
        <w:t xml:space="preserve"> Е.А. Граємо, пізнаємо, малюємо. – М., 1996.</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Первін</w:t>
      </w:r>
      <w:proofErr w:type="spellEnd"/>
      <w:r w:rsidRPr="00A74AA2">
        <w:rPr>
          <w:color w:val="000000"/>
        </w:rPr>
        <w:t xml:space="preserve"> С.П. Діти, комп'ютери і комунікації. // Інформатика і освіта. –1994. -№4.</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r w:rsidRPr="00A74AA2">
        <w:rPr>
          <w:color w:val="000000"/>
        </w:rPr>
        <w:t>Прохоров А.О. Особливості психічних станів користувачів ЕОМ в процесі комп'ютерного навчання. //</w:t>
      </w:r>
      <w:proofErr w:type="spellStart"/>
      <w:r w:rsidRPr="00A74AA2">
        <w:rPr>
          <w:color w:val="000000"/>
        </w:rPr>
        <w:t>Вопросы</w:t>
      </w:r>
      <w:proofErr w:type="spellEnd"/>
      <w:r w:rsidRPr="00A74AA2">
        <w:rPr>
          <w:color w:val="000000"/>
        </w:rPr>
        <w:t xml:space="preserve"> психології. – 1995. - №3.</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proofErr w:type="spellStart"/>
      <w:r w:rsidRPr="00A74AA2">
        <w:rPr>
          <w:color w:val="000000"/>
        </w:rPr>
        <w:t>Сутірін</w:t>
      </w:r>
      <w:proofErr w:type="spellEnd"/>
      <w:r w:rsidRPr="00A74AA2">
        <w:rPr>
          <w:color w:val="000000"/>
        </w:rPr>
        <w:t xml:space="preserve"> Б., Житомирський В. </w:t>
      </w:r>
      <w:proofErr w:type="spellStart"/>
      <w:r w:rsidRPr="00A74AA2">
        <w:rPr>
          <w:color w:val="000000"/>
        </w:rPr>
        <w:t>Компьютер</w:t>
      </w:r>
      <w:proofErr w:type="spellEnd"/>
      <w:r w:rsidRPr="00A74AA2">
        <w:rPr>
          <w:color w:val="000000"/>
        </w:rPr>
        <w:t xml:space="preserve"> в школі сьогодні і завтра. //</w:t>
      </w:r>
      <w:proofErr w:type="spellStart"/>
      <w:r w:rsidRPr="00A74AA2">
        <w:rPr>
          <w:color w:val="000000"/>
        </w:rPr>
        <w:t>Народное</w:t>
      </w:r>
      <w:proofErr w:type="spellEnd"/>
      <w:r w:rsidRPr="00A74AA2">
        <w:rPr>
          <w:color w:val="000000"/>
        </w:rPr>
        <w:t xml:space="preserve"> освіта, -1986. - №3. – З 21-23.</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r w:rsidRPr="00A74AA2">
        <w:rPr>
          <w:color w:val="000000"/>
        </w:rPr>
        <w:t>Розвиток особи школяра в умовах нових інформаційних технологій. – М., 1991.</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r w:rsidRPr="00A74AA2">
        <w:rPr>
          <w:color w:val="000000"/>
        </w:rPr>
        <w:t>Комп’ютер на уроках математики : Посібник для вчителів/</w:t>
      </w:r>
      <w:proofErr w:type="spellStart"/>
      <w:r w:rsidRPr="00A74AA2">
        <w:rPr>
          <w:color w:val="000000"/>
        </w:rPr>
        <w:t>Жалдан</w:t>
      </w:r>
      <w:proofErr w:type="spellEnd"/>
      <w:r w:rsidRPr="00A74AA2">
        <w:rPr>
          <w:color w:val="000000"/>
        </w:rPr>
        <w:t xml:space="preserve"> М.І - К.: </w:t>
      </w:r>
      <w:proofErr w:type="spellStart"/>
      <w:r w:rsidRPr="00A74AA2">
        <w:rPr>
          <w:color w:val="000000"/>
        </w:rPr>
        <w:t>“Техніка”</w:t>
      </w:r>
      <w:proofErr w:type="spellEnd"/>
      <w:r w:rsidRPr="00A74AA2">
        <w:rPr>
          <w:color w:val="000000"/>
        </w:rPr>
        <w:t>,1997.</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rPr>
      </w:pPr>
      <w:r w:rsidRPr="00A74AA2">
        <w:rPr>
          <w:color w:val="000000"/>
        </w:rPr>
        <w:t xml:space="preserve">Комп’ютер на уроках геометрії: Посібник для вчителів/ </w:t>
      </w:r>
      <w:proofErr w:type="spellStart"/>
      <w:r w:rsidRPr="00A74AA2">
        <w:rPr>
          <w:color w:val="000000"/>
        </w:rPr>
        <w:t>Жалдан</w:t>
      </w:r>
      <w:proofErr w:type="spellEnd"/>
      <w:r w:rsidRPr="00A74AA2">
        <w:rPr>
          <w:color w:val="000000"/>
        </w:rPr>
        <w:t xml:space="preserve"> М.І., </w:t>
      </w:r>
      <w:proofErr w:type="spellStart"/>
      <w:r w:rsidRPr="00A74AA2">
        <w:rPr>
          <w:color w:val="000000"/>
        </w:rPr>
        <w:t>Вітюк</w:t>
      </w:r>
      <w:proofErr w:type="spellEnd"/>
      <w:r w:rsidRPr="00A74AA2">
        <w:rPr>
          <w:color w:val="000000"/>
        </w:rPr>
        <w:t xml:space="preserve"> О.В.-К: РННЦ “ДІНІТ”, 2003.</w:t>
      </w:r>
    </w:p>
    <w:p w:rsidR="00E8788D" w:rsidRPr="00A74AA2" w:rsidRDefault="00E8788D" w:rsidP="000C5168">
      <w:pPr>
        <w:numPr>
          <w:ilvl w:val="0"/>
          <w:numId w:val="3"/>
        </w:numPr>
        <w:tabs>
          <w:tab w:val="left" w:pos="360"/>
        </w:tabs>
        <w:autoSpaceDE w:val="0"/>
        <w:autoSpaceDN w:val="0"/>
        <w:adjustRightInd w:val="0"/>
        <w:spacing w:line="360" w:lineRule="auto"/>
        <w:jc w:val="both"/>
        <w:rPr>
          <w:color w:val="000000"/>
          <w:sz w:val="24"/>
          <w:szCs w:val="24"/>
        </w:rPr>
      </w:pPr>
      <w:r w:rsidRPr="00A74AA2">
        <w:rPr>
          <w:color w:val="000000"/>
        </w:rPr>
        <w:t>Економічні задачі в Excel:</w:t>
      </w:r>
      <w:r w:rsidR="00BA5414">
        <w:rPr>
          <w:color w:val="000000"/>
        </w:rPr>
        <w:t xml:space="preserve"> </w:t>
      </w:r>
      <w:r w:rsidRPr="00A74AA2">
        <w:rPr>
          <w:color w:val="000000"/>
        </w:rPr>
        <w:t xml:space="preserve">Інформатика. – К.: </w:t>
      </w:r>
      <w:proofErr w:type="spellStart"/>
      <w:r w:rsidRPr="00A74AA2">
        <w:rPr>
          <w:color w:val="000000"/>
        </w:rPr>
        <w:t>“Редакційна</w:t>
      </w:r>
      <w:proofErr w:type="spellEnd"/>
      <w:r w:rsidRPr="00A74AA2">
        <w:rPr>
          <w:color w:val="000000"/>
        </w:rPr>
        <w:t xml:space="preserve"> загально педагогічна </w:t>
      </w:r>
      <w:proofErr w:type="spellStart"/>
      <w:r w:rsidRPr="00A74AA2">
        <w:rPr>
          <w:color w:val="000000"/>
        </w:rPr>
        <w:t>газета”</w:t>
      </w:r>
      <w:proofErr w:type="spellEnd"/>
      <w:r w:rsidRPr="00A74AA2">
        <w:rPr>
          <w:color w:val="000000"/>
        </w:rPr>
        <w:t>, 2005.</w:t>
      </w:r>
    </w:p>
    <w:p w:rsidR="00E8788D" w:rsidRPr="00CA0F26" w:rsidRDefault="00B12ABA" w:rsidP="00CA0F26">
      <w:pPr>
        <w:numPr>
          <w:ilvl w:val="0"/>
          <w:numId w:val="3"/>
        </w:numPr>
        <w:tabs>
          <w:tab w:val="left" w:pos="360"/>
        </w:tabs>
        <w:autoSpaceDE w:val="0"/>
        <w:autoSpaceDN w:val="0"/>
        <w:adjustRightInd w:val="0"/>
        <w:spacing w:line="360" w:lineRule="auto"/>
        <w:jc w:val="both"/>
        <w:rPr>
          <w:color w:val="000000"/>
          <w:sz w:val="24"/>
          <w:szCs w:val="24"/>
        </w:rPr>
      </w:pPr>
      <w:hyperlink r:id="rId41" w:history="1">
        <w:r w:rsidR="00CA0F26" w:rsidRPr="00FF168A">
          <w:rPr>
            <w:rStyle w:val="a5"/>
          </w:rPr>
          <w:t>www.google.</w:t>
        </w:r>
        <w:r w:rsidR="00CA0F26" w:rsidRPr="00FF168A">
          <w:rPr>
            <w:rStyle w:val="a5"/>
            <w:lang w:val="en-US"/>
          </w:rPr>
          <w:t>ua</w:t>
        </w:r>
      </w:hyperlink>
    </w:p>
    <w:p w:rsidR="00CA0F26" w:rsidRPr="00CA0F26" w:rsidRDefault="00B12ABA" w:rsidP="00CA0F26">
      <w:pPr>
        <w:numPr>
          <w:ilvl w:val="0"/>
          <w:numId w:val="3"/>
        </w:numPr>
        <w:tabs>
          <w:tab w:val="left" w:pos="360"/>
        </w:tabs>
        <w:autoSpaceDE w:val="0"/>
        <w:autoSpaceDN w:val="0"/>
        <w:adjustRightInd w:val="0"/>
        <w:spacing w:line="360" w:lineRule="auto"/>
        <w:jc w:val="both"/>
        <w:rPr>
          <w:color w:val="000000"/>
          <w:szCs w:val="24"/>
        </w:rPr>
      </w:pPr>
      <w:hyperlink r:id="rId42" w:history="1">
        <w:r w:rsidR="00CA0F26" w:rsidRPr="00CA0F26">
          <w:rPr>
            <w:rStyle w:val="a5"/>
            <w:szCs w:val="24"/>
          </w:rPr>
          <w:t>https://uk.wikipedia.org</w:t>
        </w:r>
      </w:hyperlink>
    </w:p>
    <w:p w:rsidR="00E8788D" w:rsidRPr="00A74AA2" w:rsidRDefault="00B12ABA" w:rsidP="000C5168">
      <w:pPr>
        <w:numPr>
          <w:ilvl w:val="0"/>
          <w:numId w:val="3"/>
        </w:numPr>
        <w:tabs>
          <w:tab w:val="left" w:pos="360"/>
        </w:tabs>
        <w:autoSpaceDE w:val="0"/>
        <w:autoSpaceDN w:val="0"/>
        <w:adjustRightInd w:val="0"/>
        <w:spacing w:line="360" w:lineRule="auto"/>
        <w:jc w:val="both"/>
        <w:rPr>
          <w:color w:val="000000"/>
          <w:sz w:val="24"/>
          <w:szCs w:val="24"/>
        </w:rPr>
      </w:pPr>
      <w:hyperlink r:id="rId43" w:history="1">
        <w:r w:rsidR="00E8788D" w:rsidRPr="00A74AA2">
          <w:rPr>
            <w:rStyle w:val="a5"/>
          </w:rPr>
          <w:t>www.meta.ua</w:t>
        </w:r>
      </w:hyperlink>
    </w:p>
    <w:p w:rsidR="00E8788D" w:rsidRPr="00A74AA2" w:rsidRDefault="00E8788D" w:rsidP="000C5168">
      <w:pPr>
        <w:pStyle w:val="rvps11"/>
        <w:spacing w:line="360" w:lineRule="auto"/>
        <w:ind w:firstLine="0"/>
      </w:pPr>
    </w:p>
    <w:sectPr w:rsidR="00E8788D" w:rsidRPr="00A74AA2" w:rsidSect="00D328DD">
      <w:footerReference w:type="even" r:id="rId44"/>
      <w:footerReference w:type="default" r:id="rId45"/>
      <w:pgSz w:w="11906" w:h="16838"/>
      <w:pgMar w:top="850" w:right="850" w:bottom="850" w:left="1417" w:header="708" w:footer="708" w:gutter="0"/>
      <w:pgNumType w:fmt="numberInDash"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304" w:rsidRDefault="00BE6304">
      <w:r>
        <w:separator/>
      </w:r>
    </w:p>
  </w:endnote>
  <w:endnote w:type="continuationSeparator" w:id="0">
    <w:p w:rsidR="00BE6304" w:rsidRDefault="00BE63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F82" w:rsidRDefault="00B12ABA" w:rsidP="002458B8">
    <w:pPr>
      <w:pStyle w:val="a6"/>
      <w:framePr w:wrap="around" w:vAnchor="text" w:hAnchor="margin" w:xAlign="center" w:y="1"/>
      <w:rPr>
        <w:rStyle w:val="a7"/>
      </w:rPr>
    </w:pPr>
    <w:r>
      <w:rPr>
        <w:rStyle w:val="a7"/>
      </w:rPr>
      <w:fldChar w:fldCharType="begin"/>
    </w:r>
    <w:r w:rsidR="00945F82">
      <w:rPr>
        <w:rStyle w:val="a7"/>
      </w:rPr>
      <w:instrText xml:space="preserve">PAGE  </w:instrText>
    </w:r>
    <w:r>
      <w:rPr>
        <w:rStyle w:val="a7"/>
      </w:rPr>
      <w:fldChar w:fldCharType="end"/>
    </w:r>
  </w:p>
  <w:p w:rsidR="00945F82" w:rsidRDefault="00945F82">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F82" w:rsidRDefault="00B12ABA" w:rsidP="002458B8">
    <w:pPr>
      <w:pStyle w:val="a6"/>
      <w:framePr w:wrap="around" w:vAnchor="text" w:hAnchor="margin" w:xAlign="center" w:y="1"/>
      <w:rPr>
        <w:rStyle w:val="a7"/>
      </w:rPr>
    </w:pPr>
    <w:r>
      <w:rPr>
        <w:rStyle w:val="a7"/>
      </w:rPr>
      <w:fldChar w:fldCharType="begin"/>
    </w:r>
    <w:r w:rsidR="00945F82">
      <w:rPr>
        <w:rStyle w:val="a7"/>
      </w:rPr>
      <w:instrText xml:space="preserve">PAGE  </w:instrText>
    </w:r>
    <w:r>
      <w:rPr>
        <w:rStyle w:val="a7"/>
      </w:rPr>
      <w:fldChar w:fldCharType="separate"/>
    </w:r>
    <w:r w:rsidR="00C33E02">
      <w:rPr>
        <w:rStyle w:val="a7"/>
        <w:noProof/>
      </w:rPr>
      <w:t>- 3 -</w:t>
    </w:r>
    <w:r>
      <w:rPr>
        <w:rStyle w:val="a7"/>
      </w:rPr>
      <w:fldChar w:fldCharType="end"/>
    </w:r>
  </w:p>
  <w:p w:rsidR="00945F82" w:rsidRDefault="00945F8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304" w:rsidRDefault="00BE6304">
      <w:r>
        <w:separator/>
      </w:r>
    </w:p>
  </w:footnote>
  <w:footnote w:type="continuationSeparator" w:id="0">
    <w:p w:rsidR="00BE6304" w:rsidRDefault="00BE63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67387"/>
    <w:multiLevelType w:val="hybridMultilevel"/>
    <w:tmpl w:val="8F868EEC"/>
    <w:lvl w:ilvl="0" w:tplc="DEBEBC48">
      <w:start w:val="1"/>
      <w:numFmt w:val="decimal"/>
      <w:lvlText w:val="%1."/>
      <w:lvlJc w:val="left"/>
      <w:pPr>
        <w:tabs>
          <w:tab w:val="num" w:pos="2100"/>
        </w:tabs>
        <w:ind w:left="2100" w:hanging="120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
    <w:nsid w:val="362156DE"/>
    <w:multiLevelType w:val="hybridMultilevel"/>
    <w:tmpl w:val="BBDED352"/>
    <w:lvl w:ilvl="0" w:tplc="AF8AB3C4">
      <w:start w:val="1"/>
      <w:numFmt w:val="decimal"/>
      <w:lvlText w:val="%1."/>
      <w:lvlJc w:val="left"/>
      <w:pPr>
        <w:tabs>
          <w:tab w:val="num" w:pos="720"/>
        </w:tabs>
        <w:ind w:left="720" w:hanging="360"/>
      </w:pPr>
      <w:rPr>
        <w:rFonts w:hint="default"/>
      </w:rPr>
    </w:lvl>
    <w:lvl w:ilvl="1" w:tplc="185CC5BE">
      <w:numFmt w:val="none"/>
      <w:lvlText w:val=""/>
      <w:lvlJc w:val="left"/>
      <w:pPr>
        <w:tabs>
          <w:tab w:val="num" w:pos="360"/>
        </w:tabs>
      </w:pPr>
    </w:lvl>
    <w:lvl w:ilvl="2" w:tplc="C38EC570">
      <w:numFmt w:val="none"/>
      <w:lvlText w:val=""/>
      <w:lvlJc w:val="left"/>
      <w:pPr>
        <w:tabs>
          <w:tab w:val="num" w:pos="360"/>
        </w:tabs>
      </w:pPr>
    </w:lvl>
    <w:lvl w:ilvl="3" w:tplc="D562AEDE">
      <w:numFmt w:val="none"/>
      <w:lvlText w:val=""/>
      <w:lvlJc w:val="left"/>
      <w:pPr>
        <w:tabs>
          <w:tab w:val="num" w:pos="360"/>
        </w:tabs>
      </w:pPr>
    </w:lvl>
    <w:lvl w:ilvl="4" w:tplc="05643464">
      <w:numFmt w:val="none"/>
      <w:lvlText w:val=""/>
      <w:lvlJc w:val="left"/>
      <w:pPr>
        <w:tabs>
          <w:tab w:val="num" w:pos="360"/>
        </w:tabs>
      </w:pPr>
    </w:lvl>
    <w:lvl w:ilvl="5" w:tplc="55F62DB2">
      <w:numFmt w:val="none"/>
      <w:lvlText w:val=""/>
      <w:lvlJc w:val="left"/>
      <w:pPr>
        <w:tabs>
          <w:tab w:val="num" w:pos="360"/>
        </w:tabs>
      </w:pPr>
    </w:lvl>
    <w:lvl w:ilvl="6" w:tplc="91CA9C78">
      <w:numFmt w:val="none"/>
      <w:lvlText w:val=""/>
      <w:lvlJc w:val="left"/>
      <w:pPr>
        <w:tabs>
          <w:tab w:val="num" w:pos="360"/>
        </w:tabs>
      </w:pPr>
    </w:lvl>
    <w:lvl w:ilvl="7" w:tplc="4C7ED9C2">
      <w:numFmt w:val="none"/>
      <w:lvlText w:val=""/>
      <w:lvlJc w:val="left"/>
      <w:pPr>
        <w:tabs>
          <w:tab w:val="num" w:pos="360"/>
        </w:tabs>
      </w:pPr>
    </w:lvl>
    <w:lvl w:ilvl="8" w:tplc="A932826C">
      <w:numFmt w:val="none"/>
      <w:lvlText w:val=""/>
      <w:lvlJc w:val="left"/>
      <w:pPr>
        <w:tabs>
          <w:tab w:val="num" w:pos="360"/>
        </w:tabs>
      </w:pPr>
    </w:lvl>
  </w:abstractNum>
  <w:abstractNum w:abstractNumId="2">
    <w:nsid w:val="3EFA4714"/>
    <w:multiLevelType w:val="hybridMultilevel"/>
    <w:tmpl w:val="39143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B6C0C55"/>
    <w:multiLevelType w:val="hybridMultilevel"/>
    <w:tmpl w:val="AE0EC8F2"/>
    <w:lvl w:ilvl="0" w:tplc="3E8A8ADC">
      <w:start w:val="1"/>
      <w:numFmt w:val="bullet"/>
      <w:lvlText w:val=""/>
      <w:lvlJc w:val="left"/>
      <w:pPr>
        <w:tabs>
          <w:tab w:val="num" w:pos="1764"/>
        </w:tabs>
        <w:ind w:left="1764"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
    <w:nsid w:val="675A331A"/>
    <w:multiLevelType w:val="hybridMultilevel"/>
    <w:tmpl w:val="A342A886"/>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E3E1371"/>
    <w:multiLevelType w:val="hybridMultilevel"/>
    <w:tmpl w:val="AA18D2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F904993"/>
    <w:multiLevelType w:val="hybridMultilevel"/>
    <w:tmpl w:val="97947ED2"/>
    <w:lvl w:ilvl="0" w:tplc="EFA4F0B0">
      <w:start w:val="1"/>
      <w:numFmt w:val="bullet"/>
      <w:lvlText w:val=""/>
      <w:lvlJc w:val="left"/>
      <w:pPr>
        <w:tabs>
          <w:tab w:val="num" w:pos="2160"/>
        </w:tabs>
        <w:ind w:left="2160" w:hanging="180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737E7BC3"/>
    <w:multiLevelType w:val="hybridMultilevel"/>
    <w:tmpl w:val="72B2B600"/>
    <w:lvl w:ilvl="0" w:tplc="D242D802">
      <w:start w:val="1"/>
      <w:numFmt w:val="decimal"/>
      <w:lvlText w:val="%1."/>
      <w:lvlJc w:val="left"/>
      <w:pPr>
        <w:tabs>
          <w:tab w:val="num" w:pos="1260"/>
        </w:tabs>
        <w:ind w:left="1260" w:hanging="360"/>
      </w:pPr>
      <w:rPr>
        <w:rFonts w:hint="default"/>
        <w:b w:val="0"/>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num w:numId="1">
    <w:abstractNumId w:val="0"/>
  </w:num>
  <w:num w:numId="2">
    <w:abstractNumId w:val="7"/>
  </w:num>
  <w:num w:numId="3">
    <w:abstractNumId w:val="2"/>
  </w:num>
  <w:num w:numId="4">
    <w:abstractNumId w:val="5"/>
  </w:num>
  <w:num w:numId="5">
    <w:abstractNumId w:val="3"/>
  </w:num>
  <w:num w:numId="6">
    <w:abstractNumId w:val="6"/>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425"/>
  <w:characterSpacingControl w:val="doNotCompress"/>
  <w:savePreviewPicture/>
  <w:footnotePr>
    <w:footnote w:id="-1"/>
    <w:footnote w:id="0"/>
  </w:footnotePr>
  <w:endnotePr>
    <w:endnote w:id="-1"/>
    <w:endnote w:id="0"/>
  </w:endnotePr>
  <w:compat/>
  <w:rsids>
    <w:rsidRoot w:val="00054BC9"/>
    <w:rsid w:val="00011B01"/>
    <w:rsid w:val="00032586"/>
    <w:rsid w:val="00045A60"/>
    <w:rsid w:val="00054BC9"/>
    <w:rsid w:val="00066515"/>
    <w:rsid w:val="00077FCB"/>
    <w:rsid w:val="000B299A"/>
    <w:rsid w:val="000C5168"/>
    <w:rsid w:val="00111E94"/>
    <w:rsid w:val="0011622F"/>
    <w:rsid w:val="00123B16"/>
    <w:rsid w:val="00140B69"/>
    <w:rsid w:val="00150408"/>
    <w:rsid w:val="00151C2A"/>
    <w:rsid w:val="00164549"/>
    <w:rsid w:val="001746DB"/>
    <w:rsid w:val="00181D58"/>
    <w:rsid w:val="001912C6"/>
    <w:rsid w:val="00191857"/>
    <w:rsid w:val="001E20F9"/>
    <w:rsid w:val="001E53E2"/>
    <w:rsid w:val="001F2266"/>
    <w:rsid w:val="00227E5E"/>
    <w:rsid w:val="002458B8"/>
    <w:rsid w:val="002747A0"/>
    <w:rsid w:val="0027491B"/>
    <w:rsid w:val="002778EF"/>
    <w:rsid w:val="00280DA5"/>
    <w:rsid w:val="0030056F"/>
    <w:rsid w:val="00300D7A"/>
    <w:rsid w:val="0033601B"/>
    <w:rsid w:val="003413B8"/>
    <w:rsid w:val="0039365C"/>
    <w:rsid w:val="003A464A"/>
    <w:rsid w:val="003B1F3E"/>
    <w:rsid w:val="003C4F48"/>
    <w:rsid w:val="00423A12"/>
    <w:rsid w:val="00437D18"/>
    <w:rsid w:val="004A384D"/>
    <w:rsid w:val="00502952"/>
    <w:rsid w:val="00565986"/>
    <w:rsid w:val="005B0B61"/>
    <w:rsid w:val="005E1872"/>
    <w:rsid w:val="005F718D"/>
    <w:rsid w:val="005F7958"/>
    <w:rsid w:val="005F7EBC"/>
    <w:rsid w:val="006E6C3B"/>
    <w:rsid w:val="006F1327"/>
    <w:rsid w:val="00721ACD"/>
    <w:rsid w:val="007572A6"/>
    <w:rsid w:val="00771B77"/>
    <w:rsid w:val="00784FAF"/>
    <w:rsid w:val="0080215F"/>
    <w:rsid w:val="00823C7E"/>
    <w:rsid w:val="008743F2"/>
    <w:rsid w:val="00883F97"/>
    <w:rsid w:val="008B7F93"/>
    <w:rsid w:val="009034AD"/>
    <w:rsid w:val="009045D4"/>
    <w:rsid w:val="0093094A"/>
    <w:rsid w:val="00945F82"/>
    <w:rsid w:val="00965729"/>
    <w:rsid w:val="009A2839"/>
    <w:rsid w:val="009B6092"/>
    <w:rsid w:val="009C49B0"/>
    <w:rsid w:val="009C71F7"/>
    <w:rsid w:val="009D51AD"/>
    <w:rsid w:val="009E436E"/>
    <w:rsid w:val="00A700F8"/>
    <w:rsid w:val="00A74AA2"/>
    <w:rsid w:val="00AB25E4"/>
    <w:rsid w:val="00B12ABA"/>
    <w:rsid w:val="00B2510A"/>
    <w:rsid w:val="00B56E1A"/>
    <w:rsid w:val="00B615B2"/>
    <w:rsid w:val="00BA1341"/>
    <w:rsid w:val="00BA5414"/>
    <w:rsid w:val="00BA6C1B"/>
    <w:rsid w:val="00BE6304"/>
    <w:rsid w:val="00C15C09"/>
    <w:rsid w:val="00C178ED"/>
    <w:rsid w:val="00C33E02"/>
    <w:rsid w:val="00CA0F26"/>
    <w:rsid w:val="00CB1ACE"/>
    <w:rsid w:val="00CB6168"/>
    <w:rsid w:val="00CC0D90"/>
    <w:rsid w:val="00CF10E3"/>
    <w:rsid w:val="00CF48EF"/>
    <w:rsid w:val="00D20219"/>
    <w:rsid w:val="00D328DD"/>
    <w:rsid w:val="00D72132"/>
    <w:rsid w:val="00D77AA4"/>
    <w:rsid w:val="00D81955"/>
    <w:rsid w:val="00D84B83"/>
    <w:rsid w:val="00DB0670"/>
    <w:rsid w:val="00E00BC4"/>
    <w:rsid w:val="00E15B15"/>
    <w:rsid w:val="00E250C5"/>
    <w:rsid w:val="00E43BD1"/>
    <w:rsid w:val="00E63275"/>
    <w:rsid w:val="00E76D89"/>
    <w:rsid w:val="00E8788D"/>
    <w:rsid w:val="00EC2917"/>
    <w:rsid w:val="00ED336E"/>
    <w:rsid w:val="00ED4507"/>
    <w:rsid w:val="00F150C3"/>
    <w:rsid w:val="00F25CFE"/>
    <w:rsid w:val="00F56FEF"/>
    <w:rsid w:val="00F6069C"/>
    <w:rsid w:val="00F67A83"/>
    <w:rsid w:val="00F71EF2"/>
    <w:rsid w:val="00F96339"/>
    <w:rsid w:val="00FD26C9"/>
    <w:rsid w:val="00FE357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ABA"/>
    <w:rPr>
      <w:sz w:val="28"/>
      <w:szCs w:val="28"/>
    </w:rPr>
  </w:style>
  <w:style w:type="paragraph" w:styleId="1">
    <w:name w:val="heading 1"/>
    <w:basedOn w:val="a"/>
    <w:next w:val="a"/>
    <w:qFormat/>
    <w:rsid w:val="00F56FEF"/>
    <w:pPr>
      <w:keepNext/>
      <w:shd w:val="clear" w:color="auto" w:fill="FFFFFF"/>
      <w:spacing w:line="360" w:lineRule="auto"/>
      <w:ind w:firstLine="567"/>
      <w:outlineLvl w:val="0"/>
    </w:pPr>
  </w:style>
  <w:style w:type="paragraph" w:styleId="2">
    <w:name w:val="heading 2"/>
    <w:basedOn w:val="a"/>
    <w:next w:val="a"/>
    <w:qFormat/>
    <w:rsid w:val="00F56FEF"/>
    <w:pPr>
      <w:keepNext/>
      <w:spacing w:line="360" w:lineRule="auto"/>
      <w:ind w:firstLine="539"/>
      <w:outlineLvl w:val="1"/>
    </w:pPr>
    <w:rPr>
      <w:b/>
      <w:bCs/>
      <w:i/>
      <w:i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1">
    <w:name w:val="rvps11"/>
    <w:basedOn w:val="a"/>
    <w:rsid w:val="00054BC9"/>
    <w:pPr>
      <w:shd w:val="clear" w:color="auto" w:fill="FFFFFF"/>
      <w:ind w:firstLine="720"/>
      <w:jc w:val="both"/>
    </w:pPr>
    <w:rPr>
      <w:sz w:val="24"/>
      <w:szCs w:val="24"/>
    </w:rPr>
  </w:style>
  <w:style w:type="character" w:customStyle="1" w:styleId="rvts6">
    <w:name w:val="rvts6"/>
    <w:basedOn w:val="a0"/>
    <w:rsid w:val="00054BC9"/>
    <w:rPr>
      <w:rFonts w:ascii="Times New Roman" w:hAnsi="Times New Roman" w:cs="Times New Roman" w:hint="default"/>
      <w:color w:val="000000"/>
      <w:sz w:val="24"/>
      <w:szCs w:val="24"/>
    </w:rPr>
  </w:style>
  <w:style w:type="character" w:customStyle="1" w:styleId="rvts17">
    <w:name w:val="rvts17"/>
    <w:basedOn w:val="a0"/>
    <w:rsid w:val="00054BC9"/>
    <w:rPr>
      <w:rFonts w:ascii="Times New Roman" w:hAnsi="Times New Roman" w:cs="Times New Roman" w:hint="default"/>
      <w:b/>
      <w:bCs/>
      <w:color w:val="000000"/>
      <w:sz w:val="24"/>
      <w:szCs w:val="24"/>
    </w:rPr>
  </w:style>
  <w:style w:type="character" w:customStyle="1" w:styleId="rvts18">
    <w:name w:val="rvts18"/>
    <w:basedOn w:val="a0"/>
    <w:rsid w:val="00054BC9"/>
    <w:rPr>
      <w:rFonts w:ascii="Times New Roman" w:hAnsi="Times New Roman" w:cs="Times New Roman" w:hint="default"/>
      <w:color w:val="000000"/>
      <w:sz w:val="24"/>
      <w:szCs w:val="24"/>
    </w:rPr>
  </w:style>
  <w:style w:type="character" w:customStyle="1" w:styleId="rvts19">
    <w:name w:val="rvts19"/>
    <w:basedOn w:val="a0"/>
    <w:rsid w:val="00054BC9"/>
    <w:rPr>
      <w:rFonts w:ascii="Times New Roman" w:hAnsi="Times New Roman" w:cs="Times New Roman" w:hint="default"/>
      <w:color w:val="000000"/>
      <w:sz w:val="24"/>
      <w:szCs w:val="24"/>
      <w:u w:val="single"/>
    </w:rPr>
  </w:style>
  <w:style w:type="character" w:customStyle="1" w:styleId="rvts20">
    <w:name w:val="rvts20"/>
    <w:basedOn w:val="a0"/>
    <w:rsid w:val="00054BC9"/>
    <w:rPr>
      <w:rFonts w:ascii="Times New Roman" w:hAnsi="Times New Roman" w:cs="Times New Roman" w:hint="default"/>
      <w:b/>
      <w:bCs/>
      <w:color w:val="000000"/>
      <w:sz w:val="24"/>
      <w:szCs w:val="24"/>
    </w:rPr>
  </w:style>
  <w:style w:type="character" w:customStyle="1" w:styleId="rvts21">
    <w:name w:val="rvts21"/>
    <w:basedOn w:val="a0"/>
    <w:rsid w:val="00054BC9"/>
    <w:rPr>
      <w:rFonts w:ascii="Times New Roman" w:hAnsi="Times New Roman" w:cs="Times New Roman" w:hint="default"/>
      <w:color w:val="000000"/>
      <w:sz w:val="24"/>
      <w:szCs w:val="24"/>
    </w:rPr>
  </w:style>
  <w:style w:type="paragraph" w:styleId="a3">
    <w:name w:val="Normal (Web)"/>
    <w:basedOn w:val="a"/>
    <w:rsid w:val="00D81955"/>
    <w:pPr>
      <w:spacing w:before="75" w:after="75"/>
    </w:pPr>
    <w:rPr>
      <w:sz w:val="24"/>
      <w:szCs w:val="24"/>
    </w:rPr>
  </w:style>
  <w:style w:type="character" w:styleId="a4">
    <w:name w:val="Emphasis"/>
    <w:basedOn w:val="a0"/>
    <w:qFormat/>
    <w:rsid w:val="00D81955"/>
    <w:rPr>
      <w:i/>
      <w:iCs/>
    </w:rPr>
  </w:style>
  <w:style w:type="paragraph" w:customStyle="1" w:styleId="rvps2">
    <w:name w:val="rvps2"/>
    <w:basedOn w:val="a"/>
    <w:rsid w:val="00D81955"/>
    <w:pPr>
      <w:shd w:val="clear" w:color="auto" w:fill="FFFFFF"/>
      <w:ind w:firstLine="960"/>
      <w:jc w:val="center"/>
    </w:pPr>
    <w:rPr>
      <w:sz w:val="24"/>
      <w:szCs w:val="24"/>
    </w:rPr>
  </w:style>
  <w:style w:type="character" w:customStyle="1" w:styleId="rvts7">
    <w:name w:val="rvts7"/>
    <w:basedOn w:val="a0"/>
    <w:rsid w:val="00D81955"/>
    <w:rPr>
      <w:rFonts w:ascii="Times New Roman" w:hAnsi="Times New Roman" w:cs="Times New Roman" w:hint="default"/>
      <w:b/>
      <w:bCs/>
      <w:sz w:val="24"/>
      <w:szCs w:val="24"/>
    </w:rPr>
  </w:style>
  <w:style w:type="character" w:customStyle="1" w:styleId="rvts11">
    <w:name w:val="rvts11"/>
    <w:basedOn w:val="a0"/>
    <w:rsid w:val="00D81955"/>
    <w:rPr>
      <w:rFonts w:ascii="Times New Roman" w:hAnsi="Times New Roman" w:cs="Times New Roman" w:hint="default"/>
      <w:sz w:val="24"/>
      <w:szCs w:val="24"/>
    </w:rPr>
  </w:style>
  <w:style w:type="character" w:styleId="a5">
    <w:name w:val="Hyperlink"/>
    <w:basedOn w:val="a0"/>
    <w:rsid w:val="00E8788D"/>
    <w:rPr>
      <w:color w:val="0000FF"/>
      <w:u w:val="single"/>
    </w:rPr>
  </w:style>
  <w:style w:type="paragraph" w:styleId="a6">
    <w:name w:val="footer"/>
    <w:basedOn w:val="a"/>
    <w:rsid w:val="00D328DD"/>
    <w:pPr>
      <w:tabs>
        <w:tab w:val="center" w:pos="4819"/>
        <w:tab w:val="right" w:pos="9639"/>
      </w:tabs>
    </w:pPr>
  </w:style>
  <w:style w:type="character" w:styleId="a7">
    <w:name w:val="page number"/>
    <w:basedOn w:val="a0"/>
    <w:rsid w:val="00D328DD"/>
  </w:style>
  <w:style w:type="paragraph" w:styleId="a8">
    <w:name w:val="header"/>
    <w:basedOn w:val="a"/>
    <w:rsid w:val="0033601B"/>
    <w:pPr>
      <w:tabs>
        <w:tab w:val="center" w:pos="4819"/>
        <w:tab w:val="right" w:pos="9639"/>
      </w:tabs>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3.wmf"/><Relationship Id="rId39" Type="http://schemas.openxmlformats.org/officeDocument/2006/relationships/image" Target="media/image24.png"/><Relationship Id="rId3" Type="http://schemas.openxmlformats.org/officeDocument/2006/relationships/settings" Target="settings.xml"/><Relationship Id="rId21" Type="http://schemas.openxmlformats.org/officeDocument/2006/relationships/oleObject" Target="embeddings/oleObject5.bin"/><Relationship Id="rId34" Type="http://schemas.openxmlformats.org/officeDocument/2006/relationships/image" Target="media/image19.png"/><Relationship Id="rId42" Type="http://schemas.openxmlformats.org/officeDocument/2006/relationships/hyperlink" Target="https://uk.wikipedia.org" TargetMode="External"/><Relationship Id="rId47"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7.png"/><Relationship Id="rId25" Type="http://schemas.openxmlformats.org/officeDocument/2006/relationships/oleObject" Target="embeddings/oleObject7.bin"/><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10.wmf"/><Relationship Id="rId29" Type="http://schemas.openxmlformats.org/officeDocument/2006/relationships/oleObject" Target="embeddings/oleObject9.bin"/><Relationship Id="rId41" Type="http://schemas.openxmlformats.org/officeDocument/2006/relationships/hyperlink" Target="http://www.google.u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2.wmf"/><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oleObject" Target="embeddings/oleObject6.bin"/><Relationship Id="rId28" Type="http://schemas.openxmlformats.org/officeDocument/2006/relationships/image" Target="media/image14.wmf"/><Relationship Id="rId36" Type="http://schemas.openxmlformats.org/officeDocument/2006/relationships/image" Target="media/image21.png"/><Relationship Id="rId10" Type="http://schemas.openxmlformats.org/officeDocument/2006/relationships/oleObject" Target="embeddings/oleObject2.bin"/><Relationship Id="rId19" Type="http://schemas.openxmlformats.org/officeDocument/2006/relationships/image" Target="media/image9.png"/><Relationship Id="rId31" Type="http://schemas.openxmlformats.org/officeDocument/2006/relationships/image" Target="media/image16.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png"/><Relationship Id="rId22" Type="http://schemas.openxmlformats.org/officeDocument/2006/relationships/image" Target="media/image11.wmf"/><Relationship Id="rId27" Type="http://schemas.openxmlformats.org/officeDocument/2006/relationships/oleObject" Target="embeddings/oleObject8.bin"/><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hyperlink" Target="http://www.meta.ua"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13554</Words>
  <Characters>7727</Characters>
  <Application>Microsoft Office Word</Application>
  <DocSecurity>0</DocSecurity>
  <Lines>64</Lines>
  <Paragraphs>42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Актуальність дослідження</vt:lpstr>
      <vt:lpstr>Актуальність дослідження</vt:lpstr>
    </vt:vector>
  </TitlesOfParts>
  <Company>Міністерство Освіти та Науки України</Company>
  <LinksUpToDate>false</LinksUpToDate>
  <CharactersWithSpaces>21239</CharactersWithSpaces>
  <SharedDoc>false</SharedDoc>
  <HLinks>
    <vt:vector size="18" baseType="variant">
      <vt:variant>
        <vt:i4>8192033</vt:i4>
      </vt:variant>
      <vt:variant>
        <vt:i4>33</vt:i4>
      </vt:variant>
      <vt:variant>
        <vt:i4>0</vt:i4>
      </vt:variant>
      <vt:variant>
        <vt:i4>5</vt:i4>
      </vt:variant>
      <vt:variant>
        <vt:lpwstr>http://www.meta.ua/</vt:lpwstr>
      </vt:variant>
      <vt:variant>
        <vt:lpwstr/>
      </vt:variant>
      <vt:variant>
        <vt:i4>131167</vt:i4>
      </vt:variant>
      <vt:variant>
        <vt:i4>30</vt:i4>
      </vt:variant>
      <vt:variant>
        <vt:i4>0</vt:i4>
      </vt:variant>
      <vt:variant>
        <vt:i4>5</vt:i4>
      </vt:variant>
      <vt:variant>
        <vt:lpwstr>http://www.yandex.ru/</vt:lpwstr>
      </vt:variant>
      <vt:variant>
        <vt:lpwstr/>
      </vt:variant>
      <vt:variant>
        <vt:i4>1310799</vt:i4>
      </vt:variant>
      <vt:variant>
        <vt:i4>27</vt:i4>
      </vt:variant>
      <vt:variant>
        <vt:i4>0</vt:i4>
      </vt:variant>
      <vt:variant>
        <vt:i4>5</vt:i4>
      </vt:variant>
      <vt:variant>
        <vt:lpwstr>http://www.google.ru/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Актуальність дослідження</dc:title>
  <dc:creator>Вчитель</dc:creator>
  <cp:lastModifiedBy>Вчитель</cp:lastModifiedBy>
  <cp:revision>4</cp:revision>
  <cp:lastPrinted>2008-02-29T09:13:00Z</cp:lastPrinted>
  <dcterms:created xsi:type="dcterms:W3CDTF">2023-02-08T07:50:00Z</dcterms:created>
  <dcterms:modified xsi:type="dcterms:W3CDTF">2023-02-08T07:55:00Z</dcterms:modified>
</cp:coreProperties>
</file>