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867B5" w14:textId="6B325372" w:rsidR="009904C7" w:rsidRDefault="009904C7" w:rsidP="009904C7">
      <w:pPr>
        <w:spacing w:after="0"/>
        <w:ind w:left="4253" w:right="-284"/>
        <w:rPr>
          <w:rFonts w:ascii="Times New Roman" w:hAnsi="Times New Roman" w:cs="Times New Roman"/>
          <w:sz w:val="24"/>
          <w:szCs w:val="24"/>
          <w:lang w:val="uk-UA"/>
        </w:rPr>
      </w:pPr>
    </w:p>
    <w:p w14:paraId="06BF5B28" w14:textId="77777777" w:rsidR="009904C7" w:rsidRDefault="009904C7" w:rsidP="009904C7">
      <w:pPr>
        <w:spacing w:after="0"/>
        <w:ind w:left="4253" w:right="-284"/>
        <w:rPr>
          <w:rFonts w:ascii="Times New Roman" w:hAnsi="Times New Roman" w:cs="Times New Roman"/>
          <w:sz w:val="24"/>
          <w:szCs w:val="24"/>
          <w:lang w:val="uk-UA"/>
        </w:rPr>
      </w:pPr>
    </w:p>
    <w:p w14:paraId="7618BD2F" w14:textId="77777777" w:rsidR="009904C7" w:rsidRDefault="009904C7" w:rsidP="009904C7">
      <w:pPr>
        <w:spacing w:after="0"/>
        <w:ind w:righ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ВПРОВАДЖЕННЯ МЕТОДІВ ФОРМУВАННЯ МОРАЛЬНИХ ЯКОСТЕЙ У ДІТЕЙ З ЗАТРИМКОЮ ПСИХІЧНОГО РОЗВИТКУ</w:t>
      </w:r>
    </w:p>
    <w:p w14:paraId="2E1EA1FF" w14:textId="77777777" w:rsidR="009904C7" w:rsidRDefault="009904C7" w:rsidP="00A864B7">
      <w:pPr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65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статті здійснено обґрунтування актуальності проблеми формування моральних якостей у дітей з затримкою психічного розвитку молодшого шкільного віку. Проаналізовано </w:t>
      </w:r>
      <w:r w:rsidR="001233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різні підходи до питання морального виховання </w:t>
      </w:r>
      <w:r w:rsidR="00B47564">
        <w:rPr>
          <w:rFonts w:ascii="Times New Roman" w:hAnsi="Times New Roman" w:cs="Times New Roman"/>
          <w:i/>
          <w:sz w:val="28"/>
          <w:szCs w:val="28"/>
          <w:lang w:val="uk-UA"/>
        </w:rPr>
        <w:t>учнів з порушеннями розвитку</w:t>
      </w:r>
      <w:r w:rsidRPr="00BF65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343B3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Описано методики вивчення рівня сформованості моральних якостей у молодших школярів з затримкою психічного розвитку.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Розглянуто </w:t>
      </w:r>
      <w:r w:rsidR="00343B3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запропоновану автором методику морального виховання. Здійснено порівняльний аналіз отриманих результатів до і після впровадження формувального </w:t>
      </w:r>
      <w:r w:rsidR="00A864B7">
        <w:rPr>
          <w:rFonts w:ascii="Times New Roman" w:hAnsi="Times New Roman" w:cs="Times New Roman"/>
          <w:i/>
          <w:sz w:val="28"/>
          <w:szCs w:val="28"/>
          <w:lang w:val="uk-UA"/>
        </w:rPr>
        <w:t>етапу дослідження</w:t>
      </w:r>
      <w:r w:rsidRPr="00BF653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68397918" w14:textId="77777777" w:rsidR="00A864B7" w:rsidRPr="00836FAB" w:rsidRDefault="00A864B7" w:rsidP="00A864B7">
      <w:pPr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Ключові слова: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моральні якості, </w:t>
      </w:r>
      <w:r w:rsidR="00836FAB">
        <w:rPr>
          <w:rFonts w:ascii="Times New Roman" w:hAnsi="Times New Roman" w:cs="Times New Roman"/>
          <w:i/>
          <w:sz w:val="28"/>
          <w:szCs w:val="28"/>
          <w:lang w:val="uk-UA"/>
        </w:rPr>
        <w:t>моральне виховання, діти з затримкою психічного розвитку, діти з порушеннями інтелектуального розвитку.</w:t>
      </w:r>
    </w:p>
    <w:p w14:paraId="7FE7762A" w14:textId="77777777" w:rsidR="00A864B7" w:rsidRDefault="00A864B7" w:rsidP="00A864B7">
      <w:pPr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DAD3166" w14:textId="77777777" w:rsidR="001806F9" w:rsidRDefault="00A864B7" w:rsidP="0072248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Постановка проблеми. </w:t>
      </w:r>
      <w:r w:rsidR="00CE2E35">
        <w:rPr>
          <w:rFonts w:ascii="Times New Roman" w:hAnsi="Times New Roman" w:cs="Times New Roman"/>
          <w:sz w:val="28"/>
          <w:szCs w:val="28"/>
          <w:lang w:val="uk-UA"/>
        </w:rPr>
        <w:t>Серед проблем сучасної педагогіки, які є досить актуальними в умовах сьогодення, одним з найважливіших виступає питання морального виховання школярів. Адже, моральний розвиток є суттєвою складовою становлення особисто</w:t>
      </w:r>
      <w:r w:rsidR="0071114D">
        <w:rPr>
          <w:rFonts w:ascii="Times New Roman" w:hAnsi="Times New Roman" w:cs="Times New Roman"/>
          <w:sz w:val="28"/>
          <w:szCs w:val="28"/>
          <w:lang w:val="uk-UA"/>
        </w:rPr>
        <w:t>сті. В нинішньому суспільстві ми</w:t>
      </w:r>
      <w:r w:rsidR="00CE2E35">
        <w:rPr>
          <w:rFonts w:ascii="Times New Roman" w:hAnsi="Times New Roman" w:cs="Times New Roman"/>
          <w:sz w:val="28"/>
          <w:szCs w:val="28"/>
          <w:lang w:val="uk-UA"/>
        </w:rPr>
        <w:t xml:space="preserve"> часто стаємо свідками жорстокості серед дітей. Тому, впровадження методів формування моральних якостей</w:t>
      </w:r>
      <w:r w:rsidR="001806F9">
        <w:rPr>
          <w:rFonts w:ascii="Times New Roman" w:hAnsi="Times New Roman" w:cs="Times New Roman"/>
          <w:sz w:val="28"/>
          <w:szCs w:val="28"/>
          <w:lang w:val="uk-UA"/>
        </w:rPr>
        <w:t xml:space="preserve"> в закладах освіти</w:t>
      </w:r>
      <w:r w:rsidR="00CE2E35">
        <w:rPr>
          <w:rFonts w:ascii="Times New Roman" w:hAnsi="Times New Roman" w:cs="Times New Roman"/>
          <w:sz w:val="28"/>
          <w:szCs w:val="28"/>
          <w:lang w:val="uk-UA"/>
        </w:rPr>
        <w:t xml:space="preserve"> має здійснюватися поч</w:t>
      </w:r>
      <w:r w:rsidR="0071114D">
        <w:rPr>
          <w:rFonts w:ascii="Times New Roman" w:hAnsi="Times New Roman" w:cs="Times New Roman"/>
          <w:sz w:val="28"/>
          <w:szCs w:val="28"/>
          <w:lang w:val="uk-UA"/>
        </w:rPr>
        <w:t xml:space="preserve">инаючи вже з дитячого садка. </w:t>
      </w:r>
    </w:p>
    <w:p w14:paraId="284D17E8" w14:textId="77777777" w:rsidR="00722481" w:rsidRDefault="00722481" w:rsidP="0072248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Особливої уваги заслуговує проблема морального виховання дітей з затримкою психічного розвитку. Адже, особливості їх пізнавальної та емоційно-вольової сфери вимагають </w:t>
      </w:r>
      <w:r w:rsidR="001806F9">
        <w:rPr>
          <w:rFonts w:ascii="Times New Roman" w:hAnsi="Times New Roman" w:cs="Times New Roman"/>
          <w:sz w:val="28"/>
          <w:szCs w:val="28"/>
          <w:lang w:val="uk-UA"/>
        </w:rPr>
        <w:t>своєрідного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підходу до питань діагностичної та корекційно-виховної роботи з ними. Діти з затримкою психічного розвитку характеризуються імпульсивністю, нестабільністю поведінки, моральною незрі</w:t>
      </w:r>
      <w:r w:rsidR="007C7D06">
        <w:rPr>
          <w:rFonts w:ascii="Times New Roman" w:hAnsi="Times New Roman" w:cs="Times New Roman"/>
          <w:sz w:val="28"/>
          <w:szCs w:val="28"/>
          <w:lang w:val="uk-UA"/>
        </w:rPr>
        <w:t xml:space="preserve">лістю. Тому, розробка ефективних методів формування моральних якостей у школярів з затримкою психічного розвитку є важливим завданням сучасної корекційної педагогіки. </w:t>
      </w:r>
    </w:p>
    <w:p w14:paraId="309AF0E1" w14:textId="77777777" w:rsidR="0013281E" w:rsidRDefault="0013281E" w:rsidP="0072248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Аналіз актуальних досліджень. </w:t>
      </w:r>
      <w:r>
        <w:rPr>
          <w:rFonts w:ascii="Times New Roman" w:hAnsi="Times New Roman" w:cs="Times New Roman"/>
          <w:sz w:val="28"/>
          <w:szCs w:val="28"/>
          <w:lang w:val="uk-UA"/>
        </w:rPr>
        <w:t>Питанням моралі цікавилися ще античні  філософи. У своїх працях Платон, Сократ, Кант описували найважливіші моральні цінності, серед яких справедливість, доброта, внутрішнє вдосконалення</w:t>
      </w:r>
      <w:r w:rsidR="00491279">
        <w:rPr>
          <w:rFonts w:ascii="Times New Roman" w:hAnsi="Times New Roman" w:cs="Times New Roman"/>
          <w:sz w:val="28"/>
          <w:szCs w:val="28"/>
          <w:lang w:val="uk-UA"/>
        </w:rPr>
        <w:t>, милосердя.</w:t>
      </w:r>
    </w:p>
    <w:p w14:paraId="4317BA29" w14:textId="77777777" w:rsidR="00491279" w:rsidRPr="00836FAB" w:rsidRDefault="00491279" w:rsidP="0072248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Я.А. Коменський, засновник педагогіки Нового часу, основними моральними якостями називав </w:t>
      </w:r>
      <w:r w:rsidR="00C8686A">
        <w:rPr>
          <w:rFonts w:ascii="Times New Roman" w:hAnsi="Times New Roman" w:cs="Times New Roman"/>
          <w:sz w:val="28"/>
          <w:szCs w:val="28"/>
          <w:lang w:val="uk-UA"/>
        </w:rPr>
        <w:t>охайність, повагу</w:t>
      </w:r>
      <w:r w:rsidR="00364857" w:rsidRPr="0071601F">
        <w:rPr>
          <w:rFonts w:ascii="Times New Roman" w:hAnsi="Times New Roman" w:cs="Times New Roman"/>
          <w:sz w:val="28"/>
          <w:szCs w:val="28"/>
          <w:lang w:val="uk-UA"/>
        </w:rPr>
        <w:t xml:space="preserve"> до старших, шанобливість, правдивість, </w:t>
      </w:r>
      <w:r w:rsidR="00836FAB">
        <w:rPr>
          <w:rFonts w:ascii="Times New Roman" w:hAnsi="Times New Roman" w:cs="Times New Roman"/>
          <w:sz w:val="28"/>
          <w:szCs w:val="28"/>
          <w:lang w:val="uk-UA"/>
        </w:rPr>
        <w:t>справедливість</w:t>
      </w:r>
      <w:r w:rsidR="00C8686A" w:rsidRPr="00C868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6FAB" w:rsidRPr="00836FAB">
        <w:rPr>
          <w:rFonts w:ascii="Times New Roman" w:hAnsi="Times New Roman" w:cs="Times New Roman"/>
          <w:sz w:val="28"/>
          <w:szCs w:val="28"/>
        </w:rPr>
        <w:t>[</w:t>
      </w:r>
      <w:r w:rsidR="00836FAB">
        <w:rPr>
          <w:rFonts w:ascii="Times New Roman" w:hAnsi="Times New Roman" w:cs="Times New Roman"/>
          <w:sz w:val="28"/>
          <w:szCs w:val="28"/>
        </w:rPr>
        <w:t>5</w:t>
      </w:r>
      <w:r w:rsidR="00836FAB" w:rsidRPr="00836FAB">
        <w:rPr>
          <w:rFonts w:ascii="Times New Roman" w:hAnsi="Times New Roman" w:cs="Times New Roman"/>
          <w:sz w:val="28"/>
          <w:szCs w:val="28"/>
        </w:rPr>
        <w:t xml:space="preserve">, </w:t>
      </w:r>
      <w:r w:rsidR="00836FAB">
        <w:rPr>
          <w:rFonts w:ascii="Times New Roman" w:hAnsi="Times New Roman" w:cs="Times New Roman"/>
          <w:sz w:val="28"/>
          <w:szCs w:val="28"/>
          <w:lang w:val="uk-UA"/>
        </w:rPr>
        <w:t>с.180</w:t>
      </w:r>
      <w:r w:rsidR="00836FAB" w:rsidRPr="00836FAB">
        <w:rPr>
          <w:rFonts w:ascii="Times New Roman" w:hAnsi="Times New Roman" w:cs="Times New Roman"/>
          <w:sz w:val="28"/>
          <w:szCs w:val="28"/>
        </w:rPr>
        <w:t>].</w:t>
      </w:r>
    </w:p>
    <w:p w14:paraId="004D893F" w14:textId="77777777" w:rsidR="00364857" w:rsidRDefault="00364857" w:rsidP="0072248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Питання морального розвитку </w:t>
      </w:r>
      <w:r w:rsidR="00F273C6">
        <w:rPr>
          <w:rFonts w:ascii="Times New Roman" w:hAnsi="Times New Roman" w:cs="Times New Roman"/>
          <w:sz w:val="28"/>
          <w:szCs w:val="28"/>
          <w:lang w:val="uk-UA"/>
        </w:rPr>
        <w:t>у своїх працях розглядали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Г. Сковорода,                 А.С. Макаренко, В.О. Сухомлинський, І.І. Огієнко.</w:t>
      </w:r>
    </w:p>
    <w:p w14:paraId="3996DAE7" w14:textId="77777777" w:rsidR="00364857" w:rsidRDefault="00364857" w:rsidP="00364857">
      <w:pPr>
        <w:pStyle w:val="a3"/>
        <w:spacing w:after="0" w:line="360" w:lineRule="auto"/>
        <w:ind w:left="0" w:right="-143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 сучасних дослідників, проблеми морального виховання вивчали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І.Бех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М.Боришевський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О.Киричук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Г.Костюк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О.Сухомлинська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Н.Ганнусенко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К.Чорна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Ними було описано психологічні аспекти моральної поведінки, структуру моральних цінностей, умови і засоби формування моральної свідомості.</w:t>
      </w:r>
    </w:p>
    <w:p w14:paraId="6B589F6B" w14:textId="77777777" w:rsidR="00F273C6" w:rsidRDefault="00364857" w:rsidP="00F273C6">
      <w:pPr>
        <w:pStyle w:val="a3"/>
        <w:spacing w:after="0" w:line="360" w:lineRule="auto"/>
        <w:ind w:left="0" w:right="-14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Щодо формування моральних якостей у дітей з затримкою психічного розвитку, то</w:t>
      </w:r>
      <w:r w:rsidR="005E33BF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1806F9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="005E3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6FAB">
        <w:rPr>
          <w:rFonts w:ascii="Times New Roman" w:hAnsi="Times New Roman" w:cs="Times New Roman"/>
          <w:sz w:val="28"/>
          <w:szCs w:val="28"/>
          <w:lang w:val="uk-UA"/>
        </w:rPr>
        <w:t>вивчення даного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6FAB">
        <w:rPr>
          <w:rFonts w:ascii="Times New Roman" w:hAnsi="Times New Roman" w:cs="Times New Roman"/>
          <w:sz w:val="28"/>
          <w:szCs w:val="28"/>
          <w:lang w:val="uk-UA"/>
        </w:rPr>
        <w:t>питання здійснено</w:t>
      </w:r>
      <w:r w:rsidR="00F273C6">
        <w:rPr>
          <w:rFonts w:ascii="Times New Roman" w:hAnsi="Times New Roman" w:cs="Times New Roman"/>
          <w:sz w:val="28"/>
          <w:szCs w:val="28"/>
          <w:lang w:val="uk-UA"/>
        </w:rPr>
        <w:t xml:space="preserve"> недостатньо. </w:t>
      </w:r>
      <w:r w:rsidR="00836FAB">
        <w:rPr>
          <w:rFonts w:ascii="Times New Roman" w:hAnsi="Times New Roman" w:cs="Times New Roman"/>
          <w:sz w:val="28"/>
          <w:szCs w:val="28"/>
          <w:lang w:val="uk-UA"/>
        </w:rPr>
        <w:t>Проблеми</w:t>
      </w:r>
      <w:r w:rsidR="00F273C6">
        <w:rPr>
          <w:rFonts w:ascii="Times New Roman" w:hAnsi="Times New Roman" w:cs="Times New Roman"/>
          <w:sz w:val="28"/>
          <w:szCs w:val="28"/>
          <w:lang w:val="uk-UA"/>
        </w:rPr>
        <w:t xml:space="preserve"> морального виховання даної категорії дітей, а також формування моральної самосвідомості та поведінки </w:t>
      </w:r>
      <w:r w:rsidR="005E33BF">
        <w:rPr>
          <w:rFonts w:ascii="Times New Roman" w:hAnsi="Times New Roman" w:cs="Times New Roman"/>
          <w:sz w:val="28"/>
          <w:szCs w:val="28"/>
          <w:lang w:val="uk-UA"/>
        </w:rPr>
        <w:t xml:space="preserve">висвітлювалися </w:t>
      </w:r>
      <w:r w:rsidR="00F273C6">
        <w:rPr>
          <w:rFonts w:ascii="Times New Roman" w:hAnsi="Times New Roman" w:cs="Times New Roman"/>
          <w:sz w:val="28"/>
          <w:szCs w:val="28"/>
          <w:lang w:val="uk-UA"/>
        </w:rPr>
        <w:t xml:space="preserve">у роботах </w:t>
      </w:r>
      <w:proofErr w:type="spellStart"/>
      <w:r w:rsidR="00F273C6">
        <w:rPr>
          <w:rFonts w:ascii="Times New Roman" w:hAnsi="Times New Roman" w:cs="Times New Roman"/>
          <w:sz w:val="28"/>
          <w:szCs w:val="28"/>
          <w:lang w:val="uk-UA"/>
        </w:rPr>
        <w:t>Н.Баташевої</w:t>
      </w:r>
      <w:proofErr w:type="spellEnd"/>
      <w:r w:rsidR="00F273C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273C6">
        <w:rPr>
          <w:rFonts w:ascii="Times New Roman" w:hAnsi="Times New Roman" w:cs="Times New Roman"/>
          <w:sz w:val="28"/>
          <w:szCs w:val="28"/>
          <w:lang w:val="uk-UA"/>
        </w:rPr>
        <w:t>В.Товстогана</w:t>
      </w:r>
      <w:proofErr w:type="spellEnd"/>
      <w:r w:rsidR="00F273C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273C6">
        <w:rPr>
          <w:rFonts w:ascii="Times New Roman" w:hAnsi="Times New Roman" w:cs="Times New Roman"/>
          <w:sz w:val="28"/>
          <w:szCs w:val="28"/>
          <w:lang w:val="uk-UA"/>
        </w:rPr>
        <w:t>Л.Карнауха</w:t>
      </w:r>
      <w:proofErr w:type="spellEnd"/>
      <w:r w:rsidR="00F273C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273C6">
        <w:rPr>
          <w:rFonts w:ascii="Times New Roman" w:hAnsi="Times New Roman" w:cs="Times New Roman"/>
          <w:sz w:val="28"/>
          <w:szCs w:val="28"/>
          <w:lang w:val="uk-UA"/>
        </w:rPr>
        <w:t>К.Аверіної</w:t>
      </w:r>
      <w:proofErr w:type="spellEnd"/>
      <w:r w:rsidR="00F273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1E8A962" w14:textId="77777777" w:rsidR="00F273C6" w:rsidRDefault="00F273C6" w:rsidP="00F273C6">
      <w:pPr>
        <w:pStyle w:val="a3"/>
        <w:spacing w:after="0" w:line="360" w:lineRule="auto"/>
        <w:ind w:left="0" w:right="-14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даної статті є </w:t>
      </w:r>
      <w:r w:rsidR="005E68BD">
        <w:rPr>
          <w:rFonts w:ascii="Times New Roman" w:hAnsi="Times New Roman" w:cs="Times New Roman"/>
          <w:sz w:val="28"/>
          <w:szCs w:val="28"/>
          <w:lang w:val="uk-UA"/>
        </w:rPr>
        <w:t>визначення ефективності впровадженої методики формування моральних якостей у дітей з затримкою психічного розвитку молодшого шкільного віку.</w:t>
      </w:r>
    </w:p>
    <w:p w14:paraId="15B6E274" w14:textId="77777777" w:rsidR="005E68BD" w:rsidRDefault="005E68BD" w:rsidP="00F273C6">
      <w:pPr>
        <w:pStyle w:val="a3"/>
        <w:spacing w:after="0" w:line="360" w:lineRule="auto"/>
        <w:ind w:left="0" w:right="-14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 основного матеріалу. </w:t>
      </w:r>
      <w:r w:rsidR="00CD0ADF">
        <w:rPr>
          <w:rFonts w:ascii="Times New Roman" w:hAnsi="Times New Roman" w:cs="Times New Roman"/>
          <w:sz w:val="28"/>
          <w:szCs w:val="28"/>
          <w:lang w:val="uk-UA"/>
        </w:rPr>
        <w:t>Аналіз літературних джерел свідчить про</w:t>
      </w:r>
      <w:r w:rsidR="003F615A">
        <w:rPr>
          <w:rFonts w:ascii="Times New Roman" w:hAnsi="Times New Roman" w:cs="Times New Roman"/>
          <w:sz w:val="28"/>
          <w:szCs w:val="28"/>
          <w:lang w:val="uk-UA"/>
        </w:rPr>
        <w:t xml:space="preserve"> наявність широкої різноманітності форм і засобів морального виховання школярів. На сього</w:t>
      </w:r>
      <w:r w:rsidR="00123B25">
        <w:rPr>
          <w:rFonts w:ascii="Times New Roman" w:hAnsi="Times New Roman" w:cs="Times New Roman"/>
          <w:sz w:val="28"/>
          <w:szCs w:val="28"/>
          <w:lang w:val="uk-UA"/>
        </w:rPr>
        <w:t>дні дослідники виділяють кілька умовних груп методів формування моральних якостей у дітей:</w:t>
      </w:r>
    </w:p>
    <w:p w14:paraId="241A4B6B" w14:textId="77777777" w:rsidR="00123B25" w:rsidRDefault="00123B25" w:rsidP="00123B2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 формування моральної свідомості;</w:t>
      </w:r>
    </w:p>
    <w:p w14:paraId="1FCC0218" w14:textId="77777777" w:rsidR="00123B25" w:rsidRDefault="00123B25" w:rsidP="00123B2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 формування моральної поведінки;</w:t>
      </w:r>
    </w:p>
    <w:p w14:paraId="70790B5D" w14:textId="77777777" w:rsidR="00123B25" w:rsidRDefault="00123B25" w:rsidP="00123B2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</w:t>
      </w:r>
      <w:r w:rsidRPr="00C414C2">
        <w:rPr>
          <w:rFonts w:ascii="Times New Roman" w:hAnsi="Times New Roman" w:cs="Times New Roman"/>
          <w:sz w:val="28"/>
          <w:szCs w:val="28"/>
          <w:lang w:val="uk-UA"/>
        </w:rPr>
        <w:t xml:space="preserve"> стимулювання моральних почуттів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мотивів поведінки</w:t>
      </w:r>
      <w:r w:rsidR="00836FAB" w:rsidRPr="00836FAB">
        <w:rPr>
          <w:rFonts w:ascii="Times New Roman" w:hAnsi="Times New Roman" w:cs="Times New Roman"/>
          <w:sz w:val="28"/>
          <w:szCs w:val="28"/>
        </w:rPr>
        <w:t xml:space="preserve"> [4</w:t>
      </w:r>
      <w:r w:rsidR="00836FAB">
        <w:rPr>
          <w:rFonts w:ascii="Times New Roman" w:hAnsi="Times New Roman" w:cs="Times New Roman"/>
          <w:sz w:val="28"/>
          <w:szCs w:val="28"/>
          <w:lang w:val="uk-UA"/>
        </w:rPr>
        <w:t>, с.10</w:t>
      </w:r>
      <w:r w:rsidR="00836FAB" w:rsidRPr="00836FA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EB5D4E9" w14:textId="77777777" w:rsidR="00123B25" w:rsidRDefault="00123B25" w:rsidP="00123B25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3B25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етодами</w:t>
      </w:r>
      <w:r w:rsidRPr="00123B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формування моральної свідомості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молодшого школяра є розповідь, пояснення, бесіда, диспут, а також метод прикладу.</w:t>
      </w:r>
    </w:p>
    <w:p w14:paraId="50B5DEA9" w14:textId="77777777" w:rsidR="00123B25" w:rsidRDefault="00123B25" w:rsidP="00123B25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методів</w:t>
      </w:r>
      <w:r w:rsidRPr="00123B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формування моральної поведінки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належать педагогічна вимога, громадська думка, привчання, доручення, вправи, колективні творчі справи, створення виховних ситуацій.</w:t>
      </w:r>
    </w:p>
    <w:p w14:paraId="6C2BE883" w14:textId="77777777" w:rsidR="00123B25" w:rsidRDefault="00180D4F" w:rsidP="00123B25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0D4F">
        <w:rPr>
          <w:rFonts w:ascii="Times New Roman" w:hAnsi="Times New Roman" w:cs="Times New Roman"/>
          <w:i/>
          <w:sz w:val="28"/>
          <w:szCs w:val="28"/>
          <w:lang w:val="uk-UA"/>
        </w:rPr>
        <w:t>Методи стимулювання моральних почуттів і мотивів поведінки</w:t>
      </w:r>
      <w:r w:rsidRPr="00180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включають в себе гру, змагання, заохочення і покарання.</w:t>
      </w:r>
    </w:p>
    <w:p w14:paraId="6B83D1BD" w14:textId="77777777" w:rsidR="00180D4F" w:rsidRDefault="00180D4F" w:rsidP="00123B25">
      <w:pPr>
        <w:pStyle w:val="a3"/>
        <w:spacing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Педагоги по різному оцінюють ефективність тих чи інших форм виховного впливу. </w:t>
      </w:r>
      <w:r w:rsidR="007076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AB0B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творення виховних ситуацій, ет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ичне інформування, стимулювання</w:t>
      </w:r>
      <w:r w:rsidR="007076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076F5">
        <w:rPr>
          <w:rFonts w:ascii="Times New Roman" w:hAnsi="Times New Roman" w:cs="Times New Roman"/>
          <w:sz w:val="28"/>
          <w:szCs w:val="28"/>
          <w:lang w:val="uk-UA"/>
        </w:rPr>
        <w:t xml:space="preserve">на практиці </w:t>
      </w:r>
      <w:r w:rsidR="007076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виступають</w:t>
      </w:r>
      <w:r w:rsidRPr="0018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B0B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ефективними методами моральног</w:t>
      </w:r>
      <w:r w:rsidR="004946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</w:t>
      </w:r>
      <w:r w:rsidR="00836FAB" w:rsidRPr="00836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4946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виховання </w:t>
      </w:r>
      <w:r w:rsidR="0049467C" w:rsidRPr="0049467C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836FAB" w:rsidRPr="00836F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46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с.18</w:t>
      </w:r>
      <w:r w:rsidR="0049467C" w:rsidRPr="0049467C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AB0B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3B122C15" w14:textId="77777777" w:rsidR="00180D4F" w:rsidRDefault="00180D4F" w:rsidP="00123B25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B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Аналіз освітнього процесу свідчить </w:t>
      </w:r>
      <w:r w:rsidR="005E33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також </w:t>
      </w:r>
      <w:r w:rsidRPr="00AB0B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високу результативність морально-етичних бесід у роботі з дітьми з порушеннями розвитку. Серед них, ігрові бесіди, стимулюючі бесіди, що засновані на активній </w:t>
      </w:r>
      <w:proofErr w:type="spellStart"/>
      <w:r w:rsidRPr="00AB0B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мислительній</w:t>
      </w:r>
      <w:proofErr w:type="spellEnd"/>
      <w:r w:rsidRPr="00AB0B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діяльності, бесіди з елементами драматизації. Також, в процесі морального виховання дієвими будуть сюжетно-рольові ігри, ра</w:t>
      </w:r>
      <w:r w:rsidR="00836F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нки, свята, тематичні екскурсії</w:t>
      </w:r>
      <w:r w:rsidR="007076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36FAB" w:rsidRPr="00836FAB">
        <w:rPr>
          <w:rFonts w:ascii="Times New Roman" w:eastAsia="Times New Roman" w:hAnsi="Times New Roman" w:cs="Times New Roman"/>
          <w:sz w:val="28"/>
          <w:szCs w:val="28"/>
          <w:lang w:eastAsia="ru-RU"/>
        </w:rPr>
        <w:t>[3</w:t>
      </w:r>
      <w:r w:rsidR="00836FAB">
        <w:rPr>
          <w:rFonts w:ascii="Times New Roman" w:hAnsi="Times New Roman" w:cs="Times New Roman"/>
          <w:sz w:val="28"/>
          <w:szCs w:val="28"/>
          <w:lang w:val="uk-UA"/>
        </w:rPr>
        <w:t>, с.20-21</w:t>
      </w:r>
      <w:r w:rsidR="00836FAB" w:rsidRPr="00836FAB">
        <w:rPr>
          <w:rFonts w:ascii="Times New Roman" w:hAnsi="Times New Roman" w:cs="Times New Roman"/>
          <w:sz w:val="28"/>
          <w:szCs w:val="28"/>
        </w:rPr>
        <w:t>]</w:t>
      </w:r>
      <w:r w:rsidR="007076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331F52D" w14:textId="77777777" w:rsidR="007076F5" w:rsidRDefault="007076F5" w:rsidP="00123B25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умовах освітнього процесу НРЦ педагоги досить активно використовують гру в роботі з дітьми з ЗПР молодшого шкільного віку. Вона виступає методом стимулювання, регулювання та коригування моральної поведінки. Велику роль гра відіграє у формуванні у молодших школярів з ЗПР моральних якостей: доброти, самостійності,</w:t>
      </w:r>
      <w:r w:rsidR="0049467C">
        <w:rPr>
          <w:rFonts w:ascii="Times New Roman" w:hAnsi="Times New Roman" w:cs="Times New Roman"/>
          <w:sz w:val="28"/>
          <w:szCs w:val="28"/>
          <w:lang w:val="uk-UA"/>
        </w:rPr>
        <w:t xml:space="preserve"> милосердя, умінні поступатися </w:t>
      </w:r>
      <w:r w:rsidR="0049467C" w:rsidRPr="001806F9">
        <w:rPr>
          <w:rFonts w:ascii="Times New Roman" w:hAnsi="Times New Roman" w:cs="Times New Roman"/>
          <w:sz w:val="28"/>
          <w:szCs w:val="28"/>
          <w:lang w:val="uk-UA"/>
        </w:rPr>
        <w:t>[1</w:t>
      </w:r>
      <w:r w:rsidR="0049467C">
        <w:rPr>
          <w:rFonts w:ascii="Times New Roman" w:hAnsi="Times New Roman" w:cs="Times New Roman"/>
          <w:sz w:val="28"/>
          <w:szCs w:val="28"/>
          <w:lang w:val="uk-UA"/>
        </w:rPr>
        <w:t>, с.113</w:t>
      </w:r>
      <w:r w:rsidR="0049467C" w:rsidRPr="001806F9">
        <w:rPr>
          <w:rFonts w:ascii="Times New Roman" w:hAnsi="Times New Roman" w:cs="Times New Roman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E978720" w14:textId="77777777" w:rsidR="007076F5" w:rsidRDefault="00F955DD" w:rsidP="00123B25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Метою проведеного нами дослідження стало вивчення рівня сформованості моральних якостей у молодших школярів з затримкою психічного розвитку та з інтелектуальними порушеннями. Для досягнення даної мети нами було застосовано: спостереження за поведінкою дітей в природних умовах; бесіду з дитиною про сутність моральних цінностей; </w:t>
      </w:r>
      <w:r w:rsidR="00A852E5">
        <w:rPr>
          <w:rFonts w:ascii="Times New Roman" w:hAnsi="Times New Roman" w:cs="Times New Roman"/>
          <w:sz w:val="28"/>
          <w:szCs w:val="28"/>
          <w:lang w:val="uk-UA"/>
        </w:rPr>
        <w:t xml:space="preserve">методику «Вибір», яка передбачала </w:t>
      </w:r>
      <w:r w:rsidR="005E33BF">
        <w:rPr>
          <w:rFonts w:ascii="Times New Roman" w:hAnsi="Times New Roman" w:cs="Times New Roman"/>
          <w:sz w:val="28"/>
          <w:szCs w:val="28"/>
          <w:lang w:val="uk-UA"/>
        </w:rPr>
        <w:t xml:space="preserve">опитування </w:t>
      </w:r>
      <w:r w:rsidR="001806F9">
        <w:rPr>
          <w:rFonts w:ascii="Times New Roman" w:hAnsi="Times New Roman" w:cs="Times New Roman"/>
          <w:sz w:val="28"/>
          <w:szCs w:val="28"/>
          <w:lang w:val="uk-UA"/>
        </w:rPr>
        <w:t>школярів</w:t>
      </w:r>
      <w:r w:rsidR="005E33BF">
        <w:rPr>
          <w:rFonts w:ascii="Times New Roman" w:hAnsi="Times New Roman" w:cs="Times New Roman"/>
          <w:sz w:val="28"/>
          <w:szCs w:val="28"/>
          <w:lang w:val="uk-UA"/>
        </w:rPr>
        <w:t xml:space="preserve">, для визначення ставлення до суспільно визнаних норм, пов’язаних з моральними якостями; </w:t>
      </w:r>
      <w:r w:rsidR="00A852E5">
        <w:rPr>
          <w:rFonts w:ascii="Times New Roman" w:hAnsi="Times New Roman" w:cs="Times New Roman"/>
          <w:sz w:val="28"/>
          <w:szCs w:val="28"/>
          <w:lang w:val="uk-UA"/>
        </w:rPr>
        <w:t xml:space="preserve">методику «Характеристика», </w:t>
      </w:r>
      <w:r w:rsidR="005E33BF">
        <w:rPr>
          <w:rFonts w:ascii="Times New Roman" w:hAnsi="Times New Roman" w:cs="Times New Roman"/>
          <w:sz w:val="28"/>
          <w:szCs w:val="28"/>
          <w:lang w:val="uk-UA"/>
        </w:rPr>
        <w:t xml:space="preserve">для оцінки </w:t>
      </w:r>
      <w:r w:rsidR="00A852E5">
        <w:rPr>
          <w:rFonts w:ascii="Times New Roman" w:hAnsi="Times New Roman" w:cs="Times New Roman"/>
          <w:sz w:val="28"/>
          <w:szCs w:val="28"/>
          <w:lang w:val="uk-UA"/>
        </w:rPr>
        <w:t>педагогами</w:t>
      </w:r>
      <w:r w:rsidR="005E33BF">
        <w:rPr>
          <w:rFonts w:ascii="Times New Roman" w:hAnsi="Times New Roman" w:cs="Times New Roman"/>
          <w:sz w:val="28"/>
          <w:szCs w:val="28"/>
          <w:lang w:val="uk-UA"/>
        </w:rPr>
        <w:t xml:space="preserve"> моральної поведінки вихованців.</w:t>
      </w:r>
    </w:p>
    <w:p w14:paraId="4627D747" w14:textId="77777777" w:rsidR="00F15112" w:rsidRDefault="00F15112" w:rsidP="00123B25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ході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констатувального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експерименту, ми отримали наступні результати. Діти з ЗПР і з ПІР мають переважно однаковий рівень прояву моральних якостей. В обох колективах вихованців присутнє пасивне, недостатньо стійке ставлення до моральних норм. Такі риси як відповідальність, самокритичність діти проявляють на низькому рівні. Серед молодших школярів з ЗПР найвищого рівня розвитку досягли такі якості як доброта, чуйність, щедрість, серед дітей з ПІР – чесність. Відмінність спостерігається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володінні знаннями моральних категорій і понять, школярі з ЗПР більш обізнані в цьому питанні. На нашу думку це може бути обумовлено </w:t>
      </w:r>
      <w:r w:rsidR="008B6C6D">
        <w:rPr>
          <w:rFonts w:ascii="Times New Roman" w:hAnsi="Times New Roman" w:cs="Times New Roman"/>
          <w:sz w:val="28"/>
          <w:szCs w:val="28"/>
          <w:lang w:val="uk-UA"/>
        </w:rPr>
        <w:t xml:space="preserve">більш пізнім розвитком </w:t>
      </w:r>
      <w:proofErr w:type="spellStart"/>
      <w:r w:rsidR="008B6C6D">
        <w:rPr>
          <w:rFonts w:ascii="Times New Roman" w:hAnsi="Times New Roman" w:cs="Times New Roman"/>
          <w:sz w:val="28"/>
          <w:szCs w:val="28"/>
          <w:lang w:val="uk-UA"/>
        </w:rPr>
        <w:t>мисленнєвих</w:t>
      </w:r>
      <w:proofErr w:type="spellEnd"/>
      <w:r w:rsidR="008B6C6D">
        <w:rPr>
          <w:rFonts w:ascii="Times New Roman" w:hAnsi="Times New Roman" w:cs="Times New Roman"/>
          <w:sz w:val="28"/>
          <w:szCs w:val="28"/>
          <w:lang w:val="uk-UA"/>
        </w:rPr>
        <w:t xml:space="preserve"> процесів у дітей з порушеннями інтелекту.</w:t>
      </w:r>
    </w:p>
    <w:p w14:paraId="017A93FE" w14:textId="77777777" w:rsidR="008B6C6D" w:rsidRDefault="008B6C6D" w:rsidP="00123B25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форму</w:t>
      </w:r>
      <w:r>
        <w:rPr>
          <w:rFonts w:ascii="Times New Roman" w:hAnsi="Times New Roman" w:cs="Times New Roman"/>
          <w:sz w:val="28"/>
          <w:szCs w:val="28"/>
          <w:lang w:val="uk-UA"/>
        </w:rPr>
        <w:t>вального етапу дослідження</w:t>
      </w:r>
      <w:r w:rsidRPr="008B6C6D">
        <w:rPr>
          <w:rFonts w:ascii="Times New Roman" w:hAnsi="Times New Roman" w:cs="Times New Roman"/>
          <w:sz w:val="28"/>
          <w:szCs w:val="28"/>
        </w:rPr>
        <w:t xml:space="preserve"> нами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proofErr w:type="spellStart"/>
      <w:r w:rsidRPr="008B6C6D">
        <w:rPr>
          <w:rFonts w:ascii="Times New Roman" w:hAnsi="Times New Roman" w:cs="Times New Roman"/>
          <w:sz w:val="28"/>
          <w:szCs w:val="28"/>
        </w:rPr>
        <w:t>розроблено</w:t>
      </w:r>
      <w:proofErr w:type="spellEnd"/>
      <w:r w:rsidRPr="008B6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C6D">
        <w:rPr>
          <w:rFonts w:ascii="Times New Roman" w:hAnsi="Times New Roman" w:cs="Times New Roman"/>
          <w:sz w:val="28"/>
          <w:szCs w:val="28"/>
        </w:rPr>
        <w:t>програму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47B">
        <w:rPr>
          <w:rFonts w:ascii="Times New Roman" w:hAnsi="Times New Roman" w:cs="Times New Roman"/>
          <w:sz w:val="28"/>
          <w:szCs w:val="28"/>
          <w:lang w:val="uk-UA"/>
        </w:rPr>
        <w:t>корекції та розвитку</w:t>
      </w:r>
      <w:r w:rsidRPr="008B6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C6D">
        <w:rPr>
          <w:rFonts w:ascii="Times New Roman" w:hAnsi="Times New Roman" w:cs="Times New Roman"/>
          <w:sz w:val="28"/>
          <w:szCs w:val="28"/>
        </w:rPr>
        <w:t>моральних</w:t>
      </w:r>
      <w:proofErr w:type="spellEnd"/>
      <w:r w:rsidRPr="008B6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C6D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8B6C6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B6C6D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B6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C6D">
        <w:rPr>
          <w:rFonts w:ascii="Times New Roman" w:hAnsi="Times New Roman" w:cs="Times New Roman"/>
          <w:sz w:val="28"/>
          <w:szCs w:val="28"/>
        </w:rPr>
        <w:t>молодшого</w:t>
      </w:r>
      <w:proofErr w:type="spellEnd"/>
      <w:r w:rsidRPr="008B6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C6D">
        <w:rPr>
          <w:rFonts w:ascii="Times New Roman" w:hAnsi="Times New Roman" w:cs="Times New Roman"/>
          <w:sz w:val="28"/>
          <w:szCs w:val="28"/>
        </w:rPr>
        <w:t>шкільного</w:t>
      </w:r>
      <w:proofErr w:type="spellEnd"/>
      <w:r w:rsidRPr="008B6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C6D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8B6C6D">
        <w:rPr>
          <w:rFonts w:ascii="Times New Roman" w:hAnsi="Times New Roman" w:cs="Times New Roman"/>
          <w:sz w:val="28"/>
          <w:szCs w:val="28"/>
        </w:rPr>
        <w:t xml:space="preserve"> з ЗПР в </w:t>
      </w:r>
      <w:r w:rsidR="008C747B">
        <w:rPr>
          <w:rFonts w:ascii="Times New Roman" w:hAnsi="Times New Roman" w:cs="Times New Roman"/>
          <w:sz w:val="28"/>
          <w:szCs w:val="28"/>
          <w:lang w:val="uk-UA"/>
        </w:rPr>
        <w:t>умовах освітнього процесу в НРЦ</w:t>
      </w:r>
      <w:r w:rsidRPr="008B6C6D">
        <w:rPr>
          <w:rFonts w:ascii="Times New Roman" w:hAnsi="Times New Roman" w:cs="Times New Roman"/>
          <w:sz w:val="28"/>
          <w:szCs w:val="28"/>
        </w:rPr>
        <w:t>.</w:t>
      </w:r>
      <w:r w:rsidR="008C747B">
        <w:rPr>
          <w:rFonts w:ascii="Times New Roman" w:hAnsi="Times New Roman" w:cs="Times New Roman"/>
          <w:sz w:val="28"/>
          <w:szCs w:val="28"/>
          <w:lang w:val="uk-UA"/>
        </w:rPr>
        <w:t xml:space="preserve"> Програма спрямована на формування моральних якостей, таких як доброта, милосердя, чуйність, відповідальність, справедливість. Заняття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проводилися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 з</w:t>
      </w:r>
      <w:r w:rsidR="008C74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747B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="008C74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747B">
        <w:rPr>
          <w:rFonts w:ascii="Times New Roman" w:hAnsi="Times New Roman" w:cs="Times New Roman"/>
          <w:sz w:val="28"/>
          <w:szCs w:val="28"/>
        </w:rPr>
        <w:t>експериментальної</w:t>
      </w:r>
      <w:proofErr w:type="spellEnd"/>
      <w:r w:rsidR="008C74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747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8C747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підбирався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урахуванням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психічних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вікових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індивідуальних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747B" w:rsidRPr="008C747B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8C747B" w:rsidRPr="008C747B">
        <w:rPr>
          <w:rFonts w:ascii="Times New Roman" w:hAnsi="Times New Roman" w:cs="Times New Roman"/>
          <w:sz w:val="28"/>
          <w:szCs w:val="28"/>
        </w:rPr>
        <w:t xml:space="preserve">. </w:t>
      </w:r>
      <w:r w:rsidR="008C747B" w:rsidRPr="008C74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68C188A" w14:textId="77777777" w:rsidR="000A6961" w:rsidRDefault="008C747B" w:rsidP="00123B25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</w:t>
      </w:r>
      <w:r w:rsidR="0014533E">
        <w:rPr>
          <w:rFonts w:ascii="Times New Roman" w:hAnsi="Times New Roman" w:cs="Times New Roman"/>
          <w:sz w:val="28"/>
          <w:szCs w:val="28"/>
          <w:lang w:val="uk-UA"/>
        </w:rPr>
        <w:t>впровадження програми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корекції, було проведено контрольний експеримент. Ми застосували повторно методи діагностики, які використовувалися під час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конста</w:t>
      </w:r>
      <w:r w:rsidR="0014533E">
        <w:rPr>
          <w:rFonts w:ascii="Times New Roman" w:hAnsi="Times New Roman" w:cs="Times New Roman"/>
          <w:sz w:val="28"/>
          <w:szCs w:val="28"/>
          <w:lang w:val="uk-UA"/>
        </w:rPr>
        <w:t>тувального</w:t>
      </w:r>
      <w:proofErr w:type="spellEnd"/>
      <w:r w:rsidR="0014533E">
        <w:rPr>
          <w:rFonts w:ascii="Times New Roman" w:hAnsi="Times New Roman" w:cs="Times New Roman"/>
          <w:sz w:val="28"/>
          <w:szCs w:val="28"/>
          <w:lang w:val="uk-UA"/>
        </w:rPr>
        <w:t xml:space="preserve"> експерименту. У колективі дітей з ЗПР спостерігається зниження агресивності в поведінці, вони менше вдаються до брехні.</w:t>
      </w:r>
      <w:r w:rsidR="00170B05">
        <w:rPr>
          <w:rFonts w:ascii="Times New Roman" w:hAnsi="Times New Roman" w:cs="Times New Roman"/>
          <w:sz w:val="28"/>
          <w:szCs w:val="28"/>
          <w:lang w:val="uk-UA"/>
        </w:rPr>
        <w:t xml:space="preserve"> В процесі спілкування діти стали більше проявляти товариськість, доброту, чуйність.</w:t>
      </w:r>
      <w:r w:rsidR="0014533E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Результати дослідження за методикою «Вибір» також змінилися. На початковому етапі дослідження лише 20 % вихованців демонстрували активне, позитивно стійке ставлення до моральних норм. Після застосування корекційної програми їх чисельність збільшилася до 40 %. Пасивне і недостатньо стійке ставлення до моральних норм </w:t>
      </w:r>
      <w:r w:rsidR="00170B05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proofErr w:type="spellStart"/>
      <w:r w:rsidR="00170B05">
        <w:rPr>
          <w:rFonts w:ascii="Times New Roman" w:hAnsi="Times New Roman" w:cs="Times New Roman"/>
          <w:sz w:val="28"/>
          <w:szCs w:val="28"/>
          <w:lang w:val="uk-UA"/>
        </w:rPr>
        <w:t>констатувального</w:t>
      </w:r>
      <w:proofErr w:type="spellEnd"/>
      <w:r w:rsidR="00170B05">
        <w:rPr>
          <w:rFonts w:ascii="Times New Roman" w:hAnsi="Times New Roman" w:cs="Times New Roman"/>
          <w:sz w:val="28"/>
          <w:szCs w:val="28"/>
          <w:lang w:val="uk-UA"/>
        </w:rPr>
        <w:t xml:space="preserve"> експерименту спостерігалося у 40 % школярів, тепер їх кількість знизилася до 10 %. Результати дослідження за методикою «Характеристика» свідчать про наступне. Серед дітей з ЗПР 20 % демонструють високий рівень прояву моральних якостей. До впровадження програми високого рівня </w:t>
      </w:r>
      <w:r w:rsidR="00A852E5">
        <w:rPr>
          <w:rFonts w:ascii="Times New Roman" w:hAnsi="Times New Roman" w:cs="Times New Roman"/>
          <w:sz w:val="28"/>
          <w:szCs w:val="28"/>
          <w:lang w:val="uk-UA"/>
        </w:rPr>
        <w:t xml:space="preserve">вияву </w:t>
      </w:r>
      <w:r w:rsidR="00170B05">
        <w:rPr>
          <w:rFonts w:ascii="Times New Roman" w:hAnsi="Times New Roman" w:cs="Times New Roman"/>
          <w:sz w:val="28"/>
          <w:szCs w:val="28"/>
          <w:lang w:val="uk-UA"/>
        </w:rPr>
        <w:t>в даному колективі дітей не спостерігалося взагалі. Низький рівень на початковому етапі дослідження демонстрували    20 % вихованців, при повторному дослідженні – 10 %.</w:t>
      </w:r>
    </w:p>
    <w:p w14:paraId="579658D9" w14:textId="77777777" w:rsidR="00EB793C" w:rsidRDefault="000A6961" w:rsidP="00EB793C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колективі дітей з ПІР ми також провели повторне дослідження рівня прояву моральних якостей, для здійснення порівняльного аналізу результатів у контрольній і експериментальній групах. Спостерігаючи за вихованцями, можна відмітити, що їх поведінка суттєво не змінилася. Школярі здатні до прояву доброти, чуйності, щедрості, проте проявляють ці якості вкрай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рідко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здебільшого по відношенню до тих дітей</w:t>
      </w:r>
      <w:r w:rsidR="00A852E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ким товаришують. </w:t>
      </w:r>
      <w:r w:rsidR="00EB793C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методики «Вибір» активне, позитивно стійке ставлення до моральних норм демонструють 16,6 % дітей, їх чисельність не змінилася в порівнянні з попередніми результатами дослідження. Пасивне і недостатньо стійке ставлення до моральних норм під час </w:t>
      </w:r>
      <w:proofErr w:type="spellStart"/>
      <w:r w:rsidR="00EB793C">
        <w:rPr>
          <w:rFonts w:ascii="Times New Roman" w:hAnsi="Times New Roman" w:cs="Times New Roman"/>
          <w:sz w:val="28"/>
          <w:szCs w:val="28"/>
          <w:lang w:val="uk-UA"/>
        </w:rPr>
        <w:t>констатувального</w:t>
      </w:r>
      <w:proofErr w:type="spellEnd"/>
      <w:r w:rsidR="00EB793C">
        <w:rPr>
          <w:rFonts w:ascii="Times New Roman" w:hAnsi="Times New Roman" w:cs="Times New Roman"/>
          <w:sz w:val="28"/>
          <w:szCs w:val="28"/>
          <w:lang w:val="uk-UA"/>
        </w:rPr>
        <w:t xml:space="preserve"> експерименту спостерігалося у 50 % вихованців, ці показники також залишилися без змін. Змінилася кількість дітей, що демонструють негативне ставлення до моральних норм. Під час первинної діагностики такі результати  спостерігалися у 16,6 % школярів,</w:t>
      </w:r>
      <w:r w:rsidR="007648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793C">
        <w:rPr>
          <w:rFonts w:ascii="Times New Roman" w:hAnsi="Times New Roman" w:cs="Times New Roman"/>
          <w:sz w:val="28"/>
          <w:szCs w:val="28"/>
          <w:lang w:val="uk-UA"/>
        </w:rPr>
        <w:t>при пов</w:t>
      </w:r>
      <w:r w:rsidR="007648E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EB793C">
        <w:rPr>
          <w:rFonts w:ascii="Times New Roman" w:hAnsi="Times New Roman" w:cs="Times New Roman"/>
          <w:sz w:val="28"/>
          <w:szCs w:val="28"/>
          <w:lang w:val="uk-UA"/>
        </w:rPr>
        <w:t>орному обстеженні – жоден з вихованців</w:t>
      </w:r>
      <w:r w:rsidR="007648ED">
        <w:rPr>
          <w:rFonts w:ascii="Times New Roman" w:hAnsi="Times New Roman" w:cs="Times New Roman"/>
          <w:sz w:val="28"/>
          <w:szCs w:val="28"/>
          <w:lang w:val="uk-UA"/>
        </w:rPr>
        <w:t xml:space="preserve"> не проявив негативного ставлення. Результати діагностики за методикою «Характеристика» показали наступне. Низький рівень прояву моральних якостей на початковому етапі дослідження демонстрували 33,3 % дітей, при повторному обстеженні – 16, 6 %. Середній рівень прояву спостерігався у 66, 6 % школярів, контрольний експеримент показав, що зараз середній рівень демонструють 83</w:t>
      </w:r>
      <w:r w:rsidR="00A852E5">
        <w:rPr>
          <w:rFonts w:ascii="Times New Roman" w:hAnsi="Times New Roman" w:cs="Times New Roman"/>
          <w:sz w:val="28"/>
          <w:szCs w:val="28"/>
          <w:lang w:val="uk-UA"/>
        </w:rPr>
        <w:t>,3 % вихованців. Високий</w:t>
      </w:r>
      <w:r w:rsidR="007648ED">
        <w:rPr>
          <w:rFonts w:ascii="Times New Roman" w:hAnsi="Times New Roman" w:cs="Times New Roman"/>
          <w:sz w:val="28"/>
          <w:szCs w:val="28"/>
          <w:lang w:val="uk-UA"/>
        </w:rPr>
        <w:t xml:space="preserve"> рівень не проявляється серед дітей з ПІР на жодному з етапів дослідження.</w:t>
      </w:r>
    </w:p>
    <w:p w14:paraId="3DDB65A8" w14:textId="77777777" w:rsidR="008C747B" w:rsidRDefault="000A6961" w:rsidP="00EB793C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1848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7648ED"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r>
        <w:rPr>
          <w:rFonts w:ascii="Times New Roman" w:hAnsi="Times New Roman" w:cs="Times New Roman"/>
          <w:sz w:val="28"/>
          <w:szCs w:val="28"/>
          <w:lang w:val="uk-UA"/>
        </w:rPr>
        <w:t>відмітити</w:t>
      </w:r>
      <w:r w:rsidR="007648E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впровадження </w:t>
      </w:r>
      <w:r w:rsidR="00381848">
        <w:rPr>
          <w:rFonts w:ascii="Times New Roman" w:hAnsi="Times New Roman" w:cs="Times New Roman"/>
          <w:sz w:val="28"/>
          <w:szCs w:val="28"/>
          <w:lang w:val="uk-UA"/>
        </w:rPr>
        <w:t xml:space="preserve">корекційно-розвивальної </w:t>
      </w:r>
      <w:r>
        <w:rPr>
          <w:rFonts w:ascii="Times New Roman" w:hAnsi="Times New Roman" w:cs="Times New Roman"/>
          <w:sz w:val="28"/>
          <w:szCs w:val="28"/>
          <w:lang w:val="uk-UA"/>
        </w:rPr>
        <w:t>програми у дітей з ЗПР</w:t>
      </w:r>
      <w:r w:rsidR="00381848">
        <w:rPr>
          <w:rFonts w:ascii="Times New Roman" w:hAnsi="Times New Roman" w:cs="Times New Roman"/>
          <w:sz w:val="28"/>
          <w:szCs w:val="28"/>
          <w:lang w:val="uk-UA"/>
        </w:rPr>
        <w:t xml:space="preserve"> молодшого шкільного віку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сприяла формуванню</w:t>
      </w:r>
      <w:r w:rsidRPr="000A69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моральних якостей.</w:t>
      </w:r>
      <w:r w:rsidR="00381848">
        <w:rPr>
          <w:rFonts w:ascii="Times New Roman" w:hAnsi="Times New Roman" w:cs="Times New Roman"/>
          <w:sz w:val="28"/>
          <w:szCs w:val="28"/>
          <w:lang w:val="uk-UA"/>
        </w:rPr>
        <w:t xml:space="preserve"> Подальше її використання може бути рекомендоване для роботи з вихованцями даної категорії в умовах освітнього процесу в НРЦ. </w:t>
      </w:r>
      <w:r w:rsidR="007648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4D7BC4B" w14:textId="77777777" w:rsidR="00381848" w:rsidRDefault="00381848" w:rsidP="00EB793C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Висновки.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проблема формування моральних якостей у </w:t>
      </w:r>
      <w:r w:rsidR="008825A6">
        <w:rPr>
          <w:rFonts w:ascii="Times New Roman" w:hAnsi="Times New Roman" w:cs="Times New Roman"/>
          <w:sz w:val="28"/>
          <w:szCs w:val="28"/>
          <w:lang w:val="uk-UA"/>
        </w:rPr>
        <w:t xml:space="preserve">молодших школярів </w:t>
      </w:r>
      <w:r>
        <w:rPr>
          <w:rFonts w:ascii="Times New Roman" w:hAnsi="Times New Roman" w:cs="Times New Roman"/>
          <w:sz w:val="28"/>
          <w:szCs w:val="28"/>
          <w:lang w:val="uk-UA"/>
        </w:rPr>
        <w:t>з ЗПР є актуальною на даний ч</w:t>
      </w:r>
      <w:r w:rsidR="008825A6">
        <w:rPr>
          <w:rFonts w:ascii="Times New Roman" w:hAnsi="Times New Roman" w:cs="Times New Roman"/>
          <w:sz w:val="28"/>
          <w:szCs w:val="28"/>
          <w:lang w:val="uk-UA"/>
        </w:rPr>
        <w:t xml:space="preserve">ас. Питання морального виховання дітей з порушеннями розвитку здавна цікавило дослідників. Проте, на сьогодні воно все ще залишається мало дослідженим і науковці досі працюють над розробкою ефективних методів виховного впливу на дітей з затримкою психічного розвитку. </w:t>
      </w:r>
    </w:p>
    <w:p w14:paraId="035F500F" w14:textId="77777777" w:rsidR="008E512B" w:rsidRDefault="008E512B" w:rsidP="00EB793C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Важливо розпочинати виховний вплив на особистість дитини з ЗПР з 1го класу, беручи до уваги всі індивідуальні та психофізіологічні</w:t>
      </w:r>
      <w:r w:rsidR="00C8686A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молодших школярів. </w:t>
      </w:r>
      <w:r w:rsidR="00C8686A">
        <w:rPr>
          <w:rFonts w:ascii="Times New Roman" w:hAnsi="Times New Roman" w:cs="Times New Roman"/>
          <w:sz w:val="28"/>
          <w:szCs w:val="28"/>
          <w:lang w:val="uk-UA"/>
        </w:rPr>
        <w:t>Лише за умови тісної взаємодії педагогів та батьків в процесі морального виховання можливо досягнути бажаних результатів.</w:t>
      </w:r>
    </w:p>
    <w:p w14:paraId="73E2F0F4" w14:textId="77777777" w:rsidR="00FB3028" w:rsidRDefault="00FB3028" w:rsidP="0049467C">
      <w:pPr>
        <w:pStyle w:val="a3"/>
        <w:spacing w:line="360" w:lineRule="auto"/>
        <w:ind w:left="0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C1B9C2F" w14:textId="77777777" w:rsidR="00FB3028" w:rsidRDefault="00FB3028" w:rsidP="0049467C">
      <w:pPr>
        <w:pStyle w:val="a3"/>
        <w:spacing w:line="360" w:lineRule="auto"/>
        <w:ind w:left="0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A8EF582" w14:textId="6442A75E" w:rsidR="0049467C" w:rsidRDefault="0049467C" w:rsidP="0049467C">
      <w:pPr>
        <w:pStyle w:val="a3"/>
        <w:spacing w:line="360" w:lineRule="auto"/>
        <w:ind w:left="0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14:paraId="596D86EB" w14:textId="77777777" w:rsidR="0049467C" w:rsidRDefault="0049467C" w:rsidP="0049467C">
      <w:pPr>
        <w:pStyle w:val="a3"/>
        <w:numPr>
          <w:ilvl w:val="0"/>
          <w:numId w:val="3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67C">
        <w:rPr>
          <w:rFonts w:ascii="Times New Roman" w:hAnsi="Times New Roman" w:cs="Times New Roman"/>
          <w:sz w:val="28"/>
          <w:szCs w:val="28"/>
          <w:lang w:val="uk-UA"/>
        </w:rPr>
        <w:t xml:space="preserve">Безручко А.В., Галій А.І., Ігрова діяльність як засіб корекції навчання у дітей з ЗПР / </w:t>
      </w:r>
      <w:proofErr w:type="spellStart"/>
      <w:r w:rsidRPr="0049467C">
        <w:rPr>
          <w:rFonts w:ascii="Times New Roman" w:hAnsi="Times New Roman" w:cs="Times New Roman"/>
          <w:sz w:val="28"/>
          <w:szCs w:val="28"/>
          <w:lang w:val="uk-UA"/>
        </w:rPr>
        <w:t>А.В.Безручко</w:t>
      </w:r>
      <w:proofErr w:type="spellEnd"/>
      <w:r w:rsidRPr="004946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9467C">
        <w:rPr>
          <w:rFonts w:ascii="Times New Roman" w:hAnsi="Times New Roman" w:cs="Times New Roman"/>
          <w:sz w:val="28"/>
          <w:szCs w:val="28"/>
          <w:lang w:val="uk-UA"/>
        </w:rPr>
        <w:t>А.І.Галій</w:t>
      </w:r>
      <w:proofErr w:type="spellEnd"/>
      <w:r w:rsidRPr="0049467C">
        <w:rPr>
          <w:rFonts w:ascii="Times New Roman" w:hAnsi="Times New Roman" w:cs="Times New Roman"/>
          <w:sz w:val="28"/>
          <w:szCs w:val="28"/>
          <w:lang w:val="uk-UA"/>
        </w:rPr>
        <w:t xml:space="preserve"> // IIІ Міжнародна науково-практична конференція «Природнича наука й освіта: сучасний стан і перспективи розвитку», (22-23 вересня 2022 р.),збірник тез. – Х. : ХНПУ імені Г. С. Сковороди, 2022. – 175 с.</w:t>
      </w:r>
    </w:p>
    <w:p w14:paraId="59DDC79A" w14:textId="77777777" w:rsidR="0049467C" w:rsidRPr="00BF03F1" w:rsidRDefault="0049467C" w:rsidP="0049467C">
      <w:pPr>
        <w:pStyle w:val="a3"/>
        <w:numPr>
          <w:ilvl w:val="0"/>
          <w:numId w:val="3"/>
        </w:numPr>
        <w:spacing w:after="0" w:line="360" w:lineRule="auto"/>
        <w:ind w:left="284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F03F1">
        <w:rPr>
          <w:rFonts w:ascii="Times New Roman" w:hAnsi="Times New Roman" w:cs="Times New Roman"/>
          <w:sz w:val="28"/>
          <w:szCs w:val="28"/>
          <w:lang w:val="uk-UA"/>
        </w:rPr>
        <w:t>Вержиховська</w:t>
      </w:r>
      <w:proofErr w:type="spellEnd"/>
      <w:r w:rsidRPr="00BF03F1">
        <w:rPr>
          <w:rFonts w:ascii="Times New Roman" w:hAnsi="Times New Roman" w:cs="Times New Roman"/>
          <w:sz w:val="28"/>
          <w:szCs w:val="28"/>
          <w:lang w:val="uk-UA"/>
        </w:rPr>
        <w:t xml:space="preserve"> О. М. Формування моральних уявлень та переконань учнів у системі виховної роботи допоміжної школи / О. М. </w:t>
      </w:r>
      <w:proofErr w:type="spellStart"/>
      <w:r w:rsidRPr="00BF03F1">
        <w:rPr>
          <w:rFonts w:ascii="Times New Roman" w:hAnsi="Times New Roman" w:cs="Times New Roman"/>
          <w:sz w:val="28"/>
          <w:szCs w:val="28"/>
          <w:lang w:val="uk-UA"/>
        </w:rPr>
        <w:t>Вержиховська</w:t>
      </w:r>
      <w:proofErr w:type="spellEnd"/>
      <w:r w:rsidRPr="00BF03F1">
        <w:rPr>
          <w:rFonts w:ascii="Times New Roman" w:hAnsi="Times New Roman" w:cs="Times New Roman"/>
          <w:sz w:val="28"/>
          <w:szCs w:val="28"/>
          <w:lang w:val="uk-UA"/>
        </w:rPr>
        <w:t xml:space="preserve"> // Соціальна робота у сфері: проблеми професійної підготовки : </w:t>
      </w:r>
      <w:proofErr w:type="spellStart"/>
      <w:r w:rsidRPr="00BF03F1">
        <w:rPr>
          <w:rFonts w:ascii="Times New Roman" w:hAnsi="Times New Roman" w:cs="Times New Roman"/>
          <w:sz w:val="28"/>
          <w:szCs w:val="28"/>
          <w:lang w:val="uk-UA"/>
        </w:rPr>
        <w:t>зб</w:t>
      </w:r>
      <w:proofErr w:type="spellEnd"/>
      <w:r w:rsidRPr="00BF03F1">
        <w:rPr>
          <w:rFonts w:ascii="Times New Roman" w:hAnsi="Times New Roman" w:cs="Times New Roman"/>
          <w:sz w:val="28"/>
          <w:szCs w:val="28"/>
          <w:lang w:val="uk-UA"/>
        </w:rPr>
        <w:t xml:space="preserve">. наук. праць Кам’янець-Подільського педагогічного університету. </w:t>
      </w:r>
      <w:proofErr w:type="spellStart"/>
      <w:r w:rsidRPr="00BF03F1">
        <w:rPr>
          <w:rFonts w:ascii="Times New Roman" w:hAnsi="Times New Roman" w:cs="Times New Roman"/>
          <w:sz w:val="28"/>
          <w:szCs w:val="28"/>
          <w:lang w:val="uk-UA"/>
        </w:rPr>
        <w:t>Вип</w:t>
      </w:r>
      <w:proofErr w:type="spellEnd"/>
      <w:r w:rsidRPr="00BF03F1">
        <w:rPr>
          <w:rFonts w:ascii="Times New Roman" w:hAnsi="Times New Roman" w:cs="Times New Roman"/>
          <w:sz w:val="28"/>
          <w:szCs w:val="28"/>
          <w:lang w:val="uk-UA"/>
        </w:rPr>
        <w:t>. 2. – Кам’янець-Подільський, 1999. – С. 16–20.</w:t>
      </w:r>
    </w:p>
    <w:p w14:paraId="2C3F3DCE" w14:textId="77777777" w:rsidR="0049467C" w:rsidRPr="0049467C" w:rsidRDefault="0049467C" w:rsidP="0049467C">
      <w:pPr>
        <w:pStyle w:val="a3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E97525">
        <w:rPr>
          <w:rFonts w:ascii="Times New Roman" w:hAnsi="Times New Roman" w:cs="Times New Roman"/>
          <w:sz w:val="28"/>
          <w:szCs w:val="28"/>
          <w:lang w:val="uk-UA"/>
        </w:rPr>
        <w:t xml:space="preserve">Гринькова </w:t>
      </w:r>
      <w:r>
        <w:rPr>
          <w:rFonts w:ascii="Times New Roman" w:hAnsi="Times New Roman" w:cs="Times New Roman"/>
          <w:sz w:val="28"/>
          <w:szCs w:val="28"/>
          <w:lang w:val="uk-UA"/>
        </w:rPr>
        <w:t>Н.</w:t>
      </w:r>
      <w:r w:rsidRPr="00E97525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E97525">
        <w:rPr>
          <w:rFonts w:ascii="Times New Roman" w:hAnsi="Times New Roman" w:cs="Times New Roman"/>
          <w:sz w:val="28"/>
          <w:szCs w:val="28"/>
          <w:lang w:val="uk-UA"/>
        </w:rPr>
        <w:t>Шагай</w:t>
      </w:r>
      <w:proofErr w:type="spellEnd"/>
      <w:r w:rsidRPr="00E97525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97525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Виховання дитини з особливими освітніми потребами в умовах нової української школи: теоретичні та практичні аспекти 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Н.</w:t>
      </w:r>
      <w:r w:rsidRPr="00E97525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97525">
        <w:rPr>
          <w:rFonts w:ascii="Times New Roman" w:hAnsi="Times New Roman" w:cs="Times New Roman"/>
          <w:sz w:val="28"/>
          <w:szCs w:val="28"/>
          <w:lang w:val="uk-UA"/>
        </w:rPr>
        <w:t>Гринькова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97525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97525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97525">
        <w:rPr>
          <w:rFonts w:ascii="Times New Roman" w:hAnsi="Times New Roman" w:cs="Times New Roman"/>
          <w:sz w:val="28"/>
          <w:szCs w:val="28"/>
          <w:lang w:val="uk-UA"/>
        </w:rPr>
        <w:t>Шагай</w:t>
      </w:r>
      <w:proofErr w:type="spellEnd"/>
      <w:r w:rsidRPr="00E97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// НУШ: психологічні проблеми:</w:t>
      </w:r>
      <w:r w:rsidRPr="00E97525">
        <w:rPr>
          <w:rFonts w:ascii="Times New Roman" w:hAnsi="Times New Roman" w:cs="Times New Roman"/>
          <w:sz w:val="28"/>
          <w:szCs w:val="28"/>
          <w:lang w:val="uk-UA"/>
        </w:rPr>
        <w:t xml:space="preserve"> збірник тез наукових доповідей Всеукраїнської науково-практичної інтернет-конференції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proofErr w:type="gramStart"/>
      <w:r w:rsidRPr="000E2AF3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0E2AF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E2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AF3">
        <w:rPr>
          <w:rFonts w:ascii="Times New Roman" w:hAnsi="Times New Roman" w:cs="Times New Roman"/>
          <w:sz w:val="28"/>
          <w:szCs w:val="28"/>
        </w:rPr>
        <w:t>Інститут</w:t>
      </w:r>
      <w:proofErr w:type="spellEnd"/>
      <w:r w:rsidRPr="000E2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AF3">
        <w:rPr>
          <w:rFonts w:ascii="Times New Roman" w:hAnsi="Times New Roman" w:cs="Times New Roman"/>
          <w:sz w:val="28"/>
          <w:szCs w:val="28"/>
        </w:rPr>
        <w:t>психології</w:t>
      </w:r>
      <w:proofErr w:type="spellEnd"/>
      <w:r w:rsidRPr="000E2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AF3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0E2AF3">
        <w:rPr>
          <w:rFonts w:ascii="Times New Roman" w:hAnsi="Times New Roman" w:cs="Times New Roman"/>
          <w:sz w:val="28"/>
          <w:szCs w:val="28"/>
        </w:rPr>
        <w:t xml:space="preserve"> Г. С. Костюка НАПН </w:t>
      </w:r>
      <w:proofErr w:type="spellStart"/>
      <w:r w:rsidRPr="000E2AF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E2AF3">
        <w:rPr>
          <w:rFonts w:ascii="Times New Roman" w:hAnsi="Times New Roman" w:cs="Times New Roman"/>
          <w:sz w:val="28"/>
          <w:szCs w:val="28"/>
        </w:rPr>
        <w:t>, 2020. 125 с.</w:t>
      </w:r>
    </w:p>
    <w:p w14:paraId="1132E008" w14:textId="77777777" w:rsidR="0049467C" w:rsidRPr="0049467C" w:rsidRDefault="0049467C" w:rsidP="0049467C">
      <w:pPr>
        <w:pStyle w:val="a4"/>
        <w:numPr>
          <w:ilvl w:val="0"/>
          <w:numId w:val="3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67C">
        <w:rPr>
          <w:rFonts w:ascii="Times New Roman" w:hAnsi="Times New Roman" w:cs="Times New Roman"/>
          <w:sz w:val="28"/>
          <w:szCs w:val="28"/>
        </w:rPr>
        <w:t xml:space="preserve">Осауленко </w:t>
      </w:r>
      <w:proofErr w:type="gramStart"/>
      <w:r w:rsidRPr="0049467C">
        <w:rPr>
          <w:rFonts w:ascii="Times New Roman" w:hAnsi="Times New Roman" w:cs="Times New Roman"/>
          <w:sz w:val="28"/>
          <w:szCs w:val="28"/>
        </w:rPr>
        <w:t>Л.А.</w:t>
      </w:r>
      <w:proofErr w:type="gramEnd"/>
      <w:r w:rsidRPr="004946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467C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4946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467C">
        <w:rPr>
          <w:rFonts w:ascii="Times New Roman" w:hAnsi="Times New Roman" w:cs="Times New Roman"/>
          <w:sz w:val="28"/>
          <w:szCs w:val="28"/>
        </w:rPr>
        <w:t>моральної</w:t>
      </w:r>
      <w:proofErr w:type="spellEnd"/>
      <w:r w:rsidRPr="004946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467C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4946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467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49467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9467C">
        <w:rPr>
          <w:rFonts w:ascii="Times New Roman" w:hAnsi="Times New Roman" w:cs="Times New Roman"/>
          <w:sz w:val="28"/>
          <w:szCs w:val="28"/>
        </w:rPr>
        <w:t>вадами</w:t>
      </w:r>
      <w:proofErr w:type="spellEnd"/>
      <w:r w:rsidRPr="004946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467C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49467C">
        <w:rPr>
          <w:rFonts w:ascii="Times New Roman" w:hAnsi="Times New Roman" w:cs="Times New Roman"/>
          <w:sz w:val="28"/>
          <w:szCs w:val="28"/>
        </w:rPr>
        <w:t xml:space="preserve">: метод. </w:t>
      </w:r>
      <w:proofErr w:type="spellStart"/>
      <w:r w:rsidRPr="0049467C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49467C">
        <w:rPr>
          <w:rFonts w:ascii="Times New Roman" w:hAnsi="Times New Roman" w:cs="Times New Roman"/>
          <w:sz w:val="28"/>
          <w:szCs w:val="28"/>
        </w:rPr>
        <w:t>. - Золотоноша, 2014. – 100с.</w:t>
      </w:r>
    </w:p>
    <w:p w14:paraId="67C93E5D" w14:textId="77777777" w:rsidR="0049467C" w:rsidRPr="0049467C" w:rsidRDefault="0049467C" w:rsidP="0049467C">
      <w:pPr>
        <w:pStyle w:val="a3"/>
        <w:numPr>
          <w:ilvl w:val="0"/>
          <w:numId w:val="3"/>
        </w:numPr>
        <w:spacing w:after="0" w:line="360" w:lineRule="auto"/>
        <w:ind w:left="284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9467C">
        <w:rPr>
          <w:rFonts w:ascii="Times New Roman" w:hAnsi="Times New Roman" w:cs="Times New Roman"/>
          <w:sz w:val="28"/>
          <w:szCs w:val="28"/>
          <w:lang w:val="uk-UA"/>
        </w:rPr>
        <w:t>Снісаревська</w:t>
      </w:r>
      <w:proofErr w:type="spellEnd"/>
      <w:r w:rsidRPr="0049467C">
        <w:rPr>
          <w:rFonts w:ascii="Times New Roman" w:hAnsi="Times New Roman" w:cs="Times New Roman"/>
          <w:sz w:val="28"/>
          <w:szCs w:val="28"/>
          <w:lang w:val="uk-UA"/>
        </w:rPr>
        <w:t xml:space="preserve"> А.,</w:t>
      </w:r>
      <w:r w:rsidRPr="0049467C">
        <w:rPr>
          <w:lang w:val="uk-UA"/>
        </w:rPr>
        <w:t xml:space="preserve"> </w:t>
      </w:r>
      <w:hyperlink r:id="rId5" w:history="1">
        <w:r w:rsidRPr="0049467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Моральне виховання особистості у педагогічних поглядах</w:t>
        </w:r>
        <w:r w:rsidRPr="0049467C">
          <w:rPr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 xml:space="preserve"> </w:t>
        </w:r>
        <w:r w:rsidRPr="0049467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Яна Амоса Коменського</w:t>
        </w:r>
      </w:hyperlink>
      <w:r w:rsidRPr="0049467C">
        <w:rPr>
          <w:rFonts w:ascii="Times New Roman" w:hAnsi="Times New Roman" w:cs="Times New Roman"/>
          <w:sz w:val="28"/>
          <w:szCs w:val="28"/>
          <w:lang w:val="uk-UA"/>
        </w:rPr>
        <w:t xml:space="preserve"> / </w:t>
      </w:r>
      <w:proofErr w:type="spellStart"/>
      <w:r w:rsidRPr="0049467C">
        <w:rPr>
          <w:rFonts w:ascii="Times New Roman" w:hAnsi="Times New Roman" w:cs="Times New Roman"/>
          <w:sz w:val="28"/>
          <w:szCs w:val="28"/>
          <w:lang w:val="uk-UA"/>
        </w:rPr>
        <w:t>А.Снісаревська</w:t>
      </w:r>
      <w:proofErr w:type="spellEnd"/>
      <w:r w:rsidRPr="0049467C">
        <w:rPr>
          <w:rFonts w:ascii="Times New Roman" w:hAnsi="Times New Roman" w:cs="Times New Roman"/>
          <w:sz w:val="28"/>
          <w:szCs w:val="28"/>
          <w:lang w:val="uk-UA"/>
        </w:rPr>
        <w:t xml:space="preserve"> // Наука. Освіта. Молодь. – 2014. – с.180-181</w:t>
      </w:r>
    </w:p>
    <w:p w14:paraId="2E6A5D1D" w14:textId="77777777" w:rsidR="0049467C" w:rsidRPr="0049467C" w:rsidRDefault="0049467C" w:rsidP="0049467C">
      <w:pPr>
        <w:pStyle w:val="a3"/>
        <w:spacing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182E785" w14:textId="77777777" w:rsidR="00123B25" w:rsidRPr="008C747B" w:rsidRDefault="00123B25" w:rsidP="00123B25">
      <w:pPr>
        <w:pStyle w:val="a3"/>
        <w:spacing w:after="0" w:line="360" w:lineRule="auto"/>
        <w:ind w:left="644" w:right="-14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55F8A5D1" w14:textId="77777777" w:rsidR="00F273C6" w:rsidRPr="0013281E" w:rsidRDefault="00F273C6" w:rsidP="00F273C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FE2E39" w14:textId="77777777" w:rsidR="00364857" w:rsidRDefault="00364857" w:rsidP="0072248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401EBE" w14:textId="77777777" w:rsidR="009904C7" w:rsidRPr="009904C7" w:rsidRDefault="009904C7" w:rsidP="00CE2E35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EE8374B" w14:textId="77777777" w:rsidR="00AD7A6D" w:rsidRPr="00CE2E35" w:rsidRDefault="00AD7A6D" w:rsidP="009904C7">
      <w:pPr>
        <w:ind w:left="-1134" w:firstLine="283"/>
        <w:rPr>
          <w:lang w:val="uk-UA"/>
        </w:rPr>
      </w:pPr>
    </w:p>
    <w:sectPr w:rsidR="00AD7A6D" w:rsidRPr="00CE2E35" w:rsidSect="004A322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66EA4"/>
    <w:multiLevelType w:val="hybridMultilevel"/>
    <w:tmpl w:val="508680F8"/>
    <w:lvl w:ilvl="0" w:tplc="B9A472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55556F"/>
    <w:multiLevelType w:val="hybridMultilevel"/>
    <w:tmpl w:val="F44EF382"/>
    <w:lvl w:ilvl="0" w:tplc="E822E75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26F4E40"/>
    <w:multiLevelType w:val="hybridMultilevel"/>
    <w:tmpl w:val="B3F0781C"/>
    <w:lvl w:ilvl="0" w:tplc="DAF0D7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56901473">
    <w:abstractNumId w:val="1"/>
  </w:num>
  <w:num w:numId="2" w16cid:durableId="863707858">
    <w:abstractNumId w:val="0"/>
  </w:num>
  <w:num w:numId="3" w16cid:durableId="13121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4121"/>
    <w:rsid w:val="000A6961"/>
    <w:rsid w:val="001233EF"/>
    <w:rsid w:val="00123B25"/>
    <w:rsid w:val="0013281E"/>
    <w:rsid w:val="0014533E"/>
    <w:rsid w:val="00170B05"/>
    <w:rsid w:val="001806F9"/>
    <w:rsid w:val="00180D4F"/>
    <w:rsid w:val="00343B37"/>
    <w:rsid w:val="00364857"/>
    <w:rsid w:val="00381848"/>
    <w:rsid w:val="003F615A"/>
    <w:rsid w:val="00430345"/>
    <w:rsid w:val="00491279"/>
    <w:rsid w:val="0049467C"/>
    <w:rsid w:val="004A3223"/>
    <w:rsid w:val="00556656"/>
    <w:rsid w:val="005E33BF"/>
    <w:rsid w:val="005E68BD"/>
    <w:rsid w:val="007076F5"/>
    <w:rsid w:val="0071114D"/>
    <w:rsid w:val="00722481"/>
    <w:rsid w:val="0074006F"/>
    <w:rsid w:val="007648ED"/>
    <w:rsid w:val="007C7D06"/>
    <w:rsid w:val="00836FAB"/>
    <w:rsid w:val="008825A6"/>
    <w:rsid w:val="008B6C6D"/>
    <w:rsid w:val="008C747B"/>
    <w:rsid w:val="008E512B"/>
    <w:rsid w:val="009904C7"/>
    <w:rsid w:val="00A852E5"/>
    <w:rsid w:val="00A864B7"/>
    <w:rsid w:val="00AA0A11"/>
    <w:rsid w:val="00AD489F"/>
    <w:rsid w:val="00AD7A6D"/>
    <w:rsid w:val="00B47564"/>
    <w:rsid w:val="00C8686A"/>
    <w:rsid w:val="00CD0ADF"/>
    <w:rsid w:val="00CE2E35"/>
    <w:rsid w:val="00E44121"/>
    <w:rsid w:val="00EB793C"/>
    <w:rsid w:val="00F15112"/>
    <w:rsid w:val="00F273C6"/>
    <w:rsid w:val="00F955DD"/>
    <w:rsid w:val="00FB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76BAA"/>
  <w15:docId w15:val="{E2D06F80-BAFB-431B-BDD6-6121C6D47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4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857"/>
    <w:pPr>
      <w:ind w:left="720"/>
      <w:contextualSpacing/>
    </w:pPr>
  </w:style>
  <w:style w:type="paragraph" w:styleId="a4">
    <w:name w:val="No Spacing"/>
    <w:uiPriority w:val="1"/>
    <w:qFormat/>
    <w:rsid w:val="0049467C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4946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brary.udpu.edu.ua/library_files/stud_konferenzia/2014/7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1716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Руслан Полежаев</cp:lastModifiedBy>
  <cp:revision>12</cp:revision>
  <dcterms:created xsi:type="dcterms:W3CDTF">2023-09-24T10:05:00Z</dcterms:created>
  <dcterms:modified xsi:type="dcterms:W3CDTF">2024-02-27T19:03:00Z</dcterms:modified>
</cp:coreProperties>
</file>