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F8EFD" w14:textId="77777777" w:rsidR="0012027B" w:rsidRPr="0012027B" w:rsidRDefault="0012027B" w:rsidP="0012027B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r w:rsidRPr="0012027B">
        <w:rPr>
          <w:rFonts w:ascii="Monotype Corsiva" w:eastAsia="Calibri" w:hAnsi="Monotype Corsiva" w:cs="Times New Roman"/>
          <w:sz w:val="28"/>
          <w:szCs w:val="28"/>
        </w:rPr>
        <w:t xml:space="preserve">Сторожко Лариса Михайлівна, заступник директора </w:t>
      </w:r>
    </w:p>
    <w:p w14:paraId="4502568E" w14:textId="1B9F948C" w:rsidR="0012027B" w:rsidRDefault="0012027B" w:rsidP="0012027B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proofErr w:type="spellStart"/>
      <w:r w:rsidRPr="0012027B">
        <w:rPr>
          <w:rFonts w:ascii="Monotype Corsiva" w:eastAsia="Calibri" w:hAnsi="Monotype Corsiva" w:cs="Times New Roman"/>
          <w:sz w:val="28"/>
          <w:szCs w:val="28"/>
        </w:rPr>
        <w:t>Ковганич</w:t>
      </w:r>
      <w:proofErr w:type="spellEnd"/>
      <w:r w:rsidRPr="0012027B">
        <w:rPr>
          <w:rFonts w:ascii="Monotype Corsiva" w:eastAsia="Calibri" w:hAnsi="Monotype Corsiva" w:cs="Times New Roman"/>
          <w:sz w:val="28"/>
          <w:szCs w:val="28"/>
        </w:rPr>
        <w:t xml:space="preserve"> Галина Григорівна, методист</w:t>
      </w:r>
    </w:p>
    <w:p w14:paraId="54127016" w14:textId="144A8339" w:rsidR="0012027B" w:rsidRPr="0012027B" w:rsidRDefault="0012027B" w:rsidP="0012027B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proofErr w:type="spellStart"/>
      <w:r>
        <w:rPr>
          <w:rFonts w:ascii="Monotype Corsiva" w:eastAsia="Calibri" w:hAnsi="Monotype Corsiva" w:cs="Times New Roman"/>
          <w:sz w:val="28"/>
          <w:szCs w:val="28"/>
        </w:rPr>
        <w:t>Киреєва</w:t>
      </w:r>
      <w:proofErr w:type="spellEnd"/>
      <w:r>
        <w:rPr>
          <w:rFonts w:ascii="Monotype Corsiva" w:eastAsia="Calibri" w:hAnsi="Monotype Corsiva" w:cs="Times New Roman"/>
          <w:sz w:val="28"/>
          <w:szCs w:val="28"/>
        </w:rPr>
        <w:t xml:space="preserve"> Анжела, методист </w:t>
      </w:r>
    </w:p>
    <w:p w14:paraId="05BF6C04" w14:textId="77777777" w:rsidR="0012027B" w:rsidRPr="0012027B" w:rsidRDefault="0012027B" w:rsidP="0012027B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r w:rsidRPr="0012027B">
        <w:rPr>
          <w:rFonts w:ascii="Monotype Corsiva" w:eastAsia="Calibri" w:hAnsi="Monotype Corsiva" w:cs="Times New Roman"/>
          <w:sz w:val="28"/>
          <w:szCs w:val="28"/>
        </w:rPr>
        <w:t>Центру позашкільної роботи Святошинського району міста Києва</w:t>
      </w:r>
    </w:p>
    <w:p w14:paraId="1063203B" w14:textId="77777777" w:rsidR="0012027B" w:rsidRDefault="0012027B" w:rsidP="0012027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F0CC7E9" w14:textId="258F9566" w:rsidR="00996C28" w:rsidRPr="00934BBA" w:rsidRDefault="004A5B73" w:rsidP="004A5B7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34BBA">
        <w:rPr>
          <w:rFonts w:ascii="Times New Roman" w:hAnsi="Times New Roman" w:cs="Times New Roman"/>
          <w:b/>
          <w:bCs/>
          <w:sz w:val="32"/>
          <w:szCs w:val="32"/>
        </w:rPr>
        <w:t>Трудові функції методиста закладу позашкільної освіти</w:t>
      </w:r>
    </w:p>
    <w:p w14:paraId="133B84AE" w14:textId="50064EA2" w:rsidR="00F86F16" w:rsidRPr="00934BBA" w:rsidRDefault="004A5B73" w:rsidP="00934BBA">
      <w:pPr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934BBA">
        <w:rPr>
          <w:rFonts w:ascii="Times New Roman" w:hAnsi="Times New Roman" w:cs="Times New Roman"/>
          <w:b/>
          <w:i/>
          <w:iCs/>
          <w:sz w:val="32"/>
          <w:szCs w:val="32"/>
        </w:rPr>
        <w:t>Функція «Планування науково-методичної роботи»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44E6C" w:rsidRPr="00353329" w14:paraId="6252E6ED" w14:textId="77777777" w:rsidTr="00397082">
        <w:trPr>
          <w:trHeight w:val="571"/>
        </w:trPr>
        <w:tc>
          <w:tcPr>
            <w:tcW w:w="3115" w:type="dxa"/>
          </w:tcPr>
          <w:p w14:paraId="7F1A9565" w14:textId="4DCEDF1C" w:rsidR="005D5F40" w:rsidRPr="00397082" w:rsidRDefault="00F86F16" w:rsidP="00DA58E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Професійні компетентності</w:t>
            </w:r>
          </w:p>
        </w:tc>
        <w:tc>
          <w:tcPr>
            <w:tcW w:w="3115" w:type="dxa"/>
          </w:tcPr>
          <w:p w14:paraId="39E22DCA" w14:textId="0F0332DD" w:rsidR="005D5F40" w:rsidRPr="00397082" w:rsidRDefault="00F86F16" w:rsidP="00DA58E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Знання</w:t>
            </w:r>
          </w:p>
        </w:tc>
        <w:tc>
          <w:tcPr>
            <w:tcW w:w="3115" w:type="dxa"/>
          </w:tcPr>
          <w:p w14:paraId="35038004" w14:textId="1517202B" w:rsidR="005D5F40" w:rsidRPr="00397082" w:rsidRDefault="00F86F16" w:rsidP="00DA58E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Уміння і</w:t>
            </w:r>
            <w:r w:rsidR="00DA58EC"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навички</w:t>
            </w:r>
          </w:p>
        </w:tc>
      </w:tr>
      <w:tr w:rsidR="00744E6C" w14:paraId="17254C0C" w14:textId="77777777" w:rsidTr="00CF12B5">
        <w:trPr>
          <w:trHeight w:val="3921"/>
        </w:trPr>
        <w:tc>
          <w:tcPr>
            <w:tcW w:w="3115" w:type="dxa"/>
          </w:tcPr>
          <w:p w14:paraId="21720B42" w14:textId="1D5EFA47" w:rsidR="005D5F40" w:rsidRPr="002D46A3" w:rsidRDefault="002D46A3" w:rsidP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F16" w:rsidRPr="002D46A3">
              <w:rPr>
                <w:rFonts w:ascii="Times New Roman" w:hAnsi="Times New Roman" w:cs="Times New Roman"/>
                <w:sz w:val="24"/>
                <w:szCs w:val="24"/>
              </w:rPr>
              <w:t>Здатність вивчати, аналізувати і керуватися в професійній діяльності</w:t>
            </w:r>
            <w:r w:rsidRPr="002D46A3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нормативно-правовими документами у сфері освіти.</w:t>
            </w:r>
          </w:p>
        </w:tc>
        <w:tc>
          <w:tcPr>
            <w:tcW w:w="3115" w:type="dxa"/>
          </w:tcPr>
          <w:p w14:paraId="58940223" w14:textId="2F34FF20" w:rsidR="005D5F40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1569">
              <w:rPr>
                <w:rFonts w:ascii="Times New Roman" w:hAnsi="Times New Roman" w:cs="Times New Roman"/>
                <w:sz w:val="24"/>
                <w:szCs w:val="24"/>
              </w:rPr>
              <w:t>Законодавчі та нормативно-правові акти к сфері освіти</w:t>
            </w:r>
          </w:p>
          <w:p w14:paraId="6C76B33B" w14:textId="62AD58D0" w:rsidR="00AF1569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1569">
              <w:rPr>
                <w:rFonts w:ascii="Times New Roman" w:hAnsi="Times New Roman" w:cs="Times New Roman"/>
                <w:sz w:val="24"/>
                <w:szCs w:val="24"/>
              </w:rPr>
              <w:t>Законодавчі та нормативно-правові акти у сфері позашкільної освіти</w:t>
            </w:r>
          </w:p>
          <w:p w14:paraId="2F26B1CD" w14:textId="1F2C471E" w:rsidR="00AF1569" w:rsidRPr="00AF1569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1569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Нормативні документи що регулюють </w:t>
            </w:r>
            <w:r w:rsidR="00F13B23" w:rsidRPr="002D46A3">
              <w:rPr>
                <w:rFonts w:ascii="Times New Roman" w:hAnsi="Times New Roman" w:cs="Times New Roman"/>
                <w:sz w:val="24"/>
                <w:szCs w:val="24"/>
              </w:rPr>
              <w:t>методичну</w:t>
            </w:r>
            <w:r w:rsidR="00F13B23" w:rsidRPr="00F13B2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AF1569">
              <w:rPr>
                <w:rFonts w:ascii="Times New Roman" w:hAnsi="Times New Roman" w:cs="Times New Roman"/>
                <w:sz w:val="24"/>
                <w:szCs w:val="24"/>
              </w:rPr>
              <w:t>роботу ЗПО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5" w:type="dxa"/>
          </w:tcPr>
          <w:p w14:paraId="0E48AA93" w14:textId="5FB43FB5" w:rsidR="005D5F40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D2F">
              <w:rPr>
                <w:rFonts w:ascii="Times New Roman" w:hAnsi="Times New Roman" w:cs="Times New Roman"/>
                <w:sz w:val="24"/>
                <w:szCs w:val="24"/>
              </w:rPr>
              <w:t>Дотримуватися вимог законодавчих та нормативно-правових актів і застосовувати їх у професійній діяльності</w:t>
            </w:r>
          </w:p>
          <w:p w14:paraId="2D455CBA" w14:textId="20FCF702" w:rsidR="00662D2F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D2F">
              <w:rPr>
                <w:rFonts w:ascii="Times New Roman" w:hAnsi="Times New Roman" w:cs="Times New Roman"/>
                <w:sz w:val="24"/>
                <w:szCs w:val="24"/>
              </w:rPr>
              <w:t>Аналізувати нормативно-правові документи, що регламентують методичну роботу ЗПО</w:t>
            </w:r>
          </w:p>
          <w:p w14:paraId="7A7FE29B" w14:textId="239CC745" w:rsidR="00662D2F" w:rsidRPr="00A81299" w:rsidRDefault="002D46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D2F">
              <w:rPr>
                <w:rFonts w:ascii="Times New Roman" w:hAnsi="Times New Roman" w:cs="Times New Roman"/>
                <w:sz w:val="24"/>
                <w:szCs w:val="24"/>
              </w:rPr>
              <w:t xml:space="preserve">Ознайомлювати педагогів із важливою інформацією щодо </w:t>
            </w:r>
            <w:r w:rsidR="00CF12B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нормативно-правового </w:t>
            </w:r>
            <w:r w:rsidR="00CF12B5" w:rsidRPr="002D46A3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r w:rsidR="00CF12B5" w:rsidRPr="00CF12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CF12B5">
              <w:rPr>
                <w:rFonts w:ascii="Times New Roman" w:hAnsi="Times New Roman" w:cs="Times New Roman"/>
                <w:sz w:val="24"/>
                <w:szCs w:val="24"/>
              </w:rPr>
              <w:t>освітньої галузі</w:t>
            </w:r>
          </w:p>
        </w:tc>
      </w:tr>
      <w:tr w:rsidR="00744E6C" w14:paraId="3E48925C" w14:textId="77777777" w:rsidTr="00397082">
        <w:trPr>
          <w:trHeight w:val="1567"/>
        </w:trPr>
        <w:tc>
          <w:tcPr>
            <w:tcW w:w="3115" w:type="dxa"/>
          </w:tcPr>
          <w:p w14:paraId="0CE32607" w14:textId="23EEDB47" w:rsidR="005D5F40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F16" w:rsidRPr="00A243EE">
              <w:rPr>
                <w:rFonts w:ascii="Times New Roman" w:hAnsi="Times New Roman" w:cs="Times New Roman"/>
                <w:sz w:val="24"/>
                <w:szCs w:val="24"/>
              </w:rPr>
              <w:t>Здатність ви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значати </w:t>
            </w:r>
            <w:r w:rsidR="00F86F16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 і враховувати запити та очікування педагогічних працівників з питань </w:t>
            </w:r>
            <w:r w:rsidR="00F86F16" w:rsidRPr="002D46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D46A3">
              <w:rPr>
                <w:rFonts w:ascii="Times New Roman" w:hAnsi="Times New Roman" w:cs="Times New Roman"/>
                <w:sz w:val="24"/>
                <w:szCs w:val="24"/>
              </w:rPr>
              <w:t>лану</w:t>
            </w:r>
            <w:r w:rsidR="00F86F16" w:rsidRPr="002D46A3">
              <w:rPr>
                <w:rFonts w:ascii="Times New Roman" w:hAnsi="Times New Roman" w:cs="Times New Roman"/>
                <w:sz w:val="24"/>
                <w:szCs w:val="24"/>
              </w:rPr>
              <w:t>вання науково-м</w:t>
            </w:r>
            <w:r w:rsidR="00F86F16" w:rsidRPr="00A243EE">
              <w:rPr>
                <w:rFonts w:ascii="Times New Roman" w:hAnsi="Times New Roman" w:cs="Times New Roman"/>
                <w:sz w:val="24"/>
                <w:szCs w:val="24"/>
              </w:rPr>
              <w:t>етодичної роботи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5" w:type="dxa"/>
          </w:tcPr>
          <w:p w14:paraId="0136A0D4" w14:textId="00B1113C" w:rsidR="005D5F40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F16" w:rsidRPr="00A243EE">
              <w:rPr>
                <w:rFonts w:ascii="Times New Roman" w:hAnsi="Times New Roman" w:cs="Times New Roman"/>
                <w:sz w:val="24"/>
                <w:szCs w:val="24"/>
              </w:rPr>
              <w:t>Методи і механізми</w:t>
            </w:r>
            <w:r w:rsidR="00CB5F82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F16" w:rsidRPr="00A243EE">
              <w:rPr>
                <w:rFonts w:ascii="Times New Roman" w:hAnsi="Times New Roman" w:cs="Times New Roman"/>
                <w:sz w:val="24"/>
                <w:szCs w:val="24"/>
              </w:rPr>
              <w:t>отримання і опрацювання запитів педагогів</w:t>
            </w:r>
          </w:p>
        </w:tc>
        <w:tc>
          <w:tcPr>
            <w:tcW w:w="3115" w:type="dxa"/>
          </w:tcPr>
          <w:p w14:paraId="27C4A707" w14:textId="0C2D851A" w:rsidR="005D5F40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86F16" w:rsidRPr="00A243EE">
              <w:rPr>
                <w:rFonts w:ascii="Times New Roman" w:hAnsi="Times New Roman" w:cs="Times New Roman"/>
                <w:sz w:val="24"/>
                <w:szCs w:val="24"/>
              </w:rPr>
              <w:t>Аналізувати і враховувати при плануванні НМР отримані дані від педагогів</w:t>
            </w:r>
          </w:p>
        </w:tc>
      </w:tr>
      <w:tr w:rsidR="00744E6C" w14:paraId="00E1B50A" w14:textId="77777777" w:rsidTr="0012027B">
        <w:trPr>
          <w:trHeight w:val="2542"/>
        </w:trPr>
        <w:tc>
          <w:tcPr>
            <w:tcW w:w="3115" w:type="dxa"/>
          </w:tcPr>
          <w:p w14:paraId="01239819" w14:textId="5C1BB806" w:rsidR="005D5F40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F16" w:rsidRPr="00A243EE">
              <w:rPr>
                <w:rFonts w:ascii="Times New Roman" w:hAnsi="Times New Roman" w:cs="Times New Roman"/>
                <w:sz w:val="24"/>
                <w:szCs w:val="24"/>
              </w:rPr>
              <w:t>Здатність розробляти концепції та програми розвитку ЗПО, річні (перспективні) плани, плани науково-методичної роботи та роботи методич</w:t>
            </w:r>
            <w:r w:rsidR="00396BDE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них </w:t>
            </w:r>
            <w:r w:rsidR="00934BBA" w:rsidRPr="00934BBA">
              <w:rPr>
                <w:rFonts w:ascii="Times New Roman" w:hAnsi="Times New Roman" w:cs="Times New Roman"/>
                <w:sz w:val="24"/>
                <w:szCs w:val="24"/>
              </w:rPr>
              <w:t>формувань</w:t>
            </w:r>
          </w:p>
        </w:tc>
        <w:tc>
          <w:tcPr>
            <w:tcW w:w="3115" w:type="dxa"/>
          </w:tcPr>
          <w:p w14:paraId="5E1578B1" w14:textId="703EADDA" w:rsidR="005D5F40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396BDE" w:rsidRPr="00A243EE">
              <w:rPr>
                <w:rFonts w:ascii="Times New Roman" w:hAnsi="Times New Roman" w:cs="Times New Roman"/>
                <w:sz w:val="24"/>
                <w:szCs w:val="24"/>
              </w:rPr>
              <w:t>Тенденції та пріоритетні напрями розвитку позашкільної освіти</w:t>
            </w:r>
          </w:p>
          <w:p w14:paraId="40ECEE0F" w14:textId="4957F443" w:rsidR="00396BDE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r w:rsidR="00C3231F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-педагогічні та організаційно-методичні основи організації </w:t>
            </w:r>
            <w:r w:rsidR="00A243EE" w:rsidRPr="00A243EE">
              <w:rPr>
                <w:rFonts w:ascii="Times New Roman" w:hAnsi="Times New Roman" w:cs="Times New Roman"/>
                <w:sz w:val="24"/>
                <w:szCs w:val="24"/>
              </w:rPr>
              <w:t>освітнього процесу в ЗПО</w:t>
            </w:r>
          </w:p>
          <w:p w14:paraId="5B093305" w14:textId="4E42828F" w:rsidR="00A243EE" w:rsidRPr="00A243EE" w:rsidRDefault="002D46A3" w:rsidP="00A24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43EE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Нормативні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>документи</w:t>
            </w:r>
            <w:r w:rsidR="00A243EE" w:rsidRPr="00A243EE">
              <w:rPr>
                <w:rFonts w:ascii="Times New Roman" w:hAnsi="Times New Roman" w:cs="Times New Roman"/>
                <w:sz w:val="24"/>
                <w:szCs w:val="24"/>
              </w:rPr>
              <w:t>, що регулюють діяльність методиста в ЗПО</w:t>
            </w:r>
          </w:p>
          <w:p w14:paraId="4D8EA995" w14:textId="68978814" w:rsidR="00A243EE" w:rsidRPr="00A243EE" w:rsidRDefault="002D46A3" w:rsidP="00A24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43EE" w:rsidRPr="00A243EE">
              <w:rPr>
                <w:rFonts w:ascii="Times New Roman" w:hAnsi="Times New Roman" w:cs="Times New Roman"/>
                <w:sz w:val="24"/>
                <w:szCs w:val="24"/>
              </w:rPr>
              <w:t>Вимоги до структури і змісту річних планів ЗПО</w:t>
            </w:r>
            <w:r w:rsidR="00A243EE" w:rsidRPr="00A243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 план</w:t>
            </w:r>
            <w:proofErr w:type="spellStart"/>
            <w:r w:rsidR="00A243EE" w:rsidRPr="00A243EE">
              <w:rPr>
                <w:rFonts w:ascii="Times New Roman" w:hAnsi="Times New Roman" w:cs="Times New Roman"/>
                <w:sz w:val="24"/>
                <w:szCs w:val="24"/>
              </w:rPr>
              <w:t>ів</w:t>
            </w:r>
            <w:proofErr w:type="spellEnd"/>
            <w:r w:rsidR="00A243EE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 методичної роботи, роботи методичних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формувань </w:t>
            </w:r>
          </w:p>
        </w:tc>
        <w:tc>
          <w:tcPr>
            <w:tcW w:w="3115" w:type="dxa"/>
          </w:tcPr>
          <w:p w14:paraId="118488D8" w14:textId="184C6932" w:rsidR="005D5F40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4E6C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Аналізувати тенденції та </w:t>
            </w:r>
            <w:proofErr w:type="spellStart"/>
            <w:r w:rsidR="00744E6C" w:rsidRPr="00A243EE">
              <w:rPr>
                <w:rFonts w:ascii="Times New Roman" w:hAnsi="Times New Roman" w:cs="Times New Roman"/>
                <w:sz w:val="24"/>
                <w:szCs w:val="24"/>
              </w:rPr>
              <w:t>пріорит</w:t>
            </w:r>
            <w:r w:rsidR="00CB5F82" w:rsidRPr="00A243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етн</w:t>
            </w:r>
            <w:proofErr w:type="spellEnd"/>
            <w:r w:rsidR="00CB5F82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і напрями </w:t>
            </w:r>
            <w:r w:rsidR="007B5156" w:rsidRPr="00A243EE">
              <w:rPr>
                <w:rFonts w:ascii="Times New Roman" w:hAnsi="Times New Roman" w:cs="Times New Roman"/>
                <w:sz w:val="24"/>
                <w:szCs w:val="24"/>
              </w:rPr>
              <w:t>розвитку позашкільної освіти</w:t>
            </w:r>
          </w:p>
          <w:p w14:paraId="344ACE4B" w14:textId="466C554B" w:rsidR="007B5156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5156" w:rsidRPr="00A243EE">
              <w:rPr>
                <w:rFonts w:ascii="Times New Roman" w:hAnsi="Times New Roman" w:cs="Times New Roman"/>
                <w:sz w:val="24"/>
                <w:szCs w:val="24"/>
              </w:rPr>
              <w:t>Аналі</w:t>
            </w:r>
            <w:r w:rsidR="00325DD1" w:rsidRPr="00A243EE">
              <w:rPr>
                <w:rFonts w:ascii="Times New Roman" w:hAnsi="Times New Roman" w:cs="Times New Roman"/>
                <w:sz w:val="24"/>
                <w:szCs w:val="24"/>
              </w:rPr>
              <w:t>зувати стан науково-методичної роботи у ЦПР</w:t>
            </w:r>
          </w:p>
          <w:p w14:paraId="3EFFC475" w14:textId="4510E594" w:rsidR="00325DD1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DD1" w:rsidRPr="00A243EE">
              <w:rPr>
                <w:rFonts w:ascii="Times New Roman" w:hAnsi="Times New Roman" w:cs="Times New Roman"/>
                <w:sz w:val="24"/>
                <w:szCs w:val="24"/>
              </w:rPr>
              <w:t>Брати участь у розробленні концепції, стратегії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DD1" w:rsidRPr="00A243EE">
              <w:rPr>
                <w:rFonts w:ascii="Times New Roman" w:hAnsi="Times New Roman" w:cs="Times New Roman"/>
                <w:sz w:val="24"/>
                <w:szCs w:val="24"/>
              </w:rPr>
              <w:t>розвитку ЦПР з урахуванням . тенденцій у позашкільній освіті</w:t>
            </w:r>
          </w:p>
          <w:p w14:paraId="61D23A40" w14:textId="3444359C" w:rsidR="00C94EEE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3329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у складанні річних планів роботи ЦПР, складати </w:t>
            </w:r>
            <w:r w:rsidR="00353329" w:rsidRPr="00A243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плани методичної роботи, роботи методичних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>формувань</w:t>
            </w:r>
          </w:p>
          <w:p w14:paraId="750CA34D" w14:textId="37C96927" w:rsidR="00353329" w:rsidRPr="00A243EE" w:rsidRDefault="002D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3329" w:rsidRPr="00A243EE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у розробленні, організації та забезпеченні функціонування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>внутрішньої системи якості освіти Центру</w:t>
            </w:r>
          </w:p>
        </w:tc>
      </w:tr>
    </w:tbl>
    <w:p w14:paraId="31D82012" w14:textId="0AADA8F5" w:rsidR="00CB5F82" w:rsidRPr="008264EC" w:rsidRDefault="00DA58EC" w:rsidP="00CB102F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>Функція «Здійснення науково-методичної роботи»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CB102F" w14:paraId="1E0802C3" w14:textId="77777777" w:rsidTr="00397082">
        <w:trPr>
          <w:trHeight w:val="563"/>
        </w:trPr>
        <w:tc>
          <w:tcPr>
            <w:tcW w:w="3115" w:type="dxa"/>
          </w:tcPr>
          <w:p w14:paraId="6CC896FC" w14:textId="779BD68F" w:rsidR="00CB102F" w:rsidRPr="00397082" w:rsidRDefault="00CB102F" w:rsidP="006421EA">
            <w:pPr>
              <w:jc w:val="center"/>
              <w:rPr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Професійні компетентності</w:t>
            </w:r>
          </w:p>
        </w:tc>
        <w:tc>
          <w:tcPr>
            <w:tcW w:w="3115" w:type="dxa"/>
          </w:tcPr>
          <w:p w14:paraId="6655396E" w14:textId="188C7DA7" w:rsidR="00CB102F" w:rsidRPr="00397082" w:rsidRDefault="00CB102F" w:rsidP="006421EA">
            <w:pPr>
              <w:jc w:val="center"/>
              <w:rPr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Знання</w:t>
            </w:r>
          </w:p>
        </w:tc>
        <w:tc>
          <w:tcPr>
            <w:tcW w:w="3115" w:type="dxa"/>
          </w:tcPr>
          <w:p w14:paraId="6E8922C6" w14:textId="7E87DA03" w:rsidR="00CB102F" w:rsidRPr="00397082" w:rsidRDefault="00CB102F" w:rsidP="006421EA">
            <w:pPr>
              <w:jc w:val="center"/>
              <w:rPr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Уміння і навички</w:t>
            </w:r>
          </w:p>
        </w:tc>
      </w:tr>
      <w:tr w:rsidR="00CB102F" w14:paraId="40EBC342" w14:textId="77777777" w:rsidTr="00CB102F">
        <w:trPr>
          <w:trHeight w:val="3502"/>
        </w:trPr>
        <w:tc>
          <w:tcPr>
            <w:tcW w:w="3115" w:type="dxa"/>
          </w:tcPr>
          <w:p w14:paraId="519FCF36" w14:textId="44D3E1F2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організовувати роботу методичного кабінету та координувати діяльність методичних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>форму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вань</w:t>
            </w:r>
          </w:p>
          <w:p w14:paraId="345EBDFE" w14:textId="7ADD1E89" w:rsidR="00CB102F" w:rsidRPr="00495E87" w:rsidRDefault="00CB102F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E87">
              <w:rPr>
                <w:rFonts w:ascii="Times New Roman" w:hAnsi="Times New Roman" w:cs="Times New Roman"/>
                <w:sz w:val="24"/>
                <w:szCs w:val="24"/>
              </w:rPr>
              <w:t>(методичних об’єднань, творчих груп) у ЦПР</w:t>
            </w:r>
          </w:p>
        </w:tc>
        <w:tc>
          <w:tcPr>
            <w:tcW w:w="3115" w:type="dxa"/>
          </w:tcPr>
          <w:p w14:paraId="110D32D7" w14:textId="609F50DB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Система організації освітнього процесу в ЦПР</w:t>
            </w:r>
          </w:p>
          <w:p w14:paraId="42642BFC" w14:textId="5AEDCEA7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Принципи організації і зміст роботи методичного кабінету, методичних спільнот</w:t>
            </w:r>
          </w:p>
          <w:p w14:paraId="17F84023" w14:textId="701DC87D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Основні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напрями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і форми науково-методичної роботи</w:t>
            </w:r>
          </w:p>
          <w:p w14:paraId="31AB9A3B" w14:textId="41A14BDC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Положення про організацію науково-методичної роботи в ЦПР, положення про роботу методичних спільнот</w:t>
            </w:r>
          </w:p>
        </w:tc>
        <w:tc>
          <w:tcPr>
            <w:tcW w:w="3115" w:type="dxa"/>
          </w:tcPr>
          <w:p w14:paraId="5116A507" w14:textId="63E818DA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Організовувати роботу методичного кабінету в ЦПР</w:t>
            </w:r>
          </w:p>
          <w:p w14:paraId="6CC5D2F5" w14:textId="5A0E4C8B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Координувати роботу методичних спільнот у ЦПР</w:t>
            </w:r>
          </w:p>
          <w:p w14:paraId="7C3B03E6" w14:textId="6FB8BD4E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Організовувати консультативну діяльність у ЦПР за відповідними формами науково-методичної роботи</w:t>
            </w:r>
          </w:p>
          <w:p w14:paraId="1F48A4EC" w14:textId="1D434EC0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02F" w:rsidRPr="00495E87">
              <w:rPr>
                <w:rFonts w:ascii="Times New Roman" w:hAnsi="Times New Roman" w:cs="Times New Roman"/>
                <w:sz w:val="24"/>
                <w:szCs w:val="24"/>
              </w:rPr>
              <w:t>Здійснювати взаємодію з адміністрацією, головами методичних спільнот</w:t>
            </w:r>
          </w:p>
        </w:tc>
      </w:tr>
      <w:tr w:rsidR="00CB102F" w14:paraId="23E044C1" w14:textId="77777777" w:rsidTr="0012027B">
        <w:trPr>
          <w:trHeight w:val="556"/>
        </w:trPr>
        <w:tc>
          <w:tcPr>
            <w:tcW w:w="3115" w:type="dxa"/>
          </w:tcPr>
          <w:p w14:paraId="2FAE866E" w14:textId="3C2FD53F" w:rsidR="00CB102F" w:rsidRPr="00495E87" w:rsidRDefault="002D46A3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0C74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організовувати </w:t>
            </w:r>
            <w:proofErr w:type="spellStart"/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>інструктивно</w:t>
            </w:r>
            <w:proofErr w:type="spellEnd"/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>-методичні наради, педагогічні ради в ЦПР та інші науково-практичні заходи</w:t>
            </w:r>
          </w:p>
        </w:tc>
        <w:tc>
          <w:tcPr>
            <w:tcW w:w="3115" w:type="dxa"/>
          </w:tcPr>
          <w:p w14:paraId="4E327A8F" w14:textId="012E0BD8" w:rsidR="00CB102F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46A3">
              <w:rPr>
                <w:rFonts w:ascii="Times New Roman" w:hAnsi="Times New Roman" w:cs="Times New Roman"/>
                <w:sz w:val="24"/>
                <w:szCs w:val="24"/>
              </w:rPr>
              <w:t>Психологічні, етичні та комунікативні аспекти професійної діяльності.</w:t>
            </w:r>
          </w:p>
          <w:p w14:paraId="16CE3F95" w14:textId="5E8917FC" w:rsidR="001C4691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691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Інтерактивні форми проведення </w:t>
            </w:r>
            <w:proofErr w:type="spellStart"/>
            <w:r w:rsidR="001C4691" w:rsidRPr="00495E87">
              <w:rPr>
                <w:rFonts w:ascii="Times New Roman" w:hAnsi="Times New Roman" w:cs="Times New Roman"/>
                <w:sz w:val="24"/>
                <w:szCs w:val="24"/>
              </w:rPr>
              <w:t>інструктивно</w:t>
            </w:r>
            <w:proofErr w:type="spellEnd"/>
            <w:r w:rsidR="001C4691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-методичних нарад, педагогічних рад </w:t>
            </w:r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>та інших науково-практичних заходів</w:t>
            </w:r>
          </w:p>
          <w:p w14:paraId="5568006D" w14:textId="7748BAB6" w:rsidR="00097A8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Вимоги до організації та проведення </w:t>
            </w:r>
            <w:proofErr w:type="spellStart"/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>інструктивно</w:t>
            </w:r>
            <w:proofErr w:type="spellEnd"/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>-методичних нарад, педагогічних рад у ЦПР та інших науково-практичних заходів</w:t>
            </w:r>
          </w:p>
        </w:tc>
        <w:tc>
          <w:tcPr>
            <w:tcW w:w="3115" w:type="dxa"/>
          </w:tcPr>
          <w:p w14:paraId="230B01D9" w14:textId="1D5E7212" w:rsidR="00CB102F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53F5" w:rsidRPr="00495E87">
              <w:rPr>
                <w:rFonts w:ascii="Times New Roman" w:hAnsi="Times New Roman" w:cs="Times New Roman"/>
                <w:sz w:val="24"/>
                <w:szCs w:val="24"/>
              </w:rPr>
              <w:t>Брати участь у плануванні -методичних нарад</w:t>
            </w:r>
            <w:r w:rsidR="00B97F9B" w:rsidRPr="00495E87">
              <w:rPr>
                <w:rFonts w:ascii="Times New Roman" w:hAnsi="Times New Roman" w:cs="Times New Roman"/>
                <w:sz w:val="24"/>
                <w:szCs w:val="24"/>
              </w:rPr>
              <w:t>, педагогічних рад та інших науково-практичних заходів</w:t>
            </w:r>
          </w:p>
          <w:p w14:paraId="313DD96D" w14:textId="4B4ADF99" w:rsidR="00B97F9B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F9B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в організації </w:t>
            </w:r>
            <w:proofErr w:type="spellStart"/>
            <w:r w:rsidR="00B97F9B" w:rsidRPr="00495E87">
              <w:rPr>
                <w:rFonts w:ascii="Times New Roman" w:hAnsi="Times New Roman" w:cs="Times New Roman"/>
                <w:sz w:val="24"/>
                <w:szCs w:val="24"/>
              </w:rPr>
              <w:t>інструктивно</w:t>
            </w:r>
            <w:proofErr w:type="spellEnd"/>
            <w:r w:rsidR="00B97F9B" w:rsidRPr="00495E87">
              <w:rPr>
                <w:rFonts w:ascii="Times New Roman" w:hAnsi="Times New Roman" w:cs="Times New Roman"/>
                <w:sz w:val="24"/>
                <w:szCs w:val="24"/>
              </w:rPr>
              <w:t>-методичних нарад</w:t>
            </w:r>
            <w:r w:rsidR="00E637A8" w:rsidRPr="00495E87">
              <w:rPr>
                <w:rFonts w:ascii="Times New Roman" w:hAnsi="Times New Roman" w:cs="Times New Roman"/>
                <w:sz w:val="24"/>
                <w:szCs w:val="24"/>
              </w:rPr>
              <w:t>, педагогічних рад у ЦПР й інших науково-практичних заходів та здійснювати їх методичний супровід</w:t>
            </w:r>
          </w:p>
          <w:p w14:paraId="29725DC8" w14:textId="1270E03A" w:rsidR="00E637A8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7A8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у проведенні </w:t>
            </w:r>
            <w:proofErr w:type="spellStart"/>
            <w:r w:rsidR="00E637A8" w:rsidRPr="00495E87">
              <w:rPr>
                <w:rFonts w:ascii="Times New Roman" w:hAnsi="Times New Roman" w:cs="Times New Roman"/>
                <w:sz w:val="24"/>
                <w:szCs w:val="24"/>
              </w:rPr>
              <w:t>інструктивно</w:t>
            </w:r>
            <w:proofErr w:type="spellEnd"/>
            <w:r w:rsidR="00E637A8" w:rsidRPr="00495E87">
              <w:rPr>
                <w:rFonts w:ascii="Times New Roman" w:hAnsi="Times New Roman" w:cs="Times New Roman"/>
                <w:sz w:val="24"/>
                <w:szCs w:val="24"/>
              </w:rPr>
              <w:t>-методичних нарад, педагогічних рад у ЗПО та інших науково-практичних заходів</w:t>
            </w:r>
          </w:p>
          <w:p w14:paraId="3AC8E189" w14:textId="0F56DD47" w:rsidR="00E637A8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7A8" w:rsidRPr="00495E87">
              <w:rPr>
                <w:rFonts w:ascii="Times New Roman" w:hAnsi="Times New Roman" w:cs="Times New Roman"/>
                <w:sz w:val="24"/>
                <w:szCs w:val="24"/>
              </w:rPr>
              <w:t>Аналізувати результати проведення заходів та узагальнювати матеріали</w:t>
            </w:r>
          </w:p>
          <w:p w14:paraId="11E546F8" w14:textId="127395DB" w:rsidR="00E637A8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7A8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Надавати </w:t>
            </w:r>
            <w:r w:rsidR="00B25EE1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методичну допомогу учасникам </w:t>
            </w:r>
            <w:proofErr w:type="spellStart"/>
            <w:r w:rsidR="00B25EE1" w:rsidRPr="00495E87">
              <w:rPr>
                <w:rFonts w:ascii="Times New Roman" w:hAnsi="Times New Roman" w:cs="Times New Roman"/>
                <w:sz w:val="24"/>
                <w:szCs w:val="24"/>
              </w:rPr>
              <w:t>інструктивно</w:t>
            </w:r>
            <w:proofErr w:type="spellEnd"/>
            <w:r w:rsidR="00B25EE1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-методичних нарад, педагогічних рад та </w:t>
            </w:r>
            <w:r w:rsidR="00B25EE1" w:rsidRPr="00495E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інших науково-практичних заходів</w:t>
            </w:r>
          </w:p>
        </w:tc>
      </w:tr>
      <w:tr w:rsidR="00CB102F" w14:paraId="38F2F00E" w14:textId="77777777" w:rsidTr="00CB102F">
        <w:trPr>
          <w:trHeight w:val="3935"/>
        </w:trPr>
        <w:tc>
          <w:tcPr>
            <w:tcW w:w="3115" w:type="dxa"/>
          </w:tcPr>
          <w:p w14:paraId="6DBA5D7A" w14:textId="1214B8EB" w:rsidR="00CB102F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691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організовувати роботу педагогічних працівників щодо оновлення навчальних програм, розроблення навчально-методичних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>матеріалів</w:t>
            </w:r>
          </w:p>
        </w:tc>
        <w:tc>
          <w:tcPr>
            <w:tcW w:w="3115" w:type="dxa"/>
          </w:tcPr>
          <w:p w14:paraId="691EDB64" w14:textId="4006B97B" w:rsidR="00097A8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Сучасні підходи</w:t>
            </w:r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 та основні вимоги до оновлення</w:t>
            </w:r>
            <w:r w:rsidR="00097A89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097A89" w:rsidRPr="00495E87">
              <w:rPr>
                <w:rFonts w:ascii="Times New Roman" w:hAnsi="Times New Roman" w:cs="Times New Roman"/>
                <w:sz w:val="24"/>
                <w:szCs w:val="24"/>
              </w:rPr>
              <w:t>розроблення навчальних програм</w:t>
            </w:r>
          </w:p>
          <w:p w14:paraId="71E7696D" w14:textId="5D0680AB" w:rsidR="00097A8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7BA4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Вимоги до створення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сучасного</w:t>
            </w:r>
            <w:r w:rsidR="00837BA4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 навчально-методичного забезпечення (методичні рекомендації, електронні методичні</w:t>
            </w:r>
            <w:r w:rsidR="00837BA4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proofErr w:type="spellStart"/>
            <w:r w:rsidR="00837BA4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освітні</w:t>
            </w:r>
            <w:proofErr w:type="spellEnd"/>
            <w:r w:rsidR="00837BA4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7BA4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ресурси</w:t>
            </w:r>
            <w:proofErr w:type="spellEnd"/>
            <w:r w:rsidR="00837BA4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7BA4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тощо</w:t>
            </w:r>
            <w:proofErr w:type="spellEnd"/>
            <w:r w:rsidR="00837BA4" w:rsidRPr="00495E8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21A10875" w14:textId="5D8309EB" w:rsidR="00837BA4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7BA4" w:rsidRPr="00495E87">
              <w:rPr>
                <w:rFonts w:ascii="Times New Roman" w:hAnsi="Times New Roman" w:cs="Times New Roman"/>
                <w:sz w:val="24"/>
                <w:szCs w:val="24"/>
              </w:rPr>
              <w:t>Сучасні форми, методи та технології організації освітнього процесу</w:t>
            </w:r>
          </w:p>
        </w:tc>
        <w:tc>
          <w:tcPr>
            <w:tcW w:w="3115" w:type="dxa"/>
          </w:tcPr>
          <w:p w14:paraId="3023E4D2" w14:textId="0720687F" w:rsidR="00CB102F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5EE1" w:rsidRPr="00495E87">
              <w:rPr>
                <w:rFonts w:ascii="Times New Roman" w:hAnsi="Times New Roman" w:cs="Times New Roman"/>
                <w:sz w:val="24"/>
                <w:szCs w:val="24"/>
              </w:rPr>
              <w:t>Брати участь у розробленні</w:t>
            </w:r>
            <w:r w:rsidR="00B25EE1" w:rsidRPr="00495E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B25EE1" w:rsidRPr="00495E87">
              <w:rPr>
                <w:rFonts w:ascii="Times New Roman" w:hAnsi="Times New Roman" w:cs="Times New Roman"/>
                <w:sz w:val="24"/>
                <w:szCs w:val="24"/>
              </w:rPr>
              <w:t>оновленні навчальних програм, навчально-методичних</w:t>
            </w:r>
            <w:r w:rsidR="001C4691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комплексів.</w:t>
            </w:r>
          </w:p>
          <w:p w14:paraId="49E2FF76" w14:textId="0EFBD1E2" w:rsidR="001F56F2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56F2" w:rsidRPr="00495E87">
              <w:rPr>
                <w:rFonts w:ascii="Times New Roman" w:hAnsi="Times New Roman" w:cs="Times New Roman"/>
                <w:sz w:val="24"/>
                <w:szCs w:val="24"/>
              </w:rPr>
              <w:t>Здійснювати методичний супровід розроблення навчально-методичних матеріалів</w:t>
            </w:r>
          </w:p>
          <w:p w14:paraId="39CE4327" w14:textId="49450898" w:rsidR="001F56F2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56F2" w:rsidRPr="00495E87">
              <w:rPr>
                <w:rFonts w:ascii="Times New Roman" w:hAnsi="Times New Roman" w:cs="Times New Roman"/>
                <w:sz w:val="24"/>
                <w:szCs w:val="24"/>
              </w:rPr>
              <w:t>Надавати консультативну допомогу педагогічним працівникам з питань оновлення розроблення навчальних програм</w:t>
            </w:r>
          </w:p>
        </w:tc>
      </w:tr>
      <w:tr w:rsidR="00CB102F" w14:paraId="19665175" w14:textId="77777777" w:rsidTr="00CB102F">
        <w:trPr>
          <w:trHeight w:val="3230"/>
        </w:trPr>
        <w:tc>
          <w:tcPr>
            <w:tcW w:w="3115" w:type="dxa"/>
          </w:tcPr>
          <w:p w14:paraId="5AF02E76" w14:textId="3777BC49" w:rsidR="00CB102F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3194" w:rsidRPr="00495E87">
              <w:rPr>
                <w:rFonts w:ascii="Times New Roman" w:hAnsi="Times New Roman" w:cs="Times New Roman"/>
                <w:sz w:val="24"/>
                <w:szCs w:val="24"/>
              </w:rPr>
              <w:t>Здатність ефективно взаємодіяти з педагогічними працівниками, науковою спільнотою та громадськістю з питань науково-методичної та професійної діяльності</w:t>
            </w:r>
          </w:p>
        </w:tc>
        <w:tc>
          <w:tcPr>
            <w:tcW w:w="3115" w:type="dxa"/>
          </w:tcPr>
          <w:p w14:paraId="43FD3762" w14:textId="077EFE63" w:rsidR="00653B3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B39" w:rsidRPr="00495E87">
              <w:rPr>
                <w:rFonts w:ascii="Times New Roman" w:hAnsi="Times New Roman" w:cs="Times New Roman"/>
                <w:sz w:val="24"/>
                <w:szCs w:val="24"/>
              </w:rPr>
              <w:t>Методи аргументації та переконання у професійній комунікації</w:t>
            </w:r>
          </w:p>
          <w:p w14:paraId="40B4F13C" w14:textId="2DF1C27B" w:rsidR="00653B3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B39" w:rsidRPr="00495E87">
              <w:rPr>
                <w:rFonts w:ascii="Times New Roman" w:hAnsi="Times New Roman" w:cs="Times New Roman"/>
                <w:sz w:val="24"/>
                <w:szCs w:val="24"/>
              </w:rPr>
              <w:t>Основи роботи з текстовим редактором, електронною поштою,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хмарними </w:t>
            </w:r>
            <w:r w:rsidR="00653B39" w:rsidRPr="00495E87">
              <w:rPr>
                <w:rFonts w:ascii="Times New Roman" w:hAnsi="Times New Roman" w:cs="Times New Roman"/>
                <w:sz w:val="24"/>
                <w:szCs w:val="24"/>
              </w:rPr>
              <w:t>сервісами, широким спектром цифрових засобів з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абезпечення </w:t>
            </w:r>
            <w:r w:rsidR="00653B39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 освітнього процесу</w:t>
            </w:r>
          </w:p>
          <w:p w14:paraId="1D956849" w14:textId="2EBEAA19" w:rsidR="00B83194" w:rsidRPr="00163214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Основи психології,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1632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менеджменту</w:t>
            </w:r>
          </w:p>
          <w:p w14:paraId="55B234FA" w14:textId="77777777" w:rsidR="008264EC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83194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Основи діловодства, </w:t>
            </w:r>
          </w:p>
          <w:p w14:paraId="653A64C5" w14:textId="1C6D889C" w:rsidR="00B83194" w:rsidRPr="00495E87" w:rsidRDefault="00B8319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E87">
              <w:rPr>
                <w:rFonts w:ascii="Times New Roman" w:hAnsi="Times New Roman" w:cs="Times New Roman"/>
                <w:sz w:val="24"/>
                <w:szCs w:val="24"/>
              </w:rPr>
              <w:t>організаційного менеджменту</w:t>
            </w:r>
          </w:p>
          <w:p w14:paraId="4B335BDA" w14:textId="311E7D1F" w:rsidR="00B83194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3194" w:rsidRPr="00495E87">
              <w:rPr>
                <w:rFonts w:ascii="Times New Roman" w:hAnsi="Times New Roman" w:cs="Times New Roman"/>
                <w:sz w:val="24"/>
                <w:szCs w:val="24"/>
              </w:rPr>
              <w:t>Ділова українська мова</w:t>
            </w:r>
          </w:p>
        </w:tc>
        <w:tc>
          <w:tcPr>
            <w:tcW w:w="3115" w:type="dxa"/>
          </w:tcPr>
          <w:p w14:paraId="6A6F4A5F" w14:textId="79B2EDCB" w:rsidR="00CB102F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56F2" w:rsidRPr="00495E87">
              <w:rPr>
                <w:rFonts w:ascii="Times New Roman" w:hAnsi="Times New Roman" w:cs="Times New Roman"/>
                <w:sz w:val="24"/>
                <w:szCs w:val="24"/>
              </w:rPr>
              <w:t xml:space="preserve">Співпрацювати з педагогічними працівниками, науковою спільнотою </w:t>
            </w:r>
            <w:r w:rsidR="00AA459B" w:rsidRPr="00495E87">
              <w:rPr>
                <w:rFonts w:ascii="Times New Roman" w:hAnsi="Times New Roman" w:cs="Times New Roman"/>
                <w:sz w:val="24"/>
                <w:szCs w:val="24"/>
              </w:rPr>
              <w:t>та громадськістю з питань науково-методичної та професійної діяльності</w:t>
            </w:r>
          </w:p>
          <w:p w14:paraId="27C87257" w14:textId="60597549" w:rsidR="00653B3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7705" w:rsidRPr="00495E87">
              <w:rPr>
                <w:rFonts w:ascii="Times New Roman" w:hAnsi="Times New Roman" w:cs="Times New Roman"/>
                <w:sz w:val="24"/>
                <w:szCs w:val="24"/>
              </w:rPr>
              <w:t>Вести конструктивний діалог/дійові переговори з педагогічними працівниками ЗПО науковою спільнотою і громадськістю з питань науково-методичної та професійної діяльності</w:t>
            </w:r>
          </w:p>
          <w:p w14:paraId="2F062F85" w14:textId="62F56B20" w:rsidR="00653B3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B39" w:rsidRPr="00495E87">
              <w:rPr>
                <w:rFonts w:ascii="Times New Roman" w:hAnsi="Times New Roman" w:cs="Times New Roman"/>
                <w:sz w:val="24"/>
                <w:szCs w:val="24"/>
              </w:rPr>
              <w:t>Використовувати цифрові технології у професійній діяльності</w:t>
            </w:r>
          </w:p>
          <w:p w14:paraId="7B051006" w14:textId="7C1BA342" w:rsidR="00653B3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B39" w:rsidRPr="00495E8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резентувати результати своєї діяльності</w:t>
            </w:r>
          </w:p>
          <w:p w14:paraId="0C57A51F" w14:textId="4B106A72" w:rsidR="00653B39" w:rsidRPr="00495E87" w:rsidRDefault="00163214" w:rsidP="00CB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B39" w:rsidRPr="00495E87">
              <w:rPr>
                <w:rFonts w:ascii="Times New Roman" w:hAnsi="Times New Roman" w:cs="Times New Roman"/>
                <w:sz w:val="24"/>
                <w:szCs w:val="24"/>
              </w:rPr>
              <w:t>Спілкуватися діловою українською мовою усно та письмово</w:t>
            </w:r>
          </w:p>
        </w:tc>
      </w:tr>
    </w:tbl>
    <w:p w14:paraId="7F7E07EA" w14:textId="77777777" w:rsidR="00397082" w:rsidRDefault="00397082" w:rsidP="00934B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A8348B5" w14:textId="77777777" w:rsidR="00397082" w:rsidRDefault="00397082" w:rsidP="00934B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EE89E60" w14:textId="77777777" w:rsidR="00397082" w:rsidRDefault="00397082" w:rsidP="00934B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AF18094" w14:textId="41D189E2" w:rsidR="00397082" w:rsidRDefault="00397082" w:rsidP="0012027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1EA37BBE" w14:textId="77777777" w:rsidR="0012027B" w:rsidRDefault="0012027B" w:rsidP="0012027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10ADEE0" w14:textId="24632790" w:rsidR="00CB5F82" w:rsidRPr="008264EC" w:rsidRDefault="00837BA4" w:rsidP="00934BBA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>Функція «Методичний супровід професійного розвитку педагогічних працівників»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37BA4" w14:paraId="7D011E75" w14:textId="77777777" w:rsidTr="00397082">
        <w:trPr>
          <w:trHeight w:val="598"/>
        </w:trPr>
        <w:tc>
          <w:tcPr>
            <w:tcW w:w="3115" w:type="dxa"/>
          </w:tcPr>
          <w:p w14:paraId="0FEBD155" w14:textId="19C217F9" w:rsidR="00837BA4" w:rsidRPr="00397082" w:rsidRDefault="00837BA4" w:rsidP="00495E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Професійні компетентності</w:t>
            </w:r>
          </w:p>
        </w:tc>
        <w:tc>
          <w:tcPr>
            <w:tcW w:w="3115" w:type="dxa"/>
          </w:tcPr>
          <w:p w14:paraId="64CA5509" w14:textId="4F6367A9" w:rsidR="00837BA4" w:rsidRPr="00397082" w:rsidRDefault="00837BA4" w:rsidP="00495E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Знання</w:t>
            </w:r>
          </w:p>
        </w:tc>
        <w:tc>
          <w:tcPr>
            <w:tcW w:w="3115" w:type="dxa"/>
          </w:tcPr>
          <w:p w14:paraId="412D2C16" w14:textId="2FCEFF13" w:rsidR="00837BA4" w:rsidRPr="00397082" w:rsidRDefault="00495E87" w:rsidP="00495E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Уміння і навички</w:t>
            </w:r>
          </w:p>
        </w:tc>
      </w:tr>
      <w:tr w:rsidR="00837BA4" w:rsidRPr="00495E87" w14:paraId="03FE2EE2" w14:textId="77777777" w:rsidTr="00837BA4">
        <w:trPr>
          <w:trHeight w:val="2987"/>
        </w:trPr>
        <w:tc>
          <w:tcPr>
            <w:tcW w:w="3115" w:type="dxa"/>
          </w:tcPr>
          <w:p w14:paraId="2EFA5FDF" w14:textId="4FD06D22" w:rsidR="00837BA4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E87" w:rsidRPr="007E4088">
              <w:rPr>
                <w:rFonts w:ascii="Times New Roman" w:hAnsi="Times New Roman" w:cs="Times New Roman"/>
                <w:sz w:val="24"/>
                <w:szCs w:val="24"/>
              </w:rPr>
              <w:t>Здатність організовувати процес безперервного професійного розвитку педагогічних працівників ЦПР, підвищення рівня їхньої педагогічної майстерності</w:t>
            </w:r>
          </w:p>
        </w:tc>
        <w:tc>
          <w:tcPr>
            <w:tcW w:w="3115" w:type="dxa"/>
          </w:tcPr>
          <w:p w14:paraId="051FD787" w14:textId="09F78367" w:rsidR="00837BA4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E87" w:rsidRPr="007E4088">
              <w:rPr>
                <w:rFonts w:ascii="Times New Roman" w:hAnsi="Times New Roman" w:cs="Times New Roman"/>
                <w:sz w:val="24"/>
                <w:szCs w:val="24"/>
              </w:rPr>
              <w:t>Сучасні педагогічні технології</w:t>
            </w:r>
          </w:p>
          <w:p w14:paraId="2E21D029" w14:textId="7778B5EB" w:rsidR="00495E87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E87" w:rsidRPr="007E4088">
              <w:rPr>
                <w:rFonts w:ascii="Times New Roman" w:hAnsi="Times New Roman" w:cs="Times New Roman"/>
                <w:sz w:val="24"/>
                <w:szCs w:val="24"/>
              </w:rPr>
              <w:t>Вимоги до професійного розвитку педагогічних працівників</w:t>
            </w:r>
          </w:p>
          <w:p w14:paraId="2EF694D3" w14:textId="6CE7FEB7" w:rsidR="00495E87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E87" w:rsidRPr="007E4088">
              <w:rPr>
                <w:rFonts w:ascii="Times New Roman" w:hAnsi="Times New Roman" w:cs="Times New Roman"/>
                <w:sz w:val="24"/>
                <w:szCs w:val="24"/>
              </w:rPr>
              <w:t>Психолого-педагогічні основи професійного розвитку педагогічних працівників</w:t>
            </w:r>
          </w:p>
          <w:p w14:paraId="0121B2D2" w14:textId="1B23A68C" w:rsidR="00495E87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E87" w:rsidRPr="007E4088">
              <w:rPr>
                <w:rFonts w:ascii="Times New Roman" w:hAnsi="Times New Roman" w:cs="Times New Roman"/>
                <w:sz w:val="24"/>
                <w:szCs w:val="24"/>
              </w:rPr>
              <w:t>Етапи та форми професійного зростання педагогічних працівників</w:t>
            </w:r>
          </w:p>
          <w:p w14:paraId="563CC11B" w14:textId="72CBE8DB" w:rsidR="00495E87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E87" w:rsidRPr="007E4088">
              <w:rPr>
                <w:rFonts w:ascii="Times New Roman" w:hAnsi="Times New Roman" w:cs="Times New Roman"/>
                <w:sz w:val="24"/>
                <w:szCs w:val="24"/>
              </w:rPr>
              <w:t>Ефективні форми, методи, технології підтримки професійного розвитку педагогічних працівників</w:t>
            </w:r>
          </w:p>
        </w:tc>
        <w:tc>
          <w:tcPr>
            <w:tcW w:w="3115" w:type="dxa"/>
          </w:tcPr>
          <w:p w14:paraId="41A58974" w14:textId="54FFE587" w:rsidR="00837BA4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E87" w:rsidRPr="007E4088">
              <w:rPr>
                <w:rFonts w:ascii="Times New Roman" w:hAnsi="Times New Roman" w:cs="Times New Roman"/>
                <w:sz w:val="24"/>
                <w:szCs w:val="24"/>
              </w:rPr>
              <w:t>Здійснювати моніторинг освітніх запитів і потреб у розвитку професійної майстерності педагогічних працівників</w:t>
            </w:r>
          </w:p>
          <w:p w14:paraId="1BB67DC9" w14:textId="78153FE2" w:rsidR="00A81299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Моделювати зміст, форми і методи підвищення професійної майстерності педагогічних працівників ЦПР із врахуванням індивідуальних потреб і рівня професіональних педагогічних можливостей формальної, неформальної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інформальної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освіти</w:t>
            </w:r>
          </w:p>
          <w:p w14:paraId="20E3180C" w14:textId="6ABD2E37" w:rsidR="00A81299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1.3.</w:t>
            </w:r>
            <w:r w:rsidR="00934B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Мотивувати</w:t>
            </w:r>
            <w:proofErr w:type="spellEnd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педагогічних</w:t>
            </w:r>
            <w:proofErr w:type="spellEnd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працівників</w:t>
            </w:r>
            <w:proofErr w:type="spellEnd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 </w:t>
            </w:r>
            <w:proofErr w:type="spellStart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професійного</w:t>
            </w:r>
            <w:proofErr w:type="spellEnd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81299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зростання</w:t>
            </w:r>
            <w:proofErr w:type="spellEnd"/>
          </w:p>
          <w:p w14:paraId="3A8CBA5B" w14:textId="4C80456A" w:rsidR="00A81299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299" w:rsidRPr="007E4088">
              <w:rPr>
                <w:rFonts w:ascii="Times New Roman" w:hAnsi="Times New Roman" w:cs="Times New Roman"/>
                <w:sz w:val="24"/>
                <w:szCs w:val="24"/>
              </w:rPr>
              <w:t>Організовувати науково-методичну роботу, спрямовану на</w:t>
            </w:r>
            <w:r w:rsidR="00840DC1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систематичне підвищення професійної майстерності педагогів ЦПР.</w:t>
            </w:r>
          </w:p>
          <w:p w14:paraId="73C91381" w14:textId="74F77993" w:rsidR="00840DC1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DC1" w:rsidRPr="007E4088">
              <w:rPr>
                <w:rFonts w:ascii="Times New Roman" w:hAnsi="Times New Roman" w:cs="Times New Roman"/>
                <w:sz w:val="24"/>
                <w:szCs w:val="24"/>
              </w:rPr>
              <w:t>Забезпечувати методичний супровід професійного зростання педагогів</w:t>
            </w:r>
          </w:p>
        </w:tc>
      </w:tr>
      <w:tr w:rsidR="00837BA4" w:rsidRPr="00495E87" w14:paraId="44666ED6" w14:textId="77777777" w:rsidTr="008264EC">
        <w:trPr>
          <w:trHeight w:val="1833"/>
        </w:trPr>
        <w:tc>
          <w:tcPr>
            <w:tcW w:w="3115" w:type="dxa"/>
          </w:tcPr>
          <w:p w14:paraId="495940AF" w14:textId="1645EF5D" w:rsidR="00837BA4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DC1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надавати допомогу педагогічним працівникам у виборі </w:t>
            </w:r>
            <w:r w:rsidR="0076612E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форм та методів навчання і виховання здобувачів освіти, створення </w:t>
            </w:r>
            <w:proofErr w:type="spellStart"/>
            <w:r w:rsidR="0076612E" w:rsidRPr="007E4088">
              <w:rPr>
                <w:rFonts w:ascii="Times New Roman" w:hAnsi="Times New Roman" w:cs="Times New Roman"/>
                <w:sz w:val="24"/>
                <w:szCs w:val="24"/>
              </w:rPr>
              <w:t>методик</w:t>
            </w:r>
            <w:proofErr w:type="spellEnd"/>
            <w:r w:rsidR="0076612E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проведення навчальних занять і виховних заходів та вдосконалення освітнього процесу</w:t>
            </w:r>
          </w:p>
        </w:tc>
        <w:tc>
          <w:tcPr>
            <w:tcW w:w="3115" w:type="dxa"/>
          </w:tcPr>
          <w:p w14:paraId="4A10C7D5" w14:textId="6059D077" w:rsidR="00837BA4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612E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Вимоги до організації освітнього процесу на основі </w:t>
            </w:r>
            <w:proofErr w:type="spellStart"/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компетентнісного</w:t>
            </w:r>
            <w:proofErr w:type="spellEnd"/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підходу</w:t>
            </w:r>
          </w:p>
          <w:p w14:paraId="46ABB935" w14:textId="13FC785D" w:rsidR="00FA22A8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Основи педагогіки, психології та вікової психології</w:t>
            </w:r>
          </w:p>
          <w:p w14:paraId="6F4F8F6F" w14:textId="2BE0FD92" w:rsidR="00FA22A8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Форми й методи навчання і виховання здобувачів освіти</w:t>
            </w:r>
          </w:p>
          <w:p w14:paraId="2F02EE87" w14:textId="57A23664" w:rsidR="00FA22A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Сучасні педагогічні технології продуктивного, диференційованого і розвивального навчання</w:t>
            </w:r>
          </w:p>
          <w:p w14:paraId="48B87F2B" w14:textId="050D736C" w:rsidR="00B2721B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Основні вимоги до використання аудіовізуальних та інтерактивних засобів навчання</w:t>
            </w:r>
          </w:p>
          <w:p w14:paraId="58E166C1" w14:textId="704066CD" w:rsidR="00FA22A8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B272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302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Методик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виявлення, узагальнення та поширення ефективних форм і методів позашкільної діяльності</w:t>
            </w:r>
          </w:p>
          <w:p w14:paraId="00135657" w14:textId="2D88F539" w:rsidR="00FA22A8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272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Принципи систематизації методичних й інформаційних ресурсів</w:t>
            </w:r>
          </w:p>
        </w:tc>
        <w:tc>
          <w:tcPr>
            <w:tcW w:w="3115" w:type="dxa"/>
          </w:tcPr>
          <w:p w14:paraId="527C9CC4" w14:textId="66A4C182" w:rsidR="00FA22A8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у визначенні ефективних форм і методів здійснення освітнього процесу на основі </w:t>
            </w:r>
            <w:proofErr w:type="spellStart"/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компетентнісного</w:t>
            </w:r>
            <w:proofErr w:type="spellEnd"/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підходу</w:t>
            </w:r>
          </w:p>
          <w:p w14:paraId="70F128B2" w14:textId="0AA7E910" w:rsidR="00FA22A8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>Проєктувати</w:t>
            </w:r>
            <w:proofErr w:type="spellEnd"/>
            <w:r w:rsidR="00FA22A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структуру та зміст навчальних занять і виховних заходів з урахуванням принципів педагогіки, </w:t>
            </w:r>
            <w:r w:rsidR="00A20E1A" w:rsidRPr="007E4088">
              <w:rPr>
                <w:rFonts w:ascii="Times New Roman" w:hAnsi="Times New Roman" w:cs="Times New Roman"/>
                <w:sz w:val="24"/>
                <w:szCs w:val="24"/>
              </w:rPr>
              <w:t>психології та вікової психології</w:t>
            </w:r>
          </w:p>
          <w:p w14:paraId="00E3F624" w14:textId="59A088FE" w:rsidR="00A20E1A" w:rsidRPr="007E4088" w:rsidRDefault="0016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0E1A" w:rsidRPr="007E4088">
              <w:rPr>
                <w:rFonts w:ascii="Times New Roman" w:hAnsi="Times New Roman" w:cs="Times New Roman"/>
                <w:sz w:val="24"/>
                <w:szCs w:val="24"/>
              </w:rPr>
              <w:t>Надавати індивідуальну та групову консультативну допомогу педагогам у виборі оптимальних форм і методів проведення навчальних занять та виховних заходів</w:t>
            </w:r>
          </w:p>
        </w:tc>
      </w:tr>
      <w:tr w:rsidR="00837BA4" w14:paraId="6524C8D4" w14:textId="77777777" w:rsidTr="00837BA4">
        <w:trPr>
          <w:trHeight w:val="3522"/>
        </w:trPr>
        <w:tc>
          <w:tcPr>
            <w:tcW w:w="3115" w:type="dxa"/>
          </w:tcPr>
          <w:p w14:paraId="28B6F23C" w14:textId="25FB9BC4" w:rsidR="00837BA4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0E1A" w:rsidRPr="007E4088">
              <w:rPr>
                <w:rFonts w:ascii="Times New Roman" w:hAnsi="Times New Roman" w:cs="Times New Roman"/>
                <w:sz w:val="24"/>
                <w:szCs w:val="24"/>
              </w:rPr>
              <w:t>Здатність консультувати педагогічних працівників з питань розроблення авторських навчальних програм, створення та видання друкованої</w:t>
            </w:r>
            <w:r w:rsidR="00A20E1A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A20E1A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електронної 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продукції</w:t>
            </w:r>
          </w:p>
        </w:tc>
        <w:tc>
          <w:tcPr>
            <w:tcW w:w="3115" w:type="dxa"/>
          </w:tcPr>
          <w:p w14:paraId="5C5CA3FA" w14:textId="40938831" w:rsidR="00837BA4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Вимоги до розроблення авторських програм за напрямами позашкільної освіти та </w:t>
            </w:r>
            <w:proofErr w:type="spellStart"/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професійно</w:t>
            </w:r>
            <w:proofErr w:type="spellEnd"/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-практичної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підготовки.</w:t>
            </w:r>
          </w:p>
          <w:p w14:paraId="50754BAB" w14:textId="76DC9F68" w:rsidR="00A53FBE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Вимоги до оформлення друкованої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proofErr w:type="spellStart"/>
            <w:r w:rsidR="00A53FBE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електронно</w:t>
            </w:r>
            <w:proofErr w:type="spellEnd"/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ї продукції</w:t>
            </w:r>
          </w:p>
          <w:p w14:paraId="45421D21" w14:textId="08DC504C" w:rsidR="00A53FBE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Нормативно-правові документи в галузі авторського права</w:t>
            </w:r>
          </w:p>
          <w:p w14:paraId="0D77B294" w14:textId="07011C4D" w:rsidR="00A53FBE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Порядок затвердження та видання друкованої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електронної продукції</w:t>
            </w:r>
          </w:p>
        </w:tc>
        <w:tc>
          <w:tcPr>
            <w:tcW w:w="3115" w:type="dxa"/>
          </w:tcPr>
          <w:p w14:paraId="505F9666" w14:textId="50A75B49" w:rsidR="00837BA4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FBE" w:rsidRPr="007E4088">
              <w:rPr>
                <w:rFonts w:ascii="Times New Roman" w:hAnsi="Times New Roman" w:cs="Times New Roman"/>
                <w:sz w:val="24"/>
                <w:szCs w:val="24"/>
              </w:rPr>
              <w:t>Здійснювати методичний супровід у процесі розроблення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педагогами</w:t>
            </w:r>
          </w:p>
          <w:p w14:paraId="6B4F4254" w14:textId="45064701" w:rsidR="00730AD0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вторських навчальних програм за напрямами позашкільної освіти та </w:t>
            </w:r>
            <w:proofErr w:type="spellStart"/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професійно</w:t>
            </w:r>
            <w:proofErr w:type="spellEnd"/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-практичної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>підготовки</w:t>
            </w:r>
          </w:p>
          <w:p w14:paraId="42959BA8" w14:textId="3F65EAE4" w:rsidR="00730AD0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Здійснювати роботу з підготовки до друку (електронного розміщення) навчальних матеріалів</w:t>
            </w:r>
          </w:p>
          <w:p w14:paraId="440A95E2" w14:textId="43F111D5" w:rsidR="00730AD0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Трансформувати наукові ідеї у педагогічну практику та ініціювати видавничу роботу в ЦПР</w:t>
            </w:r>
          </w:p>
        </w:tc>
      </w:tr>
      <w:tr w:rsidR="00837BA4" w14:paraId="243D821F" w14:textId="77777777" w:rsidTr="008264EC">
        <w:trPr>
          <w:trHeight w:val="2258"/>
        </w:trPr>
        <w:tc>
          <w:tcPr>
            <w:tcW w:w="3115" w:type="dxa"/>
          </w:tcPr>
          <w:p w14:paraId="4F396307" w14:textId="1245EC87" w:rsidR="00837BA4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Здатність здійснювати організаційний та методичний супровід атестації педагогічних працівників</w:t>
            </w:r>
          </w:p>
        </w:tc>
        <w:tc>
          <w:tcPr>
            <w:tcW w:w="3115" w:type="dxa"/>
          </w:tcPr>
          <w:p w14:paraId="0B181F2D" w14:textId="1F8FA9D9" w:rsidR="00730AD0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Нормативно-правові документи, що стосуються атестації педагогічних працівників</w:t>
            </w:r>
          </w:p>
          <w:p w14:paraId="6798E09A" w14:textId="6573A326" w:rsidR="00730AD0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Методики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діагностування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професійної майстерності педагогів</w:t>
            </w:r>
          </w:p>
        </w:tc>
        <w:tc>
          <w:tcPr>
            <w:tcW w:w="3115" w:type="dxa"/>
          </w:tcPr>
          <w:p w14:paraId="23C7AECD" w14:textId="2046E749" w:rsidR="00837BA4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Здійснювати організаційний та методичний супровід атестації педагогічних працівників</w:t>
            </w:r>
          </w:p>
          <w:p w14:paraId="1AA6EB92" w14:textId="5B23A65F" w:rsidR="00730AD0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Розробляти методичні матеріали з питань підвищення кваліфікації та перепідготовки працівників за відповідними напрямами їхньої діяльності</w:t>
            </w:r>
          </w:p>
          <w:p w14:paraId="70A06074" w14:textId="01B275F7" w:rsidR="00730AD0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AD0" w:rsidRPr="007E4088">
              <w:rPr>
                <w:rFonts w:ascii="Times New Roman" w:hAnsi="Times New Roman" w:cs="Times New Roman"/>
                <w:sz w:val="24"/>
                <w:szCs w:val="24"/>
              </w:rPr>
              <w:t>Складати графік</w:t>
            </w:r>
            <w:r w:rsidR="009C5D95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проходження педагогами курсів підвищення кваліфікації</w:t>
            </w:r>
          </w:p>
          <w:p w14:paraId="7AEC29EA" w14:textId="366423FA" w:rsidR="009C5D95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5D95" w:rsidRPr="007E4088">
              <w:rPr>
                <w:rFonts w:ascii="Times New Roman" w:hAnsi="Times New Roman" w:cs="Times New Roman"/>
                <w:sz w:val="24"/>
                <w:szCs w:val="24"/>
              </w:rPr>
              <w:t>Знаходити програми підвищення кваліфікації, рекомендувати їх педагогам й надавати допомогу в організації проходження</w:t>
            </w:r>
          </w:p>
          <w:p w14:paraId="208F07CD" w14:textId="3AC4FDD9" w:rsidR="009C5D95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5D95" w:rsidRPr="007E4088">
              <w:rPr>
                <w:rFonts w:ascii="Times New Roman" w:hAnsi="Times New Roman" w:cs="Times New Roman"/>
                <w:sz w:val="24"/>
                <w:szCs w:val="24"/>
              </w:rPr>
              <w:t>Надавати консультативну допомогу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педагогічним працівникам щодо проведення відкритих заходів у атестаційний період</w:t>
            </w:r>
          </w:p>
          <w:p w14:paraId="487F8874" w14:textId="324B3803" w:rsidR="008C0513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в оформленні документації з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питань атестації педагогічних працівників.</w:t>
            </w:r>
          </w:p>
          <w:p w14:paraId="6EED64B6" w14:textId="345038A7" w:rsidR="008C0513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у формуванні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>плану підвищення кваліфікації пед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агогічних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працівників на поточний вік відповідно до чинного законодавства</w:t>
            </w:r>
          </w:p>
        </w:tc>
      </w:tr>
      <w:tr w:rsidR="00837BA4" w14:paraId="46068D75" w14:textId="77777777" w:rsidTr="00837BA4">
        <w:trPr>
          <w:trHeight w:val="2578"/>
        </w:trPr>
        <w:tc>
          <w:tcPr>
            <w:tcW w:w="3115" w:type="dxa"/>
          </w:tcPr>
          <w:p w14:paraId="66B5973B" w14:textId="2A2C13C6" w:rsidR="00837BA4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>Здатність ефективно взаємодіяти з науковими, педагогічними, іншими освітніми установами</w:t>
            </w:r>
          </w:p>
        </w:tc>
        <w:tc>
          <w:tcPr>
            <w:tcW w:w="3115" w:type="dxa"/>
          </w:tcPr>
          <w:p w14:paraId="5F77A692" w14:textId="049A2FE5" w:rsidR="00837BA4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>Основні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принципи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педагогіки партнерства</w:t>
            </w:r>
          </w:p>
        </w:tc>
        <w:tc>
          <w:tcPr>
            <w:tcW w:w="3115" w:type="dxa"/>
          </w:tcPr>
          <w:p w14:paraId="37FDE3DA" w14:textId="77FF5384" w:rsidR="007E4088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у налагодженні партнерських </w:t>
            </w:r>
            <w:proofErr w:type="spellStart"/>
            <w:r w:rsidR="00934BBA" w:rsidRPr="007E4088">
              <w:rPr>
                <w:rFonts w:ascii="Times New Roman" w:hAnsi="Times New Roman" w:cs="Times New Roman"/>
                <w:sz w:val="24"/>
                <w:szCs w:val="24"/>
              </w:rPr>
              <w:t>зв’язків</w:t>
            </w:r>
            <w:proofErr w:type="spellEnd"/>
            <w:r w:rsidR="008C0513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з науковими, пед</w:t>
            </w:r>
            <w:r w:rsidR="007E4088" w:rsidRPr="007E4088">
              <w:rPr>
                <w:rFonts w:ascii="Times New Roman" w:hAnsi="Times New Roman" w:cs="Times New Roman"/>
                <w:sz w:val="24"/>
                <w:szCs w:val="24"/>
              </w:rPr>
              <w:t>агогічними установами, громадськими організаціями, фондами</w:t>
            </w:r>
          </w:p>
          <w:p w14:paraId="3D4F53F7" w14:textId="1933DED3" w:rsidR="007E4088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408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Брати участь у конференціях, семінарах, </w:t>
            </w:r>
            <w:proofErr w:type="spellStart"/>
            <w:r w:rsidR="007E4088" w:rsidRPr="007E4088">
              <w:rPr>
                <w:rFonts w:ascii="Times New Roman" w:hAnsi="Times New Roman" w:cs="Times New Roman"/>
                <w:sz w:val="24"/>
                <w:szCs w:val="24"/>
              </w:rPr>
              <w:t>вебінарах</w:t>
            </w:r>
            <w:proofErr w:type="spellEnd"/>
            <w:r w:rsidR="007E4088" w:rsidRPr="007E4088">
              <w:rPr>
                <w:rFonts w:ascii="Times New Roman" w:hAnsi="Times New Roman" w:cs="Times New Roman"/>
                <w:sz w:val="24"/>
                <w:szCs w:val="24"/>
              </w:rPr>
              <w:t>, круглих столах та інших науково-практичних заходах</w:t>
            </w:r>
          </w:p>
          <w:p w14:paraId="387CFA9A" w14:textId="75F7FF78" w:rsidR="007E4088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4088" w:rsidRPr="007E4088">
              <w:rPr>
                <w:rFonts w:ascii="Times New Roman" w:hAnsi="Times New Roman" w:cs="Times New Roman"/>
                <w:sz w:val="24"/>
                <w:szCs w:val="24"/>
              </w:rPr>
              <w:t>Вести конструктивні ділові переговори з науковою спільнотою та громадськістю з питань проф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есійної</w:t>
            </w:r>
            <w:r w:rsidR="007E408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та наукової діяльності</w:t>
            </w:r>
          </w:p>
          <w:p w14:paraId="0C3E1DB6" w14:textId="46108EFC" w:rsidR="007E4088" w:rsidRPr="007E4088" w:rsidRDefault="00B27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Презентувати</w:t>
            </w:r>
            <w:r w:rsidR="007E4088" w:rsidRPr="007E4088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результати своєї діяльності</w:t>
            </w:r>
          </w:p>
        </w:tc>
      </w:tr>
    </w:tbl>
    <w:p w14:paraId="0B8CC5A3" w14:textId="77777777" w:rsidR="00CB5F82" w:rsidRDefault="00CB5F82"/>
    <w:p w14:paraId="3BA11CE5" w14:textId="77777777" w:rsidR="007E4088" w:rsidRPr="008264EC" w:rsidRDefault="007E4088" w:rsidP="007E4088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Функція «Проведення моніторингу результатів </w:t>
      </w:r>
    </w:p>
    <w:p w14:paraId="725EDBDC" w14:textId="0FBF5EB6" w:rsidR="00CB5F82" w:rsidRPr="008264EC" w:rsidRDefault="007E4088" w:rsidP="007E4088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науково-методичної роботи»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D79A9" w14:paraId="0F411557" w14:textId="77777777" w:rsidTr="00397082">
        <w:trPr>
          <w:trHeight w:val="539"/>
        </w:trPr>
        <w:tc>
          <w:tcPr>
            <w:tcW w:w="3115" w:type="dxa"/>
          </w:tcPr>
          <w:p w14:paraId="6B3E2EBD" w14:textId="4B89A7AC" w:rsidR="00BD79A9" w:rsidRPr="00397082" w:rsidRDefault="00941C87" w:rsidP="007E40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Професійні компетентності</w:t>
            </w:r>
          </w:p>
        </w:tc>
        <w:tc>
          <w:tcPr>
            <w:tcW w:w="3115" w:type="dxa"/>
          </w:tcPr>
          <w:p w14:paraId="4B93F874" w14:textId="3AB39B3F" w:rsidR="00BD79A9" w:rsidRPr="00397082" w:rsidRDefault="00941C87" w:rsidP="007E40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Знання</w:t>
            </w:r>
          </w:p>
        </w:tc>
        <w:tc>
          <w:tcPr>
            <w:tcW w:w="3115" w:type="dxa"/>
          </w:tcPr>
          <w:p w14:paraId="06AF5448" w14:textId="74E91423" w:rsidR="00BD79A9" w:rsidRPr="00397082" w:rsidRDefault="00941C87" w:rsidP="007E40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Уміння, навички</w:t>
            </w:r>
          </w:p>
        </w:tc>
      </w:tr>
      <w:tr w:rsidR="00BD79A9" w14:paraId="408C1414" w14:textId="77777777" w:rsidTr="00BD79A9">
        <w:trPr>
          <w:trHeight w:val="2975"/>
        </w:trPr>
        <w:tc>
          <w:tcPr>
            <w:tcW w:w="3115" w:type="dxa"/>
          </w:tcPr>
          <w:p w14:paraId="4EDC7383" w14:textId="044A4513" w:rsidR="00BD79A9" w:rsidRPr="001B7058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C87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організовувати, проводити та аналізувати результати </w:t>
            </w:r>
            <w:r w:rsidR="001B7058">
              <w:rPr>
                <w:rFonts w:ascii="Times New Roman" w:hAnsi="Times New Roman" w:cs="Times New Roman"/>
                <w:sz w:val="24"/>
                <w:szCs w:val="24"/>
              </w:rPr>
              <w:t>діагностування професійного розвитку педагогічних працівників</w:t>
            </w:r>
            <w:r w:rsidR="001B7058" w:rsidRPr="001B70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1B7058">
              <w:rPr>
                <w:rFonts w:ascii="Times New Roman" w:hAnsi="Times New Roman" w:cs="Times New Roman"/>
                <w:sz w:val="24"/>
                <w:szCs w:val="24"/>
              </w:rPr>
              <w:t>моніторинг якості освітнього процесу</w:t>
            </w:r>
          </w:p>
        </w:tc>
        <w:tc>
          <w:tcPr>
            <w:tcW w:w="3115" w:type="dxa"/>
          </w:tcPr>
          <w:p w14:paraId="6827EAE3" w14:textId="3048901E" w:rsidR="00BD79A9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7058" w:rsidRPr="001B7058">
              <w:rPr>
                <w:rFonts w:ascii="Times New Roman" w:hAnsi="Times New Roman" w:cs="Times New Roman"/>
                <w:sz w:val="24"/>
                <w:szCs w:val="24"/>
              </w:rPr>
              <w:t>Теоретичні основи</w:t>
            </w:r>
            <w:r w:rsidR="001B7058">
              <w:rPr>
                <w:rFonts w:ascii="Times New Roman" w:hAnsi="Times New Roman" w:cs="Times New Roman"/>
                <w:sz w:val="24"/>
                <w:szCs w:val="24"/>
              </w:rPr>
              <w:t xml:space="preserve"> професійного розвитку педагогічних працівників</w:t>
            </w:r>
            <w:r w:rsidR="001B7058" w:rsidRPr="001B70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1B7058">
              <w:rPr>
                <w:rFonts w:ascii="Times New Roman" w:hAnsi="Times New Roman" w:cs="Times New Roman"/>
                <w:sz w:val="24"/>
                <w:szCs w:val="24"/>
              </w:rPr>
              <w:t>моніторингу освітнього процесу.</w:t>
            </w:r>
          </w:p>
          <w:p w14:paraId="55929D1B" w14:textId="6ACD9ACC" w:rsidR="0059118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>Методи діагностування професійного розвитку педагогічних працівників</w:t>
            </w:r>
            <w:r w:rsidR="00591183" w:rsidRPr="0059118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>моніторингу освітнього процесу</w:t>
            </w:r>
          </w:p>
          <w:p w14:paraId="20259E50" w14:textId="6CB88462" w:rsidR="0059118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 xml:space="preserve">Вимоги до навчальних програм, навчально-методичного забезпечення освітнього процесу </w:t>
            </w:r>
          </w:p>
          <w:p w14:paraId="7A48384F" w14:textId="6E65814F" w:rsidR="00591183" w:rsidRPr="0059118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Нормативно-правові документи з питань діагностування 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професійного розвитку педагогічних працівників</w:t>
            </w:r>
            <w:r w:rsidR="00591183" w:rsidRPr="0059118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>моніторингу оцінювання освітнього процесу</w:t>
            </w:r>
          </w:p>
        </w:tc>
        <w:tc>
          <w:tcPr>
            <w:tcW w:w="3115" w:type="dxa"/>
          </w:tcPr>
          <w:p w14:paraId="13107B39" w14:textId="7DBBA29A" w:rsidR="00BD79A9" w:rsidRDefault="00B2721B" w:rsidP="00262DC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 xml:space="preserve">Проводити діагностування </w:t>
            </w:r>
            <w:r w:rsidR="00D238DC">
              <w:rPr>
                <w:rFonts w:ascii="Times New Roman" w:hAnsi="Times New Roman" w:cs="Times New Roman"/>
                <w:sz w:val="24"/>
                <w:szCs w:val="24"/>
              </w:rPr>
              <w:t>професійного розвитку педагогічних працівників</w:t>
            </w:r>
            <w:r w:rsidR="00D238DC" w:rsidRP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моніторинг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освітнього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процесу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34E2D7A4" w14:textId="62052BCF" w:rsidR="00D238DC" w:rsidRDefault="00B2721B" w:rsidP="00262DC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Брати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участь в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організації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моніторингу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освітнього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процесу</w:t>
            </w:r>
            <w:proofErr w:type="spellEnd"/>
          </w:p>
          <w:p w14:paraId="4CB8012A" w14:textId="0FFFC3BF" w:rsidR="00D238DC" w:rsidRDefault="00B2721B" w:rsidP="00262DC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1.3.</w:t>
            </w:r>
            <w:r w:rsidR="00934B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Відвідувати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заняття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що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проводяться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педагогом, та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здійснювати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їх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аналіз</w:t>
            </w:r>
            <w:proofErr w:type="spellEnd"/>
          </w:p>
          <w:p w14:paraId="40BB9AAE" w14:textId="471EA524" w:rsidR="00D238DC" w:rsidRPr="00D238DC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1.4.</w:t>
            </w:r>
            <w:r w:rsidR="00934B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Брати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участь у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роботі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щодо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аналізу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результатів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діагностування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професійного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розвитку</w:t>
            </w:r>
            <w:proofErr w:type="spellEnd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педагогів</w:t>
            </w:r>
            <w:proofErr w:type="spellEnd"/>
            <w:r w:rsidR="00D238DC" w:rsidRP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D238DC">
              <w:rPr>
                <w:rFonts w:ascii="Times New Roman" w:hAnsi="Times New Roman" w:cs="Times New Roman"/>
                <w:sz w:val="24"/>
                <w:szCs w:val="24"/>
              </w:rPr>
              <w:t>моніторингу освітнього процесу</w:t>
            </w:r>
          </w:p>
          <w:p w14:paraId="3C2B2CBA" w14:textId="248B531A" w:rsidR="00D238DC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1.5.</w:t>
            </w:r>
            <w:r w:rsidR="00934B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38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Окреслювати</w:t>
            </w:r>
            <w:proofErr w:type="spellEnd"/>
            <w:r w:rsidR="00934B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934B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песпективні</w:t>
            </w:r>
            <w:proofErr w:type="spellEnd"/>
            <w:r w:rsidR="00934B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шляхи </w:t>
            </w:r>
            <w:proofErr w:type="spellStart"/>
            <w:r w:rsid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розвитку</w:t>
            </w:r>
            <w:proofErr w:type="spellEnd"/>
            <w:r w:rsid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педагогічних</w:t>
            </w:r>
            <w:proofErr w:type="spellEnd"/>
            <w:r w:rsid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працівників</w:t>
            </w:r>
            <w:proofErr w:type="spellEnd"/>
            <w:r w:rsidR="002E3E02" w:rsidRP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2E3E02">
              <w:rPr>
                <w:rFonts w:ascii="Times New Roman" w:hAnsi="Times New Roman" w:cs="Times New Roman"/>
                <w:sz w:val="24"/>
                <w:szCs w:val="24"/>
              </w:rPr>
              <w:t>удосконалення освітнього процесу на основі результатів діагностики</w:t>
            </w:r>
            <w:r w:rsidR="002E3E02" w:rsidRP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2E3E02">
              <w:rPr>
                <w:rFonts w:ascii="Times New Roman" w:hAnsi="Times New Roman" w:cs="Times New Roman"/>
                <w:sz w:val="24"/>
                <w:szCs w:val="24"/>
              </w:rPr>
              <w:t>моніторингу</w:t>
            </w:r>
          </w:p>
          <w:p w14:paraId="3FA53918" w14:textId="2FD22CE5" w:rsidR="002E3E02" w:rsidRPr="002E3E02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3E02">
              <w:rPr>
                <w:rFonts w:ascii="Times New Roman" w:hAnsi="Times New Roman" w:cs="Times New Roman"/>
                <w:sz w:val="24"/>
                <w:szCs w:val="24"/>
              </w:rPr>
              <w:t xml:space="preserve">Володіти різноманітними методиками 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збору та аналізу інформації при здійсненні процесу моніторингу ВСЗЯО</w:t>
            </w:r>
          </w:p>
        </w:tc>
      </w:tr>
      <w:tr w:rsidR="00BD79A9" w14:paraId="1CB06782" w14:textId="77777777" w:rsidTr="00BD79A9">
        <w:trPr>
          <w:trHeight w:val="3953"/>
        </w:trPr>
        <w:tc>
          <w:tcPr>
            <w:tcW w:w="3115" w:type="dxa"/>
          </w:tcPr>
          <w:p w14:paraId="58EB0C3F" w14:textId="07DFCA79" w:rsidR="00BD79A9" w:rsidRPr="002E3E02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3E02">
              <w:rPr>
                <w:rFonts w:ascii="Times New Roman" w:hAnsi="Times New Roman" w:cs="Times New Roman"/>
                <w:sz w:val="24"/>
                <w:szCs w:val="24"/>
              </w:rPr>
              <w:t>Здатність вести електронний</w:t>
            </w:r>
            <w:r w:rsidR="002E3E02" w:rsidRPr="002E3E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2E3E02">
              <w:rPr>
                <w:rFonts w:ascii="Times New Roman" w:hAnsi="Times New Roman" w:cs="Times New Roman"/>
                <w:sz w:val="24"/>
                <w:szCs w:val="24"/>
              </w:rPr>
              <w:t xml:space="preserve">паперовий </w:t>
            </w:r>
            <w:proofErr w:type="spellStart"/>
            <w:r w:rsidR="002E3E02">
              <w:rPr>
                <w:rFonts w:ascii="Times New Roman" w:hAnsi="Times New Roman" w:cs="Times New Roman"/>
                <w:sz w:val="24"/>
                <w:szCs w:val="24"/>
              </w:rPr>
              <w:t>документооблік</w:t>
            </w:r>
            <w:proofErr w:type="spellEnd"/>
            <w:r w:rsidR="002E3E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>та систематизувати результати науково-методичної роботи у ЦПР</w:t>
            </w:r>
          </w:p>
        </w:tc>
        <w:tc>
          <w:tcPr>
            <w:tcW w:w="3115" w:type="dxa"/>
          </w:tcPr>
          <w:p w14:paraId="21309B13" w14:textId="4F9642C9" w:rsidR="00BD79A9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>Основні вимоги до ведення електронного</w:t>
            </w:r>
            <w:r w:rsidR="00262DC3" w:rsidRPr="00262DC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 xml:space="preserve">паперового </w:t>
            </w:r>
            <w:proofErr w:type="spellStart"/>
            <w:r w:rsidR="00262DC3">
              <w:rPr>
                <w:rFonts w:ascii="Times New Roman" w:hAnsi="Times New Roman" w:cs="Times New Roman"/>
                <w:sz w:val="24"/>
                <w:szCs w:val="24"/>
              </w:rPr>
              <w:t>документообліку</w:t>
            </w:r>
            <w:proofErr w:type="spellEnd"/>
          </w:p>
          <w:p w14:paraId="4C41A394" w14:textId="528D0AAF" w:rsidR="00262DC3" w:rsidRP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 xml:space="preserve">Основи роботи в офісних програмах та програмах електронного </w:t>
            </w:r>
            <w:proofErr w:type="spellStart"/>
            <w:r w:rsidR="00262DC3">
              <w:rPr>
                <w:rFonts w:ascii="Times New Roman" w:hAnsi="Times New Roman" w:cs="Times New Roman"/>
                <w:sz w:val="24"/>
                <w:szCs w:val="24"/>
              </w:rPr>
              <w:t>документообліку</w:t>
            </w:r>
            <w:proofErr w:type="spellEnd"/>
          </w:p>
        </w:tc>
        <w:tc>
          <w:tcPr>
            <w:tcW w:w="3115" w:type="dxa"/>
          </w:tcPr>
          <w:p w14:paraId="24093837" w14:textId="40C13836" w:rsidR="00BD79A9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>Вести документацію</w:t>
            </w:r>
          </w:p>
          <w:p w14:paraId="010D9A11" w14:textId="48DC2697" w:rsid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 xml:space="preserve">Працювати з офісними програмами та програмами електронного </w:t>
            </w:r>
            <w:proofErr w:type="spellStart"/>
            <w:r w:rsidR="00262DC3">
              <w:rPr>
                <w:rFonts w:ascii="Times New Roman" w:hAnsi="Times New Roman" w:cs="Times New Roman"/>
                <w:sz w:val="24"/>
                <w:szCs w:val="24"/>
              </w:rPr>
              <w:t>документообліку</w:t>
            </w:r>
            <w:proofErr w:type="spellEnd"/>
          </w:p>
          <w:p w14:paraId="72E411D9" w14:textId="7BE2DA43" w:rsid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>Аналізувати і систематизувати результати науково-методичної роботи у ЦПР</w:t>
            </w:r>
          </w:p>
          <w:p w14:paraId="2C5DCAFF" w14:textId="5BD4558D" w:rsid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>Працювати з електронними</w:t>
            </w:r>
            <w:r w:rsidR="00262DC3" w:rsidRPr="00262DC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>паперовими документами</w:t>
            </w:r>
          </w:p>
          <w:p w14:paraId="0D2D44AD" w14:textId="7B6E9197" w:rsidR="00262DC3" w:rsidRP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>Вести облік та звітність науково-методичної роботи у ЦПР</w:t>
            </w:r>
          </w:p>
        </w:tc>
      </w:tr>
    </w:tbl>
    <w:p w14:paraId="667787E5" w14:textId="77777777" w:rsidR="00262DC3" w:rsidRDefault="00262DC3" w:rsidP="007E408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42AAF28" w14:textId="6157201B" w:rsidR="007E4088" w:rsidRPr="008264EC" w:rsidRDefault="00262DC3" w:rsidP="007E4088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t>Функція «Взаємодія із соціальними партнерами»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62DC3" w14:paraId="1F68F734" w14:textId="77777777" w:rsidTr="00262DC3">
        <w:trPr>
          <w:trHeight w:val="942"/>
        </w:trPr>
        <w:tc>
          <w:tcPr>
            <w:tcW w:w="3115" w:type="dxa"/>
          </w:tcPr>
          <w:p w14:paraId="626AED82" w14:textId="26D67E55" w:rsidR="00262DC3" w:rsidRPr="008264EC" w:rsidRDefault="00262DC3" w:rsidP="007E40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4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Професійні компетентності</w:t>
            </w:r>
          </w:p>
        </w:tc>
        <w:tc>
          <w:tcPr>
            <w:tcW w:w="3115" w:type="dxa"/>
          </w:tcPr>
          <w:p w14:paraId="3B267FE6" w14:textId="216DB309" w:rsidR="00262DC3" w:rsidRPr="008264EC" w:rsidRDefault="00262DC3" w:rsidP="007E40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4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Знання</w:t>
            </w:r>
          </w:p>
        </w:tc>
        <w:tc>
          <w:tcPr>
            <w:tcW w:w="3115" w:type="dxa"/>
          </w:tcPr>
          <w:p w14:paraId="4F057511" w14:textId="6BE59ADC" w:rsidR="00262DC3" w:rsidRPr="008264EC" w:rsidRDefault="00262DC3" w:rsidP="007E40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4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Уміння, навички</w:t>
            </w:r>
          </w:p>
        </w:tc>
      </w:tr>
      <w:tr w:rsidR="00262DC3" w14:paraId="54213CAA" w14:textId="77777777" w:rsidTr="00262DC3">
        <w:trPr>
          <w:trHeight w:val="3678"/>
        </w:trPr>
        <w:tc>
          <w:tcPr>
            <w:tcW w:w="3115" w:type="dxa"/>
          </w:tcPr>
          <w:p w14:paraId="18E03A31" w14:textId="60689FA5" w:rsidR="00262DC3" w:rsidRP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DC3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ефективно взаємодіяти зі ЗЗСО, ЗВО, науковими установами, </w:t>
            </w:r>
            <w:r w:rsidR="00B75BCC">
              <w:rPr>
                <w:rFonts w:ascii="Times New Roman" w:hAnsi="Times New Roman" w:cs="Times New Roman"/>
                <w:sz w:val="24"/>
                <w:szCs w:val="24"/>
              </w:rPr>
              <w:t>громадськими організаціями, фондами з питань організації навчання, виховання, розвитку здобувачів освіти</w:t>
            </w:r>
          </w:p>
        </w:tc>
        <w:tc>
          <w:tcPr>
            <w:tcW w:w="3115" w:type="dxa"/>
          </w:tcPr>
          <w:p w14:paraId="20DD60EC" w14:textId="28C176ED" w:rsid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BCC">
              <w:rPr>
                <w:rFonts w:ascii="Times New Roman" w:hAnsi="Times New Roman" w:cs="Times New Roman"/>
                <w:sz w:val="24"/>
                <w:szCs w:val="24"/>
              </w:rPr>
              <w:t>Основні принципи педагогіки партнерства</w:t>
            </w:r>
          </w:p>
          <w:p w14:paraId="6D253B65" w14:textId="20FC30D9" w:rsidR="00B75BCC" w:rsidRP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BCC">
              <w:rPr>
                <w:rFonts w:ascii="Times New Roman" w:hAnsi="Times New Roman" w:cs="Times New Roman"/>
                <w:sz w:val="24"/>
                <w:szCs w:val="24"/>
              </w:rPr>
              <w:t>Сучасні форми і методи комунікації та співпраці</w:t>
            </w:r>
          </w:p>
        </w:tc>
        <w:tc>
          <w:tcPr>
            <w:tcW w:w="3115" w:type="dxa"/>
          </w:tcPr>
          <w:p w14:paraId="2A89F0AB" w14:textId="05EACB01" w:rsid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BCC">
              <w:rPr>
                <w:rFonts w:ascii="Times New Roman" w:hAnsi="Times New Roman" w:cs="Times New Roman"/>
                <w:sz w:val="24"/>
                <w:szCs w:val="24"/>
              </w:rPr>
              <w:t>Забезпечувати ефективну комунікацію, співпрацю та взаємодію із ЗЗСО, ЗВО, науковими установами, громадськими організаціями, фондами.</w:t>
            </w:r>
          </w:p>
          <w:p w14:paraId="48648A7A" w14:textId="1B7A947F" w:rsidR="00B75BCC" w:rsidRPr="00262DC3" w:rsidRDefault="00B2721B" w:rsidP="00262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BCC">
              <w:rPr>
                <w:rFonts w:ascii="Times New Roman" w:hAnsi="Times New Roman" w:cs="Times New Roman"/>
                <w:sz w:val="24"/>
                <w:szCs w:val="24"/>
              </w:rPr>
              <w:t xml:space="preserve">Здійснювати обмін інформацією щодо заходів, </w:t>
            </w:r>
            <w:proofErr w:type="spellStart"/>
            <w:r w:rsidR="00B75BCC">
              <w:rPr>
                <w:rFonts w:ascii="Times New Roman" w:hAnsi="Times New Roman" w:cs="Times New Roman"/>
                <w:sz w:val="24"/>
                <w:szCs w:val="24"/>
              </w:rPr>
              <w:t>проєктів</w:t>
            </w:r>
            <w:proofErr w:type="spellEnd"/>
            <w:r w:rsidR="00B75BCC">
              <w:rPr>
                <w:rFonts w:ascii="Times New Roman" w:hAnsi="Times New Roman" w:cs="Times New Roman"/>
                <w:sz w:val="24"/>
                <w:szCs w:val="24"/>
              </w:rPr>
              <w:t>, спрямованих на вирішення актуальних проблем навчання, виховання дітей та учнівської молоді</w:t>
            </w:r>
          </w:p>
        </w:tc>
      </w:tr>
    </w:tbl>
    <w:p w14:paraId="24C97A61" w14:textId="77777777" w:rsidR="008264EC" w:rsidRDefault="008264EC" w:rsidP="00397082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5BCFDC37" w14:textId="2F6730D7" w:rsidR="00B75BCC" w:rsidRPr="008264EC" w:rsidRDefault="00B75BCC" w:rsidP="00397082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 xml:space="preserve">Функція </w:t>
      </w:r>
      <w:r w:rsidR="00AF6490"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t>«</w:t>
      </w:r>
      <w:r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Проведення </w:t>
      </w:r>
      <w:r w:rsidR="00AF6490" w:rsidRPr="008264EC">
        <w:rPr>
          <w:rFonts w:ascii="Times New Roman" w:hAnsi="Times New Roman" w:cs="Times New Roman"/>
          <w:b/>
          <w:bCs/>
          <w:i/>
          <w:iCs/>
          <w:sz w:val="32"/>
          <w:szCs w:val="32"/>
        </w:rPr>
        <w:t>дослідно-експериментальної роботи»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F6490" w14:paraId="50E7C630" w14:textId="77777777" w:rsidTr="00AF6490">
        <w:tc>
          <w:tcPr>
            <w:tcW w:w="3115" w:type="dxa"/>
          </w:tcPr>
          <w:p w14:paraId="78650559" w14:textId="06723BEA" w:rsidR="00AF6490" w:rsidRPr="00397082" w:rsidRDefault="00AF6490" w:rsidP="00AF6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Професійні компетентності</w:t>
            </w:r>
          </w:p>
        </w:tc>
        <w:tc>
          <w:tcPr>
            <w:tcW w:w="3115" w:type="dxa"/>
          </w:tcPr>
          <w:p w14:paraId="568B2BBB" w14:textId="6333B4BF" w:rsidR="00AF6490" w:rsidRPr="00397082" w:rsidRDefault="00AF6490" w:rsidP="00AF6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Знання</w:t>
            </w:r>
          </w:p>
        </w:tc>
        <w:tc>
          <w:tcPr>
            <w:tcW w:w="3115" w:type="dxa"/>
          </w:tcPr>
          <w:p w14:paraId="34197D46" w14:textId="6EAB856A" w:rsidR="00AF6490" w:rsidRPr="00397082" w:rsidRDefault="00AF6490" w:rsidP="00AF6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Уміння, навички</w:t>
            </w:r>
          </w:p>
        </w:tc>
      </w:tr>
      <w:tr w:rsidR="00AF6490" w14:paraId="1AA6802F" w14:textId="77777777" w:rsidTr="00AF6490">
        <w:tc>
          <w:tcPr>
            <w:tcW w:w="3115" w:type="dxa"/>
          </w:tcPr>
          <w:p w14:paraId="66AAFE85" w14:textId="71B4B00C" w:rsidR="00AF6490" w:rsidRPr="00AF6490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302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490">
              <w:rPr>
                <w:rFonts w:ascii="Times New Roman" w:hAnsi="Times New Roman" w:cs="Times New Roman"/>
                <w:sz w:val="24"/>
                <w:szCs w:val="24"/>
              </w:rPr>
              <w:t>Здатність організовувати дослідно-експериментальну роботу в ЦПР та здійснювати її науково-методичний супровід</w:t>
            </w:r>
          </w:p>
        </w:tc>
        <w:tc>
          <w:tcPr>
            <w:tcW w:w="3115" w:type="dxa"/>
          </w:tcPr>
          <w:p w14:paraId="53F1D1DA" w14:textId="36EFD6D8" w:rsidR="00AF6490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490">
              <w:rPr>
                <w:rFonts w:ascii="Times New Roman" w:hAnsi="Times New Roman" w:cs="Times New Roman"/>
                <w:sz w:val="24"/>
                <w:szCs w:val="24"/>
              </w:rPr>
              <w:t xml:space="preserve">Методологічні 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теоретичні</w:t>
            </w:r>
            <w:r w:rsidR="00AF6490">
              <w:rPr>
                <w:rFonts w:ascii="Times New Roman" w:hAnsi="Times New Roman" w:cs="Times New Roman"/>
                <w:sz w:val="24"/>
                <w:szCs w:val="24"/>
              </w:rPr>
              <w:t xml:space="preserve"> основи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сучасної</w:t>
            </w:r>
            <w:r w:rsidR="00AF6490">
              <w:rPr>
                <w:rFonts w:ascii="Times New Roman" w:hAnsi="Times New Roman" w:cs="Times New Roman"/>
                <w:sz w:val="24"/>
                <w:szCs w:val="24"/>
              </w:rPr>
              <w:t xml:space="preserve"> позашкільної освіти</w:t>
            </w:r>
          </w:p>
          <w:p w14:paraId="0B06F373" w14:textId="42FE7589" w:rsidR="00AF6490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490">
              <w:rPr>
                <w:rFonts w:ascii="Times New Roman" w:hAnsi="Times New Roman" w:cs="Times New Roman"/>
                <w:sz w:val="24"/>
                <w:szCs w:val="24"/>
              </w:rPr>
              <w:t>Методика проведення дослідно-експериментальної роботи.</w:t>
            </w:r>
          </w:p>
          <w:p w14:paraId="4BA87317" w14:textId="2A1200A6" w:rsidR="00AF6490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490">
              <w:rPr>
                <w:rFonts w:ascii="Times New Roman" w:hAnsi="Times New Roman" w:cs="Times New Roman"/>
                <w:sz w:val="24"/>
                <w:szCs w:val="24"/>
              </w:rPr>
              <w:t>Методи організації та здійснення дослідно-експериментальної роботи у ЦПР</w:t>
            </w:r>
          </w:p>
          <w:p w14:paraId="48F32169" w14:textId="0FAFB487" w:rsidR="00AF6490" w:rsidRPr="00AF6490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490">
              <w:rPr>
                <w:rFonts w:ascii="Times New Roman" w:hAnsi="Times New Roman" w:cs="Times New Roman"/>
                <w:sz w:val="24"/>
                <w:szCs w:val="24"/>
              </w:rPr>
              <w:t>Вимоги до обґрунтування актуальності теми</w:t>
            </w:r>
            <w:r w:rsidR="004B62E7">
              <w:rPr>
                <w:rFonts w:ascii="Times New Roman" w:hAnsi="Times New Roman" w:cs="Times New Roman"/>
                <w:sz w:val="24"/>
                <w:szCs w:val="24"/>
              </w:rPr>
              <w:t>, формулювання мети, завдань та інших ознак дослідження</w:t>
            </w:r>
          </w:p>
        </w:tc>
        <w:tc>
          <w:tcPr>
            <w:tcW w:w="3115" w:type="dxa"/>
          </w:tcPr>
          <w:p w14:paraId="48655D5C" w14:textId="36F8CC8E" w:rsidR="00AF6490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0FA">
              <w:rPr>
                <w:rFonts w:ascii="Times New Roman" w:hAnsi="Times New Roman" w:cs="Times New Roman"/>
                <w:sz w:val="24"/>
                <w:szCs w:val="24"/>
              </w:rPr>
              <w:t>Опрацьовувати та аналізувати інформацію</w:t>
            </w:r>
          </w:p>
          <w:p w14:paraId="6D1DEDB6" w14:textId="7A7D60D5" w:rsidR="005E50FA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0FA">
              <w:rPr>
                <w:rFonts w:ascii="Times New Roman" w:hAnsi="Times New Roman" w:cs="Times New Roman"/>
                <w:sz w:val="24"/>
                <w:szCs w:val="24"/>
              </w:rPr>
              <w:t xml:space="preserve">Використовувати методи організації та здійснення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дослідно-експериментальної роботи у ЦПР</w:t>
            </w:r>
          </w:p>
          <w:p w14:paraId="64C142F2" w14:textId="105726EF" w:rsidR="00921323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Брати участь у проведенні педагогічних експериментів</w:t>
            </w:r>
          </w:p>
          <w:p w14:paraId="44CE2D57" w14:textId="3983CCDE" w:rsidR="00921323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Забезпечувати консультування педагогів з проблем сучасного розвитку освіти</w:t>
            </w:r>
          </w:p>
          <w:p w14:paraId="1192D612" w14:textId="54E392CE" w:rsidR="00921323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Надавати консультації виконавцям науково-дослідної роботи</w:t>
            </w:r>
          </w:p>
          <w:p w14:paraId="396BF711" w14:textId="0566D41A" w:rsidR="00921323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Забезпечувати науково-методичний супровід дослідно-експериментальної роботи.</w:t>
            </w:r>
          </w:p>
          <w:p w14:paraId="3255A4F8" w14:textId="3CE702E5" w:rsidR="00921323" w:rsidRPr="00921323" w:rsidRDefault="00B2721B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Узагальнювати результати досліджень</w:t>
            </w:r>
          </w:p>
        </w:tc>
      </w:tr>
      <w:tr w:rsidR="00AF6490" w14:paraId="11ACDD51" w14:textId="77777777" w:rsidTr="00AF6490">
        <w:tc>
          <w:tcPr>
            <w:tcW w:w="3115" w:type="dxa"/>
          </w:tcPr>
          <w:p w14:paraId="0090467F" w14:textId="489F8947" w:rsidR="00AF6490" w:rsidRPr="00AF6490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узагальнювати та впроваджувати в освітній процес результати інноваційних </w:t>
            </w:r>
            <w:proofErr w:type="spellStart"/>
            <w:r w:rsidR="00921323">
              <w:rPr>
                <w:rFonts w:ascii="Times New Roman" w:hAnsi="Times New Roman" w:cs="Times New Roman"/>
                <w:sz w:val="24"/>
                <w:szCs w:val="24"/>
              </w:rPr>
              <w:t>проєктів</w:t>
            </w:r>
            <w:proofErr w:type="spellEnd"/>
            <w:r w:rsidR="00921323">
              <w:rPr>
                <w:rFonts w:ascii="Times New Roman" w:hAnsi="Times New Roman" w:cs="Times New Roman"/>
                <w:sz w:val="24"/>
                <w:szCs w:val="24"/>
              </w:rPr>
              <w:t>, наукових досліджень,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перспективного педагогічного досвіду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</w:tcPr>
          <w:p w14:paraId="5FC28DE0" w14:textId="2B624B07" w:rsidR="00AF6490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Актуальні тенденції розвитку освіти, сучасний стан розвитку інноваційних технологій навчання, виховання.</w:t>
            </w:r>
          </w:p>
          <w:p w14:paraId="1AA1F59F" w14:textId="74E50409" w:rsidR="00921323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>Вимоги до сучасного освітнього процесу</w:t>
            </w:r>
          </w:p>
          <w:p w14:paraId="02EBF48D" w14:textId="4FFCFC27" w:rsidR="00921323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Психолого-педагогічні основи впровадження інноваційних </w:t>
            </w:r>
            <w:proofErr w:type="spellStart"/>
            <w:r w:rsidR="00921323">
              <w:rPr>
                <w:rFonts w:ascii="Times New Roman" w:hAnsi="Times New Roman" w:cs="Times New Roman"/>
                <w:sz w:val="24"/>
                <w:szCs w:val="24"/>
              </w:rPr>
              <w:t>проєктів</w:t>
            </w:r>
            <w:proofErr w:type="spellEnd"/>
          </w:p>
          <w:p w14:paraId="39ED2B30" w14:textId="37624C65" w:rsidR="00921323" w:rsidRPr="00AF6490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 xml:space="preserve">Основи організації та здійснення </w:t>
            </w:r>
            <w:proofErr w:type="spellStart"/>
            <w:r w:rsidR="00921323">
              <w:rPr>
                <w:rFonts w:ascii="Times New Roman" w:hAnsi="Times New Roman" w:cs="Times New Roman"/>
                <w:sz w:val="24"/>
                <w:szCs w:val="24"/>
              </w:rPr>
              <w:t>проєктної</w:t>
            </w:r>
            <w:proofErr w:type="spellEnd"/>
            <w:r w:rsidR="00921323">
              <w:rPr>
                <w:rFonts w:ascii="Times New Roman" w:hAnsi="Times New Roman" w:cs="Times New Roman"/>
                <w:sz w:val="24"/>
                <w:szCs w:val="24"/>
              </w:rPr>
              <w:t xml:space="preserve"> діяльності</w:t>
            </w:r>
          </w:p>
        </w:tc>
        <w:tc>
          <w:tcPr>
            <w:tcW w:w="3115" w:type="dxa"/>
          </w:tcPr>
          <w:p w14:paraId="6DD22770" w14:textId="485D432D" w:rsidR="00AF6490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21323">
              <w:rPr>
                <w:rFonts w:ascii="Times New Roman" w:hAnsi="Times New Roman" w:cs="Times New Roman"/>
                <w:sz w:val="24"/>
                <w:szCs w:val="24"/>
              </w:rPr>
              <w:t xml:space="preserve">Ініціювати ідеї та впроваджувати інноваційні </w:t>
            </w:r>
            <w:proofErr w:type="spellStart"/>
            <w:r w:rsidR="00921323">
              <w:rPr>
                <w:rFonts w:ascii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="00921323">
              <w:rPr>
                <w:rFonts w:ascii="Times New Roman" w:hAnsi="Times New Roman" w:cs="Times New Roman"/>
                <w:sz w:val="24"/>
                <w:szCs w:val="24"/>
              </w:rPr>
              <w:t>, спрямовані на задоволення потреб сучасної позашкільної освіти</w:t>
            </w:r>
          </w:p>
          <w:p w14:paraId="29A79FFA" w14:textId="5C0C2173" w:rsidR="00F17DA3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7DA3">
              <w:rPr>
                <w:rFonts w:ascii="Times New Roman" w:hAnsi="Times New Roman" w:cs="Times New Roman"/>
                <w:sz w:val="24"/>
                <w:szCs w:val="24"/>
              </w:rPr>
              <w:t>Аналізувати та проводити моніторинг інновацій в освітньому процесі.</w:t>
            </w:r>
          </w:p>
          <w:p w14:paraId="5A9E9AFE" w14:textId="51198B91" w:rsidR="00F17DA3" w:rsidRPr="00AF6490" w:rsidRDefault="005C4CB9" w:rsidP="00AF6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="00826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7DA3">
              <w:rPr>
                <w:rFonts w:ascii="Times New Roman" w:hAnsi="Times New Roman" w:cs="Times New Roman"/>
                <w:sz w:val="24"/>
                <w:szCs w:val="24"/>
              </w:rPr>
              <w:t xml:space="preserve">Залучати педагогів до впровадження результатів наукових досліджень, … </w:t>
            </w:r>
            <w:r w:rsidR="00397082">
              <w:rPr>
                <w:rFonts w:ascii="Times New Roman" w:hAnsi="Times New Roman" w:cs="Times New Roman"/>
                <w:sz w:val="24"/>
                <w:szCs w:val="24"/>
              </w:rPr>
              <w:t>перспективного</w:t>
            </w:r>
            <w:r w:rsidR="00934BBA">
              <w:rPr>
                <w:rFonts w:ascii="Times New Roman" w:hAnsi="Times New Roman" w:cs="Times New Roman"/>
                <w:sz w:val="24"/>
                <w:szCs w:val="24"/>
              </w:rPr>
              <w:t xml:space="preserve"> педагогічного </w:t>
            </w:r>
            <w:r w:rsidR="00F17DA3">
              <w:rPr>
                <w:rFonts w:ascii="Times New Roman" w:hAnsi="Times New Roman" w:cs="Times New Roman"/>
                <w:sz w:val="24"/>
                <w:szCs w:val="24"/>
              </w:rPr>
              <w:t>досвіду, інноваційних технологій</w:t>
            </w:r>
          </w:p>
        </w:tc>
      </w:tr>
    </w:tbl>
    <w:p w14:paraId="6DBFFDC5" w14:textId="77777777" w:rsidR="00AF6490" w:rsidRPr="007E4088" w:rsidRDefault="00AF6490" w:rsidP="007E408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AF6490" w:rsidRPr="007E4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AB50A5"/>
    <w:multiLevelType w:val="hybridMultilevel"/>
    <w:tmpl w:val="BD642C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B0513"/>
    <w:multiLevelType w:val="hybridMultilevel"/>
    <w:tmpl w:val="8D9410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9040D0"/>
    <w:multiLevelType w:val="hybridMultilevel"/>
    <w:tmpl w:val="4788B0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73"/>
    <w:rsid w:val="00011236"/>
    <w:rsid w:val="00097A89"/>
    <w:rsid w:val="000F0ADA"/>
    <w:rsid w:val="0012027B"/>
    <w:rsid w:val="00163214"/>
    <w:rsid w:val="001B7058"/>
    <w:rsid w:val="001C4691"/>
    <w:rsid w:val="001F56F2"/>
    <w:rsid w:val="00262DC3"/>
    <w:rsid w:val="002D46A3"/>
    <w:rsid w:val="002D5807"/>
    <w:rsid w:val="002E3E02"/>
    <w:rsid w:val="00325DD1"/>
    <w:rsid w:val="00353329"/>
    <w:rsid w:val="00396BDE"/>
    <w:rsid w:val="00397082"/>
    <w:rsid w:val="00445CD1"/>
    <w:rsid w:val="00495E87"/>
    <w:rsid w:val="004A5B73"/>
    <w:rsid w:val="004B62E7"/>
    <w:rsid w:val="00591183"/>
    <w:rsid w:val="005C4CB9"/>
    <w:rsid w:val="005D5F40"/>
    <w:rsid w:val="005E50FA"/>
    <w:rsid w:val="0061503F"/>
    <w:rsid w:val="006421EA"/>
    <w:rsid w:val="00653B39"/>
    <w:rsid w:val="00661B1A"/>
    <w:rsid w:val="00662D2F"/>
    <w:rsid w:val="006B5E35"/>
    <w:rsid w:val="00730AD0"/>
    <w:rsid w:val="00744E6C"/>
    <w:rsid w:val="0076612E"/>
    <w:rsid w:val="007905F4"/>
    <w:rsid w:val="007B5156"/>
    <w:rsid w:val="007E4088"/>
    <w:rsid w:val="008264EC"/>
    <w:rsid w:val="00837BA4"/>
    <w:rsid w:val="00840DC1"/>
    <w:rsid w:val="008C0513"/>
    <w:rsid w:val="008C3E59"/>
    <w:rsid w:val="00921323"/>
    <w:rsid w:val="00934BBA"/>
    <w:rsid w:val="00941C87"/>
    <w:rsid w:val="00953452"/>
    <w:rsid w:val="00990034"/>
    <w:rsid w:val="00996C28"/>
    <w:rsid w:val="009C5D95"/>
    <w:rsid w:val="00A20E1A"/>
    <w:rsid w:val="00A243EE"/>
    <w:rsid w:val="00A53FBE"/>
    <w:rsid w:val="00A81299"/>
    <w:rsid w:val="00AA459B"/>
    <w:rsid w:val="00AA6FF6"/>
    <w:rsid w:val="00AF1569"/>
    <w:rsid w:val="00AF6490"/>
    <w:rsid w:val="00B25EE1"/>
    <w:rsid w:val="00B2721B"/>
    <w:rsid w:val="00B47705"/>
    <w:rsid w:val="00B75BCC"/>
    <w:rsid w:val="00B83194"/>
    <w:rsid w:val="00B97F9B"/>
    <w:rsid w:val="00BD79A9"/>
    <w:rsid w:val="00C3231F"/>
    <w:rsid w:val="00C94EEE"/>
    <w:rsid w:val="00C953F5"/>
    <w:rsid w:val="00CB102F"/>
    <w:rsid w:val="00CB5F82"/>
    <w:rsid w:val="00CF12B5"/>
    <w:rsid w:val="00D238DC"/>
    <w:rsid w:val="00D770D8"/>
    <w:rsid w:val="00DA58EC"/>
    <w:rsid w:val="00E3027F"/>
    <w:rsid w:val="00E637A8"/>
    <w:rsid w:val="00EB5452"/>
    <w:rsid w:val="00F13B23"/>
    <w:rsid w:val="00F17DA3"/>
    <w:rsid w:val="00F40C74"/>
    <w:rsid w:val="00F86F16"/>
    <w:rsid w:val="00FA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8A573"/>
  <w15:chartTrackingRefBased/>
  <w15:docId w15:val="{02C9523C-95FC-4C90-8FDA-317DB343A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B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8</Pages>
  <Words>9508</Words>
  <Characters>5420</Characters>
  <Application>Microsoft Office Word</Application>
  <DocSecurity>0</DocSecurity>
  <Lines>45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R-Game</cp:lastModifiedBy>
  <cp:revision>23</cp:revision>
  <cp:lastPrinted>2024-10-01T10:33:00Z</cp:lastPrinted>
  <dcterms:created xsi:type="dcterms:W3CDTF">2024-08-30T10:48:00Z</dcterms:created>
  <dcterms:modified xsi:type="dcterms:W3CDTF">2024-10-08T10:10:00Z</dcterms:modified>
</cp:coreProperties>
</file>