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567" w:firstLine="425"/>
        <w:jc w:val="center"/>
        <w:rPr>
          <w:b/>
          <w:b/>
          <w:bCs/>
          <w:sz w:val="26"/>
          <w:szCs w:val="26"/>
        </w:rPr>
      </w:pPr>
      <w:r>
        <w:rPr/>
      </w:r>
    </w:p>
    <w:p>
      <w:pPr>
        <w:pStyle w:val="Normal"/>
        <w:ind w:left="-567" w:firstLine="425"/>
        <w:jc w:val="center"/>
        <w:rPr>
          <w:rFonts w:ascii="Times New Roman" w:hAnsi="Times New Roman"/>
        </w:rPr>
      </w:pPr>
      <w:r>
        <w:rPr>
          <w:rFonts w:ascii="Times New Roman" w:hAnsi="Times New Roman"/>
          <w:b/>
          <w:bCs/>
          <w:sz w:val="26"/>
          <w:szCs w:val="26"/>
        </w:rPr>
        <w:t>Матюк — «програма самоліквідації»</w:t>
      </w:r>
      <w:bookmarkStart w:id="0" w:name="_GoBack"/>
      <w:bookmarkEnd w:id="0"/>
    </w:p>
    <w:p>
      <w:pPr>
        <w:pStyle w:val="Normal"/>
        <w:ind w:left="-567" w:firstLine="425"/>
        <w:jc w:val="both"/>
        <w:rPr>
          <w:rFonts w:ascii="Times New Roman" w:hAnsi="Times New Roman"/>
        </w:rPr>
      </w:pPr>
      <w:r>
        <w:rPr>
          <w:rFonts w:ascii="Times New Roman" w:hAnsi="Times New Roman"/>
          <w:sz w:val="26"/>
          <w:szCs w:val="26"/>
        </w:rPr>
        <w:t>Від нецензурної лайки зараз можна врятуватися тільки в стінах свого будинку. Метро, магазин, розмови підлітків - скрізь вона. Багато хто вже і проблеми ніякої в цьому не бачить, кажуть - так це ж просто частина живої мови! Але що з нами робить мат насправді?</w:t>
      </w:r>
    </w:p>
    <w:p>
      <w:pPr>
        <w:pStyle w:val="Normal"/>
        <w:ind w:left="-567" w:firstLine="425"/>
        <w:jc w:val="both"/>
        <w:rPr>
          <w:rFonts w:ascii="Times New Roman" w:hAnsi="Times New Roman"/>
        </w:rPr>
      </w:pPr>
      <w:r>
        <w:rPr>
          <w:rFonts w:ascii="Times New Roman" w:hAnsi="Times New Roman"/>
          <w:sz w:val="26"/>
          <w:szCs w:val="26"/>
        </w:rPr>
        <w:t xml:space="preserve">Брутальний стиль спілкування стає не лише нормою, а модою, причому для різних верств населення - від підлітків, а то й дітей дошкільного віку, - до сивочолих. </w:t>
      </w:r>
    </w:p>
    <w:p>
      <w:pPr>
        <w:pStyle w:val="Normal"/>
        <w:ind w:left="-567" w:firstLine="425"/>
        <w:jc w:val="right"/>
        <w:rPr>
          <w:rFonts w:ascii="Times New Roman" w:hAnsi="Times New Roman"/>
          <w:i/>
          <w:i/>
          <w:iCs/>
        </w:rPr>
      </w:pPr>
      <w:r>
        <w:rPr>
          <w:rFonts w:ascii="Times New Roman" w:hAnsi="Times New Roman"/>
          <w:i/>
          <w:iCs/>
          <w:sz w:val="26"/>
          <w:szCs w:val="26"/>
        </w:rPr>
        <w:t>Подивишся: і що воно таке?</w:t>
      </w:r>
    </w:p>
    <w:p>
      <w:pPr>
        <w:pStyle w:val="Normal"/>
        <w:ind w:left="-567" w:firstLine="425"/>
        <w:jc w:val="right"/>
        <w:rPr>
          <w:rFonts w:ascii="Times New Roman" w:hAnsi="Times New Roman"/>
          <w:i/>
          <w:i/>
          <w:iCs/>
        </w:rPr>
      </w:pPr>
      <w:r>
        <w:rPr>
          <w:rFonts w:ascii="Times New Roman" w:hAnsi="Times New Roman"/>
          <w:i/>
          <w:iCs/>
          <w:sz w:val="26"/>
          <w:szCs w:val="26"/>
        </w:rPr>
        <w:t>Не допоможе й двоопукла лінза.</w:t>
      </w:r>
    </w:p>
    <w:p>
      <w:pPr>
        <w:pStyle w:val="Normal"/>
        <w:ind w:left="-567" w:firstLine="425"/>
        <w:jc w:val="right"/>
        <w:rPr>
          <w:rFonts w:ascii="Times New Roman" w:hAnsi="Times New Roman"/>
          <w:i/>
          <w:i/>
          <w:iCs/>
        </w:rPr>
      </w:pPr>
      <w:r>
        <w:rPr>
          <w:rFonts w:ascii="Times New Roman" w:hAnsi="Times New Roman"/>
          <w:i/>
          <w:iCs/>
          <w:sz w:val="26"/>
          <w:szCs w:val="26"/>
        </w:rPr>
        <w:t>Здається ж люди, все у них людське,</w:t>
      </w:r>
    </w:p>
    <w:p>
      <w:pPr>
        <w:pStyle w:val="Normal"/>
        <w:ind w:left="-567" w:firstLine="425"/>
        <w:jc w:val="right"/>
        <w:rPr>
          <w:rFonts w:ascii="Times New Roman" w:hAnsi="Times New Roman"/>
          <w:i/>
          <w:i/>
          <w:iCs/>
        </w:rPr>
      </w:pPr>
      <w:r>
        <w:rPr>
          <w:rFonts w:ascii="Times New Roman" w:hAnsi="Times New Roman"/>
          <w:i/>
          <w:iCs/>
          <w:sz w:val="26"/>
          <w:szCs w:val="26"/>
        </w:rPr>
        <w:t>але душа ще з дерева не злізла.</w:t>
      </w:r>
    </w:p>
    <w:p>
      <w:pPr>
        <w:pStyle w:val="Normal"/>
        <w:ind w:left="-567" w:firstLine="425"/>
        <w:jc w:val="right"/>
        <w:rPr>
          <w:rFonts w:ascii="Times New Roman" w:hAnsi="Times New Roman"/>
        </w:rPr>
      </w:pPr>
      <w:r>
        <w:rPr>
          <w:rFonts w:ascii="Times New Roman" w:hAnsi="Times New Roman"/>
          <w:sz w:val="26"/>
          <w:szCs w:val="26"/>
        </w:rPr>
        <w:t xml:space="preserve">                                                                                 </w:t>
      </w:r>
      <w:r>
        <w:rPr>
          <w:rFonts w:ascii="Times New Roman" w:hAnsi="Times New Roman"/>
          <w:sz w:val="26"/>
          <w:szCs w:val="26"/>
        </w:rPr>
        <w:t>Ліна Костенко</w:t>
      </w:r>
    </w:p>
    <w:p>
      <w:pPr>
        <w:pStyle w:val="Normal"/>
        <w:ind w:left="-567" w:firstLine="425"/>
        <w:jc w:val="both"/>
        <w:rPr>
          <w:rFonts w:ascii="Times New Roman" w:hAnsi="Times New Roman"/>
        </w:rPr>
      </w:pPr>
      <w:r>
        <w:rPr>
          <w:rFonts w:ascii="Times New Roman" w:hAnsi="Times New Roman"/>
          <w:sz w:val="26"/>
          <w:szCs w:val="26"/>
        </w:rPr>
        <w:t xml:space="preserve">Лайливі </w:t>
      </w:r>
      <w:r>
        <w:rPr>
          <w:rFonts w:ascii="Times New Roman" w:hAnsi="Times New Roman"/>
          <w:sz w:val="26"/>
          <w:szCs w:val="26"/>
        </w:rPr>
        <w:t>слова відносяться до забороненої лексики, від латинського obscenus - «непристойний, розпусний, аморальний».</w:t>
      </w:r>
      <w:r>
        <w:rPr>
          <w:rFonts w:cs="Arial" w:ascii="Times New Roman" w:hAnsi="Times New Roman"/>
          <w:color w:val="3C3C3C"/>
          <w:sz w:val="26"/>
          <w:szCs w:val="26"/>
          <w:shd w:fill="FFFFFF" w:val="clear"/>
        </w:rPr>
        <w:t xml:space="preserve"> </w:t>
      </w:r>
    </w:p>
    <w:p>
      <w:pPr>
        <w:pStyle w:val="Normal"/>
        <w:ind w:left="-567" w:firstLine="425"/>
        <w:jc w:val="both"/>
        <w:rPr>
          <w:rFonts w:ascii="Times New Roman" w:hAnsi="Times New Roman"/>
        </w:rPr>
      </w:pPr>
      <w:r>
        <w:rPr>
          <w:rFonts w:ascii="Times New Roman" w:hAnsi="Times New Roman"/>
          <w:sz w:val="26"/>
          <w:szCs w:val="26"/>
        </w:rPr>
        <w:t xml:space="preserve">Як відомо, лайка може бути </w:t>
      </w:r>
      <w:r>
        <w:rPr>
          <w:rFonts w:ascii="Times New Roman" w:hAnsi="Times New Roman"/>
          <w:i/>
          <w:iCs/>
          <w:sz w:val="26"/>
          <w:szCs w:val="26"/>
        </w:rPr>
        <w:t>афективна</w:t>
      </w:r>
      <w:r>
        <w:rPr>
          <w:rFonts w:ascii="Times New Roman" w:hAnsi="Times New Roman"/>
          <w:sz w:val="26"/>
          <w:szCs w:val="26"/>
        </w:rPr>
        <w:t xml:space="preserve"> (несподівана реакція) і </w:t>
      </w:r>
      <w:r>
        <w:rPr>
          <w:rFonts w:ascii="Times New Roman" w:hAnsi="Times New Roman"/>
          <w:i/>
          <w:iCs/>
          <w:sz w:val="26"/>
          <w:szCs w:val="26"/>
        </w:rPr>
        <w:t>паразитична</w:t>
      </w:r>
      <w:r>
        <w:rPr>
          <w:rFonts w:ascii="Times New Roman" w:hAnsi="Times New Roman"/>
          <w:sz w:val="26"/>
          <w:szCs w:val="26"/>
        </w:rPr>
        <w:t xml:space="preserve"> (для зв'язки слів). Паразитична лайка, так само як і інші слова - паразити ("коротше", "ну" тощо) - це спроба заповнити бідність словникового запасу. Люди так звикають до слів - паразитів, що позбутися від них виявляється дуже і дуже непросто. A ті, хто думає, що це легко - хай спробують хоча б пару днів не вживати ці слівця. До того ж якщо прибрати з ужитку матюки, відразу стає явним лексична і культурна бідність. Якщо людина не може не вживати мат, значить вона або психологічно незріла або майстерно вмонтувала мат в свою мовну систему. </w:t>
      </w:r>
    </w:p>
    <w:p>
      <w:pPr>
        <w:pStyle w:val="Normal"/>
        <w:ind w:left="-567" w:firstLine="425"/>
        <w:jc w:val="both"/>
        <w:rPr>
          <w:rFonts w:ascii="Times New Roman" w:hAnsi="Times New Roman"/>
        </w:rPr>
      </w:pPr>
      <w:r>
        <w:rPr>
          <w:rFonts w:ascii="Times New Roman" w:hAnsi="Times New Roman"/>
          <w:sz w:val="26"/>
          <w:szCs w:val="26"/>
        </w:rPr>
        <w:t xml:space="preserve">Напевно, далеко не всім відомо, якою згубною силою є матюк — лайливі слова.  </w:t>
      </w:r>
      <w:r>
        <w:rPr>
          <w:rFonts w:ascii="Times New Roman" w:hAnsi="Times New Roman"/>
          <w:sz w:val="26"/>
          <w:szCs w:val="26"/>
        </w:rPr>
        <w:t>В</w:t>
      </w:r>
      <w:r>
        <w:rPr>
          <w:rFonts w:ascii="Times New Roman" w:hAnsi="Times New Roman"/>
          <w:sz w:val="26"/>
          <w:szCs w:val="26"/>
        </w:rPr>
        <w:t xml:space="preserve"> Інституті квантової генетики кандидат біологічних наук Петро Гаряєв i кандидат технічних наук Георгій Тертишний кілька років тому впродовж трьох років проводили дослідження, якi дозволяють частково відповісти на запитання: що ж відбувається з родом людським? За допомогою розробленої ученими апаратури людські слова можуть бути представлені у вигляді електромагнітних коливань, які прямо впливають на властивості та структуру молекул ДНК.</w:t>
      </w:r>
    </w:p>
    <w:p>
      <w:pPr>
        <w:pStyle w:val="Normal"/>
        <w:ind w:left="-567" w:firstLine="425"/>
        <w:jc w:val="both"/>
        <w:rPr>
          <w:rFonts w:ascii="Times New Roman" w:hAnsi="Times New Roman"/>
        </w:rPr>
      </w:pPr>
      <w:r>
        <w:rPr>
          <w:rFonts w:ascii="Times New Roman" w:hAnsi="Times New Roman"/>
          <w:sz w:val="26"/>
          <w:szCs w:val="26"/>
        </w:rPr>
        <w:t>Саме ці молекули відповідають за спадковість людини. Тому зміст людської мови безпосередньо впливає на людський геном. Наприклад, людина постійно використовує в своїй мові лайливі слова. При цьому хромосоми починають активно змінювати свою структуру. У цьому випадку, якщо мова людини насичена негативними за значенням словотвореннями, в молекулах ДНК починає вироблятися «негативна програма». Поступово ці деформації стають такими значними, що видозмінюють структуру ДНК, і це передається нащадкам — дітям.</w:t>
      </w:r>
      <w:r>
        <w:rPr>
          <w:rFonts w:cs="Arial" w:ascii="Times New Roman" w:hAnsi="Times New Roman"/>
          <w:color w:val="3E3E3E"/>
          <w:sz w:val="26"/>
          <w:szCs w:val="26"/>
          <w:shd w:fill="FFFFFF" w:val="clear"/>
        </w:rPr>
        <w:t xml:space="preserve"> </w:t>
      </w:r>
      <w:r>
        <w:rPr>
          <w:rFonts w:ascii="Times New Roman" w:hAnsi="Times New Roman"/>
          <w:sz w:val="26"/>
          <w:szCs w:val="26"/>
        </w:rPr>
        <w:t>Накопичення таких негативних якостей може бути названо «програмою самоліквідації»</w:t>
      </w:r>
    </w:p>
    <w:p>
      <w:pPr>
        <w:pStyle w:val="Normal"/>
        <w:ind w:left="-567" w:firstLine="425"/>
        <w:jc w:val="both"/>
        <w:rPr>
          <w:rFonts w:ascii="Times New Roman" w:hAnsi="Times New Roman"/>
        </w:rPr>
      </w:pPr>
      <w:r>
        <w:rPr>
          <w:rFonts w:ascii="Times New Roman" w:hAnsi="Times New Roman"/>
          <w:sz w:val="26"/>
          <w:szCs w:val="26"/>
        </w:rPr>
        <w:t>За лайкою підлітки намагаються приховати свої слабкості, і здаватися сильніш</w:t>
      </w:r>
      <w:r>
        <w:rPr>
          <w:rFonts w:ascii="Times New Roman" w:hAnsi="Times New Roman"/>
          <w:sz w:val="26"/>
          <w:szCs w:val="26"/>
        </w:rPr>
        <w:t>ими</w:t>
      </w:r>
      <w:r>
        <w:rPr>
          <w:rFonts w:ascii="Times New Roman" w:hAnsi="Times New Roman"/>
          <w:sz w:val="26"/>
          <w:szCs w:val="26"/>
        </w:rPr>
        <w:t xml:space="preserve"> і неприступніш</w:t>
      </w:r>
      <w:r>
        <w:rPr>
          <w:rFonts w:ascii="Times New Roman" w:hAnsi="Times New Roman"/>
          <w:sz w:val="26"/>
          <w:szCs w:val="26"/>
        </w:rPr>
        <w:t>ими</w:t>
      </w:r>
      <w:r>
        <w:rPr>
          <w:rFonts w:ascii="Times New Roman" w:hAnsi="Times New Roman"/>
          <w:sz w:val="26"/>
          <w:szCs w:val="26"/>
        </w:rPr>
        <w:t>. З точки зору психології агресія є необхідною ланкою духовної еволюції, тому проходження даного етапу розвитку є добрим знаком того, що дитина розвивається нормально.</w:t>
      </w:r>
    </w:p>
    <w:p>
      <w:pPr>
        <w:pStyle w:val="Normal"/>
        <w:ind w:left="-567" w:firstLine="425"/>
        <w:jc w:val="both"/>
        <w:rPr>
          <w:rFonts w:ascii="Times New Roman" w:hAnsi="Times New Roman"/>
        </w:rPr>
      </w:pPr>
      <w:r>
        <w:rPr>
          <w:rFonts w:ascii="Times New Roman" w:hAnsi="Times New Roman"/>
          <w:sz w:val="26"/>
          <w:szCs w:val="26"/>
        </w:rPr>
        <w:t>Причини уживання лайки згідно досліджень:</w:t>
      </w:r>
    </w:p>
    <w:p>
      <w:pPr>
        <w:pStyle w:val="Normal"/>
        <w:numPr>
          <w:ilvl w:val="0"/>
          <w:numId w:val="1"/>
        </w:numPr>
        <w:jc w:val="both"/>
        <w:rPr>
          <w:rFonts w:ascii="Times New Roman" w:hAnsi="Times New Roman"/>
        </w:rPr>
      </w:pPr>
      <w:r>
        <w:rPr>
          <w:rFonts w:ascii="Times New Roman" w:hAnsi="Times New Roman"/>
          <w:sz w:val="26"/>
          <w:szCs w:val="26"/>
        </w:rPr>
        <w:t>Засіб пониження соціального статусу адресата.</w:t>
      </w:r>
    </w:p>
    <w:p>
      <w:pPr>
        <w:pStyle w:val="Normal"/>
        <w:numPr>
          <w:ilvl w:val="0"/>
          <w:numId w:val="1"/>
        </w:numPr>
        <w:jc w:val="both"/>
        <w:rPr>
          <w:rFonts w:ascii="Times New Roman" w:hAnsi="Times New Roman"/>
        </w:rPr>
      </w:pPr>
      <w:r>
        <w:rPr>
          <w:rFonts w:ascii="Times New Roman" w:hAnsi="Times New Roman"/>
          <w:sz w:val="26"/>
          <w:szCs w:val="26"/>
        </w:rPr>
        <w:t>Засіб установлення контакту між рівними людьми.</w:t>
      </w:r>
    </w:p>
    <w:p>
      <w:pPr>
        <w:pStyle w:val="Normal"/>
        <w:numPr>
          <w:ilvl w:val="0"/>
          <w:numId w:val="1"/>
        </w:numPr>
        <w:jc w:val="both"/>
        <w:rPr>
          <w:rFonts w:ascii="Times New Roman" w:hAnsi="Times New Roman"/>
        </w:rPr>
      </w:pPr>
      <w:r>
        <w:rPr>
          <w:rFonts w:ascii="Times New Roman" w:hAnsi="Times New Roman"/>
          <w:sz w:val="26"/>
          <w:szCs w:val="26"/>
        </w:rPr>
        <w:t>Засіб дружнього кепкування або підбадьорювання.</w:t>
      </w:r>
    </w:p>
    <w:p>
      <w:pPr>
        <w:pStyle w:val="Normal"/>
        <w:numPr>
          <w:ilvl w:val="0"/>
          <w:numId w:val="1"/>
        </w:numPr>
        <w:jc w:val="both"/>
        <w:rPr>
          <w:rFonts w:ascii="Times New Roman" w:hAnsi="Times New Roman"/>
        </w:rPr>
      </w:pPr>
      <w:r>
        <w:rPr>
          <w:rFonts w:ascii="Times New Roman" w:hAnsi="Times New Roman"/>
          <w:sz w:val="26"/>
          <w:szCs w:val="26"/>
        </w:rPr>
        <w:t>Засіб «словесної дуелі».</w:t>
      </w:r>
    </w:p>
    <w:p>
      <w:pPr>
        <w:pStyle w:val="Normal"/>
        <w:numPr>
          <w:ilvl w:val="0"/>
          <w:numId w:val="1"/>
        </w:numPr>
        <w:jc w:val="both"/>
        <w:rPr/>
      </w:pPr>
      <w:r>
        <w:rPr>
          <w:rFonts w:ascii="Times New Roman" w:hAnsi="Times New Roman"/>
          <w:sz w:val="26"/>
          <w:szCs w:val="26"/>
        </w:rPr>
        <w:t>П</w:t>
      </w:r>
      <w:r>
        <w:rPr>
          <w:rFonts w:ascii="Times New Roman" w:hAnsi="Times New Roman"/>
          <w:sz w:val="26"/>
          <w:szCs w:val="26"/>
        </w:rPr>
        <w:t xml:space="preserve">ривернення уваги до себе, </w:t>
      </w:r>
      <w:r>
        <w:rPr>
          <w:rFonts w:ascii="Times New Roman" w:hAnsi="Times New Roman"/>
          <w:sz w:val="26"/>
          <w:szCs w:val="26"/>
        </w:rPr>
        <w:t>епатаж.</w:t>
      </w:r>
    </w:p>
    <w:p>
      <w:pPr>
        <w:pStyle w:val="Normal"/>
        <w:numPr>
          <w:ilvl w:val="0"/>
          <w:numId w:val="1"/>
        </w:numPr>
        <w:jc w:val="both"/>
        <w:rPr>
          <w:rFonts w:ascii="Times New Roman" w:hAnsi="Times New Roman"/>
        </w:rPr>
      </w:pPr>
      <w:r>
        <w:rPr>
          <w:rFonts w:ascii="Times New Roman" w:hAnsi="Times New Roman"/>
          <w:sz w:val="26"/>
          <w:szCs w:val="26"/>
        </w:rPr>
        <w:t>Д</w:t>
      </w:r>
      <w:r>
        <w:rPr>
          <w:rFonts w:ascii="Times New Roman" w:hAnsi="Times New Roman"/>
          <w:sz w:val="26"/>
          <w:szCs w:val="26"/>
        </w:rPr>
        <w:t>ля самоприниження.</w:t>
      </w:r>
    </w:p>
    <w:p>
      <w:pPr>
        <w:pStyle w:val="Normal"/>
        <w:ind w:left="-567" w:firstLine="425"/>
        <w:jc w:val="both"/>
        <w:rPr>
          <w:rFonts w:ascii="Times New Roman" w:hAnsi="Times New Roman"/>
        </w:rPr>
      </w:pPr>
      <w:r>
        <w:rPr>
          <w:rFonts w:ascii="Times New Roman" w:hAnsi="Times New Roman"/>
          <w:b/>
          <w:bCs/>
          <w:sz w:val="26"/>
          <w:szCs w:val="26"/>
          <w:u w:val="single"/>
        </w:rPr>
        <w:t>Версія підлітків</w:t>
      </w:r>
      <w:r>
        <w:rPr>
          <w:rFonts w:ascii="Times New Roman" w:hAnsi="Times New Roman"/>
          <w:sz w:val="26"/>
          <w:szCs w:val="26"/>
        </w:rPr>
        <w:t>. Що ж є причиною такої поведінки і як це пояснюють самі підлітки:</w:t>
      </w:r>
    </w:p>
    <w:p>
      <w:pPr>
        <w:pStyle w:val="ListParagraph"/>
        <w:numPr>
          <w:ilvl w:val="0"/>
          <w:numId w:val="2"/>
        </w:numPr>
        <w:jc w:val="both"/>
        <w:rPr>
          <w:rFonts w:ascii="Times New Roman" w:hAnsi="Times New Roman"/>
        </w:rPr>
      </w:pPr>
      <w:r>
        <w:rPr>
          <w:rFonts w:ascii="Times New Roman" w:hAnsi="Times New Roman"/>
          <w:sz w:val="26"/>
          <w:szCs w:val="26"/>
        </w:rPr>
        <w:t>Бунтарський дух. Небажання підкорятися загальноприйнятим нормам поведінки.</w:t>
      </w:r>
    </w:p>
    <w:p>
      <w:pPr>
        <w:pStyle w:val="ListParagraph"/>
        <w:numPr>
          <w:ilvl w:val="0"/>
          <w:numId w:val="2"/>
        </w:numPr>
        <w:jc w:val="both"/>
        <w:rPr>
          <w:rFonts w:ascii="Times New Roman" w:hAnsi="Times New Roman"/>
        </w:rPr>
      </w:pPr>
      <w:r>
        <w:rPr>
          <w:rFonts w:ascii="Times New Roman" w:hAnsi="Times New Roman"/>
          <w:sz w:val="26"/>
          <w:szCs w:val="26"/>
        </w:rPr>
        <w:t>Дитині властиві в такому віці жаргонні вирази, так званий «молодіжний сленг», де часто з’являються вирази матом, навіть у завуальованій формі.</w:t>
      </w:r>
    </w:p>
    <w:p>
      <w:pPr>
        <w:pStyle w:val="ListParagraph"/>
        <w:numPr>
          <w:ilvl w:val="0"/>
          <w:numId w:val="2"/>
        </w:numPr>
        <w:jc w:val="both"/>
        <w:rPr>
          <w:rFonts w:ascii="Times New Roman" w:hAnsi="Times New Roman"/>
        </w:rPr>
      </w:pPr>
      <w:r>
        <w:rPr>
          <w:rFonts w:ascii="Times New Roman" w:hAnsi="Times New Roman"/>
          <w:sz w:val="26"/>
          <w:szCs w:val="26"/>
        </w:rPr>
        <w:t>Бажання не виділятися з натовпу в колі однолітків.</w:t>
      </w:r>
    </w:p>
    <w:p>
      <w:pPr>
        <w:pStyle w:val="ListParagraph"/>
        <w:numPr>
          <w:ilvl w:val="0"/>
          <w:numId w:val="2"/>
        </w:numPr>
        <w:jc w:val="both"/>
        <w:rPr>
          <w:rFonts w:ascii="Times New Roman" w:hAnsi="Times New Roman"/>
        </w:rPr>
      </w:pPr>
      <w:r>
        <w:rPr>
          <w:rFonts w:ascii="Times New Roman" w:hAnsi="Times New Roman"/>
          <w:sz w:val="26"/>
          <w:szCs w:val="26"/>
        </w:rPr>
        <w:t>Вираз гніву, безсилля й образи.</w:t>
      </w:r>
    </w:p>
    <w:p>
      <w:pPr>
        <w:pStyle w:val="Normal"/>
        <w:ind w:left="-567" w:firstLine="425"/>
        <w:jc w:val="both"/>
        <w:rPr>
          <w:rFonts w:ascii="Times New Roman" w:hAnsi="Times New Roman"/>
          <w:b/>
          <w:b/>
          <w:bCs/>
          <w:u w:val="single"/>
        </w:rPr>
      </w:pPr>
      <w:r>
        <w:rPr>
          <w:rFonts w:ascii="Times New Roman" w:hAnsi="Times New Roman"/>
          <w:b/>
          <w:bCs/>
          <w:sz w:val="26"/>
          <w:szCs w:val="26"/>
          <w:u w:val="single"/>
        </w:rPr>
        <w:t>Цікаві приклади з життя</w:t>
      </w:r>
    </w:p>
    <w:p>
      <w:pPr>
        <w:pStyle w:val="Normal"/>
        <w:ind w:left="-567" w:firstLine="425"/>
        <w:jc w:val="both"/>
        <w:rPr>
          <w:rFonts w:ascii="Times New Roman" w:hAnsi="Times New Roman"/>
        </w:rPr>
      </w:pPr>
      <w:r>
        <w:rPr>
          <w:rFonts w:ascii="Times New Roman" w:hAnsi="Times New Roman"/>
          <w:sz w:val="26"/>
          <w:szCs w:val="26"/>
        </w:rPr>
        <w:t>У різних культурах лайка використовується по-різному. Наприклад, у Японії нецензурні слова звучать рідко, але там для зняття стресу поширені крики в спеціальних кімнатах або на природі. У Великій Британії лайка є частиною повсякденності, і дослідники відзначають, що вона часто допомагає англійцям легше переживати дрібні побутові неприємності. Українці ж зазвичай ховають ці слова "за сім замків", але під час сильних емоцій вони вириваються автоматично.</w:t>
      </w:r>
    </w:p>
    <w:p>
      <w:pPr>
        <w:pStyle w:val="Normal"/>
        <w:ind w:left="-567" w:firstLine="425"/>
        <w:jc w:val="both"/>
        <w:rPr>
          <w:rFonts w:ascii="Times New Roman" w:hAnsi="Times New Roman"/>
        </w:rPr>
      </w:pPr>
      <w:r>
        <w:rPr>
          <w:rFonts w:ascii="Times New Roman" w:hAnsi="Times New Roman"/>
          <w:i/>
          <w:iCs/>
          <w:sz w:val="26"/>
          <w:szCs w:val="26"/>
        </w:rPr>
        <w:t>Згідно з Кодексом України</w:t>
      </w:r>
      <w:r>
        <w:rPr>
          <w:rFonts w:ascii="Times New Roman" w:hAnsi="Times New Roman"/>
          <w:sz w:val="26"/>
          <w:szCs w:val="26"/>
        </w:rPr>
        <w:t xml:space="preserve"> про адміністративні правопорушення, публічне вживання нецензурної лайки може розцінюватися як дрібне хуліганство (стаття 173), що карається штрафом або адміністративним арештом.</w:t>
      </w:r>
    </w:p>
    <w:p>
      <w:pPr>
        <w:pStyle w:val="Normal"/>
        <w:ind w:left="-567" w:firstLine="425"/>
        <w:jc w:val="both"/>
        <w:rPr>
          <w:rFonts w:ascii="Times New Roman" w:hAnsi="Times New Roman"/>
        </w:rPr>
      </w:pPr>
      <w:r>
        <w:rPr>
          <w:rFonts w:ascii="Times New Roman" w:hAnsi="Times New Roman"/>
          <w:sz w:val="26"/>
          <w:szCs w:val="26"/>
          <w:lang w:val="uk-UA"/>
        </w:rPr>
        <w:t>П</w:t>
      </w:r>
      <w:r>
        <w:rPr>
          <w:rFonts w:ascii="Times New Roman" w:hAnsi="Times New Roman"/>
          <w:sz w:val="26"/>
          <w:szCs w:val="26"/>
        </w:rPr>
        <w:t>сихолог бачить, до чого може призвести легке відношення до матірних словами «в голові»: «Лихослів'я, і ​​особливо матюки, це вербальна агресія, насильство. Дуже страшно, коли людина ніяк не реагує на вживання в її присутності або ж на свою адресу образливих слів, коли вона перестає відчувати, що її піддають насильству, що принижують її людську гідність. Це означає, що в неї деформована система цінностей, і їй самому вже складно робити вибір між добром і злом, так як моральні орієнтири збиті. Можна уявити собі, що всередині людини є камертон, який допомагає налаштуватися на істину, але звучить цей камертон неголосно. Тому якщо поряд буде гуркотіти "відбійний молоток" (насильство, вульгарність, цинізм, приниження, що виражаються в матірних словах), цей камертон складно, а іноді і неможливо почути. І людина звикає жити в "гуркоті", поступово втрачає чутливість до тихих звуків, більше того, все, що не викликає сильних емоцій, починає здаватися їй прісним і нудним, вона стає залежною від гострих відчуттів. Але ж для духовного життя або для душевних близьких стосунків потрібна особлива тонка чутливість. Далеко не завжди щирі відносини схожі на "американські гірки", навпаки, дуже часто це тихо і пошепки. Але нецензурна лайка заглушає тихий голос істини».</w:t>
      </w:r>
    </w:p>
    <w:p>
      <w:pPr>
        <w:pStyle w:val="Normal"/>
        <w:ind w:left="-567" w:firstLine="425"/>
        <w:jc w:val="both"/>
        <w:rPr>
          <w:rFonts w:ascii="Times New Roman" w:hAnsi="Times New Roman"/>
        </w:rPr>
      </w:pPr>
      <w:r>
        <w:rPr>
          <w:rFonts w:ascii="Times New Roman" w:hAnsi="Times New Roman"/>
          <w:sz w:val="26"/>
          <w:szCs w:val="26"/>
        </w:rPr>
        <w:t xml:space="preserve"> </w:t>
      </w:r>
      <w:r>
        <w:rPr>
          <w:rFonts w:ascii="Times New Roman" w:hAnsi="Times New Roman"/>
          <w:sz w:val="26"/>
          <w:szCs w:val="26"/>
        </w:rPr>
        <w:t xml:space="preserve">Якщо </w:t>
      </w:r>
      <w:r>
        <w:rPr>
          <w:rFonts w:ascii="Times New Roman" w:hAnsi="Times New Roman"/>
          <w:sz w:val="26"/>
          <w:szCs w:val="26"/>
        </w:rPr>
        <w:t>людина відчуває</w:t>
      </w:r>
      <w:r>
        <w:rPr>
          <w:rFonts w:ascii="Times New Roman" w:hAnsi="Times New Roman"/>
          <w:sz w:val="26"/>
          <w:szCs w:val="26"/>
        </w:rPr>
        <w:t xml:space="preserve">, що </w:t>
      </w:r>
      <w:r>
        <w:rPr>
          <w:rFonts w:ascii="Times New Roman" w:hAnsi="Times New Roman"/>
          <w:sz w:val="26"/>
          <w:szCs w:val="26"/>
        </w:rPr>
        <w:t>її</w:t>
      </w:r>
      <w:r>
        <w:rPr>
          <w:rFonts w:ascii="Times New Roman" w:hAnsi="Times New Roman"/>
          <w:sz w:val="26"/>
          <w:szCs w:val="26"/>
        </w:rPr>
        <w:t xml:space="preserve"> охоплює гнів, психологи радять </w:t>
      </w:r>
      <w:r>
        <w:rPr>
          <w:rFonts w:ascii="Times New Roman" w:hAnsi="Times New Roman"/>
          <w:sz w:val="26"/>
          <w:szCs w:val="26"/>
        </w:rPr>
        <w:t>виконати одну з запропонованих технік:</w:t>
      </w:r>
    </w:p>
    <w:p>
      <w:pPr>
        <w:pStyle w:val="Normal"/>
        <w:ind w:left="-567" w:firstLine="425"/>
        <w:jc w:val="both"/>
        <w:rPr>
          <w:sz w:val="26"/>
          <w:szCs w:val="26"/>
        </w:rPr>
      </w:pPr>
      <w:r>
        <w:rPr>
          <w:rFonts w:ascii="Times New Roman" w:hAnsi="Times New Roman"/>
        </w:rPr>
      </w:r>
    </w:p>
    <w:p>
      <w:pPr>
        <w:pStyle w:val="Normal"/>
        <w:ind w:left="-567" w:firstLine="425"/>
        <w:jc w:val="both"/>
        <w:rPr>
          <w:rFonts w:ascii="Times New Roman" w:hAnsi="Times New Roman"/>
        </w:rPr>
      </w:pPr>
      <w:r>
        <w:rPr>
          <w:rFonts w:ascii="Times New Roman" w:hAnsi="Times New Roman"/>
          <w:sz w:val="26"/>
          <w:szCs w:val="26"/>
        </w:rPr>
        <w:t>1. Порахуйте до 10 або до 100 і в цей час спитайте себе: «Чи вирішить дану проблему моє бажання вилаятися, чи зробить це мене щасливим?».</w:t>
      </w:r>
    </w:p>
    <w:p>
      <w:pPr>
        <w:pStyle w:val="Normal"/>
        <w:ind w:left="-567" w:firstLine="425"/>
        <w:jc w:val="both"/>
        <w:rPr>
          <w:rFonts w:ascii="Times New Roman" w:hAnsi="Times New Roman"/>
        </w:rPr>
      </w:pPr>
      <w:r>
        <w:rPr>
          <w:rFonts w:ascii="Times New Roman" w:hAnsi="Times New Roman"/>
          <w:sz w:val="26"/>
          <w:szCs w:val="26"/>
        </w:rPr>
        <w:t>2. Спробуйте усміхнутися. Негативна емоція буде зменшуватися, тому що наше тіло не може усміхатися й злитися одночасно.</w:t>
      </w:r>
    </w:p>
    <w:p>
      <w:pPr>
        <w:pStyle w:val="Normal"/>
        <w:ind w:left="-567" w:firstLine="425"/>
        <w:jc w:val="both"/>
        <w:rPr>
          <w:rFonts w:ascii="Times New Roman" w:hAnsi="Times New Roman"/>
        </w:rPr>
      </w:pPr>
      <w:r>
        <w:rPr>
          <w:rFonts w:ascii="Times New Roman" w:hAnsi="Times New Roman"/>
          <w:sz w:val="26"/>
          <w:szCs w:val="26"/>
        </w:rPr>
        <w:t>3. Подивіться навколо, помітьте щось маленьке й розглядайте уважно.</w:t>
      </w:r>
    </w:p>
    <w:p>
      <w:pPr>
        <w:pStyle w:val="Normal"/>
        <w:ind w:left="-567" w:firstLine="425"/>
        <w:jc w:val="both"/>
        <w:rPr>
          <w:rFonts w:ascii="Times New Roman" w:hAnsi="Times New Roman"/>
        </w:rPr>
      </w:pPr>
      <w:r>
        <w:rPr>
          <w:rFonts w:ascii="Times New Roman" w:hAnsi="Times New Roman"/>
          <w:sz w:val="26"/>
          <w:szCs w:val="26"/>
        </w:rPr>
        <w:t>4. Коли на вас кричать, ображають, ви це слухаєте, чуєте, і це на вас впливає. Ви можете переключитися зі слухового каналу сприйняття на зоровий: наприклад, зверніть увагу на те, як у крикуна ворушаться вуха або зморщується лоб. Ви переключили увагу і перестали його чути.</w:t>
      </w:r>
    </w:p>
    <w:p>
      <w:pPr>
        <w:pStyle w:val="Normal"/>
        <w:ind w:left="-567" w:firstLine="425"/>
        <w:jc w:val="both"/>
        <w:rPr>
          <w:rFonts w:ascii="Times New Roman" w:hAnsi="Times New Roman"/>
        </w:rPr>
      </w:pPr>
      <w:r>
        <w:rPr>
          <w:rFonts w:ascii="Times New Roman" w:hAnsi="Times New Roman"/>
          <w:sz w:val="26"/>
          <w:szCs w:val="26"/>
        </w:rPr>
        <w:t>5. Сильно стисніть кулаки до напруження всього тіла. Зафіксуйте це положення на кілька секунд. Повільно розтисніть кулаки. Після перенапруження обов'язково настане розслаблення всіх м'язів, спаде загальне напруження.</w:t>
      </w:r>
    </w:p>
    <w:p>
      <w:pPr>
        <w:pStyle w:val="Normal"/>
        <w:ind w:left="-567" w:firstLine="425"/>
        <w:jc w:val="both"/>
        <w:rPr>
          <w:rFonts w:ascii="Times New Roman" w:hAnsi="Times New Roman"/>
        </w:rPr>
      </w:pPr>
      <w:r>
        <w:rPr>
          <w:rFonts w:ascii="Times New Roman" w:hAnsi="Times New Roman"/>
          <w:sz w:val="26"/>
          <w:szCs w:val="26"/>
        </w:rPr>
        <w:t xml:space="preserve">Повномасштабне вторгнення стало каталізатором для лінгвістичної "напівлегалізації" нецензурної лексики. Згадайте лише вислів про руський корабель. За словами докторки психологічних наук Любові Найдьонової, це стало способом вираження сильних емоцій. Надмірне вживання лайки, або агресивне спрямування її на інших людей може мати протилежний ефект і шкодити взаємовідносинам. </w:t>
      </w:r>
      <w:r>
        <w:rPr>
          <w:rFonts w:ascii="Times New Roman" w:hAnsi="Times New Roman"/>
          <w:sz w:val="26"/>
          <w:szCs w:val="26"/>
        </w:rPr>
        <w:t>Тому е</w:t>
      </w:r>
      <w:r>
        <w:rPr>
          <w:rFonts w:ascii="Times New Roman" w:hAnsi="Times New Roman"/>
          <w:sz w:val="26"/>
          <w:szCs w:val="26"/>
        </w:rPr>
        <w:t>ксперти радять поєднувати цей метод із більш традиційними способами зняття стресу — дихальними вправами, фізичною активністю, чи відпочинком у тиші.</w:t>
      </w:r>
    </w:p>
    <w:p>
      <w:pPr>
        <w:pStyle w:val="Normal"/>
        <w:ind w:left="-567" w:firstLine="425"/>
        <w:jc w:val="both"/>
        <w:rPr>
          <w:rFonts w:ascii="Times New Roman" w:hAnsi="Times New Roman"/>
        </w:rPr>
      </w:pPr>
      <w:r>
        <w:rPr>
          <w:rFonts w:ascii="Times New Roman" w:hAnsi="Times New Roman"/>
          <w:sz w:val="26"/>
          <w:szCs w:val="26"/>
        </w:rPr>
        <w:t>Підсумовуючи, робимо висновок, що л</w:t>
      </w:r>
      <w:r>
        <w:rPr>
          <w:rFonts w:ascii="Times New Roman" w:hAnsi="Times New Roman"/>
          <w:sz w:val="26"/>
          <w:szCs w:val="26"/>
        </w:rPr>
        <w:t xml:space="preserve">айка </w:t>
      </w:r>
      <w:r>
        <w:rPr>
          <w:rFonts w:ascii="Times New Roman" w:hAnsi="Times New Roman"/>
          <w:sz w:val="26"/>
          <w:szCs w:val="26"/>
        </w:rPr>
        <w:t xml:space="preserve">є, насамперед, </w:t>
      </w:r>
      <w:r>
        <w:rPr>
          <w:rFonts w:ascii="Times New Roman" w:hAnsi="Times New Roman"/>
          <w:sz w:val="26"/>
          <w:szCs w:val="26"/>
        </w:rPr>
        <w:t>спос</w:t>
      </w:r>
      <w:r>
        <w:rPr>
          <w:rFonts w:ascii="Times New Roman" w:hAnsi="Times New Roman"/>
          <w:sz w:val="26"/>
          <w:szCs w:val="26"/>
        </w:rPr>
        <w:t>о</w:t>
      </w:r>
      <w:r>
        <w:rPr>
          <w:rFonts w:ascii="Times New Roman" w:hAnsi="Times New Roman"/>
          <w:sz w:val="26"/>
          <w:szCs w:val="26"/>
        </w:rPr>
        <w:t>б</w:t>
      </w:r>
      <w:r>
        <w:rPr>
          <w:rFonts w:ascii="Times New Roman" w:hAnsi="Times New Roman"/>
          <w:sz w:val="26"/>
          <w:szCs w:val="26"/>
        </w:rPr>
        <w:t>ом</w:t>
      </w:r>
      <w:r>
        <w:rPr>
          <w:rFonts w:ascii="Times New Roman" w:hAnsi="Times New Roman"/>
          <w:sz w:val="26"/>
          <w:szCs w:val="26"/>
        </w:rPr>
        <w:t xml:space="preserve"> зняти стрес, це своєрідний індикатор емоцій. Вона показує, що людині бракує сил терпіти і потрібен швидкий вихід для напруги. Однак її сила працює лише тоді, коли використання контрольоване. </w:t>
      </w:r>
      <w:r>
        <w:rPr>
          <w:rFonts w:ascii="Times New Roman" w:hAnsi="Times New Roman"/>
          <w:sz w:val="26"/>
          <w:szCs w:val="26"/>
        </w:rPr>
        <w:t>Але варто пам'ятати, що в</w:t>
      </w:r>
      <w:r>
        <w:rPr>
          <w:rFonts w:ascii="Times New Roman" w:hAnsi="Times New Roman"/>
          <w:sz w:val="26"/>
          <w:szCs w:val="26"/>
        </w:rPr>
        <w:t>се, що виходить за меж</w:t>
      </w:r>
      <w:r>
        <w:rPr>
          <w:rFonts w:ascii="Times New Roman" w:hAnsi="Times New Roman"/>
          <w:sz w:val="26"/>
          <w:szCs w:val="26"/>
        </w:rPr>
        <w:t>і</w:t>
      </w:r>
      <w:r>
        <w:rPr>
          <w:rFonts w:ascii="Times New Roman" w:hAnsi="Times New Roman"/>
          <w:sz w:val="26"/>
          <w:szCs w:val="26"/>
        </w:rPr>
        <w:t>, перетворюється з ліків на отруту. І саме цей баланс визначає, чи буде лайка помічником, чи навпаки — ще одним джерелом проблем.</w:t>
      </w:r>
    </w:p>
    <w:p>
      <w:pPr>
        <w:pStyle w:val="Normal"/>
        <w:ind w:left="-567" w:firstLine="425"/>
        <w:jc w:val="both"/>
        <w:rPr>
          <w:sz w:val="26"/>
          <w:szCs w:val="26"/>
        </w:rPr>
      </w:pPr>
      <w:r>
        <w:rPr>
          <w:rFonts w:ascii="Times New Roman" w:hAnsi="Times New Roman"/>
        </w:rPr>
      </w:r>
    </w:p>
    <w:p>
      <w:pPr>
        <w:pStyle w:val="Normal"/>
        <w:ind w:left="-567" w:firstLine="425"/>
        <w:jc w:val="both"/>
        <w:rPr>
          <w:sz w:val="26"/>
          <w:szCs w:val="26"/>
        </w:rPr>
      </w:pPr>
      <w:r>
        <w:rPr>
          <w:rFonts w:ascii="Times New Roman" w:hAnsi="Times New Roman"/>
        </w:rPr>
      </w:r>
    </w:p>
    <w:p>
      <w:pPr>
        <w:pStyle w:val="Normal"/>
        <w:ind w:left="-567" w:firstLine="425"/>
        <w:jc w:val="both"/>
        <w:rPr>
          <w:sz w:val="26"/>
          <w:szCs w:val="26"/>
        </w:rPr>
      </w:pPr>
      <w:r>
        <w:rPr>
          <w:rFonts w:ascii="Times New Roman" w:hAnsi="Times New Roman"/>
        </w:rPr>
      </w:r>
    </w:p>
    <w:p>
      <w:pPr>
        <w:pStyle w:val="Normal"/>
        <w:spacing w:before="0" w:after="200"/>
        <w:ind w:hanging="0"/>
        <w:jc w:val="both"/>
        <w:rPr>
          <w:sz w:val="26"/>
          <w:szCs w:val="26"/>
        </w:rPr>
      </w:pPr>
      <w:r>
        <w:rPr>
          <w:rFonts w:ascii="Times New Roman" w:hAnsi="Times New Roman"/>
        </w:rPr>
      </w:r>
    </w:p>
    <w:sectPr>
      <w:type w:val="nextPage"/>
      <w:pgSz w:w="11906" w:h="16838"/>
      <w:pgMar w:left="1417" w:right="850" w:gutter="0" w:header="0" w:top="426" w:footer="0" w:bottom="85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bullet"/>
      <w:lvlText w:val=""/>
      <w:lvlJc w:val="left"/>
      <w:pPr>
        <w:tabs>
          <w:tab w:val="num" w:pos="0"/>
        </w:tabs>
        <w:ind w:left="578" w:hanging="360"/>
      </w:pPr>
      <w:rPr>
        <w:rFonts w:ascii="Symbol" w:hAnsi="Symbol" w:cs="Symbol" w:hint="default"/>
      </w:rPr>
    </w:lvl>
    <w:lvl w:ilvl="1">
      <w:start w:val="1"/>
      <w:numFmt w:val="bullet"/>
      <w:lvlText w:val="o"/>
      <w:lvlJc w:val="left"/>
      <w:pPr>
        <w:tabs>
          <w:tab w:val="num" w:pos="0"/>
        </w:tabs>
        <w:ind w:left="1298" w:hanging="360"/>
      </w:pPr>
      <w:rPr>
        <w:rFonts w:ascii="Courier New" w:hAnsi="Courier New" w:cs="Courier New" w:hint="default"/>
      </w:rPr>
    </w:lvl>
    <w:lvl w:ilvl="2">
      <w:start w:val="1"/>
      <w:numFmt w:val="bullet"/>
      <w:lvlText w:val=""/>
      <w:lvlJc w:val="left"/>
      <w:pPr>
        <w:tabs>
          <w:tab w:val="num" w:pos="0"/>
        </w:tabs>
        <w:ind w:left="2018" w:hanging="360"/>
      </w:pPr>
      <w:rPr>
        <w:rFonts w:ascii="Wingdings" w:hAnsi="Wingdings" w:cs="Wingdings" w:hint="default"/>
      </w:rPr>
    </w:lvl>
    <w:lvl w:ilvl="3">
      <w:start w:val="1"/>
      <w:numFmt w:val="bullet"/>
      <w:lvlText w:val=""/>
      <w:lvlJc w:val="left"/>
      <w:pPr>
        <w:tabs>
          <w:tab w:val="num" w:pos="0"/>
        </w:tabs>
        <w:ind w:left="2738" w:hanging="360"/>
      </w:pPr>
      <w:rPr>
        <w:rFonts w:ascii="Symbol" w:hAnsi="Symbol" w:cs="Symbol" w:hint="default"/>
      </w:rPr>
    </w:lvl>
    <w:lvl w:ilvl="4">
      <w:start w:val="1"/>
      <w:numFmt w:val="bullet"/>
      <w:lvlText w:val="o"/>
      <w:lvlJc w:val="left"/>
      <w:pPr>
        <w:tabs>
          <w:tab w:val="num" w:pos="0"/>
        </w:tabs>
        <w:ind w:left="3458" w:hanging="360"/>
      </w:pPr>
      <w:rPr>
        <w:rFonts w:ascii="Courier New" w:hAnsi="Courier New" w:cs="Courier New" w:hint="default"/>
      </w:rPr>
    </w:lvl>
    <w:lvl w:ilvl="5">
      <w:start w:val="1"/>
      <w:numFmt w:val="bullet"/>
      <w:lvlText w:val=""/>
      <w:lvlJc w:val="left"/>
      <w:pPr>
        <w:tabs>
          <w:tab w:val="num" w:pos="0"/>
        </w:tabs>
        <w:ind w:left="4178" w:hanging="360"/>
      </w:pPr>
      <w:rPr>
        <w:rFonts w:ascii="Wingdings" w:hAnsi="Wingdings" w:cs="Wingdings" w:hint="default"/>
      </w:rPr>
    </w:lvl>
    <w:lvl w:ilvl="6">
      <w:start w:val="1"/>
      <w:numFmt w:val="bullet"/>
      <w:lvlText w:val=""/>
      <w:lvlJc w:val="left"/>
      <w:pPr>
        <w:tabs>
          <w:tab w:val="num" w:pos="0"/>
        </w:tabs>
        <w:ind w:left="4898" w:hanging="360"/>
      </w:pPr>
      <w:rPr>
        <w:rFonts w:ascii="Symbol" w:hAnsi="Symbol" w:cs="Symbol" w:hint="default"/>
      </w:rPr>
    </w:lvl>
    <w:lvl w:ilvl="7">
      <w:start w:val="1"/>
      <w:numFmt w:val="bullet"/>
      <w:lvlText w:val="o"/>
      <w:lvlJc w:val="left"/>
      <w:pPr>
        <w:tabs>
          <w:tab w:val="num" w:pos="0"/>
        </w:tabs>
        <w:ind w:left="5618" w:hanging="360"/>
      </w:pPr>
      <w:rPr>
        <w:rFonts w:ascii="Courier New" w:hAnsi="Courier New" w:cs="Courier New" w:hint="default"/>
      </w:rPr>
    </w:lvl>
    <w:lvl w:ilvl="8">
      <w:start w:val="1"/>
      <w:numFmt w:val="bullet"/>
      <w:lvlText w:val=""/>
      <w:lvlJc w:val="left"/>
      <w:pPr>
        <w:tabs>
          <w:tab w:val="num" w:pos="0"/>
        </w:tabs>
        <w:ind w:left="6338"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uk-UA"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uk-UA" w:eastAsia="en-US" w:bidi="ar-SA"/>
    </w:rPr>
  </w:style>
  <w:style w:type="character" w:styleId="DefaultParagraphFont" w:default="1">
    <w:name w:val="Default Paragraph Font"/>
    <w:uiPriority w:val="1"/>
    <w:unhideWhenUsed/>
    <w:qFormat/>
    <w:rPr/>
  </w:style>
  <w:style w:type="character" w:styleId="Style14">
    <w:name w:val="Гіперпосилання"/>
    <w:basedOn w:val="DefaultParagraphFont"/>
    <w:uiPriority w:val="99"/>
    <w:unhideWhenUsed/>
    <w:rsid w:val="006f6a63"/>
    <w:rPr>
      <w:color w:val="0000FF" w:themeColor="hyperlink"/>
      <w:u w:val="single"/>
    </w:rPr>
  </w:style>
  <w:style w:type="character" w:styleId="Style15">
    <w:name w:val="Виділення жирним"/>
    <w:qFormat/>
    <w:rPr>
      <w:b/>
      <w:bCs/>
    </w:rPr>
  </w:style>
  <w:style w:type="character" w:styleId="Style16">
    <w:name w:val="Виділення"/>
    <w:qFormat/>
    <w:rPr>
      <w:i/>
      <w:iCs/>
    </w:rPr>
  </w:style>
  <w:style w:type="paragraph" w:styleId="Style17">
    <w:name w:val="Заголовок"/>
    <w:basedOn w:val="Normal"/>
    <w:next w:val="Style18"/>
    <w:qFormat/>
    <w:pPr>
      <w:keepNext w:val="true"/>
      <w:spacing w:before="240" w:after="120"/>
    </w:pPr>
    <w:rPr>
      <w:rFonts w:ascii="Liberation Sans" w:hAnsi="Liberation Sans" w:eastAsia="Microsoft YaHei" w:cs="Arial"/>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cs="Arial"/>
    </w:rPr>
  </w:style>
  <w:style w:type="paragraph" w:styleId="Style20">
    <w:name w:val="Caption"/>
    <w:basedOn w:val="Normal"/>
    <w:qFormat/>
    <w:pPr>
      <w:suppressLineNumbers/>
      <w:spacing w:before="120" w:after="120"/>
    </w:pPr>
    <w:rPr>
      <w:rFonts w:cs="Arial"/>
      <w:i/>
      <w:iCs/>
      <w:sz w:val="24"/>
      <w:szCs w:val="24"/>
    </w:rPr>
  </w:style>
  <w:style w:type="paragraph" w:styleId="Style21">
    <w:name w:val="Покажчик"/>
    <w:basedOn w:val="Normal"/>
    <w:qFormat/>
    <w:pPr>
      <w:suppressLineNumbers/>
    </w:pPr>
    <w:rPr>
      <w:rFonts w:cs="Arial"/>
      <w:lang w:val="zxx" w:eastAsia="zxx" w:bidi="zxx"/>
    </w:rPr>
  </w:style>
  <w:style w:type="paragraph" w:styleId="ListParagraph">
    <w:name w:val="List Paragraph"/>
    <w:basedOn w:val="Normal"/>
    <w:uiPriority w:val="34"/>
    <w:qFormat/>
    <w:rsid w:val="006f6a63"/>
    <w:pPr>
      <w:spacing w:before="0" w:after="200"/>
      <w:ind w:left="720" w:hanging="0"/>
      <w:contextualSpacing/>
    </w:pPr>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Application>LibreOffice/7.2.2.2$Windows_X86_64 LibreOffice_project/02b2acce88a210515b4a5bb2e46cbfb63fe97d56</Application>
  <AppVersion>15.0000</AppVersion>
  <Pages>3</Pages>
  <Words>1034</Words>
  <Characters>6160</Characters>
  <CharactersWithSpaces>7240</CharactersWithSpaces>
  <Paragraphs>37</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2019-02-05T20:47:00Z</dcterms:created>
  <dc:creator>Аня</dc:creator>
  <dc:description/>
  <dc:language>uk-UA</dc:language>
  <cp:lastModifiedBy/>
  <cp:lastPrinted>2019-02-05T21:22:00Z</cp:lastPrinted>
  <dcterms:modified xsi:type="dcterms:W3CDTF">2025-10-28T10:23:38Z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