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F5C" w:rsidRPr="00E465D6" w:rsidRDefault="00CD6F5C" w:rsidP="00CD6F5C">
      <w:pPr>
        <w:widowControl w:val="0"/>
        <w:spacing w:after="0" w:line="360" w:lineRule="auto"/>
        <w:ind w:firstLine="709"/>
        <w:jc w:val="right"/>
        <w:rPr>
          <w:rFonts w:ascii="Times New Roman" w:hAnsi="Times New Roman" w:cs="Times New Roman"/>
          <w:b/>
          <w:sz w:val="28"/>
          <w:szCs w:val="28"/>
          <w:lang w:val="ru-RU"/>
        </w:rPr>
      </w:pPr>
      <w:proofErr w:type="spellStart"/>
      <w:r>
        <w:rPr>
          <w:rFonts w:ascii="Times New Roman" w:hAnsi="Times New Roman" w:cs="Times New Roman"/>
          <w:b/>
          <w:sz w:val="28"/>
          <w:szCs w:val="28"/>
          <w:lang w:val="ru-RU"/>
        </w:rPr>
        <w:t>Ірина</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Лайко</w:t>
      </w:r>
      <w:proofErr w:type="spellEnd"/>
      <w:r w:rsidRPr="00F92D3C">
        <w:rPr>
          <w:rFonts w:ascii="Times New Roman" w:hAnsi="Times New Roman" w:cs="Times New Roman"/>
          <w:b/>
          <w:sz w:val="28"/>
          <w:szCs w:val="28"/>
        </w:rPr>
        <w:t>,</w:t>
      </w:r>
    </w:p>
    <w:p w:rsidR="00CD6F5C" w:rsidRPr="00F92D3C" w:rsidRDefault="00717EF8" w:rsidP="00CD6F5C">
      <w:pPr>
        <w:widowControl w:val="0"/>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практичний психолог ІІ</w:t>
      </w:r>
      <w:r w:rsidR="00CD6F5C">
        <w:rPr>
          <w:rFonts w:ascii="Times New Roman" w:hAnsi="Times New Roman" w:cs="Times New Roman"/>
          <w:sz w:val="28"/>
          <w:szCs w:val="28"/>
        </w:rPr>
        <w:t xml:space="preserve"> категорії</w:t>
      </w:r>
    </w:p>
    <w:p w:rsidR="00CD6F5C" w:rsidRPr="00F92D3C" w:rsidRDefault="00CD6F5C" w:rsidP="00CD6F5C">
      <w:pPr>
        <w:widowControl w:val="0"/>
        <w:spacing w:after="0" w:line="360" w:lineRule="auto"/>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Свеської</w:t>
      </w:r>
      <w:proofErr w:type="spellEnd"/>
      <w:r>
        <w:rPr>
          <w:rFonts w:ascii="Times New Roman" w:hAnsi="Times New Roman" w:cs="Times New Roman"/>
          <w:sz w:val="28"/>
          <w:szCs w:val="28"/>
        </w:rPr>
        <w:t xml:space="preserve"> спеціалізованої школи І-ІІІ ступенів №1</w:t>
      </w:r>
    </w:p>
    <w:p w:rsidR="00CD6F5C" w:rsidRDefault="00CD6F5C" w:rsidP="00CD6F5C">
      <w:pPr>
        <w:widowControl w:val="0"/>
        <w:spacing w:after="0" w:line="360" w:lineRule="auto"/>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Свеської</w:t>
      </w:r>
      <w:proofErr w:type="spellEnd"/>
      <w:r>
        <w:rPr>
          <w:rFonts w:ascii="Times New Roman" w:hAnsi="Times New Roman" w:cs="Times New Roman"/>
          <w:sz w:val="28"/>
          <w:szCs w:val="28"/>
        </w:rPr>
        <w:t xml:space="preserve"> ОТГ</w:t>
      </w:r>
    </w:p>
    <w:p w:rsidR="00CD6F5C" w:rsidRDefault="00CD6F5C" w:rsidP="00CD6F5C">
      <w:pPr>
        <w:widowControl w:val="0"/>
        <w:spacing w:after="0" w:line="360" w:lineRule="auto"/>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Шостки</w:t>
      </w:r>
      <w:r w:rsidRPr="00F92D3C">
        <w:rPr>
          <w:rFonts w:ascii="Times New Roman" w:hAnsi="Times New Roman" w:cs="Times New Roman"/>
          <w:sz w:val="28"/>
          <w:szCs w:val="28"/>
        </w:rPr>
        <w:t>нського</w:t>
      </w:r>
      <w:proofErr w:type="spellEnd"/>
      <w:r w:rsidRPr="00F92D3C">
        <w:rPr>
          <w:rFonts w:ascii="Times New Roman" w:hAnsi="Times New Roman" w:cs="Times New Roman"/>
          <w:sz w:val="28"/>
          <w:szCs w:val="28"/>
        </w:rPr>
        <w:t xml:space="preserve"> району </w:t>
      </w:r>
    </w:p>
    <w:p w:rsidR="00CD6F5C" w:rsidRDefault="00CD6F5C" w:rsidP="00CD6F5C">
      <w:pPr>
        <w:widowControl w:val="0"/>
        <w:spacing w:after="0" w:line="360" w:lineRule="auto"/>
        <w:ind w:firstLine="709"/>
        <w:jc w:val="right"/>
        <w:rPr>
          <w:rFonts w:ascii="Times New Roman" w:hAnsi="Times New Roman" w:cs="Times New Roman"/>
          <w:sz w:val="28"/>
          <w:szCs w:val="28"/>
        </w:rPr>
      </w:pPr>
      <w:r w:rsidRPr="00F92D3C">
        <w:rPr>
          <w:rFonts w:ascii="Times New Roman" w:hAnsi="Times New Roman" w:cs="Times New Roman"/>
          <w:sz w:val="28"/>
          <w:szCs w:val="28"/>
        </w:rPr>
        <w:t>Сумської області</w:t>
      </w:r>
    </w:p>
    <w:p w:rsidR="00CD6F5C" w:rsidRPr="00CD6F5C" w:rsidRDefault="009422AE" w:rsidP="00CD6F5C">
      <w:pPr>
        <w:widowControl w:val="0"/>
        <w:spacing w:after="0" w:line="360" w:lineRule="auto"/>
        <w:ind w:firstLine="709"/>
        <w:jc w:val="right"/>
        <w:rPr>
          <w:rFonts w:ascii="Times New Roman" w:hAnsi="Times New Roman" w:cs="Times New Roman"/>
          <w:sz w:val="28"/>
          <w:szCs w:val="28"/>
        </w:rPr>
      </w:pPr>
      <w:hyperlink r:id="rId6" w:history="1">
        <w:r w:rsidR="00CD6F5C" w:rsidRPr="00CD6F5C">
          <w:rPr>
            <w:rStyle w:val="a3"/>
            <w:rFonts w:ascii="Times New Roman" w:hAnsi="Times New Roman" w:cs="Times New Roman"/>
            <w:sz w:val="28"/>
            <w:szCs w:val="28"/>
            <w:lang w:val="en-US"/>
          </w:rPr>
          <w:t>camycya</w:t>
        </w:r>
        <w:r w:rsidR="00CD6F5C" w:rsidRPr="00CD6F5C">
          <w:rPr>
            <w:rStyle w:val="a3"/>
            <w:rFonts w:ascii="Times New Roman" w:hAnsi="Times New Roman" w:cs="Times New Roman"/>
            <w:sz w:val="28"/>
            <w:szCs w:val="28"/>
            <w:lang w:val="ru-RU"/>
          </w:rPr>
          <w:t>@</w:t>
        </w:r>
        <w:r w:rsidR="00CD6F5C" w:rsidRPr="00CD6F5C">
          <w:rPr>
            <w:rStyle w:val="a3"/>
            <w:rFonts w:ascii="Times New Roman" w:hAnsi="Times New Roman" w:cs="Times New Roman"/>
            <w:sz w:val="28"/>
            <w:szCs w:val="28"/>
            <w:lang w:val="en-US"/>
          </w:rPr>
          <w:t>ukr</w:t>
        </w:r>
        <w:r w:rsidR="00CD6F5C" w:rsidRPr="00CD6F5C">
          <w:rPr>
            <w:rStyle w:val="a3"/>
            <w:rFonts w:ascii="Times New Roman" w:hAnsi="Times New Roman" w:cs="Times New Roman"/>
            <w:sz w:val="28"/>
            <w:szCs w:val="28"/>
            <w:lang w:val="ru-RU"/>
          </w:rPr>
          <w:t>.</w:t>
        </w:r>
        <w:r w:rsidR="00CD6F5C" w:rsidRPr="00CD6F5C">
          <w:rPr>
            <w:rStyle w:val="a3"/>
            <w:rFonts w:ascii="Times New Roman" w:hAnsi="Times New Roman" w:cs="Times New Roman"/>
            <w:sz w:val="28"/>
            <w:szCs w:val="28"/>
            <w:lang w:val="en-US"/>
          </w:rPr>
          <w:t>net</w:t>
        </w:r>
      </w:hyperlink>
    </w:p>
    <w:p w:rsidR="00CD6F5C" w:rsidRDefault="00CD6F5C"/>
    <w:p w:rsidR="00C52902" w:rsidRPr="00C52902" w:rsidRDefault="00C52902" w:rsidP="00CD6F5C">
      <w:pPr>
        <w:jc w:val="center"/>
        <w:rPr>
          <w:rFonts w:ascii="Times New Roman" w:hAnsi="Times New Roman" w:cs="Times New Roman"/>
          <w:b/>
          <w:sz w:val="28"/>
          <w:szCs w:val="32"/>
        </w:rPr>
      </w:pPr>
      <w:r w:rsidRPr="00C52902">
        <w:rPr>
          <w:rFonts w:ascii="Times New Roman" w:hAnsi="Times New Roman" w:cs="Times New Roman"/>
          <w:b/>
          <w:sz w:val="28"/>
          <w:szCs w:val="32"/>
        </w:rPr>
        <w:t xml:space="preserve">ВІКОВІ ТА ПСИХОЛОГІЧНІ ОСОБЛИВОСТІ </w:t>
      </w:r>
    </w:p>
    <w:p w:rsidR="00EA5515" w:rsidRDefault="00C52902" w:rsidP="00EA5515">
      <w:pPr>
        <w:jc w:val="center"/>
        <w:rPr>
          <w:rFonts w:ascii="Times New Roman" w:hAnsi="Times New Roman" w:cs="Times New Roman"/>
          <w:b/>
          <w:sz w:val="28"/>
          <w:szCs w:val="32"/>
        </w:rPr>
      </w:pPr>
      <w:r w:rsidRPr="00C52902">
        <w:rPr>
          <w:rFonts w:ascii="Times New Roman" w:hAnsi="Times New Roman" w:cs="Times New Roman"/>
          <w:b/>
          <w:sz w:val="28"/>
          <w:szCs w:val="32"/>
        </w:rPr>
        <w:t>РОЗВИТКУ ДІТЕЙ 11-12 РОКІВ В ОСВІТНЬОМУ ПРОЦЕСІ НУШ</w:t>
      </w:r>
      <w:r w:rsidR="00EA5515">
        <w:rPr>
          <w:rFonts w:ascii="Times New Roman" w:hAnsi="Times New Roman" w:cs="Times New Roman"/>
          <w:b/>
          <w:sz w:val="28"/>
          <w:szCs w:val="32"/>
        </w:rPr>
        <w:t>.</w:t>
      </w:r>
    </w:p>
    <w:p w:rsidR="00F402EF" w:rsidRPr="00C52902" w:rsidRDefault="00F402EF" w:rsidP="00554D61">
      <w:pPr>
        <w:spacing w:line="360" w:lineRule="auto"/>
        <w:jc w:val="center"/>
        <w:rPr>
          <w:rFonts w:ascii="Times New Roman" w:hAnsi="Times New Roman" w:cs="Times New Roman"/>
          <w:b/>
          <w:sz w:val="28"/>
          <w:szCs w:val="32"/>
        </w:rPr>
      </w:pPr>
      <w:r>
        <w:rPr>
          <w:rFonts w:ascii="Times New Roman" w:hAnsi="Times New Roman" w:cs="Times New Roman"/>
          <w:b/>
          <w:sz w:val="28"/>
          <w:szCs w:val="32"/>
        </w:rPr>
        <w:t>ПОПЕРЕДЖЕННЯ ДЕЗАДАПТАЦЇ МОЛОДШИХ ПІДЛІТКІВ</w:t>
      </w:r>
      <w:r w:rsidR="00554D61">
        <w:rPr>
          <w:rFonts w:ascii="Times New Roman" w:hAnsi="Times New Roman" w:cs="Times New Roman"/>
          <w:b/>
          <w:sz w:val="28"/>
          <w:szCs w:val="32"/>
        </w:rPr>
        <w:t xml:space="preserve"> ПРИ ПЕРЕХОДІ НА НАВЧАННЯ ДО ОСНОВНОЇ ШКОЛИ</w:t>
      </w:r>
      <w:r>
        <w:rPr>
          <w:rFonts w:ascii="Times New Roman" w:hAnsi="Times New Roman" w:cs="Times New Roman"/>
          <w:b/>
          <w:sz w:val="28"/>
          <w:szCs w:val="32"/>
        </w:rPr>
        <w:t>.</w:t>
      </w:r>
    </w:p>
    <w:p w:rsidR="003C480C" w:rsidRPr="00F402EF" w:rsidRDefault="00CD6F5C" w:rsidP="00F402EF">
      <w:pPr>
        <w:pStyle w:val="a7"/>
        <w:spacing w:line="360" w:lineRule="auto"/>
        <w:ind w:firstLine="567"/>
        <w:jc w:val="both"/>
        <w:rPr>
          <w:rFonts w:ascii="Times New Roman" w:hAnsi="Times New Roman" w:cs="Times New Roman"/>
          <w:i/>
          <w:sz w:val="28"/>
          <w:szCs w:val="28"/>
          <w:lang w:val="uk-UA"/>
        </w:rPr>
      </w:pPr>
      <w:r w:rsidRPr="00EA5515">
        <w:rPr>
          <w:rFonts w:ascii="Times New Roman" w:hAnsi="Times New Roman" w:cs="Times New Roman"/>
          <w:b/>
          <w:bCs/>
          <w:i/>
          <w:iCs/>
          <w:sz w:val="28"/>
          <w:szCs w:val="28"/>
          <w:lang w:val="uk-UA"/>
        </w:rPr>
        <w:t xml:space="preserve">Анотація. </w:t>
      </w:r>
      <w:r w:rsidRPr="00EA5515">
        <w:rPr>
          <w:rFonts w:ascii="Times New Roman" w:hAnsi="Times New Roman" w:cs="Times New Roman"/>
          <w:i/>
          <w:sz w:val="28"/>
          <w:szCs w:val="28"/>
          <w:lang w:val="uk-UA"/>
        </w:rPr>
        <w:t xml:space="preserve">У статті </w:t>
      </w:r>
      <w:r w:rsidR="003C480C" w:rsidRPr="00EA5515">
        <w:rPr>
          <w:rFonts w:ascii="Times New Roman" w:hAnsi="Times New Roman" w:cs="Times New Roman"/>
          <w:i/>
          <w:sz w:val="28"/>
          <w:szCs w:val="28"/>
          <w:lang w:val="uk-UA"/>
        </w:rPr>
        <w:t xml:space="preserve">розглядаються вікові та психологічні особливості </w:t>
      </w:r>
      <w:r w:rsidR="00F402EF">
        <w:rPr>
          <w:rFonts w:ascii="Times New Roman" w:hAnsi="Times New Roman" w:cs="Times New Roman"/>
          <w:i/>
          <w:sz w:val="28"/>
          <w:szCs w:val="28"/>
          <w:lang w:val="uk-UA"/>
        </w:rPr>
        <w:t>дітей 11-12 років</w:t>
      </w:r>
      <w:r w:rsidR="00E13A34">
        <w:rPr>
          <w:rFonts w:ascii="Times New Roman" w:hAnsi="Times New Roman" w:cs="Times New Roman"/>
          <w:i/>
          <w:sz w:val="28"/>
          <w:szCs w:val="28"/>
          <w:lang w:val="uk-UA"/>
        </w:rPr>
        <w:t>, як основні показники</w:t>
      </w:r>
      <w:r w:rsidR="00E13A34" w:rsidRPr="00E13A34">
        <w:rPr>
          <w:lang w:val="uk-UA"/>
        </w:rPr>
        <w:t xml:space="preserve"> </w:t>
      </w:r>
      <w:r w:rsidR="00E13A34" w:rsidRPr="00E13A34">
        <w:rPr>
          <w:rFonts w:ascii="Times New Roman" w:hAnsi="Times New Roman" w:cs="Times New Roman"/>
          <w:i/>
          <w:sz w:val="28"/>
          <w:szCs w:val="28"/>
          <w:lang w:val="uk-UA"/>
        </w:rPr>
        <w:t>адаптації молодших підлітків на одному із кризових етапів навчання –</w:t>
      </w:r>
      <w:r w:rsidR="00E13A34">
        <w:rPr>
          <w:rFonts w:ascii="Times New Roman" w:hAnsi="Times New Roman" w:cs="Times New Roman"/>
          <w:i/>
          <w:sz w:val="28"/>
          <w:szCs w:val="28"/>
          <w:lang w:val="uk-UA"/>
        </w:rPr>
        <w:t xml:space="preserve"> перехі</w:t>
      </w:r>
      <w:r w:rsidR="00E13A34" w:rsidRPr="00E13A34">
        <w:rPr>
          <w:rFonts w:ascii="Times New Roman" w:hAnsi="Times New Roman" w:cs="Times New Roman"/>
          <w:i/>
          <w:sz w:val="28"/>
          <w:szCs w:val="28"/>
          <w:lang w:val="uk-UA"/>
        </w:rPr>
        <w:t>д до основної школи</w:t>
      </w:r>
      <w:r w:rsidR="00554D61">
        <w:rPr>
          <w:rFonts w:ascii="Times New Roman" w:hAnsi="Times New Roman" w:cs="Times New Roman"/>
          <w:i/>
          <w:sz w:val="28"/>
          <w:szCs w:val="28"/>
          <w:lang w:val="uk-UA"/>
        </w:rPr>
        <w:t>.</w:t>
      </w:r>
      <w:r w:rsidR="00EA5515" w:rsidRPr="00E13A34">
        <w:rPr>
          <w:rFonts w:ascii="Times New Roman" w:hAnsi="Times New Roman" w:cs="Times New Roman"/>
          <w:i/>
          <w:sz w:val="28"/>
          <w:szCs w:val="28"/>
          <w:lang w:val="uk-UA"/>
        </w:rPr>
        <w:t xml:space="preserve"> </w:t>
      </w:r>
      <w:r w:rsidR="00E13A34" w:rsidRPr="00E13A34">
        <w:rPr>
          <w:rFonts w:ascii="Times New Roman" w:hAnsi="Times New Roman" w:cs="Times New Roman"/>
          <w:i/>
          <w:sz w:val="28"/>
          <w:szCs w:val="28"/>
          <w:lang w:val="uk-UA"/>
        </w:rPr>
        <w:t xml:space="preserve">Визначено причини і показники шкільної </w:t>
      </w:r>
      <w:proofErr w:type="spellStart"/>
      <w:r w:rsidR="00E13A34" w:rsidRPr="00E13A34">
        <w:rPr>
          <w:rFonts w:ascii="Times New Roman" w:hAnsi="Times New Roman" w:cs="Times New Roman"/>
          <w:i/>
          <w:sz w:val="28"/>
          <w:szCs w:val="28"/>
          <w:lang w:val="uk-UA"/>
        </w:rPr>
        <w:t>дезадаптації</w:t>
      </w:r>
      <w:proofErr w:type="spellEnd"/>
      <w:r w:rsidR="00E13A34" w:rsidRPr="00E13A34">
        <w:rPr>
          <w:rFonts w:ascii="Times New Roman" w:hAnsi="Times New Roman" w:cs="Times New Roman"/>
          <w:i/>
          <w:sz w:val="28"/>
          <w:szCs w:val="28"/>
          <w:lang w:val="uk-UA"/>
        </w:rPr>
        <w:t xml:space="preserve"> учнів на цьому етапі. </w:t>
      </w:r>
      <w:r w:rsidR="00F402EF">
        <w:rPr>
          <w:rFonts w:ascii="Times New Roman" w:hAnsi="Times New Roman" w:cs="Times New Roman"/>
          <w:i/>
          <w:sz w:val="28"/>
          <w:szCs w:val="28"/>
          <w:lang w:val="uk-UA"/>
        </w:rPr>
        <w:t xml:space="preserve">Розкрито </w:t>
      </w:r>
      <w:r w:rsidR="00EA5515" w:rsidRPr="00EA5515">
        <w:rPr>
          <w:rFonts w:ascii="Times New Roman" w:hAnsi="Times New Roman" w:cs="Times New Roman"/>
          <w:i/>
          <w:sz w:val="28"/>
          <w:szCs w:val="28"/>
          <w:lang w:val="uk-UA"/>
        </w:rPr>
        <w:t>способи попередження</w:t>
      </w:r>
      <w:r w:rsidR="003C480C" w:rsidRPr="00EA5515">
        <w:rPr>
          <w:rFonts w:ascii="Times New Roman" w:hAnsi="Times New Roman" w:cs="Times New Roman"/>
          <w:i/>
          <w:sz w:val="28"/>
          <w:szCs w:val="28"/>
          <w:lang w:val="uk-UA"/>
        </w:rPr>
        <w:t xml:space="preserve"> </w:t>
      </w:r>
      <w:proofErr w:type="spellStart"/>
      <w:r w:rsidR="003C480C" w:rsidRPr="00EA5515">
        <w:rPr>
          <w:rFonts w:ascii="Times New Roman" w:hAnsi="Times New Roman" w:cs="Times New Roman"/>
          <w:i/>
          <w:sz w:val="28"/>
          <w:szCs w:val="28"/>
          <w:lang w:val="uk-UA"/>
        </w:rPr>
        <w:t>дезадаптації</w:t>
      </w:r>
      <w:proofErr w:type="spellEnd"/>
      <w:r w:rsidR="003C480C" w:rsidRPr="00EA5515">
        <w:rPr>
          <w:rFonts w:ascii="Times New Roman" w:hAnsi="Times New Roman" w:cs="Times New Roman"/>
          <w:i/>
          <w:sz w:val="28"/>
          <w:szCs w:val="28"/>
          <w:lang w:val="uk-UA"/>
        </w:rPr>
        <w:t xml:space="preserve"> </w:t>
      </w:r>
      <w:r w:rsidR="00F402EF">
        <w:rPr>
          <w:rFonts w:ascii="Times New Roman" w:hAnsi="Times New Roman" w:cs="Times New Roman"/>
          <w:i/>
          <w:sz w:val="28"/>
          <w:szCs w:val="28"/>
          <w:lang w:val="uk-UA"/>
        </w:rPr>
        <w:t>учнів 5-</w:t>
      </w:r>
      <w:r w:rsidR="00554D61" w:rsidRPr="00554D61">
        <w:rPr>
          <w:rFonts w:ascii="Times New Roman" w:hAnsi="Times New Roman" w:cs="Times New Roman"/>
          <w:i/>
          <w:sz w:val="28"/>
          <w:szCs w:val="28"/>
          <w:lang w:val="uk-UA"/>
        </w:rPr>
        <w:t>х</w:t>
      </w:r>
      <w:r w:rsidR="00F402EF">
        <w:rPr>
          <w:rFonts w:ascii="Times New Roman" w:hAnsi="Times New Roman" w:cs="Times New Roman"/>
          <w:i/>
          <w:sz w:val="28"/>
          <w:szCs w:val="28"/>
          <w:lang w:val="uk-UA"/>
        </w:rPr>
        <w:t xml:space="preserve"> класів в освітньому процесі НУШ.</w:t>
      </w:r>
      <w:r w:rsidR="00554D61">
        <w:rPr>
          <w:rFonts w:ascii="Times New Roman" w:hAnsi="Times New Roman" w:cs="Times New Roman"/>
          <w:i/>
          <w:sz w:val="28"/>
          <w:szCs w:val="28"/>
          <w:lang w:val="uk-UA"/>
        </w:rPr>
        <w:t xml:space="preserve"> З</w:t>
      </w:r>
      <w:r w:rsidR="00554D61" w:rsidRPr="00EA5515">
        <w:rPr>
          <w:rFonts w:ascii="Times New Roman" w:hAnsi="Times New Roman" w:cs="Times New Roman"/>
          <w:i/>
          <w:sz w:val="28"/>
          <w:szCs w:val="28"/>
          <w:lang w:val="uk-UA"/>
        </w:rPr>
        <w:t xml:space="preserve">дійснено </w:t>
      </w:r>
      <w:r w:rsidR="00554D61" w:rsidRPr="00622D81">
        <w:rPr>
          <w:rFonts w:ascii="Times New Roman" w:hAnsi="Times New Roman" w:cs="Times New Roman"/>
          <w:i/>
          <w:color w:val="FF0000"/>
          <w:sz w:val="28"/>
          <w:szCs w:val="28"/>
          <w:lang w:val="uk-UA"/>
        </w:rPr>
        <w:t>обгрунтовання</w:t>
      </w:r>
      <w:r w:rsidR="00554D61" w:rsidRPr="00EA5515">
        <w:rPr>
          <w:rFonts w:ascii="Times New Roman" w:hAnsi="Times New Roman" w:cs="Times New Roman"/>
          <w:i/>
          <w:sz w:val="28"/>
          <w:szCs w:val="28"/>
          <w:lang w:val="uk-UA"/>
        </w:rPr>
        <w:t xml:space="preserve"> основних методів та прийомів роботи педагогів </w:t>
      </w:r>
      <w:r w:rsidR="00554D61">
        <w:rPr>
          <w:rFonts w:ascii="Times New Roman" w:hAnsi="Times New Roman" w:cs="Times New Roman"/>
          <w:i/>
          <w:sz w:val="28"/>
          <w:szCs w:val="28"/>
          <w:lang w:val="uk-UA"/>
        </w:rPr>
        <w:t xml:space="preserve">з учнями </w:t>
      </w:r>
      <w:r w:rsidR="00554D61" w:rsidRPr="00EA5515">
        <w:rPr>
          <w:rFonts w:ascii="Times New Roman" w:hAnsi="Times New Roman" w:cs="Times New Roman"/>
          <w:i/>
          <w:sz w:val="28"/>
          <w:szCs w:val="28"/>
          <w:lang w:val="uk-UA"/>
        </w:rPr>
        <w:t>для формування емоційної складової</w:t>
      </w:r>
      <w:r w:rsidR="00554D61">
        <w:rPr>
          <w:rFonts w:ascii="Times New Roman" w:hAnsi="Times New Roman" w:cs="Times New Roman"/>
          <w:i/>
          <w:sz w:val="28"/>
          <w:szCs w:val="28"/>
          <w:lang w:val="uk-UA"/>
        </w:rPr>
        <w:t>, що є одним із дієвих способів налагодження контакту з дітьми</w:t>
      </w:r>
      <w:r w:rsidR="00554D61" w:rsidRPr="00E13A34">
        <w:rPr>
          <w:rFonts w:ascii="Times New Roman" w:hAnsi="Times New Roman" w:cs="Times New Roman"/>
          <w:i/>
          <w:sz w:val="28"/>
          <w:szCs w:val="28"/>
          <w:lang w:val="uk-UA"/>
        </w:rPr>
        <w:t>.</w:t>
      </w:r>
    </w:p>
    <w:p w:rsidR="00CD6F5C" w:rsidRPr="00717EF8" w:rsidRDefault="00CD6F5C" w:rsidP="00CD6F5C">
      <w:pPr>
        <w:widowControl w:val="0"/>
        <w:spacing w:after="0" w:line="360" w:lineRule="auto"/>
        <w:ind w:firstLine="709"/>
        <w:jc w:val="both"/>
        <w:rPr>
          <w:rFonts w:ascii="Times New Roman" w:hAnsi="Times New Roman" w:cs="Times New Roman"/>
          <w:b/>
          <w:bCs/>
          <w:i/>
          <w:color w:val="FF0000"/>
          <w:sz w:val="28"/>
          <w:szCs w:val="28"/>
        </w:rPr>
      </w:pPr>
      <w:r w:rsidRPr="00F402EF">
        <w:rPr>
          <w:rFonts w:ascii="Times New Roman" w:hAnsi="Times New Roman" w:cs="Times New Roman"/>
          <w:b/>
          <w:bCs/>
          <w:i/>
          <w:iCs/>
          <w:sz w:val="28"/>
          <w:szCs w:val="28"/>
        </w:rPr>
        <w:t>Ключові слова.</w:t>
      </w:r>
      <w:r w:rsidRPr="00717EF8">
        <w:rPr>
          <w:rFonts w:ascii="Times New Roman" w:hAnsi="Times New Roman" w:cs="Times New Roman"/>
          <w:b/>
          <w:bCs/>
          <w:i/>
          <w:iCs/>
          <w:color w:val="FF0000"/>
          <w:sz w:val="28"/>
          <w:szCs w:val="28"/>
        </w:rPr>
        <w:t xml:space="preserve"> </w:t>
      </w:r>
      <w:r w:rsidR="00F402EF" w:rsidRPr="00F402EF">
        <w:rPr>
          <w:rFonts w:ascii="Times New Roman" w:hAnsi="Times New Roman" w:cs="Times New Roman"/>
          <w:i/>
          <w:sz w:val="28"/>
          <w:szCs w:val="28"/>
        </w:rPr>
        <w:t>Молодший підлітковий вік</w:t>
      </w:r>
      <w:r w:rsidR="009E797F" w:rsidRPr="00F402EF">
        <w:rPr>
          <w:rFonts w:ascii="Times New Roman" w:hAnsi="Times New Roman" w:cs="Times New Roman"/>
          <w:i/>
          <w:sz w:val="28"/>
          <w:szCs w:val="28"/>
        </w:rPr>
        <w:t>,</w:t>
      </w:r>
      <w:r w:rsidR="00F402EF" w:rsidRPr="00F402EF">
        <w:rPr>
          <w:rFonts w:ascii="Times New Roman" w:hAnsi="Times New Roman" w:cs="Times New Roman"/>
          <w:i/>
          <w:sz w:val="28"/>
          <w:szCs w:val="28"/>
        </w:rPr>
        <w:t xml:space="preserve"> психологічні особливості</w:t>
      </w:r>
      <w:r w:rsidR="009E797F" w:rsidRPr="00F402EF">
        <w:rPr>
          <w:rFonts w:ascii="Times New Roman" w:hAnsi="Times New Roman" w:cs="Times New Roman"/>
          <w:i/>
          <w:sz w:val="28"/>
          <w:szCs w:val="28"/>
        </w:rPr>
        <w:t xml:space="preserve">, </w:t>
      </w:r>
      <w:r w:rsidR="00554D61">
        <w:rPr>
          <w:rFonts w:ascii="Times New Roman" w:hAnsi="Times New Roman" w:cs="Times New Roman"/>
          <w:i/>
          <w:sz w:val="28"/>
          <w:szCs w:val="28"/>
        </w:rPr>
        <w:t xml:space="preserve">адаптація, </w:t>
      </w:r>
      <w:proofErr w:type="spellStart"/>
      <w:r w:rsidR="00F402EF" w:rsidRPr="00F402EF">
        <w:rPr>
          <w:rFonts w:ascii="Times New Roman" w:hAnsi="Times New Roman" w:cs="Times New Roman"/>
          <w:i/>
          <w:sz w:val="28"/>
          <w:szCs w:val="28"/>
        </w:rPr>
        <w:t>дезадаптація</w:t>
      </w:r>
      <w:proofErr w:type="spellEnd"/>
      <w:r w:rsidR="009E797F" w:rsidRPr="00F402EF">
        <w:rPr>
          <w:rFonts w:ascii="Times New Roman" w:hAnsi="Times New Roman" w:cs="Times New Roman"/>
          <w:i/>
          <w:sz w:val="28"/>
          <w:szCs w:val="28"/>
        </w:rPr>
        <w:t>, психологічна стійкість,</w:t>
      </w:r>
      <w:r w:rsidR="00554D61" w:rsidRPr="00554D61">
        <w:t xml:space="preserve"> </w:t>
      </w:r>
      <w:r w:rsidR="00554D61" w:rsidRPr="00554D61">
        <w:rPr>
          <w:rFonts w:ascii="Times New Roman" w:hAnsi="Times New Roman" w:cs="Times New Roman"/>
          <w:i/>
          <w:sz w:val="28"/>
          <w:szCs w:val="28"/>
        </w:rPr>
        <w:t>етап переходу від початкової до основної школи</w:t>
      </w:r>
      <w:r w:rsidR="00554D61">
        <w:t>,</w:t>
      </w:r>
      <w:r w:rsidR="009E797F" w:rsidRPr="00F402EF">
        <w:rPr>
          <w:rFonts w:ascii="Times New Roman" w:hAnsi="Times New Roman" w:cs="Times New Roman"/>
          <w:i/>
          <w:sz w:val="28"/>
          <w:szCs w:val="28"/>
        </w:rPr>
        <w:t xml:space="preserve"> </w:t>
      </w:r>
      <w:r w:rsidR="00F402EF" w:rsidRPr="00F402EF">
        <w:rPr>
          <w:rFonts w:ascii="Times New Roman" w:hAnsi="Times New Roman" w:cs="Times New Roman"/>
          <w:i/>
          <w:sz w:val="28"/>
          <w:szCs w:val="28"/>
        </w:rPr>
        <w:t>емоційний діалог</w:t>
      </w:r>
      <w:r w:rsidR="00482762" w:rsidRPr="00F402EF">
        <w:rPr>
          <w:rFonts w:ascii="Times New Roman" w:hAnsi="Times New Roman" w:cs="Times New Roman"/>
          <w:i/>
          <w:sz w:val="28"/>
          <w:szCs w:val="28"/>
        </w:rPr>
        <w:t>.</w:t>
      </w:r>
    </w:p>
    <w:p w:rsidR="00F402EF" w:rsidRPr="00963877" w:rsidRDefault="00482762" w:rsidP="00963877">
      <w:pPr>
        <w:spacing w:after="0" w:line="360" w:lineRule="auto"/>
        <w:jc w:val="both"/>
        <w:rPr>
          <w:rFonts w:ascii="Times New Roman" w:hAnsi="Times New Roman" w:cs="Times New Roman"/>
          <w:color w:val="FF0000"/>
          <w:sz w:val="28"/>
          <w:szCs w:val="28"/>
        </w:rPr>
      </w:pPr>
      <w:r w:rsidRPr="00C56638">
        <w:rPr>
          <w:rFonts w:ascii="Times New Roman" w:hAnsi="Times New Roman" w:cs="Times New Roman"/>
          <w:b/>
          <w:i/>
          <w:sz w:val="28"/>
          <w:szCs w:val="28"/>
        </w:rPr>
        <w:t xml:space="preserve">        </w:t>
      </w:r>
      <w:r w:rsidR="00CD6F5C" w:rsidRPr="00C56638">
        <w:rPr>
          <w:rFonts w:ascii="Times New Roman" w:hAnsi="Times New Roman" w:cs="Times New Roman"/>
          <w:b/>
          <w:i/>
          <w:sz w:val="28"/>
          <w:szCs w:val="28"/>
          <w:lang w:val="ru-RU"/>
        </w:rPr>
        <w:t xml:space="preserve">Постановка </w:t>
      </w:r>
      <w:r w:rsidR="00CD6F5C" w:rsidRPr="00C56638">
        <w:rPr>
          <w:rFonts w:ascii="Times New Roman" w:hAnsi="Times New Roman" w:cs="Times New Roman"/>
          <w:b/>
          <w:i/>
          <w:sz w:val="28"/>
          <w:szCs w:val="28"/>
        </w:rPr>
        <w:t>проблеми.</w:t>
      </w:r>
      <w:r w:rsidR="00F402EF">
        <w:rPr>
          <w:color w:val="FF0000"/>
        </w:rPr>
        <w:t xml:space="preserve"> </w:t>
      </w:r>
      <w:r w:rsidR="00554D61" w:rsidRPr="00554D61">
        <w:rPr>
          <w:rFonts w:ascii="Times New Roman" w:hAnsi="Times New Roman" w:cs="Times New Roman"/>
          <w:sz w:val="28"/>
          <w:szCs w:val="28"/>
        </w:rPr>
        <w:t xml:space="preserve">Проблема адаптації до нових умов навчання періодично постає перед кожною дитиною. Вона виникає зазвичай на початку навчання у школі, при переході до основної та старшої школи, при вступі у професійні навчальні заклади. На кожному з цих етапів дитина потребує особливої уваги та підтримки з боку педагогів, шкільних психологів та батьків. Від їх професіоналізму та обізнаності в цій сфері багато в чому залежить подальший всебічний розвиток дитини, розкриття її нахилів, </w:t>
      </w:r>
      <w:r w:rsidR="00554D61" w:rsidRPr="00554D61">
        <w:rPr>
          <w:rFonts w:ascii="Times New Roman" w:hAnsi="Times New Roman" w:cs="Times New Roman"/>
          <w:sz w:val="28"/>
          <w:szCs w:val="28"/>
        </w:rPr>
        <w:lastRenderedPageBreak/>
        <w:t xml:space="preserve">здібностей, успішність навчання, становлення її як особистості. Найбільш складним з цієї точки зору є період переходу від початкової до основної школи, який до того ж збігається за часом зі зміною вікового етапу розвитку дитини – переходом від молодшого шкільного віку до підліткового. Цей період вважається дуже серйозним і має своєрідні особливості. Знання вікових особливостей учнів вчителями є критично важливим як для добору змісту навчання, так і для організації навчального процесу з </w:t>
      </w:r>
      <w:r w:rsidR="00963877">
        <w:rPr>
          <w:rFonts w:ascii="Times New Roman" w:hAnsi="Times New Roman" w:cs="Times New Roman"/>
          <w:sz w:val="28"/>
          <w:szCs w:val="28"/>
        </w:rPr>
        <w:t xml:space="preserve">метою </w:t>
      </w:r>
      <w:r w:rsidR="00554D61" w:rsidRPr="00554D61">
        <w:rPr>
          <w:rFonts w:ascii="Times New Roman" w:hAnsi="Times New Roman" w:cs="Times New Roman"/>
          <w:sz w:val="28"/>
          <w:szCs w:val="28"/>
        </w:rPr>
        <w:t>підвищення рівня адаптованості школярів до навчання в основній школі.</w:t>
      </w:r>
    </w:p>
    <w:p w:rsidR="00963877" w:rsidRPr="00963877" w:rsidRDefault="00870663" w:rsidP="00963877">
      <w:pPr>
        <w:spacing w:after="0" w:line="360" w:lineRule="auto"/>
        <w:jc w:val="both"/>
        <w:rPr>
          <w:rFonts w:ascii="Times New Roman" w:hAnsi="Times New Roman" w:cs="Times New Roman"/>
          <w:i/>
          <w:sz w:val="28"/>
          <w:szCs w:val="28"/>
        </w:rPr>
      </w:pPr>
      <w:r w:rsidRPr="00963877">
        <w:rPr>
          <w:rFonts w:ascii="Times New Roman" w:hAnsi="Times New Roman" w:cs="Times New Roman"/>
          <w:b/>
          <w:i/>
          <w:sz w:val="28"/>
          <w:szCs w:val="28"/>
        </w:rPr>
        <w:t xml:space="preserve">Аналіз останніх досліджень і публікацій </w:t>
      </w:r>
      <w:r w:rsidRPr="00C56638">
        <w:rPr>
          <w:rFonts w:ascii="Times New Roman" w:hAnsi="Times New Roman" w:cs="Times New Roman"/>
          <w:sz w:val="28"/>
          <w:szCs w:val="28"/>
        </w:rPr>
        <w:t>дозволив виявити, що</w:t>
      </w:r>
      <w:r w:rsidR="00963877" w:rsidRPr="00C56638">
        <w:rPr>
          <w:rFonts w:ascii="Times New Roman" w:hAnsi="Times New Roman" w:cs="Times New Roman"/>
          <w:b/>
          <w:sz w:val="28"/>
          <w:szCs w:val="28"/>
        </w:rPr>
        <w:t xml:space="preserve"> у</w:t>
      </w:r>
      <w:r w:rsidR="00963877" w:rsidRPr="00C56638">
        <w:t xml:space="preserve"> </w:t>
      </w:r>
      <w:r w:rsidR="00963877" w:rsidRPr="00C56638">
        <w:rPr>
          <w:rFonts w:ascii="Times New Roman" w:hAnsi="Times New Roman" w:cs="Times New Roman"/>
          <w:sz w:val="28"/>
          <w:szCs w:val="28"/>
        </w:rPr>
        <w:t xml:space="preserve">вітчизняній психології основи розуміння закономірностей розвитку дітей молодшого підліткового віку закладені в роботах Л. І. </w:t>
      </w:r>
      <w:proofErr w:type="spellStart"/>
      <w:r w:rsidR="00963877" w:rsidRPr="00C56638">
        <w:rPr>
          <w:rFonts w:ascii="Times New Roman" w:hAnsi="Times New Roman" w:cs="Times New Roman"/>
          <w:sz w:val="28"/>
          <w:szCs w:val="28"/>
        </w:rPr>
        <w:t>Божович</w:t>
      </w:r>
      <w:proofErr w:type="spellEnd"/>
      <w:r w:rsidR="00963877" w:rsidRPr="00C56638">
        <w:rPr>
          <w:rFonts w:ascii="Times New Roman" w:hAnsi="Times New Roman" w:cs="Times New Roman"/>
          <w:sz w:val="28"/>
          <w:szCs w:val="28"/>
        </w:rPr>
        <w:t xml:space="preserve">,                        Л. С. Виготського, Т. В. </w:t>
      </w:r>
      <w:proofErr w:type="spellStart"/>
      <w:r w:rsidR="00963877" w:rsidRPr="00C56638">
        <w:rPr>
          <w:rFonts w:ascii="Times New Roman" w:hAnsi="Times New Roman" w:cs="Times New Roman"/>
          <w:sz w:val="28"/>
          <w:szCs w:val="28"/>
        </w:rPr>
        <w:t>Драгунової</w:t>
      </w:r>
      <w:proofErr w:type="spellEnd"/>
      <w:r w:rsidR="00963877" w:rsidRPr="00C56638">
        <w:rPr>
          <w:rFonts w:ascii="Times New Roman" w:hAnsi="Times New Roman" w:cs="Times New Roman"/>
          <w:sz w:val="28"/>
          <w:szCs w:val="28"/>
        </w:rPr>
        <w:t xml:space="preserve">, Д. Б. Ельконіна, Д. І. </w:t>
      </w:r>
      <w:proofErr w:type="spellStart"/>
      <w:r w:rsidR="00963877" w:rsidRPr="00C56638">
        <w:rPr>
          <w:rFonts w:ascii="Times New Roman" w:hAnsi="Times New Roman" w:cs="Times New Roman"/>
          <w:sz w:val="28"/>
          <w:szCs w:val="28"/>
        </w:rPr>
        <w:t>Фельдштейна</w:t>
      </w:r>
      <w:proofErr w:type="spellEnd"/>
      <w:r w:rsidR="00963877" w:rsidRPr="00C56638">
        <w:rPr>
          <w:rFonts w:ascii="Times New Roman" w:hAnsi="Times New Roman" w:cs="Times New Roman"/>
          <w:sz w:val="28"/>
          <w:szCs w:val="28"/>
        </w:rPr>
        <w:t xml:space="preserve">,            Г. А. </w:t>
      </w:r>
      <w:proofErr w:type="spellStart"/>
      <w:r w:rsidR="00963877" w:rsidRPr="00C56638">
        <w:rPr>
          <w:rFonts w:ascii="Times New Roman" w:hAnsi="Times New Roman" w:cs="Times New Roman"/>
          <w:sz w:val="28"/>
          <w:szCs w:val="28"/>
        </w:rPr>
        <w:t>Цукерман</w:t>
      </w:r>
      <w:proofErr w:type="spellEnd"/>
      <w:r w:rsidR="00963877" w:rsidRPr="00C56638">
        <w:rPr>
          <w:rFonts w:ascii="Times New Roman" w:hAnsi="Times New Roman" w:cs="Times New Roman"/>
          <w:sz w:val="28"/>
          <w:szCs w:val="28"/>
        </w:rPr>
        <w:t xml:space="preserve"> та ін. Також ці пита</w:t>
      </w:r>
      <w:r w:rsidR="00C56638">
        <w:rPr>
          <w:rFonts w:ascii="Times New Roman" w:hAnsi="Times New Roman" w:cs="Times New Roman"/>
          <w:sz w:val="28"/>
          <w:szCs w:val="28"/>
        </w:rPr>
        <w:t xml:space="preserve">ння вивчали Ж. </w:t>
      </w:r>
      <w:proofErr w:type="spellStart"/>
      <w:r w:rsidR="00C56638">
        <w:rPr>
          <w:rFonts w:ascii="Times New Roman" w:hAnsi="Times New Roman" w:cs="Times New Roman"/>
          <w:sz w:val="28"/>
          <w:szCs w:val="28"/>
        </w:rPr>
        <w:t>Піаже</w:t>
      </w:r>
      <w:proofErr w:type="spellEnd"/>
      <w:r w:rsidR="00C56638">
        <w:rPr>
          <w:rFonts w:ascii="Times New Roman" w:hAnsi="Times New Roman" w:cs="Times New Roman"/>
          <w:sz w:val="28"/>
          <w:szCs w:val="28"/>
        </w:rPr>
        <w:t xml:space="preserve">, К. </w:t>
      </w:r>
      <w:proofErr w:type="spellStart"/>
      <w:r w:rsidR="00C56638">
        <w:rPr>
          <w:rFonts w:ascii="Times New Roman" w:hAnsi="Times New Roman" w:cs="Times New Roman"/>
          <w:sz w:val="28"/>
          <w:szCs w:val="28"/>
        </w:rPr>
        <w:t>Бюлер</w:t>
      </w:r>
      <w:proofErr w:type="spellEnd"/>
      <w:r w:rsidR="00C56638">
        <w:rPr>
          <w:rFonts w:ascii="Times New Roman" w:hAnsi="Times New Roman" w:cs="Times New Roman"/>
          <w:sz w:val="28"/>
          <w:szCs w:val="28"/>
        </w:rPr>
        <w:t xml:space="preserve">,                      </w:t>
      </w:r>
      <w:r w:rsidR="00963877" w:rsidRPr="00C56638">
        <w:rPr>
          <w:rFonts w:ascii="Times New Roman" w:hAnsi="Times New Roman" w:cs="Times New Roman"/>
          <w:sz w:val="28"/>
          <w:szCs w:val="28"/>
        </w:rPr>
        <w:t xml:space="preserve">Е. </w:t>
      </w:r>
      <w:proofErr w:type="spellStart"/>
      <w:r w:rsidR="00963877" w:rsidRPr="00C56638">
        <w:rPr>
          <w:rFonts w:ascii="Times New Roman" w:hAnsi="Times New Roman" w:cs="Times New Roman"/>
          <w:sz w:val="28"/>
          <w:szCs w:val="28"/>
        </w:rPr>
        <w:t>Еріксон</w:t>
      </w:r>
      <w:proofErr w:type="spellEnd"/>
      <w:r w:rsidR="00963877" w:rsidRPr="00C56638">
        <w:rPr>
          <w:rFonts w:ascii="Times New Roman" w:hAnsi="Times New Roman" w:cs="Times New Roman"/>
          <w:sz w:val="28"/>
          <w:szCs w:val="28"/>
        </w:rPr>
        <w:t>. У працях науковців чітко простежуються спро</w:t>
      </w:r>
      <w:r w:rsidR="00C56638">
        <w:rPr>
          <w:rFonts w:ascii="Times New Roman" w:hAnsi="Times New Roman" w:cs="Times New Roman"/>
          <w:sz w:val="28"/>
          <w:szCs w:val="28"/>
        </w:rPr>
        <w:t>би осмислення закономірностей</w:t>
      </w:r>
      <w:r w:rsidR="00963877" w:rsidRPr="00C56638">
        <w:rPr>
          <w:rFonts w:ascii="Times New Roman" w:hAnsi="Times New Roman" w:cs="Times New Roman"/>
          <w:sz w:val="28"/>
          <w:szCs w:val="28"/>
        </w:rPr>
        <w:t xml:space="preserve"> розвитку психічних функцій дитячої особистості, визнач</w:t>
      </w:r>
      <w:r w:rsidR="00C56638">
        <w:rPr>
          <w:rFonts w:ascii="Times New Roman" w:hAnsi="Times New Roman" w:cs="Times New Roman"/>
          <w:sz w:val="28"/>
          <w:szCs w:val="28"/>
        </w:rPr>
        <w:t>ено переламні періоди їх розвитку, проаналізо</w:t>
      </w:r>
      <w:r w:rsidR="00963877" w:rsidRPr="00C56638">
        <w:rPr>
          <w:rFonts w:ascii="Times New Roman" w:hAnsi="Times New Roman" w:cs="Times New Roman"/>
          <w:sz w:val="28"/>
          <w:szCs w:val="28"/>
        </w:rPr>
        <w:t>ва</w:t>
      </w:r>
      <w:r w:rsidR="00C56638">
        <w:rPr>
          <w:rFonts w:ascii="Times New Roman" w:hAnsi="Times New Roman" w:cs="Times New Roman"/>
          <w:sz w:val="28"/>
          <w:szCs w:val="28"/>
        </w:rPr>
        <w:t>но</w:t>
      </w:r>
      <w:r w:rsidR="00963877" w:rsidRPr="00C56638">
        <w:rPr>
          <w:rFonts w:ascii="Times New Roman" w:hAnsi="Times New Roman" w:cs="Times New Roman"/>
          <w:sz w:val="28"/>
          <w:szCs w:val="28"/>
        </w:rPr>
        <w:t xml:space="preserve"> їх причинно-наслідкові зв’язки. Результати їхніх напрацювань поклали початок численним теоріям розвитку особистості. На окрему увагу заслуговують результати вивчення особливостей розвитку учнів молодшого підліткового віку з позицій нейрології та фізіології (Дж. Джонсон, Е. </w:t>
      </w:r>
      <w:proofErr w:type="spellStart"/>
      <w:r w:rsidR="00963877" w:rsidRPr="00C56638">
        <w:rPr>
          <w:rFonts w:ascii="Times New Roman" w:hAnsi="Times New Roman" w:cs="Times New Roman"/>
          <w:sz w:val="28"/>
          <w:szCs w:val="28"/>
        </w:rPr>
        <w:t>Лене</w:t>
      </w:r>
      <w:r w:rsidR="00C56638">
        <w:rPr>
          <w:rFonts w:ascii="Times New Roman" w:hAnsi="Times New Roman" w:cs="Times New Roman"/>
          <w:sz w:val="28"/>
          <w:szCs w:val="28"/>
        </w:rPr>
        <w:t>берг</w:t>
      </w:r>
      <w:proofErr w:type="spellEnd"/>
      <w:r w:rsidR="00C56638">
        <w:rPr>
          <w:rFonts w:ascii="Times New Roman" w:hAnsi="Times New Roman" w:cs="Times New Roman"/>
          <w:sz w:val="28"/>
          <w:szCs w:val="28"/>
        </w:rPr>
        <w:t xml:space="preserve">, </w:t>
      </w:r>
      <w:r w:rsidR="00963877" w:rsidRPr="00C56638">
        <w:rPr>
          <w:rFonts w:ascii="Times New Roman" w:hAnsi="Times New Roman" w:cs="Times New Roman"/>
          <w:sz w:val="28"/>
          <w:szCs w:val="28"/>
        </w:rPr>
        <w:t xml:space="preserve">Е. </w:t>
      </w:r>
      <w:proofErr w:type="spellStart"/>
      <w:r w:rsidR="00963877" w:rsidRPr="00C56638">
        <w:rPr>
          <w:rFonts w:ascii="Times New Roman" w:hAnsi="Times New Roman" w:cs="Times New Roman"/>
          <w:sz w:val="28"/>
          <w:szCs w:val="28"/>
        </w:rPr>
        <w:t>Ньюпорт</w:t>
      </w:r>
      <w:proofErr w:type="spellEnd"/>
      <w:r w:rsidR="00963877" w:rsidRPr="00C56638">
        <w:rPr>
          <w:rFonts w:ascii="Times New Roman" w:hAnsi="Times New Roman" w:cs="Times New Roman"/>
          <w:sz w:val="28"/>
          <w:szCs w:val="28"/>
        </w:rPr>
        <w:t xml:space="preserve">, </w:t>
      </w:r>
      <w:r w:rsidR="00C56638">
        <w:rPr>
          <w:rFonts w:ascii="Times New Roman" w:hAnsi="Times New Roman" w:cs="Times New Roman"/>
          <w:sz w:val="28"/>
          <w:szCs w:val="28"/>
        </w:rPr>
        <w:t xml:space="preserve">                     </w:t>
      </w:r>
      <w:r w:rsidR="00963877" w:rsidRPr="00C56638">
        <w:rPr>
          <w:rFonts w:ascii="Times New Roman" w:hAnsi="Times New Roman" w:cs="Times New Roman"/>
          <w:sz w:val="28"/>
          <w:szCs w:val="28"/>
        </w:rPr>
        <w:t xml:space="preserve">П. </w:t>
      </w:r>
      <w:proofErr w:type="spellStart"/>
      <w:r w:rsidR="00963877" w:rsidRPr="00C56638">
        <w:rPr>
          <w:rFonts w:ascii="Times New Roman" w:hAnsi="Times New Roman" w:cs="Times New Roman"/>
          <w:sz w:val="28"/>
          <w:szCs w:val="28"/>
        </w:rPr>
        <w:t>Томпсон</w:t>
      </w:r>
      <w:proofErr w:type="spellEnd"/>
      <w:r w:rsidR="00963877" w:rsidRPr="00C56638">
        <w:rPr>
          <w:rFonts w:ascii="Times New Roman" w:hAnsi="Times New Roman" w:cs="Times New Roman"/>
          <w:sz w:val="28"/>
          <w:szCs w:val="28"/>
        </w:rPr>
        <w:t xml:space="preserve">). </w:t>
      </w:r>
    </w:p>
    <w:p w:rsidR="00870663" w:rsidRPr="00C56638" w:rsidRDefault="00870663" w:rsidP="00963877">
      <w:pPr>
        <w:spacing w:after="0" w:line="360" w:lineRule="auto"/>
        <w:jc w:val="both"/>
        <w:rPr>
          <w:rFonts w:ascii="Times New Roman" w:hAnsi="Times New Roman" w:cs="Times New Roman"/>
          <w:i/>
          <w:color w:val="FF0000"/>
          <w:sz w:val="28"/>
          <w:szCs w:val="28"/>
        </w:rPr>
      </w:pPr>
      <w:r w:rsidRPr="00C56638">
        <w:rPr>
          <w:rFonts w:ascii="Times New Roman" w:hAnsi="Times New Roman" w:cs="Times New Roman"/>
          <w:b/>
          <w:sz w:val="28"/>
          <w:szCs w:val="28"/>
        </w:rPr>
        <w:t>Метою статті</w:t>
      </w:r>
      <w:r w:rsidRPr="00C56638">
        <w:rPr>
          <w:rFonts w:ascii="Times New Roman" w:hAnsi="Times New Roman" w:cs="Times New Roman"/>
          <w:sz w:val="28"/>
          <w:szCs w:val="28"/>
        </w:rPr>
        <w:t xml:space="preserve"> є</w:t>
      </w:r>
      <w:r w:rsidRPr="00717EF8">
        <w:rPr>
          <w:rFonts w:ascii="Times New Roman" w:hAnsi="Times New Roman" w:cs="Times New Roman"/>
          <w:color w:val="FF0000"/>
          <w:sz w:val="28"/>
          <w:szCs w:val="28"/>
        </w:rPr>
        <w:t xml:space="preserve"> </w:t>
      </w:r>
      <w:r w:rsidR="00C56638" w:rsidRPr="00C56638">
        <w:rPr>
          <w:rFonts w:ascii="Times New Roman" w:hAnsi="Times New Roman" w:cs="Times New Roman"/>
          <w:i/>
          <w:sz w:val="28"/>
          <w:szCs w:val="28"/>
        </w:rPr>
        <w:t xml:space="preserve">аналіз вікових особливостей молодших підлітків, визначення </w:t>
      </w:r>
      <w:r w:rsidR="00C56638">
        <w:rPr>
          <w:rFonts w:ascii="Times New Roman" w:hAnsi="Times New Roman" w:cs="Times New Roman"/>
          <w:i/>
          <w:sz w:val="28"/>
          <w:szCs w:val="28"/>
        </w:rPr>
        <w:t>причин/</w:t>
      </w:r>
      <w:r w:rsidR="00C56638" w:rsidRPr="00C56638">
        <w:rPr>
          <w:rFonts w:ascii="Times New Roman" w:hAnsi="Times New Roman" w:cs="Times New Roman"/>
          <w:i/>
          <w:sz w:val="28"/>
          <w:szCs w:val="28"/>
        </w:rPr>
        <w:t xml:space="preserve">показників шкільної </w:t>
      </w:r>
      <w:proofErr w:type="spellStart"/>
      <w:r w:rsidR="00C56638" w:rsidRPr="00C56638">
        <w:rPr>
          <w:rFonts w:ascii="Times New Roman" w:hAnsi="Times New Roman" w:cs="Times New Roman"/>
          <w:i/>
          <w:sz w:val="28"/>
          <w:szCs w:val="28"/>
        </w:rPr>
        <w:t>дезадаптації</w:t>
      </w:r>
      <w:proofErr w:type="spellEnd"/>
      <w:r w:rsidR="00C56638">
        <w:rPr>
          <w:rFonts w:ascii="Times New Roman" w:hAnsi="Times New Roman" w:cs="Times New Roman"/>
          <w:i/>
          <w:sz w:val="28"/>
          <w:szCs w:val="28"/>
        </w:rPr>
        <w:t xml:space="preserve">, </w:t>
      </w:r>
      <w:r w:rsidR="00C56638" w:rsidRPr="00C56638">
        <w:rPr>
          <w:rFonts w:ascii="Times New Roman" w:hAnsi="Times New Roman" w:cs="Times New Roman"/>
          <w:i/>
          <w:sz w:val="28"/>
          <w:szCs w:val="28"/>
        </w:rPr>
        <w:t xml:space="preserve">розкриття способів попередження </w:t>
      </w:r>
      <w:proofErr w:type="spellStart"/>
      <w:r w:rsidR="00C56638" w:rsidRPr="00C56638">
        <w:rPr>
          <w:rFonts w:ascii="Times New Roman" w:hAnsi="Times New Roman" w:cs="Times New Roman"/>
          <w:i/>
          <w:sz w:val="28"/>
          <w:szCs w:val="28"/>
        </w:rPr>
        <w:t>дезадаптації</w:t>
      </w:r>
      <w:proofErr w:type="spellEnd"/>
      <w:r w:rsidR="00C56638" w:rsidRPr="00C56638">
        <w:rPr>
          <w:rFonts w:ascii="Times New Roman" w:hAnsi="Times New Roman" w:cs="Times New Roman"/>
          <w:i/>
          <w:sz w:val="28"/>
          <w:szCs w:val="28"/>
        </w:rPr>
        <w:t xml:space="preserve"> учнів 5-х класів.</w:t>
      </w:r>
    </w:p>
    <w:p w:rsidR="004B3675" w:rsidRPr="00552374" w:rsidRDefault="00870663" w:rsidP="00C56638">
      <w:pPr>
        <w:spacing w:after="0" w:line="360" w:lineRule="auto"/>
        <w:jc w:val="both"/>
        <w:rPr>
          <w:rFonts w:ascii="Times New Roman" w:hAnsi="Times New Roman" w:cs="Times New Roman"/>
          <w:sz w:val="28"/>
          <w:szCs w:val="28"/>
        </w:rPr>
      </w:pPr>
      <w:r w:rsidRPr="00552374">
        <w:rPr>
          <w:rFonts w:ascii="Times New Roman" w:hAnsi="Times New Roman" w:cs="Times New Roman"/>
          <w:b/>
          <w:sz w:val="28"/>
          <w:szCs w:val="28"/>
        </w:rPr>
        <w:t>Виклад основного матеріалу.</w:t>
      </w:r>
      <w:r w:rsidRPr="00552374">
        <w:rPr>
          <w:rFonts w:ascii="Times New Roman" w:hAnsi="Times New Roman" w:cs="Times New Roman"/>
          <w:sz w:val="28"/>
          <w:szCs w:val="28"/>
        </w:rPr>
        <w:t xml:space="preserve"> </w:t>
      </w:r>
      <w:r w:rsidR="00C56638" w:rsidRPr="00552374">
        <w:rPr>
          <w:rFonts w:ascii="Times New Roman" w:hAnsi="Times New Roman" w:cs="Times New Roman"/>
          <w:sz w:val="28"/>
          <w:szCs w:val="28"/>
        </w:rPr>
        <w:t xml:space="preserve">Доведено, що найбільш низькі показники психічного здоров’я учнів реєструються в 1-х, 5-х і 9-х класах. Ці періоди навчання співпадають з кризами розвитку 6-7 років, 10-11 років і 15-16 років і обумовлюють підвищений рівень невротичних проявів учнів, що пов’язано відповідно з початком навчання, переходом до предметного навчання в основній школі й пубертатним періодом, а також з вибором подальшого </w:t>
      </w:r>
      <w:r w:rsidR="00C56638" w:rsidRPr="00552374">
        <w:rPr>
          <w:rFonts w:ascii="Times New Roman" w:hAnsi="Times New Roman" w:cs="Times New Roman"/>
          <w:sz w:val="28"/>
          <w:szCs w:val="28"/>
        </w:rPr>
        <w:lastRenderedPageBreak/>
        <w:t>життєвого шляху [3]. Більшість вчителів і шкільних психологів відмічають, що одним з найбільш складних періодів шкільного навчання вважається перехід від початкової до основної ланки школи. На початку п’ятого класу школярі переживають період адаптації до нових умов навчання</w:t>
      </w:r>
      <w:r w:rsidR="00622D81">
        <w:rPr>
          <w:rFonts w:ascii="Times New Roman" w:hAnsi="Times New Roman" w:cs="Times New Roman"/>
          <w:sz w:val="28"/>
          <w:szCs w:val="28"/>
        </w:rPr>
        <w:t>, який</w:t>
      </w:r>
      <w:r w:rsidR="00C56638" w:rsidRPr="00552374">
        <w:rPr>
          <w:rFonts w:ascii="Times New Roman" w:hAnsi="Times New Roman" w:cs="Times New Roman"/>
          <w:sz w:val="28"/>
          <w:szCs w:val="28"/>
        </w:rPr>
        <w:t xml:space="preserve"> за своїми характеристиками схожий з періодом вступу дітей до школи, їхньо</w:t>
      </w:r>
      <w:r w:rsidR="00622D81">
        <w:rPr>
          <w:rFonts w:ascii="Times New Roman" w:hAnsi="Times New Roman" w:cs="Times New Roman"/>
          <w:sz w:val="28"/>
          <w:szCs w:val="28"/>
        </w:rPr>
        <w:t>ю</w:t>
      </w:r>
      <w:r w:rsidR="00C56638" w:rsidRPr="00552374">
        <w:rPr>
          <w:rFonts w:ascii="Times New Roman" w:hAnsi="Times New Roman" w:cs="Times New Roman"/>
          <w:sz w:val="28"/>
          <w:szCs w:val="28"/>
        </w:rPr>
        <w:t xml:space="preserve"> подальшо</w:t>
      </w:r>
      <w:r w:rsidR="00622D81">
        <w:rPr>
          <w:rFonts w:ascii="Times New Roman" w:hAnsi="Times New Roman" w:cs="Times New Roman"/>
          <w:sz w:val="28"/>
          <w:szCs w:val="28"/>
        </w:rPr>
        <w:t xml:space="preserve">ю </w:t>
      </w:r>
      <w:r w:rsidR="00C56638" w:rsidRPr="00552374">
        <w:rPr>
          <w:rFonts w:ascii="Times New Roman" w:hAnsi="Times New Roman" w:cs="Times New Roman"/>
          <w:sz w:val="28"/>
          <w:szCs w:val="28"/>
        </w:rPr>
        <w:t>адаптаці</w:t>
      </w:r>
      <w:r w:rsidR="00622D81">
        <w:rPr>
          <w:rFonts w:ascii="Times New Roman" w:hAnsi="Times New Roman" w:cs="Times New Roman"/>
          <w:sz w:val="28"/>
          <w:szCs w:val="28"/>
        </w:rPr>
        <w:t>єю</w:t>
      </w:r>
      <w:r w:rsidR="00C56638" w:rsidRPr="00552374">
        <w:rPr>
          <w:rFonts w:ascii="Times New Roman" w:hAnsi="Times New Roman" w:cs="Times New Roman"/>
          <w:sz w:val="28"/>
          <w:szCs w:val="28"/>
        </w:rPr>
        <w:t xml:space="preserve"> в першому класі. </w:t>
      </w:r>
    </w:p>
    <w:p w:rsidR="00535B67" w:rsidRPr="00552374" w:rsidRDefault="00535B67" w:rsidP="00C56638">
      <w:pPr>
        <w:spacing w:after="0" w:line="360" w:lineRule="auto"/>
        <w:jc w:val="both"/>
        <w:rPr>
          <w:rFonts w:ascii="Times New Roman" w:hAnsi="Times New Roman" w:cs="Times New Roman"/>
          <w:sz w:val="28"/>
          <w:szCs w:val="28"/>
        </w:rPr>
      </w:pPr>
      <w:r w:rsidRPr="00552374">
        <w:rPr>
          <w:rFonts w:ascii="Times New Roman" w:hAnsi="Times New Roman" w:cs="Times New Roman"/>
          <w:sz w:val="28"/>
          <w:szCs w:val="28"/>
        </w:rPr>
        <w:t xml:space="preserve">Фізичний розвиток. Початок </w:t>
      </w:r>
      <w:proofErr w:type="spellStart"/>
      <w:r w:rsidRPr="00552374">
        <w:rPr>
          <w:rFonts w:ascii="Times New Roman" w:hAnsi="Times New Roman" w:cs="Times New Roman"/>
          <w:sz w:val="28"/>
          <w:szCs w:val="28"/>
        </w:rPr>
        <w:t>передпубертатного</w:t>
      </w:r>
      <w:proofErr w:type="spellEnd"/>
      <w:r w:rsidRPr="00552374">
        <w:rPr>
          <w:rFonts w:ascii="Times New Roman" w:hAnsi="Times New Roman" w:cs="Times New Roman"/>
          <w:sz w:val="28"/>
          <w:szCs w:val="28"/>
        </w:rPr>
        <w:t xml:space="preserve"> періоду, простежується швидкий «стрибок» росту, порушення пропорцій (швидко ростуть стопи, кінцівки).</w:t>
      </w:r>
    </w:p>
    <w:p w:rsidR="008923AA" w:rsidRPr="00552374" w:rsidRDefault="00535B67" w:rsidP="008923AA">
      <w:pPr>
        <w:spacing w:after="0" w:line="360" w:lineRule="auto"/>
        <w:jc w:val="both"/>
        <w:rPr>
          <w:rFonts w:ascii="Times New Roman" w:hAnsi="Times New Roman" w:cs="Times New Roman"/>
          <w:sz w:val="28"/>
          <w:szCs w:val="28"/>
        </w:rPr>
      </w:pPr>
      <w:r w:rsidRPr="00552374">
        <w:rPr>
          <w:rFonts w:ascii="Times New Roman" w:hAnsi="Times New Roman" w:cs="Times New Roman"/>
          <w:sz w:val="28"/>
          <w:szCs w:val="28"/>
        </w:rPr>
        <w:t>Психічний розвиток. У розумовому аспекті починається поступовий перехід від конкретного мислення до абстрактного</w:t>
      </w:r>
      <w:r w:rsidR="00393651">
        <w:rPr>
          <w:rFonts w:ascii="Times New Roman" w:hAnsi="Times New Roman" w:cs="Times New Roman"/>
          <w:sz w:val="28"/>
          <w:szCs w:val="28"/>
        </w:rPr>
        <w:t xml:space="preserve">, а саме </w:t>
      </w:r>
      <w:r w:rsidR="00393651" w:rsidRPr="00393651">
        <w:rPr>
          <w:rFonts w:ascii="Times New Roman" w:hAnsi="Times New Roman" w:cs="Times New Roman"/>
          <w:sz w:val="28"/>
          <w:szCs w:val="28"/>
        </w:rPr>
        <w:t>вміння пов’язувати між собою різні знання, щоб у результаті проаналізувати й переказати зміст тексту; скласти задачу, обернену поданій; змінити умову задачі, залишивши запитання; на встановлення закономірностей (продовжити ряд чисел, заповнити квадрати та ін.); визначення причинності описаних подій; висловлення своїх міркувань щодо прочитаного; складання задач за загальними характеристиками даних, за виразом, за поданим запитанням, малюнком, схемою; добір слів, близьких (протилежних) за значенням; відгадуван</w:t>
      </w:r>
      <w:r w:rsidR="00622D81">
        <w:rPr>
          <w:rFonts w:ascii="Times New Roman" w:hAnsi="Times New Roman" w:cs="Times New Roman"/>
          <w:sz w:val="28"/>
          <w:szCs w:val="28"/>
        </w:rPr>
        <w:t>ня загадок, ребусів, кросвордів</w:t>
      </w:r>
      <w:r w:rsidR="00393651" w:rsidRPr="00393651">
        <w:rPr>
          <w:rFonts w:ascii="Times New Roman" w:hAnsi="Times New Roman" w:cs="Times New Roman"/>
          <w:sz w:val="28"/>
          <w:szCs w:val="28"/>
        </w:rPr>
        <w:t>.</w:t>
      </w:r>
      <w:r w:rsidRPr="00552374">
        <w:rPr>
          <w:rFonts w:ascii="Times New Roman" w:hAnsi="Times New Roman" w:cs="Times New Roman"/>
          <w:sz w:val="28"/>
          <w:szCs w:val="28"/>
        </w:rPr>
        <w:t xml:space="preserve"> Проте абстрактне мислення ще </w:t>
      </w:r>
      <w:r w:rsidR="008923AA" w:rsidRPr="00552374">
        <w:rPr>
          <w:rFonts w:ascii="Times New Roman" w:hAnsi="Times New Roman" w:cs="Times New Roman"/>
          <w:sz w:val="28"/>
          <w:szCs w:val="28"/>
        </w:rPr>
        <w:t>не повністю розвинене. Навчальна діяльність доповнюється іншими видами діяльності учнів, визначаючи зміст мотиваційної сфери особистості. Від початку навчання у середній школі розширюється саме поняття «навчання», оскільки тепер воно може виходити за межі класу, школи, може частково здійснюватися самостійно, цілеспрямовано. Якісно змінюються вимоги до мотивації навчальної діяльності. З’являється новий вид навчального мотиву – мотив самоосвіти, представлений у найпростіших формах (інтерес до додаткових джерел знань). Крім того, успішне навчання в середній ланці вимагає глибших і змістовніших спонукальних сил: орієнтування на способи отримання знань, інтерес до закономірностей і принципів, розуміння сенсу навчання «для себе»</w:t>
      </w:r>
      <w:r w:rsidR="005F0578">
        <w:rPr>
          <w:rFonts w:ascii="Times New Roman" w:hAnsi="Times New Roman" w:cs="Times New Roman"/>
          <w:sz w:val="28"/>
          <w:szCs w:val="28"/>
        </w:rPr>
        <w:t xml:space="preserve"> [2]</w:t>
      </w:r>
      <w:r w:rsidR="008923AA" w:rsidRPr="00552374">
        <w:rPr>
          <w:rFonts w:ascii="Times New Roman" w:hAnsi="Times New Roman" w:cs="Times New Roman"/>
          <w:sz w:val="28"/>
          <w:szCs w:val="28"/>
        </w:rPr>
        <w:t>.</w:t>
      </w:r>
      <w:r w:rsidR="000A209C" w:rsidRPr="000A209C">
        <w:t xml:space="preserve"> </w:t>
      </w:r>
      <w:r w:rsidR="000A209C" w:rsidRPr="000A209C">
        <w:rPr>
          <w:rFonts w:ascii="Times New Roman" w:hAnsi="Times New Roman" w:cs="Times New Roman"/>
          <w:sz w:val="28"/>
          <w:szCs w:val="28"/>
        </w:rPr>
        <w:t xml:space="preserve">При цьому </w:t>
      </w:r>
      <w:r w:rsidR="00F079E3">
        <w:rPr>
          <w:rFonts w:ascii="Times New Roman" w:hAnsi="Times New Roman" w:cs="Times New Roman"/>
          <w:sz w:val="28"/>
          <w:szCs w:val="28"/>
        </w:rPr>
        <w:t xml:space="preserve">молодшим </w:t>
      </w:r>
      <w:r w:rsidR="000A209C" w:rsidRPr="000A209C">
        <w:rPr>
          <w:rFonts w:ascii="Times New Roman" w:hAnsi="Times New Roman" w:cs="Times New Roman"/>
          <w:sz w:val="28"/>
          <w:szCs w:val="28"/>
        </w:rPr>
        <w:t xml:space="preserve">підліткам доводиться </w:t>
      </w:r>
      <w:r w:rsidR="000A209C" w:rsidRPr="000A209C">
        <w:rPr>
          <w:rFonts w:ascii="Times New Roman" w:hAnsi="Times New Roman" w:cs="Times New Roman"/>
          <w:sz w:val="28"/>
          <w:szCs w:val="28"/>
        </w:rPr>
        <w:lastRenderedPageBreak/>
        <w:t xml:space="preserve">вирішувати низку психологічних і організаційних проблем, самотужки розв’язати більшість з них дитина виявляється не в змозі. Умови навчання в основній школі характеризуються постійно зростаючим навантаженням, висувають високі вимоги до інтелектуального та особистісного розвитку дитини, її навчальних знань. Навчальна програма основної школи розрахована здебільшого на використання учнями прийомів понятійного мислення, яке в них починає формуватись тільки наприкінці молодшого шкільного віку. Крім того, рівень розвитку дітей у цьому віці не однаковий: в одних </w:t>
      </w:r>
      <w:r w:rsidR="00622D81">
        <w:rPr>
          <w:rFonts w:ascii="Times New Roman" w:hAnsi="Times New Roman" w:cs="Times New Roman"/>
          <w:sz w:val="28"/>
          <w:szCs w:val="28"/>
        </w:rPr>
        <w:t xml:space="preserve">- </w:t>
      </w:r>
      <w:r w:rsidR="000A209C" w:rsidRPr="000A209C">
        <w:rPr>
          <w:rFonts w:ascii="Times New Roman" w:hAnsi="Times New Roman" w:cs="Times New Roman"/>
          <w:sz w:val="28"/>
          <w:szCs w:val="28"/>
        </w:rPr>
        <w:t xml:space="preserve">відповідає умовам успішного навчання та розвитку, а в інших </w:t>
      </w:r>
      <w:r w:rsidR="00622D81">
        <w:rPr>
          <w:rFonts w:ascii="Times New Roman" w:hAnsi="Times New Roman" w:cs="Times New Roman"/>
          <w:sz w:val="28"/>
          <w:szCs w:val="28"/>
        </w:rPr>
        <w:t xml:space="preserve">- </w:t>
      </w:r>
      <w:r w:rsidR="000A209C" w:rsidRPr="000A209C">
        <w:rPr>
          <w:rFonts w:ascii="Times New Roman" w:hAnsi="Times New Roman" w:cs="Times New Roman"/>
          <w:sz w:val="28"/>
          <w:szCs w:val="28"/>
        </w:rPr>
        <w:t>ледь досягає припустимої межі. В результаті чого виникає невідповідність розумового розвитку школярів вимогам, які висуває перед ними навчальна діяльність, що, в свою чергу, значно ускладнює адаптаційний процес, призводить до розладів емоційної та особистісної сфер молодшого підлітка.</w:t>
      </w:r>
      <w:r w:rsidR="000A209C" w:rsidRPr="000A209C">
        <w:t xml:space="preserve"> </w:t>
      </w:r>
      <w:r w:rsidR="000A209C" w:rsidRPr="000A209C">
        <w:rPr>
          <w:rFonts w:ascii="Times New Roman" w:hAnsi="Times New Roman" w:cs="Times New Roman"/>
          <w:sz w:val="28"/>
          <w:szCs w:val="28"/>
        </w:rPr>
        <w:t xml:space="preserve">Серед інших причин, які можуть впливати на адаптацію учнів до навчання в основній школі є низький рівень мотивації до навчальної діяльності, низький рівень розвитку загальних здібностей, </w:t>
      </w:r>
      <w:proofErr w:type="spellStart"/>
      <w:r w:rsidR="000A209C" w:rsidRPr="000A209C">
        <w:rPr>
          <w:rFonts w:ascii="Times New Roman" w:hAnsi="Times New Roman" w:cs="Times New Roman"/>
          <w:sz w:val="28"/>
          <w:szCs w:val="28"/>
        </w:rPr>
        <w:t>несформованість</w:t>
      </w:r>
      <w:proofErr w:type="spellEnd"/>
      <w:r w:rsidR="000A209C" w:rsidRPr="000A209C">
        <w:rPr>
          <w:rFonts w:ascii="Times New Roman" w:hAnsi="Times New Roman" w:cs="Times New Roman"/>
          <w:sz w:val="28"/>
          <w:szCs w:val="28"/>
        </w:rPr>
        <w:t xml:space="preserve"> емоційно-вольової сфери, високий рівень домагань на тлі низьких можливостей, характерологічні особливості, високий рівень шкільної тривожності, </w:t>
      </w:r>
      <w:proofErr w:type="spellStart"/>
      <w:r w:rsidR="000A209C" w:rsidRPr="000A209C">
        <w:rPr>
          <w:rFonts w:ascii="Times New Roman" w:hAnsi="Times New Roman" w:cs="Times New Roman"/>
          <w:sz w:val="28"/>
          <w:szCs w:val="28"/>
        </w:rPr>
        <w:t>гіперактивність</w:t>
      </w:r>
      <w:proofErr w:type="spellEnd"/>
      <w:r w:rsidR="000A209C" w:rsidRPr="000A209C">
        <w:rPr>
          <w:rFonts w:ascii="Times New Roman" w:hAnsi="Times New Roman" w:cs="Times New Roman"/>
          <w:sz w:val="28"/>
          <w:szCs w:val="28"/>
        </w:rPr>
        <w:t>, незрілість психіки</w:t>
      </w:r>
      <w:r w:rsidR="000A209C">
        <w:rPr>
          <w:rFonts w:ascii="Times New Roman" w:hAnsi="Times New Roman" w:cs="Times New Roman"/>
          <w:sz w:val="28"/>
          <w:szCs w:val="28"/>
        </w:rPr>
        <w:t>.</w:t>
      </w:r>
      <w:r w:rsidR="00676E98" w:rsidRPr="00676E98">
        <w:t xml:space="preserve"> </w:t>
      </w:r>
      <w:r w:rsidR="00676E98" w:rsidRPr="00676E98">
        <w:rPr>
          <w:rFonts w:ascii="Times New Roman" w:hAnsi="Times New Roman" w:cs="Times New Roman"/>
          <w:sz w:val="28"/>
        </w:rPr>
        <w:t>Під час переходу учнів з початкової школи до основної стрімко погіршується також їх психоемоційне самопочуття, відбуваються негативні зміни в настрої, агресивність, фрустрація, дитячі страхи.</w:t>
      </w:r>
      <w:r w:rsidR="00676E98" w:rsidRPr="00676E98">
        <w:rPr>
          <w:sz w:val="28"/>
        </w:rPr>
        <w:t xml:space="preserve"> </w:t>
      </w:r>
      <w:r w:rsidR="008923AA" w:rsidRPr="00552374">
        <w:rPr>
          <w:rFonts w:ascii="Times New Roman" w:hAnsi="Times New Roman" w:cs="Times New Roman"/>
          <w:sz w:val="28"/>
          <w:szCs w:val="28"/>
        </w:rPr>
        <w:t>Істотно змінюється також характер самооцінки школярів цього віку. Звичні в молодших класах ситуації, коли самооцінку визначав учитель на підставі результатів навчання, тепер коригують і переоцінюють інші діти; при цьому до уваги беруться ті якості дитини</w:t>
      </w:r>
      <w:r w:rsidR="00982A6B">
        <w:rPr>
          <w:rFonts w:ascii="Times New Roman" w:hAnsi="Times New Roman" w:cs="Times New Roman"/>
          <w:sz w:val="28"/>
          <w:szCs w:val="28"/>
        </w:rPr>
        <w:t>, які виявляються у спілкуванні</w:t>
      </w:r>
      <w:r w:rsidR="00982A6B" w:rsidRPr="00982A6B">
        <w:rPr>
          <w:rFonts w:ascii="Times New Roman" w:hAnsi="Times New Roman" w:cs="Times New Roman"/>
          <w:sz w:val="28"/>
          <w:szCs w:val="28"/>
        </w:rPr>
        <w:t xml:space="preserve"> </w:t>
      </w:r>
      <w:r w:rsidR="00982A6B">
        <w:rPr>
          <w:rFonts w:ascii="Times New Roman" w:hAnsi="Times New Roman" w:cs="Times New Roman"/>
          <w:sz w:val="28"/>
          <w:szCs w:val="28"/>
        </w:rPr>
        <w:t>[1</w:t>
      </w:r>
      <w:r w:rsidR="00982A6B" w:rsidRPr="00552374">
        <w:rPr>
          <w:rFonts w:ascii="Times New Roman" w:hAnsi="Times New Roman" w:cs="Times New Roman"/>
          <w:sz w:val="28"/>
          <w:szCs w:val="28"/>
        </w:rPr>
        <w:t>].</w:t>
      </w:r>
    </w:p>
    <w:p w:rsidR="008923AA" w:rsidRPr="00552374" w:rsidRDefault="008923AA" w:rsidP="00C56638">
      <w:pPr>
        <w:spacing w:after="0" w:line="360" w:lineRule="auto"/>
        <w:jc w:val="both"/>
        <w:rPr>
          <w:rFonts w:ascii="Times New Roman" w:hAnsi="Times New Roman" w:cs="Times New Roman"/>
          <w:color w:val="FF0000"/>
          <w:sz w:val="28"/>
          <w:szCs w:val="28"/>
        </w:rPr>
      </w:pPr>
      <w:r w:rsidRPr="00552374">
        <w:rPr>
          <w:rFonts w:ascii="Times New Roman" w:hAnsi="Times New Roman" w:cs="Times New Roman"/>
          <w:sz w:val="28"/>
          <w:szCs w:val="28"/>
        </w:rPr>
        <w:t>Соціальний розвиток. У структурі класу формуються групи, переважно з дітей однієї статі. Лідерами найчастіше є учні, які добре вчаться або можуть зацікавити інших особливими здібностями чи навіть новими іграшками, модними речами.</w:t>
      </w:r>
    </w:p>
    <w:p w:rsidR="00535B67" w:rsidRPr="00552374" w:rsidRDefault="00535B67" w:rsidP="00C56638">
      <w:pPr>
        <w:spacing w:after="0" w:line="360" w:lineRule="auto"/>
        <w:jc w:val="both"/>
        <w:rPr>
          <w:rFonts w:ascii="Times New Roman" w:hAnsi="Times New Roman" w:cs="Times New Roman"/>
          <w:sz w:val="28"/>
          <w:szCs w:val="28"/>
        </w:rPr>
      </w:pPr>
      <w:r w:rsidRPr="00552374">
        <w:rPr>
          <w:rFonts w:ascii="Times New Roman" w:hAnsi="Times New Roman" w:cs="Times New Roman"/>
          <w:sz w:val="28"/>
          <w:szCs w:val="28"/>
        </w:rPr>
        <w:lastRenderedPageBreak/>
        <w:t xml:space="preserve">Перехід із початкової школи в середню пов’язаний із появою </w:t>
      </w:r>
      <w:r w:rsidR="00552374" w:rsidRPr="00552374">
        <w:rPr>
          <w:rFonts w:ascii="Times New Roman" w:hAnsi="Times New Roman" w:cs="Times New Roman"/>
          <w:sz w:val="28"/>
          <w:szCs w:val="28"/>
        </w:rPr>
        <w:t xml:space="preserve">нових предметів, </w:t>
      </w:r>
      <w:r w:rsidRPr="00552374">
        <w:rPr>
          <w:rFonts w:ascii="Times New Roman" w:hAnsi="Times New Roman" w:cs="Times New Roman"/>
          <w:sz w:val="28"/>
          <w:szCs w:val="28"/>
        </w:rPr>
        <w:t xml:space="preserve">нових учителів, різноманітністю їхніх вимог, заняттями в різних кабінетах, потребою контактувати зі старшокласниками (при очному навчанні). </w:t>
      </w:r>
      <w:r w:rsidR="00552374" w:rsidRPr="00552374">
        <w:rPr>
          <w:rFonts w:ascii="Times New Roman" w:hAnsi="Times New Roman" w:cs="Times New Roman"/>
          <w:sz w:val="28"/>
          <w:szCs w:val="28"/>
        </w:rPr>
        <w:t>Багаторічні спостереження педагогів і шкільних психологів свідчать про те, що цей перехід неминуче пов’язаний зі зниженням успішності, хоч і тимчасовим. Учні звикли до певних правил початкової школи і їм потрібен час, щоб пристосуватися до нового темпу і стилю життя. Одні пишаються тим, що подорослішали, і швидко втягуються у навчальний процес, а інші - переживають зміни у шкільному житті, й адаптація у них затягується</w:t>
      </w:r>
      <w:r w:rsidR="005F0578">
        <w:rPr>
          <w:rFonts w:ascii="Times New Roman" w:hAnsi="Times New Roman" w:cs="Times New Roman"/>
          <w:sz w:val="28"/>
          <w:szCs w:val="28"/>
        </w:rPr>
        <w:t xml:space="preserve"> [4</w:t>
      </w:r>
      <w:r w:rsidR="005F0578" w:rsidRPr="00552374">
        <w:rPr>
          <w:rFonts w:ascii="Times New Roman" w:hAnsi="Times New Roman" w:cs="Times New Roman"/>
          <w:sz w:val="28"/>
          <w:szCs w:val="28"/>
        </w:rPr>
        <w:t xml:space="preserve">]. </w:t>
      </w:r>
      <w:r w:rsidR="00552374" w:rsidRPr="00552374">
        <w:rPr>
          <w:rFonts w:ascii="Times New Roman" w:hAnsi="Times New Roman" w:cs="Times New Roman"/>
          <w:sz w:val="28"/>
          <w:szCs w:val="28"/>
        </w:rPr>
        <w:t xml:space="preserve">У такий період діти нерідко змінюються — тривожаться без явних на те причин, стають боязкими або, навпаки, розв’язними, надто метушливими. Перше півріччя у 5-му класі вважається навіть складнішим, ніж у першому. Найголовніша проблема в тому, що діти не вміють ефективно спланувати час, щоб його вистачило не лише на заняття, а й на відпочинок. Це призводить до перевтоми, частих захворювань, зниження працездатності, вони стають забудькуватими, неорганізованими, іноді також погіршуються сон і апетит, як результат – втрата інтересу до навчання. </w:t>
      </w:r>
      <w:r w:rsidR="000A209C">
        <w:rPr>
          <w:rFonts w:ascii="Times New Roman" w:hAnsi="Times New Roman" w:cs="Times New Roman"/>
          <w:sz w:val="28"/>
          <w:szCs w:val="28"/>
        </w:rPr>
        <w:t xml:space="preserve">Негативними причинами, які також впливають на адаптацію молодших підлітків до навчання є </w:t>
      </w:r>
      <w:r w:rsidR="000A209C" w:rsidRPr="000A209C">
        <w:rPr>
          <w:rFonts w:ascii="Times New Roman" w:hAnsi="Times New Roman" w:cs="Times New Roman"/>
          <w:sz w:val="28"/>
          <w:szCs w:val="28"/>
        </w:rPr>
        <w:t xml:space="preserve">неприйняття колективом однолітків, </w:t>
      </w:r>
      <w:proofErr w:type="spellStart"/>
      <w:r w:rsidR="000A209C" w:rsidRPr="000A209C">
        <w:rPr>
          <w:rFonts w:ascii="Times New Roman" w:hAnsi="Times New Roman" w:cs="Times New Roman"/>
          <w:sz w:val="28"/>
          <w:szCs w:val="28"/>
        </w:rPr>
        <w:t>несприйняття</w:t>
      </w:r>
      <w:proofErr w:type="spellEnd"/>
      <w:r w:rsidR="000A209C" w:rsidRPr="000A209C">
        <w:rPr>
          <w:rFonts w:ascii="Times New Roman" w:hAnsi="Times New Roman" w:cs="Times New Roman"/>
          <w:sz w:val="28"/>
          <w:szCs w:val="28"/>
        </w:rPr>
        <w:t xml:space="preserve"> вчителями, проблеми в сім’ї тощо</w:t>
      </w:r>
      <w:r w:rsidR="00982A6B">
        <w:rPr>
          <w:rFonts w:ascii="Times New Roman" w:hAnsi="Times New Roman" w:cs="Times New Roman"/>
          <w:sz w:val="28"/>
          <w:szCs w:val="28"/>
        </w:rPr>
        <w:t xml:space="preserve"> [6]</w:t>
      </w:r>
      <w:r w:rsidR="00676E98">
        <w:rPr>
          <w:rFonts w:ascii="Times New Roman" w:hAnsi="Times New Roman" w:cs="Times New Roman"/>
          <w:sz w:val="28"/>
          <w:szCs w:val="28"/>
        </w:rPr>
        <w:t>.</w:t>
      </w:r>
    </w:p>
    <w:p w:rsidR="00676E98" w:rsidRPr="00676E98" w:rsidRDefault="00676E98" w:rsidP="00C56638">
      <w:pPr>
        <w:spacing w:after="0" w:line="360" w:lineRule="auto"/>
        <w:jc w:val="both"/>
        <w:rPr>
          <w:rFonts w:ascii="Times New Roman" w:hAnsi="Times New Roman" w:cs="Times New Roman"/>
          <w:sz w:val="28"/>
          <w:szCs w:val="28"/>
        </w:rPr>
      </w:pPr>
      <w:r w:rsidRPr="00676E98">
        <w:rPr>
          <w:rFonts w:ascii="Times New Roman" w:hAnsi="Times New Roman" w:cs="Times New Roman"/>
          <w:sz w:val="28"/>
          <w:szCs w:val="28"/>
        </w:rPr>
        <w:t xml:space="preserve">Втім існують деякі відмінності в особливостях протікання адаптаційного процесу в школярів різних груп, виділених за тими чи іншими ознаками. Так, хлопчики частіше успішно адаптуються у </w:t>
      </w:r>
      <w:proofErr w:type="spellStart"/>
      <w:r w:rsidRPr="00676E98">
        <w:rPr>
          <w:rFonts w:ascii="Times New Roman" w:hAnsi="Times New Roman" w:cs="Times New Roman"/>
          <w:sz w:val="28"/>
          <w:szCs w:val="28"/>
        </w:rPr>
        <w:t>позанавчальній</w:t>
      </w:r>
      <w:proofErr w:type="spellEnd"/>
      <w:r w:rsidRPr="00676E98">
        <w:rPr>
          <w:rFonts w:ascii="Times New Roman" w:hAnsi="Times New Roman" w:cs="Times New Roman"/>
          <w:sz w:val="28"/>
          <w:szCs w:val="28"/>
        </w:rPr>
        <w:t xml:space="preserve"> сфері шкільного життя, а дівчата – в навчальній. При цьому у хлопчиків сильніше виражена диференціація сфер навчального та </w:t>
      </w:r>
      <w:proofErr w:type="spellStart"/>
      <w:r w:rsidRPr="00676E98">
        <w:rPr>
          <w:rFonts w:ascii="Times New Roman" w:hAnsi="Times New Roman" w:cs="Times New Roman"/>
          <w:sz w:val="28"/>
          <w:szCs w:val="28"/>
        </w:rPr>
        <w:t>позанавчального</w:t>
      </w:r>
      <w:proofErr w:type="spellEnd"/>
      <w:r w:rsidRPr="00676E98">
        <w:rPr>
          <w:rFonts w:ascii="Times New Roman" w:hAnsi="Times New Roman" w:cs="Times New Roman"/>
          <w:sz w:val="28"/>
          <w:szCs w:val="28"/>
        </w:rPr>
        <w:t xml:space="preserve"> спілкування, а їх соціальний статус частіше змінюється при переході до п’ятого класу. Для дівчат характерним є більш високий рівень рефлексії ситуації переходу до основної школи, внутрішня мотивація навчання, зниження шкільної тривожності</w:t>
      </w:r>
      <w:r w:rsidR="005F0578">
        <w:rPr>
          <w:rFonts w:ascii="Times New Roman" w:hAnsi="Times New Roman" w:cs="Times New Roman"/>
          <w:sz w:val="28"/>
          <w:szCs w:val="28"/>
        </w:rPr>
        <w:t xml:space="preserve"> [2</w:t>
      </w:r>
      <w:r w:rsidR="005F0578" w:rsidRPr="00552374">
        <w:rPr>
          <w:rFonts w:ascii="Times New Roman" w:hAnsi="Times New Roman" w:cs="Times New Roman"/>
          <w:sz w:val="28"/>
          <w:szCs w:val="28"/>
        </w:rPr>
        <w:t xml:space="preserve">]. </w:t>
      </w:r>
      <w:r w:rsidR="005F0578">
        <w:rPr>
          <w:rFonts w:ascii="Times New Roman" w:hAnsi="Times New Roman" w:cs="Times New Roman"/>
          <w:sz w:val="28"/>
          <w:szCs w:val="28"/>
        </w:rPr>
        <w:t xml:space="preserve"> </w:t>
      </w:r>
    </w:p>
    <w:p w:rsidR="009B4214" w:rsidRDefault="00C56638" w:rsidP="00393651">
      <w:pPr>
        <w:spacing w:after="0" w:line="360" w:lineRule="auto"/>
        <w:jc w:val="both"/>
        <w:rPr>
          <w:rFonts w:ascii="Times New Roman" w:hAnsi="Times New Roman" w:cs="Times New Roman"/>
          <w:sz w:val="28"/>
          <w:szCs w:val="28"/>
        </w:rPr>
      </w:pPr>
      <w:r w:rsidRPr="00676E98">
        <w:rPr>
          <w:rFonts w:ascii="Times New Roman" w:hAnsi="Times New Roman" w:cs="Times New Roman"/>
          <w:sz w:val="28"/>
          <w:szCs w:val="28"/>
        </w:rPr>
        <w:lastRenderedPageBreak/>
        <w:t>Отже, на початку навчання в основній школі в учнів виникає своєрідне проміжне положення: значення умов, що сприяли успішному навчанню в початковій школі зменшується, а нові стимули до навчання, які визначаються більш віддаленими цілями навчання, установкою на майбутнє, ще недостатньо розвинені. Ситуація значно ускладнюється тим, що на цьому етапі діти переживаю</w:t>
      </w:r>
      <w:r w:rsidR="009B4214">
        <w:rPr>
          <w:rFonts w:ascii="Times New Roman" w:hAnsi="Times New Roman" w:cs="Times New Roman"/>
          <w:sz w:val="28"/>
          <w:szCs w:val="28"/>
        </w:rPr>
        <w:t xml:space="preserve">ть відразу дві кризи – освітню </w:t>
      </w:r>
      <w:r w:rsidRPr="00676E98">
        <w:rPr>
          <w:rFonts w:ascii="Times New Roman" w:hAnsi="Times New Roman" w:cs="Times New Roman"/>
          <w:sz w:val="28"/>
          <w:szCs w:val="28"/>
        </w:rPr>
        <w:t xml:space="preserve">та вікову, </w:t>
      </w:r>
      <w:r w:rsidR="009B4214">
        <w:rPr>
          <w:rFonts w:ascii="Times New Roman" w:hAnsi="Times New Roman" w:cs="Times New Roman"/>
          <w:sz w:val="28"/>
          <w:szCs w:val="28"/>
        </w:rPr>
        <w:t xml:space="preserve">яка </w:t>
      </w:r>
      <w:r w:rsidRPr="00676E98">
        <w:rPr>
          <w:rFonts w:ascii="Times New Roman" w:hAnsi="Times New Roman" w:cs="Times New Roman"/>
          <w:sz w:val="28"/>
          <w:szCs w:val="28"/>
        </w:rPr>
        <w:t>пов’язан</w:t>
      </w:r>
      <w:r w:rsidR="009B4214">
        <w:rPr>
          <w:rFonts w:ascii="Times New Roman" w:hAnsi="Times New Roman" w:cs="Times New Roman"/>
          <w:sz w:val="28"/>
          <w:szCs w:val="28"/>
        </w:rPr>
        <w:t>а</w:t>
      </w:r>
      <w:r w:rsidRPr="00676E98">
        <w:rPr>
          <w:rFonts w:ascii="Times New Roman" w:hAnsi="Times New Roman" w:cs="Times New Roman"/>
          <w:sz w:val="28"/>
          <w:szCs w:val="28"/>
        </w:rPr>
        <w:t xml:space="preserve"> зі вступом дитини до підліткового віку. Синхронізація двох криз у житті людини може призвести до більш серйозних наслідків, ніж послідовне переживання кожної з них [7]. </w:t>
      </w:r>
    </w:p>
    <w:p w:rsidR="00393651" w:rsidRPr="00393651" w:rsidRDefault="00203B05" w:rsidP="00393651">
      <w:pPr>
        <w:spacing w:after="0" w:line="360" w:lineRule="auto"/>
        <w:jc w:val="both"/>
        <w:rPr>
          <w:rFonts w:ascii="Times New Roman" w:hAnsi="Times New Roman" w:cs="Times New Roman"/>
          <w:sz w:val="28"/>
          <w:szCs w:val="28"/>
        </w:rPr>
      </w:pPr>
      <w:r w:rsidRPr="00203B05">
        <w:rPr>
          <w:rFonts w:ascii="Times New Roman" w:hAnsi="Times New Roman" w:cs="Times New Roman"/>
          <w:sz w:val="28"/>
          <w:szCs w:val="28"/>
        </w:rPr>
        <w:t xml:space="preserve">Вчителі повинні пам’ятати, що під час колективної кризи всі учні є постраждалими, відчувають страх, напруження та високий рівень стресу, що не може не проявлятися у стосунках та взаємодії. </w:t>
      </w:r>
      <w:r w:rsidR="00C56638" w:rsidRPr="00676E98">
        <w:rPr>
          <w:rFonts w:ascii="Times New Roman" w:hAnsi="Times New Roman" w:cs="Times New Roman"/>
          <w:sz w:val="28"/>
          <w:szCs w:val="28"/>
        </w:rPr>
        <w:t>Ось чому на цьому етапі школярам потрібна постійна допомога з боку вчителів,</w:t>
      </w:r>
      <w:r w:rsidR="00393651">
        <w:rPr>
          <w:rFonts w:ascii="Times New Roman" w:hAnsi="Times New Roman" w:cs="Times New Roman"/>
          <w:sz w:val="28"/>
          <w:szCs w:val="28"/>
        </w:rPr>
        <w:t xml:space="preserve"> що дасть можливість</w:t>
      </w:r>
      <w:r w:rsidR="00C56638" w:rsidRPr="00676E98">
        <w:rPr>
          <w:rFonts w:ascii="Times New Roman" w:hAnsi="Times New Roman" w:cs="Times New Roman"/>
          <w:sz w:val="28"/>
          <w:szCs w:val="28"/>
        </w:rPr>
        <w:t xml:space="preserve"> встановлю</w:t>
      </w:r>
      <w:r w:rsidR="00393651">
        <w:rPr>
          <w:rFonts w:ascii="Times New Roman" w:hAnsi="Times New Roman" w:cs="Times New Roman"/>
          <w:sz w:val="28"/>
          <w:szCs w:val="28"/>
        </w:rPr>
        <w:t xml:space="preserve">вати </w:t>
      </w:r>
      <w:r w:rsidR="00C56638" w:rsidRPr="00676E98">
        <w:rPr>
          <w:rFonts w:ascii="Times New Roman" w:hAnsi="Times New Roman" w:cs="Times New Roman"/>
          <w:sz w:val="28"/>
          <w:szCs w:val="28"/>
        </w:rPr>
        <w:t>оптимальн</w:t>
      </w:r>
      <w:r w:rsidR="00393651">
        <w:rPr>
          <w:rFonts w:ascii="Times New Roman" w:hAnsi="Times New Roman" w:cs="Times New Roman"/>
          <w:sz w:val="28"/>
          <w:szCs w:val="28"/>
        </w:rPr>
        <w:t>у</w:t>
      </w:r>
      <w:r w:rsidR="00C56638" w:rsidRPr="00676E98">
        <w:rPr>
          <w:rFonts w:ascii="Times New Roman" w:hAnsi="Times New Roman" w:cs="Times New Roman"/>
          <w:sz w:val="28"/>
          <w:szCs w:val="28"/>
        </w:rPr>
        <w:t xml:space="preserve"> відповідність можливостей, нахилів, інтересів, знань, умінь і навичок дитини, що були набуті на попередніх етапах навчання, виховання й розвитку, з одного боку, та умов освітньої системи, з іншого. </w:t>
      </w:r>
      <w:r w:rsidR="00393651" w:rsidRPr="00393651">
        <w:rPr>
          <w:rFonts w:ascii="Times New Roman" w:eastAsia="Times New Roman" w:hAnsi="Times New Roman" w:cs="Times New Roman"/>
          <w:sz w:val="28"/>
          <w:szCs w:val="28"/>
          <w:lang w:eastAsia="uk-UA"/>
        </w:rPr>
        <w:t xml:space="preserve">А отже, головний пріоритет у роботі </w:t>
      </w:r>
      <w:r w:rsidR="00393651" w:rsidRPr="00393651">
        <w:rPr>
          <w:rFonts w:ascii="Times New Roman" w:hAnsi="Times New Roman" w:cs="Times New Roman"/>
          <w:sz w:val="28"/>
          <w:szCs w:val="28"/>
        </w:rPr>
        <w:t>педагога Нової української школи - це пошук таких форм взаємодії з молодшими підлітками, які захопили б учнів, принесли радість і задоволення, допомогли злагодити процес адаптації.</w:t>
      </w:r>
      <w:r w:rsidR="00393651">
        <w:rPr>
          <w:rFonts w:ascii="Times New Roman" w:hAnsi="Times New Roman" w:cs="Times New Roman"/>
          <w:sz w:val="28"/>
          <w:szCs w:val="28"/>
        </w:rPr>
        <w:t xml:space="preserve"> Тому </w:t>
      </w:r>
      <w:r w:rsidR="00393651" w:rsidRPr="00796548">
        <w:rPr>
          <w:rFonts w:ascii="Times New Roman" w:eastAsia="Times New Roman" w:hAnsi="Times New Roman" w:cs="Times New Roman"/>
          <w:sz w:val="28"/>
          <w:szCs w:val="28"/>
        </w:rPr>
        <w:t xml:space="preserve">вплив учителя на психологічний клімат у класі дуже великий, важливу роль в якому відіграє </w:t>
      </w:r>
      <w:r w:rsidR="00796548" w:rsidRPr="00796548">
        <w:rPr>
          <w:rFonts w:ascii="Times New Roman" w:eastAsia="Times New Roman" w:hAnsi="Times New Roman" w:cs="Times New Roman"/>
          <w:sz w:val="28"/>
          <w:szCs w:val="28"/>
        </w:rPr>
        <w:t xml:space="preserve">позитивна </w:t>
      </w:r>
      <w:r w:rsidR="00393651" w:rsidRPr="00796548">
        <w:rPr>
          <w:rFonts w:ascii="Times New Roman" w:eastAsia="Times New Roman" w:hAnsi="Times New Roman" w:cs="Times New Roman"/>
          <w:sz w:val="28"/>
          <w:szCs w:val="28"/>
        </w:rPr>
        <w:t>емоційн</w:t>
      </w:r>
      <w:r w:rsidR="00796548" w:rsidRPr="00796548">
        <w:rPr>
          <w:rFonts w:ascii="Times New Roman" w:eastAsia="Times New Roman" w:hAnsi="Times New Roman" w:cs="Times New Roman"/>
          <w:sz w:val="28"/>
          <w:szCs w:val="28"/>
        </w:rPr>
        <w:t>а</w:t>
      </w:r>
      <w:r w:rsidR="00393651" w:rsidRPr="00796548">
        <w:rPr>
          <w:rFonts w:ascii="Times New Roman" w:eastAsia="Times New Roman" w:hAnsi="Times New Roman" w:cs="Times New Roman"/>
          <w:sz w:val="28"/>
          <w:szCs w:val="28"/>
        </w:rPr>
        <w:t xml:space="preserve"> </w:t>
      </w:r>
      <w:r w:rsidR="00796548" w:rsidRPr="00796548">
        <w:rPr>
          <w:rFonts w:ascii="Times New Roman" w:hAnsi="Times New Roman" w:cs="Times New Roman"/>
          <w:sz w:val="28"/>
          <w:szCs w:val="28"/>
        </w:rPr>
        <w:t>атмосфера, яку створює та підтримує вчитель, профілактика та попередженн</w:t>
      </w:r>
      <w:r w:rsidR="00796548">
        <w:rPr>
          <w:rFonts w:ascii="Times New Roman" w:hAnsi="Times New Roman" w:cs="Times New Roman"/>
          <w:sz w:val="28"/>
          <w:szCs w:val="28"/>
        </w:rPr>
        <w:t>я</w:t>
      </w:r>
      <w:r w:rsidR="00796548" w:rsidRPr="00796548">
        <w:rPr>
          <w:rFonts w:ascii="Times New Roman" w:hAnsi="Times New Roman" w:cs="Times New Roman"/>
          <w:sz w:val="28"/>
          <w:szCs w:val="28"/>
        </w:rPr>
        <w:t xml:space="preserve"> психологічного травмування, посилення </w:t>
      </w:r>
      <w:proofErr w:type="spellStart"/>
      <w:r w:rsidR="00796548" w:rsidRPr="00796548">
        <w:rPr>
          <w:rFonts w:ascii="Times New Roman" w:hAnsi="Times New Roman" w:cs="Times New Roman"/>
          <w:sz w:val="28"/>
          <w:szCs w:val="28"/>
        </w:rPr>
        <w:t>резилієнс</w:t>
      </w:r>
      <w:proofErr w:type="spellEnd"/>
      <w:r w:rsidR="00982A6B">
        <w:rPr>
          <w:rFonts w:ascii="Times New Roman" w:hAnsi="Times New Roman" w:cs="Times New Roman"/>
          <w:sz w:val="28"/>
          <w:szCs w:val="28"/>
        </w:rPr>
        <w:t xml:space="preserve"> [1]</w:t>
      </w:r>
      <w:r w:rsidR="00796548" w:rsidRPr="00796548">
        <w:rPr>
          <w:rFonts w:ascii="Times New Roman" w:hAnsi="Times New Roman" w:cs="Times New Roman"/>
          <w:sz w:val="28"/>
          <w:szCs w:val="28"/>
        </w:rPr>
        <w:t xml:space="preserve">. </w:t>
      </w:r>
    </w:p>
    <w:p w:rsidR="00796548" w:rsidRPr="003D38E7" w:rsidRDefault="00796548" w:rsidP="003D38E7">
      <w:pPr>
        <w:widowControl w:val="0"/>
        <w:autoSpaceDE w:val="0"/>
        <w:autoSpaceDN w:val="0"/>
        <w:adjustRightInd w:val="0"/>
        <w:spacing w:after="0" w:line="360" w:lineRule="auto"/>
        <w:ind w:firstLine="567"/>
        <w:jc w:val="both"/>
        <w:outlineLvl w:val="1"/>
        <w:rPr>
          <w:rFonts w:ascii="Times New Roman" w:eastAsia="Times New Roman" w:hAnsi="Times New Roman" w:cs="Times New Roman"/>
          <w:sz w:val="28"/>
          <w:szCs w:val="28"/>
        </w:rPr>
      </w:pPr>
      <w:r w:rsidRPr="00203B05">
        <w:rPr>
          <w:rFonts w:ascii="Times New Roman" w:hAnsi="Times New Roman" w:cs="Times New Roman"/>
          <w:sz w:val="28"/>
          <w:szCs w:val="28"/>
        </w:rPr>
        <w:t xml:space="preserve">Працюючи в сучасних умовах НУШ, педагогу необхідно відходити від звичного способу організації навчання «від дзвінка до дзвінка». Вчитель має приділити певний час обговоренню актуальних для дітей питань - безпеки, самопочуття, стосунків вдома чи контактів з ровесниками. Для цього вчитель застосовує модель 5x10 (5 хвилин протягом 10 уроків) для обговорення важливих для дітей питань, тем. </w:t>
      </w:r>
      <w:r w:rsidR="00203B05" w:rsidRPr="00203B05">
        <w:rPr>
          <w:rFonts w:ascii="Times New Roman" w:hAnsi="Times New Roman" w:cs="Times New Roman"/>
          <w:sz w:val="28"/>
          <w:szCs w:val="28"/>
        </w:rPr>
        <w:t>На уроці п</w:t>
      </w:r>
      <w:r w:rsidRPr="00203B05">
        <w:rPr>
          <w:rFonts w:ascii="Times New Roman" w:hAnsi="Times New Roman" w:cs="Times New Roman"/>
          <w:sz w:val="28"/>
          <w:szCs w:val="28"/>
        </w:rPr>
        <w:t>едагог</w:t>
      </w:r>
      <w:r w:rsidR="00203B05" w:rsidRPr="00203B05">
        <w:rPr>
          <w:rFonts w:ascii="Times New Roman" w:hAnsi="Times New Roman" w:cs="Times New Roman"/>
          <w:sz w:val="28"/>
          <w:szCs w:val="28"/>
        </w:rPr>
        <w:t>у необхідно</w:t>
      </w:r>
      <w:r w:rsidRPr="00203B05">
        <w:rPr>
          <w:rFonts w:ascii="Times New Roman" w:hAnsi="Times New Roman" w:cs="Times New Roman"/>
          <w:sz w:val="28"/>
          <w:szCs w:val="28"/>
        </w:rPr>
        <w:t xml:space="preserve"> застосову</w:t>
      </w:r>
      <w:r w:rsidR="00203B05" w:rsidRPr="00203B05">
        <w:rPr>
          <w:rFonts w:ascii="Times New Roman" w:hAnsi="Times New Roman" w:cs="Times New Roman"/>
          <w:sz w:val="28"/>
          <w:szCs w:val="28"/>
        </w:rPr>
        <w:t>вати</w:t>
      </w:r>
      <w:r w:rsidRPr="00203B05">
        <w:rPr>
          <w:rFonts w:ascii="Times New Roman" w:hAnsi="Times New Roman" w:cs="Times New Roman"/>
          <w:sz w:val="28"/>
          <w:szCs w:val="28"/>
        </w:rPr>
        <w:t xml:space="preserve"> різні інструменти для швидкого </w:t>
      </w:r>
      <w:proofErr w:type="spellStart"/>
      <w:r w:rsidRPr="00203B05">
        <w:rPr>
          <w:rFonts w:ascii="Times New Roman" w:hAnsi="Times New Roman" w:cs="Times New Roman"/>
          <w:sz w:val="28"/>
          <w:szCs w:val="28"/>
        </w:rPr>
        <w:t>скринінгу</w:t>
      </w:r>
      <w:proofErr w:type="spellEnd"/>
      <w:r w:rsidRPr="00203B05">
        <w:rPr>
          <w:rFonts w:ascii="Times New Roman" w:hAnsi="Times New Roman" w:cs="Times New Roman"/>
          <w:sz w:val="28"/>
          <w:szCs w:val="28"/>
        </w:rPr>
        <w:t xml:space="preserve"> </w:t>
      </w:r>
      <w:proofErr w:type="spellStart"/>
      <w:r w:rsidRPr="00203B05">
        <w:rPr>
          <w:rFonts w:ascii="Times New Roman" w:hAnsi="Times New Roman" w:cs="Times New Roman"/>
          <w:sz w:val="28"/>
          <w:szCs w:val="28"/>
        </w:rPr>
        <w:t>психо-емоційного</w:t>
      </w:r>
      <w:proofErr w:type="spellEnd"/>
      <w:r w:rsidRPr="00203B05">
        <w:rPr>
          <w:rFonts w:ascii="Times New Roman" w:hAnsi="Times New Roman" w:cs="Times New Roman"/>
          <w:sz w:val="28"/>
          <w:szCs w:val="28"/>
        </w:rPr>
        <w:t xml:space="preserve"> стану дітей, </w:t>
      </w:r>
      <w:r w:rsidR="00203B05" w:rsidRPr="00203B05">
        <w:rPr>
          <w:rFonts w:ascii="Times New Roman" w:hAnsi="Times New Roman" w:cs="Times New Roman"/>
          <w:sz w:val="28"/>
          <w:szCs w:val="28"/>
        </w:rPr>
        <w:t xml:space="preserve">що </w:t>
      </w:r>
      <w:r w:rsidR="00203B05" w:rsidRPr="00203B05">
        <w:rPr>
          <w:rFonts w:ascii="Times New Roman" w:eastAsia="Times New Roman" w:hAnsi="Times New Roman" w:cs="Times New Roman"/>
          <w:sz w:val="28"/>
          <w:szCs w:val="28"/>
        </w:rPr>
        <w:lastRenderedPageBreak/>
        <w:t>допоможе виявити проблеми й труднощі в соціально-психологічному аспекті. Знаючи, які емоції та почуття переважають в учнів, учителю значно легше вибудувати свою діяльність на уроці, побудувати взаємодію з учнями. Найкраще оцінити емоційний стан дитини допоможуть такі вправи, як «Прогноз погоди», «Екран настрою», «Який ти зараз?», «</w:t>
      </w:r>
      <w:proofErr w:type="spellStart"/>
      <w:r w:rsidR="00203B05" w:rsidRPr="00203B05">
        <w:rPr>
          <w:rFonts w:ascii="Times New Roman" w:eastAsia="Times New Roman" w:hAnsi="Times New Roman" w:cs="Times New Roman"/>
          <w:sz w:val="28"/>
          <w:szCs w:val="28"/>
        </w:rPr>
        <w:t>Смайл</w:t>
      </w:r>
      <w:proofErr w:type="spellEnd"/>
      <w:r w:rsidR="00203B05" w:rsidRPr="00203B05">
        <w:rPr>
          <w:rFonts w:ascii="Times New Roman" w:eastAsia="Times New Roman" w:hAnsi="Times New Roman" w:cs="Times New Roman"/>
          <w:sz w:val="28"/>
          <w:szCs w:val="28"/>
        </w:rPr>
        <w:t xml:space="preserve">», «Мій настрій», «Лінійка настрою», «Термометр настрою», «Спіймай мій настрій»,   використовуючи </w:t>
      </w:r>
      <w:r w:rsidR="0024151B">
        <w:rPr>
          <w:rFonts w:ascii="Times New Roman" w:hAnsi="Times New Roman" w:cs="Times New Roman"/>
          <w:sz w:val="28"/>
          <w:szCs w:val="28"/>
        </w:rPr>
        <w:t xml:space="preserve">наліпки, </w:t>
      </w:r>
      <w:r w:rsidR="0024151B" w:rsidRPr="0024151B">
        <w:rPr>
          <w:rFonts w:ascii="Times New Roman" w:hAnsi="Times New Roman" w:cs="Times New Roman"/>
          <w:sz w:val="28"/>
          <w:szCs w:val="28"/>
        </w:rPr>
        <w:t>трикольорові (зелений-жовтий-червоний) картки</w:t>
      </w:r>
      <w:r w:rsidR="005F0578">
        <w:rPr>
          <w:rFonts w:ascii="Times New Roman" w:hAnsi="Times New Roman" w:cs="Times New Roman"/>
          <w:sz w:val="28"/>
          <w:szCs w:val="28"/>
        </w:rPr>
        <w:t xml:space="preserve"> [6]</w:t>
      </w:r>
      <w:r w:rsidR="0024151B" w:rsidRPr="0024151B">
        <w:rPr>
          <w:rFonts w:ascii="Times New Roman" w:hAnsi="Times New Roman" w:cs="Times New Roman"/>
          <w:sz w:val="28"/>
          <w:szCs w:val="28"/>
        </w:rPr>
        <w:t xml:space="preserve">. Це допоможе виявити тих учнів, які з певних причин знаходяться в зоні підвищеного ризику та попрацювати з ними окремо. Можна використовувати </w:t>
      </w:r>
      <w:proofErr w:type="spellStart"/>
      <w:r w:rsidR="0024151B" w:rsidRPr="0024151B">
        <w:rPr>
          <w:rFonts w:ascii="Times New Roman" w:hAnsi="Times New Roman" w:cs="Times New Roman"/>
          <w:sz w:val="28"/>
          <w:szCs w:val="28"/>
        </w:rPr>
        <w:t>скринінгове</w:t>
      </w:r>
      <w:proofErr w:type="spellEnd"/>
      <w:r w:rsidR="0024151B" w:rsidRPr="0024151B">
        <w:rPr>
          <w:rFonts w:ascii="Times New Roman" w:hAnsi="Times New Roman" w:cs="Times New Roman"/>
          <w:sz w:val="28"/>
          <w:szCs w:val="28"/>
        </w:rPr>
        <w:t xml:space="preserve"> запитання: «Як ти сьогодні?» або запропонувати учням знайти асоціації до свого стану, наприклад: «Якби я був</w:t>
      </w:r>
      <w:r w:rsidR="009B4214">
        <w:rPr>
          <w:rFonts w:ascii="Times New Roman" w:hAnsi="Times New Roman" w:cs="Times New Roman"/>
          <w:sz w:val="28"/>
          <w:szCs w:val="28"/>
        </w:rPr>
        <w:t xml:space="preserve"> </w:t>
      </w:r>
      <w:r w:rsidR="0024151B" w:rsidRPr="0024151B">
        <w:rPr>
          <w:rFonts w:ascii="Times New Roman" w:hAnsi="Times New Roman" w:cs="Times New Roman"/>
          <w:sz w:val="28"/>
          <w:szCs w:val="28"/>
        </w:rPr>
        <w:t>(</w:t>
      </w:r>
      <w:proofErr w:type="spellStart"/>
      <w:r w:rsidR="0024151B" w:rsidRPr="0024151B">
        <w:rPr>
          <w:rFonts w:ascii="Times New Roman" w:hAnsi="Times New Roman" w:cs="Times New Roman"/>
          <w:sz w:val="28"/>
          <w:szCs w:val="28"/>
        </w:rPr>
        <w:t>ла</w:t>
      </w:r>
      <w:proofErr w:type="spellEnd"/>
      <w:r w:rsidR="0024151B" w:rsidRPr="0024151B">
        <w:rPr>
          <w:rFonts w:ascii="Times New Roman" w:hAnsi="Times New Roman" w:cs="Times New Roman"/>
          <w:sz w:val="28"/>
          <w:szCs w:val="28"/>
        </w:rPr>
        <w:t>) явищем природи, то я був</w:t>
      </w:r>
      <w:r w:rsidR="009B4214">
        <w:rPr>
          <w:rFonts w:ascii="Times New Roman" w:hAnsi="Times New Roman" w:cs="Times New Roman"/>
          <w:sz w:val="28"/>
          <w:szCs w:val="28"/>
        </w:rPr>
        <w:t xml:space="preserve"> </w:t>
      </w:r>
      <w:r w:rsidR="0024151B" w:rsidRPr="0024151B">
        <w:rPr>
          <w:rFonts w:ascii="Times New Roman" w:hAnsi="Times New Roman" w:cs="Times New Roman"/>
          <w:sz w:val="28"/>
          <w:szCs w:val="28"/>
        </w:rPr>
        <w:t>(</w:t>
      </w:r>
      <w:proofErr w:type="spellStart"/>
      <w:r w:rsidR="0024151B" w:rsidRPr="0024151B">
        <w:rPr>
          <w:rFonts w:ascii="Times New Roman" w:hAnsi="Times New Roman" w:cs="Times New Roman"/>
          <w:sz w:val="28"/>
          <w:szCs w:val="28"/>
        </w:rPr>
        <w:t>ла</w:t>
      </w:r>
      <w:proofErr w:type="spellEnd"/>
      <w:r w:rsidR="0024151B" w:rsidRPr="0024151B">
        <w:rPr>
          <w:rFonts w:ascii="Times New Roman" w:hAnsi="Times New Roman" w:cs="Times New Roman"/>
          <w:sz w:val="28"/>
          <w:szCs w:val="28"/>
        </w:rPr>
        <w:t>) би сьогодні...»</w:t>
      </w:r>
      <w:r w:rsidR="003D38E7">
        <w:rPr>
          <w:rFonts w:ascii="Times New Roman" w:hAnsi="Times New Roman" w:cs="Times New Roman"/>
          <w:sz w:val="28"/>
          <w:szCs w:val="28"/>
        </w:rPr>
        <w:t xml:space="preserve">, також </w:t>
      </w:r>
      <w:r w:rsidR="003D38E7" w:rsidRPr="003D38E7">
        <w:rPr>
          <w:rFonts w:ascii="Times New Roman" w:hAnsi="Times New Roman" w:cs="Times New Roman"/>
          <w:sz w:val="28"/>
          <w:szCs w:val="28"/>
        </w:rPr>
        <w:t>кожному учневі цікаво було б привітати когось в класі особливими словами або побажати гарного дня.</w:t>
      </w:r>
      <w:r w:rsidR="003D38E7">
        <w:t xml:space="preserve"> </w:t>
      </w:r>
      <w:r w:rsidR="003D38E7" w:rsidRPr="003D38E7">
        <w:rPr>
          <w:rFonts w:ascii="Times New Roman" w:hAnsi="Times New Roman" w:cs="Times New Roman"/>
          <w:sz w:val="28"/>
          <w:szCs w:val="28"/>
        </w:rPr>
        <w:t xml:space="preserve">Позитивний мікроклімат в колективі дуже важливий, саме він створює модель взаємної відповідальності і підтримки, яка може ефективно спрацювати під час </w:t>
      </w:r>
      <w:r w:rsidR="003D38E7">
        <w:rPr>
          <w:rFonts w:ascii="Times New Roman" w:hAnsi="Times New Roman" w:cs="Times New Roman"/>
          <w:sz w:val="28"/>
          <w:szCs w:val="28"/>
        </w:rPr>
        <w:t>адаптації п’ятикласників</w:t>
      </w:r>
      <w:r w:rsidR="00982A6B">
        <w:rPr>
          <w:rFonts w:ascii="Times New Roman" w:hAnsi="Times New Roman" w:cs="Times New Roman"/>
          <w:sz w:val="28"/>
          <w:szCs w:val="28"/>
        </w:rPr>
        <w:t xml:space="preserve"> [5]</w:t>
      </w:r>
      <w:r w:rsidR="003D38E7" w:rsidRPr="003D38E7">
        <w:rPr>
          <w:rFonts w:ascii="Times New Roman" w:hAnsi="Times New Roman" w:cs="Times New Roman"/>
          <w:sz w:val="28"/>
          <w:szCs w:val="28"/>
        </w:rPr>
        <w:t xml:space="preserve">. </w:t>
      </w:r>
    </w:p>
    <w:p w:rsidR="00796548" w:rsidRDefault="0024151B" w:rsidP="004A342A">
      <w:pPr>
        <w:widowControl w:val="0"/>
        <w:autoSpaceDE w:val="0"/>
        <w:autoSpaceDN w:val="0"/>
        <w:adjustRightInd w:val="0"/>
        <w:spacing w:after="0" w:line="360" w:lineRule="auto"/>
        <w:jc w:val="both"/>
        <w:outlineLvl w:val="1"/>
        <w:rPr>
          <w:rFonts w:ascii="Times New Roman" w:hAnsi="Times New Roman" w:cs="Times New Roman"/>
          <w:sz w:val="28"/>
          <w:szCs w:val="28"/>
        </w:rPr>
      </w:pPr>
      <w:r w:rsidRPr="003D38E7">
        <w:rPr>
          <w:rFonts w:ascii="Times New Roman" w:hAnsi="Times New Roman" w:cs="Times New Roman"/>
          <w:sz w:val="28"/>
          <w:szCs w:val="28"/>
        </w:rPr>
        <w:t>Зниження праце</w:t>
      </w:r>
      <w:r w:rsidR="003D38E7" w:rsidRPr="003D38E7">
        <w:rPr>
          <w:rFonts w:ascii="Times New Roman" w:hAnsi="Times New Roman" w:cs="Times New Roman"/>
          <w:sz w:val="28"/>
          <w:szCs w:val="28"/>
        </w:rPr>
        <w:t xml:space="preserve">здатності та можливостей дітей </w:t>
      </w:r>
      <w:r w:rsidRPr="003D38E7">
        <w:rPr>
          <w:rFonts w:ascii="Times New Roman" w:hAnsi="Times New Roman" w:cs="Times New Roman"/>
          <w:sz w:val="28"/>
          <w:szCs w:val="28"/>
        </w:rPr>
        <w:t xml:space="preserve">перешкоджає продуктивній обробці інформації та здатності зосередитися, тому для вчителя важливо проявляти розуміння та забезпечувати періодичні перерви, в тому числі під час уроку. «Регулюйте дозу навчання!», - так, за Гаральдом </w:t>
      </w:r>
      <w:proofErr w:type="spellStart"/>
      <w:r w:rsidRPr="003D38E7">
        <w:rPr>
          <w:rFonts w:ascii="Times New Roman" w:hAnsi="Times New Roman" w:cs="Times New Roman"/>
          <w:sz w:val="28"/>
          <w:szCs w:val="28"/>
        </w:rPr>
        <w:t>Каруцем</w:t>
      </w:r>
      <w:proofErr w:type="spellEnd"/>
      <w:r w:rsidRPr="003D38E7">
        <w:rPr>
          <w:rFonts w:ascii="Times New Roman" w:hAnsi="Times New Roman" w:cs="Times New Roman"/>
          <w:sz w:val="28"/>
          <w:szCs w:val="28"/>
        </w:rPr>
        <w:t xml:space="preserve">, виглядає механізм реалізації даного принципу на практиці. Для дозування матеріалу і роботи під час уроку можна використати принцип </w:t>
      </w:r>
      <w:proofErr w:type="spellStart"/>
      <w:r w:rsidRPr="003D38E7">
        <w:rPr>
          <w:rFonts w:ascii="Times New Roman" w:hAnsi="Times New Roman" w:cs="Times New Roman"/>
          <w:sz w:val="28"/>
          <w:szCs w:val="28"/>
        </w:rPr>
        <w:t>Ротосіого</w:t>
      </w:r>
      <w:proofErr w:type="spellEnd"/>
      <w:r w:rsidRPr="003D38E7">
        <w:rPr>
          <w:rFonts w:ascii="Times New Roman" w:hAnsi="Times New Roman" w:cs="Times New Roman"/>
          <w:sz w:val="28"/>
          <w:szCs w:val="28"/>
        </w:rPr>
        <w:t>, який полягає у тому, що над одним завданням не варто працювати більше 20 хвилин (для дорослих). Для дітей цей час можна скоротити до 10 хвилин</w:t>
      </w:r>
      <w:r w:rsidR="005F0578">
        <w:rPr>
          <w:rFonts w:ascii="Times New Roman" w:hAnsi="Times New Roman" w:cs="Times New Roman"/>
          <w:sz w:val="28"/>
          <w:szCs w:val="28"/>
        </w:rPr>
        <w:t xml:space="preserve"> [4]</w:t>
      </w:r>
      <w:r w:rsidRPr="003D38E7">
        <w:rPr>
          <w:rFonts w:ascii="Times New Roman" w:hAnsi="Times New Roman" w:cs="Times New Roman"/>
          <w:sz w:val="28"/>
          <w:szCs w:val="28"/>
        </w:rPr>
        <w:t>.</w:t>
      </w:r>
    </w:p>
    <w:p w:rsidR="008202DE" w:rsidRPr="00E51380" w:rsidRDefault="008202DE" w:rsidP="00E51380">
      <w:pPr>
        <w:spacing w:after="0" w:line="360" w:lineRule="auto"/>
        <w:ind w:firstLine="543"/>
        <w:jc w:val="both"/>
        <w:rPr>
          <w:rFonts w:ascii="Arial" w:eastAsia="Times New Roman" w:hAnsi="Arial" w:cs="Arial"/>
          <w:sz w:val="26"/>
          <w:szCs w:val="26"/>
          <w:lang w:eastAsia="uk-UA"/>
        </w:rPr>
      </w:pPr>
      <w:r w:rsidRPr="00552AFA">
        <w:rPr>
          <w:rFonts w:ascii="Times New Roman" w:hAnsi="Times New Roman" w:cs="Times New Roman"/>
          <w:sz w:val="28"/>
          <w:szCs w:val="32"/>
        </w:rPr>
        <w:t>Науковим</w:t>
      </w:r>
      <w:r w:rsidR="00552AFA" w:rsidRPr="00552AFA">
        <w:rPr>
          <w:rFonts w:ascii="Times New Roman" w:hAnsi="Times New Roman" w:cs="Times New Roman"/>
          <w:sz w:val="28"/>
          <w:szCs w:val="32"/>
        </w:rPr>
        <w:t>и</w:t>
      </w:r>
      <w:r w:rsidRPr="00552AFA">
        <w:rPr>
          <w:rFonts w:ascii="Times New Roman" w:hAnsi="Times New Roman" w:cs="Times New Roman"/>
          <w:sz w:val="28"/>
          <w:szCs w:val="32"/>
        </w:rPr>
        <w:t xml:space="preserve"> підґрунтям</w:t>
      </w:r>
      <w:r w:rsidR="00552AFA" w:rsidRPr="00552AFA">
        <w:rPr>
          <w:rFonts w:ascii="Times New Roman" w:hAnsi="Times New Roman" w:cs="Times New Roman"/>
          <w:sz w:val="28"/>
          <w:szCs w:val="32"/>
        </w:rPr>
        <w:t>и</w:t>
      </w:r>
      <w:r w:rsidRPr="00552AFA">
        <w:rPr>
          <w:rFonts w:ascii="Times New Roman" w:hAnsi="Times New Roman" w:cs="Times New Roman"/>
          <w:sz w:val="28"/>
          <w:szCs w:val="32"/>
        </w:rPr>
        <w:t xml:space="preserve"> педагогіки </w:t>
      </w:r>
      <w:r w:rsidR="00552AFA" w:rsidRPr="00552AFA">
        <w:rPr>
          <w:rFonts w:ascii="Times New Roman" w:hAnsi="Times New Roman" w:cs="Times New Roman"/>
          <w:sz w:val="28"/>
          <w:szCs w:val="32"/>
        </w:rPr>
        <w:t>і кризової психології</w:t>
      </w:r>
      <w:r w:rsidRPr="00552AFA">
        <w:rPr>
          <w:rFonts w:ascii="Times New Roman" w:hAnsi="Times New Roman" w:cs="Times New Roman"/>
          <w:sz w:val="28"/>
          <w:szCs w:val="32"/>
        </w:rPr>
        <w:t xml:space="preserve"> є твердження, що сам</w:t>
      </w:r>
      <w:r w:rsidR="00552AFA" w:rsidRPr="00552AFA">
        <w:rPr>
          <w:rFonts w:ascii="Times New Roman" w:hAnsi="Times New Roman" w:cs="Times New Roman"/>
          <w:sz w:val="28"/>
          <w:szCs w:val="32"/>
        </w:rPr>
        <w:t>е</w:t>
      </w:r>
      <w:r w:rsidRPr="00552AFA">
        <w:rPr>
          <w:rFonts w:ascii="Times New Roman" w:hAnsi="Times New Roman" w:cs="Times New Roman"/>
          <w:sz w:val="28"/>
          <w:szCs w:val="32"/>
        </w:rPr>
        <w:t xml:space="preserve"> навчальний процес, робота вчителя та взаємодія учнів у класі</w:t>
      </w:r>
      <w:r w:rsidR="009B4214">
        <w:rPr>
          <w:rFonts w:ascii="Times New Roman" w:hAnsi="Times New Roman" w:cs="Times New Roman"/>
          <w:sz w:val="28"/>
          <w:szCs w:val="32"/>
        </w:rPr>
        <w:t>,</w:t>
      </w:r>
      <w:r w:rsidRPr="00552AFA">
        <w:rPr>
          <w:rFonts w:ascii="Times New Roman" w:hAnsi="Times New Roman" w:cs="Times New Roman"/>
          <w:sz w:val="28"/>
          <w:szCs w:val="32"/>
        </w:rPr>
        <w:t xml:space="preserve"> допомагають дитині опрацювати </w:t>
      </w:r>
      <w:r w:rsidR="00552AFA" w:rsidRPr="00552AFA">
        <w:rPr>
          <w:rFonts w:ascii="Times New Roman" w:hAnsi="Times New Roman" w:cs="Times New Roman"/>
          <w:sz w:val="28"/>
          <w:szCs w:val="32"/>
        </w:rPr>
        <w:t>кризовий</w:t>
      </w:r>
      <w:r w:rsidRPr="00552AFA">
        <w:rPr>
          <w:rFonts w:ascii="Times New Roman" w:hAnsi="Times New Roman" w:cs="Times New Roman"/>
          <w:sz w:val="28"/>
          <w:szCs w:val="32"/>
        </w:rPr>
        <w:t xml:space="preserve"> досвід та підвищ</w:t>
      </w:r>
      <w:r w:rsidR="00552AFA" w:rsidRPr="00552AFA">
        <w:rPr>
          <w:rFonts w:ascii="Times New Roman" w:hAnsi="Times New Roman" w:cs="Times New Roman"/>
          <w:sz w:val="28"/>
          <w:szCs w:val="32"/>
        </w:rPr>
        <w:t>ують</w:t>
      </w:r>
      <w:r w:rsidRPr="00552AFA">
        <w:rPr>
          <w:rFonts w:ascii="Times New Roman" w:hAnsi="Times New Roman" w:cs="Times New Roman"/>
          <w:sz w:val="28"/>
          <w:szCs w:val="32"/>
        </w:rPr>
        <w:t xml:space="preserve"> </w:t>
      </w:r>
      <w:proofErr w:type="spellStart"/>
      <w:r w:rsidRPr="00552AFA">
        <w:rPr>
          <w:rFonts w:ascii="Times New Roman" w:hAnsi="Times New Roman" w:cs="Times New Roman"/>
          <w:sz w:val="28"/>
          <w:szCs w:val="32"/>
        </w:rPr>
        <w:t>резилієнс</w:t>
      </w:r>
      <w:proofErr w:type="spellEnd"/>
      <w:r w:rsidR="00552AFA" w:rsidRPr="00552AFA">
        <w:rPr>
          <w:rFonts w:ascii="Times New Roman" w:hAnsi="Times New Roman" w:cs="Times New Roman"/>
          <w:sz w:val="28"/>
          <w:szCs w:val="32"/>
        </w:rPr>
        <w:t xml:space="preserve"> </w:t>
      </w:r>
      <w:r w:rsidRPr="00552AFA">
        <w:rPr>
          <w:rFonts w:ascii="Times New Roman" w:hAnsi="Times New Roman" w:cs="Times New Roman"/>
          <w:sz w:val="28"/>
          <w:szCs w:val="32"/>
        </w:rPr>
        <w:t>(</w:t>
      </w:r>
      <w:proofErr w:type="spellStart"/>
      <w:r w:rsidRPr="00552AFA">
        <w:rPr>
          <w:rFonts w:ascii="Times New Roman" w:hAnsi="Times New Roman" w:cs="Times New Roman"/>
          <w:sz w:val="28"/>
          <w:szCs w:val="32"/>
        </w:rPr>
        <w:t>стресостійкість</w:t>
      </w:r>
      <w:proofErr w:type="spellEnd"/>
      <w:r w:rsidRPr="00552AFA">
        <w:rPr>
          <w:rFonts w:ascii="Times New Roman" w:hAnsi="Times New Roman" w:cs="Times New Roman"/>
          <w:sz w:val="28"/>
          <w:szCs w:val="32"/>
        </w:rPr>
        <w:t>)</w:t>
      </w:r>
      <w:r w:rsidR="00552AFA" w:rsidRPr="00552AFA">
        <w:rPr>
          <w:rFonts w:ascii="Times New Roman" w:hAnsi="Times New Roman" w:cs="Times New Roman"/>
          <w:sz w:val="28"/>
          <w:szCs w:val="32"/>
        </w:rPr>
        <w:t xml:space="preserve">, надають психологічну стабілізацію. Необхідно робити невеличкі паузи на уроці та практикувати разом виконання дихальних, стабілізаційних та релаксаційних вправ. </w:t>
      </w:r>
      <w:r w:rsidR="00426FE7" w:rsidRPr="00E51380">
        <w:rPr>
          <w:rFonts w:ascii="Times New Roman" w:eastAsia="Times New Roman" w:hAnsi="Times New Roman" w:cs="Times New Roman"/>
          <w:sz w:val="28"/>
          <w:szCs w:val="28"/>
          <w:lang w:eastAsia="uk-UA"/>
        </w:rPr>
        <w:t xml:space="preserve">Учитель за допомогою дихальних </w:t>
      </w:r>
      <w:r w:rsidR="00426FE7" w:rsidRPr="00E51380">
        <w:rPr>
          <w:rFonts w:ascii="Times New Roman" w:eastAsia="Times New Roman" w:hAnsi="Times New Roman" w:cs="Times New Roman"/>
          <w:sz w:val="28"/>
          <w:szCs w:val="28"/>
          <w:lang w:eastAsia="uk-UA"/>
        </w:rPr>
        <w:lastRenderedPageBreak/>
        <w:t>вправ може налаштувати учнів на урок, зняти емоційну напругу.</w:t>
      </w:r>
      <w:r w:rsidR="00E51380" w:rsidRPr="00E51380">
        <w:rPr>
          <w:rFonts w:ascii="Times New Roman" w:eastAsia="Times New Roman" w:hAnsi="Times New Roman" w:cs="Times New Roman"/>
          <w:sz w:val="28"/>
          <w:szCs w:val="28"/>
          <w:lang w:eastAsia="uk-UA"/>
        </w:rPr>
        <w:t xml:space="preserve"> Найбільш продуктивними </w:t>
      </w:r>
      <w:r w:rsidR="00426FE7" w:rsidRPr="00E51380">
        <w:rPr>
          <w:rFonts w:ascii="Times New Roman" w:eastAsia="Times New Roman" w:hAnsi="Times New Roman" w:cs="Times New Roman"/>
          <w:sz w:val="28"/>
          <w:szCs w:val="28"/>
          <w:lang w:eastAsia="uk-UA"/>
        </w:rPr>
        <w:t>є такі вправи:</w:t>
      </w:r>
      <w:r w:rsidR="00E51380" w:rsidRPr="00E51380">
        <w:rPr>
          <w:rFonts w:ascii="Times New Roman" w:eastAsia="Times New Roman" w:hAnsi="Times New Roman" w:cs="Times New Roman"/>
          <w:sz w:val="28"/>
          <w:szCs w:val="28"/>
          <w:lang w:eastAsia="uk-UA"/>
        </w:rPr>
        <w:t xml:space="preserve"> «Трубач», «Кулька», «Мильна бульбашка», «Півень», </w:t>
      </w:r>
      <w:r w:rsidR="00426FE7" w:rsidRPr="00E51380">
        <w:rPr>
          <w:rFonts w:ascii="Times New Roman" w:eastAsia="Times New Roman" w:hAnsi="Times New Roman" w:cs="Times New Roman"/>
          <w:sz w:val="28"/>
          <w:szCs w:val="28"/>
          <w:lang w:eastAsia="uk-UA"/>
        </w:rPr>
        <w:t>«Індіанець</w:t>
      </w:r>
      <w:r w:rsidR="00E51380" w:rsidRPr="00E51380">
        <w:rPr>
          <w:rFonts w:ascii="Times New Roman" w:eastAsia="Times New Roman" w:hAnsi="Times New Roman" w:cs="Times New Roman"/>
          <w:sz w:val="28"/>
          <w:szCs w:val="28"/>
          <w:lang w:eastAsia="uk-UA"/>
        </w:rPr>
        <w:t xml:space="preserve">», «Напни вітрила», </w:t>
      </w:r>
      <w:r w:rsidR="00426FE7" w:rsidRPr="00E51380">
        <w:rPr>
          <w:rFonts w:ascii="Times New Roman" w:eastAsia="Times New Roman" w:hAnsi="Times New Roman" w:cs="Times New Roman"/>
          <w:sz w:val="28"/>
          <w:szCs w:val="28"/>
          <w:lang w:eastAsia="uk-UA"/>
        </w:rPr>
        <w:t>«Кульбаба»</w:t>
      </w:r>
      <w:r w:rsidR="005F0578" w:rsidRPr="005F0578">
        <w:rPr>
          <w:rFonts w:ascii="Times New Roman" w:hAnsi="Times New Roman" w:cs="Times New Roman"/>
          <w:sz w:val="28"/>
          <w:szCs w:val="28"/>
        </w:rPr>
        <w:t xml:space="preserve"> </w:t>
      </w:r>
      <w:r w:rsidR="005F0578">
        <w:rPr>
          <w:rFonts w:ascii="Times New Roman" w:hAnsi="Times New Roman" w:cs="Times New Roman"/>
          <w:sz w:val="28"/>
          <w:szCs w:val="28"/>
        </w:rPr>
        <w:t>[3]</w:t>
      </w:r>
      <w:r w:rsidR="00426FE7" w:rsidRPr="00E51380">
        <w:rPr>
          <w:rFonts w:ascii="Times New Roman" w:eastAsia="Times New Roman" w:hAnsi="Times New Roman" w:cs="Times New Roman"/>
          <w:sz w:val="28"/>
          <w:szCs w:val="28"/>
          <w:lang w:eastAsia="uk-UA"/>
        </w:rPr>
        <w:t>.</w:t>
      </w:r>
    </w:p>
    <w:p w:rsidR="00C14BAB" w:rsidRPr="00C14BAB" w:rsidRDefault="00C14BAB" w:rsidP="00C14BAB">
      <w:pPr>
        <w:spacing w:after="0" w:line="360" w:lineRule="auto"/>
        <w:ind w:firstLine="543"/>
        <w:jc w:val="both"/>
        <w:rPr>
          <w:rFonts w:ascii="Times New Roman" w:eastAsia="Times New Roman" w:hAnsi="Times New Roman" w:cs="Times New Roman"/>
          <w:sz w:val="28"/>
          <w:szCs w:val="28"/>
          <w:lang w:eastAsia="uk-UA"/>
        </w:rPr>
      </w:pPr>
      <w:r w:rsidRPr="00C14BAB">
        <w:rPr>
          <w:rFonts w:ascii="Times New Roman" w:hAnsi="Times New Roman" w:cs="Times New Roman"/>
          <w:sz w:val="28"/>
          <w:szCs w:val="28"/>
        </w:rPr>
        <w:t xml:space="preserve">Використання елементів музикотерапії </w:t>
      </w:r>
      <w:r w:rsidRPr="00C14BAB">
        <w:rPr>
          <w:rFonts w:ascii="Times New Roman" w:eastAsia="Times New Roman" w:hAnsi="Times New Roman" w:cs="Times New Roman"/>
          <w:sz w:val="28"/>
          <w:szCs w:val="28"/>
          <w:lang w:eastAsia="uk-UA"/>
        </w:rPr>
        <w:t>на уроках допоможе зняти стрес у дітей, покращить роботу мозку, підвищить засвоєння матеріалу, сприятиме естетичному вихованню.   Звук – це енергія. Правильно підібрані мелодії здатні активізувати учнівські резерви:</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к</w:t>
      </w:r>
      <w:r w:rsidR="00C14BAB" w:rsidRPr="00C14BAB">
        <w:rPr>
          <w:rFonts w:ascii="Times New Roman" w:eastAsia="Times New Roman" w:hAnsi="Times New Roman" w:cs="Times New Roman"/>
          <w:sz w:val="28"/>
          <w:szCs w:val="28"/>
          <w:lang w:eastAsia="uk-UA"/>
        </w:rPr>
        <w:t xml:space="preserve">ласична музика підвищує </w:t>
      </w:r>
      <w:r>
        <w:rPr>
          <w:rFonts w:ascii="Times New Roman" w:eastAsia="Times New Roman" w:hAnsi="Times New Roman" w:cs="Times New Roman"/>
          <w:sz w:val="28"/>
          <w:szCs w:val="28"/>
          <w:lang w:eastAsia="uk-UA"/>
        </w:rPr>
        <w:t>концентрацію й поліпшує пам'ять;</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w:t>
      </w:r>
      <w:r w:rsidR="00C14BAB" w:rsidRPr="00C14BAB">
        <w:rPr>
          <w:rFonts w:ascii="Times New Roman" w:eastAsia="Times New Roman" w:hAnsi="Times New Roman" w:cs="Times New Roman"/>
          <w:sz w:val="28"/>
          <w:szCs w:val="28"/>
          <w:lang w:eastAsia="uk-UA"/>
        </w:rPr>
        <w:t>жаз, блюз, регбі піднімають настрій, загострюють почуття гумор</w:t>
      </w:r>
      <w:r>
        <w:rPr>
          <w:rFonts w:ascii="Times New Roman" w:eastAsia="Times New Roman" w:hAnsi="Times New Roman" w:cs="Times New Roman"/>
          <w:sz w:val="28"/>
          <w:szCs w:val="28"/>
          <w:lang w:eastAsia="uk-UA"/>
        </w:rPr>
        <w:t>у, покращують комунікабельність;</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w:t>
      </w:r>
      <w:r w:rsidR="00C14BAB" w:rsidRPr="00C14BAB">
        <w:rPr>
          <w:rFonts w:ascii="Times New Roman" w:eastAsia="Times New Roman" w:hAnsi="Times New Roman" w:cs="Times New Roman"/>
          <w:sz w:val="28"/>
          <w:szCs w:val="28"/>
          <w:lang w:eastAsia="uk-UA"/>
        </w:rPr>
        <w:t>умба, самба з</w:t>
      </w:r>
      <w:r>
        <w:rPr>
          <w:rFonts w:ascii="Times New Roman" w:eastAsia="Times New Roman" w:hAnsi="Times New Roman" w:cs="Times New Roman"/>
          <w:sz w:val="28"/>
          <w:szCs w:val="28"/>
          <w:lang w:eastAsia="uk-UA"/>
        </w:rPr>
        <w:t>буджують, підвищують активність;</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w:t>
      </w:r>
      <w:r w:rsidR="00C14BAB" w:rsidRPr="00C14BAB">
        <w:rPr>
          <w:rFonts w:ascii="Times New Roman" w:eastAsia="Times New Roman" w:hAnsi="Times New Roman" w:cs="Times New Roman"/>
          <w:sz w:val="28"/>
          <w:szCs w:val="28"/>
          <w:lang w:eastAsia="uk-UA"/>
        </w:rPr>
        <w:t>оп-музик</w:t>
      </w:r>
      <w:r>
        <w:rPr>
          <w:rFonts w:ascii="Times New Roman" w:eastAsia="Times New Roman" w:hAnsi="Times New Roman" w:cs="Times New Roman"/>
          <w:sz w:val="28"/>
          <w:szCs w:val="28"/>
          <w:lang w:eastAsia="uk-UA"/>
        </w:rPr>
        <w:t>а створює відчуття благополуччя;</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w:t>
      </w:r>
      <w:r w:rsidR="00C14BAB" w:rsidRPr="00C14BAB">
        <w:rPr>
          <w:rFonts w:ascii="Times New Roman" w:eastAsia="Times New Roman" w:hAnsi="Times New Roman" w:cs="Times New Roman"/>
          <w:sz w:val="28"/>
          <w:szCs w:val="28"/>
          <w:lang w:eastAsia="uk-UA"/>
        </w:rPr>
        <w:t>ок-музика знімає напруження, ослаблює біль, але водночас може й створити напруження, а також викликати стрес</w:t>
      </w:r>
      <w:r>
        <w:rPr>
          <w:rFonts w:ascii="Times New Roman" w:eastAsia="Times New Roman" w:hAnsi="Times New Roman" w:cs="Times New Roman"/>
          <w:sz w:val="28"/>
          <w:szCs w:val="28"/>
          <w:lang w:eastAsia="uk-UA"/>
        </w:rPr>
        <w:t xml:space="preserve"> і біль;</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w:t>
      </w:r>
      <w:r w:rsidR="00C14BAB" w:rsidRPr="00C14BAB">
        <w:rPr>
          <w:rFonts w:ascii="Times New Roman" w:eastAsia="Times New Roman" w:hAnsi="Times New Roman" w:cs="Times New Roman"/>
          <w:sz w:val="28"/>
          <w:szCs w:val="28"/>
          <w:lang w:eastAsia="uk-UA"/>
        </w:rPr>
        <w:t xml:space="preserve">анк, реп, хіп-хоп і </w:t>
      </w:r>
      <w:proofErr w:type="spellStart"/>
      <w:r w:rsidR="00C14BAB" w:rsidRPr="00C14BAB">
        <w:rPr>
          <w:rFonts w:ascii="Times New Roman" w:eastAsia="Times New Roman" w:hAnsi="Times New Roman" w:cs="Times New Roman"/>
          <w:sz w:val="28"/>
          <w:szCs w:val="28"/>
          <w:lang w:eastAsia="uk-UA"/>
        </w:rPr>
        <w:t>грандж</w:t>
      </w:r>
      <w:proofErr w:type="spellEnd"/>
      <w:r w:rsidR="00C14BAB" w:rsidRPr="00C14BAB">
        <w:rPr>
          <w:rFonts w:ascii="Times New Roman" w:eastAsia="Times New Roman" w:hAnsi="Times New Roman" w:cs="Times New Roman"/>
          <w:sz w:val="28"/>
          <w:szCs w:val="28"/>
          <w:lang w:eastAsia="uk-UA"/>
        </w:rPr>
        <w:t xml:space="preserve"> збуджують і сп</w:t>
      </w:r>
      <w:r>
        <w:rPr>
          <w:rFonts w:ascii="Times New Roman" w:eastAsia="Times New Roman" w:hAnsi="Times New Roman" w:cs="Times New Roman"/>
          <w:sz w:val="28"/>
          <w:szCs w:val="28"/>
          <w:lang w:eastAsia="uk-UA"/>
        </w:rPr>
        <w:t>рияють активності;</w:t>
      </w:r>
    </w:p>
    <w:p w:rsidR="00C14BAB" w:rsidRPr="00C14BAB" w:rsidRDefault="00227837" w:rsidP="00C14BAB">
      <w:pPr>
        <w:numPr>
          <w:ilvl w:val="0"/>
          <w:numId w:val="4"/>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w:t>
      </w:r>
      <w:r w:rsidR="00C14BAB" w:rsidRPr="00C14BAB">
        <w:rPr>
          <w:rFonts w:ascii="Times New Roman" w:eastAsia="Times New Roman" w:hAnsi="Times New Roman" w:cs="Times New Roman"/>
          <w:sz w:val="28"/>
          <w:szCs w:val="28"/>
          <w:lang w:eastAsia="uk-UA"/>
        </w:rPr>
        <w:t>елігійна й обрядова музика заспокоюють та</w:t>
      </w:r>
      <w:r w:rsidR="005F0578">
        <w:rPr>
          <w:rFonts w:ascii="Times New Roman" w:eastAsia="Times New Roman" w:hAnsi="Times New Roman" w:cs="Times New Roman"/>
          <w:sz w:val="28"/>
          <w:szCs w:val="28"/>
          <w:lang w:eastAsia="uk-UA"/>
        </w:rPr>
        <w:t xml:space="preserve"> приводять у стан умиротворення [7</w:t>
      </w:r>
      <w:r w:rsidR="00C14BAB" w:rsidRPr="00C14BAB">
        <w:rPr>
          <w:rFonts w:ascii="Times New Roman" w:eastAsia="Times New Roman" w:hAnsi="Times New Roman" w:cs="Times New Roman"/>
          <w:sz w:val="28"/>
          <w:szCs w:val="28"/>
          <w:lang w:eastAsia="uk-UA"/>
        </w:rPr>
        <w:t>]</w:t>
      </w:r>
      <w:r w:rsidR="005F0578">
        <w:rPr>
          <w:rFonts w:ascii="Times New Roman" w:eastAsia="Times New Roman" w:hAnsi="Times New Roman" w:cs="Times New Roman"/>
          <w:sz w:val="28"/>
          <w:szCs w:val="28"/>
          <w:lang w:eastAsia="uk-UA"/>
        </w:rPr>
        <w:t>.</w:t>
      </w:r>
    </w:p>
    <w:p w:rsidR="00C14BAB" w:rsidRPr="00C14BAB" w:rsidRDefault="00C14BAB" w:rsidP="00C14BAB">
      <w:pPr>
        <w:spacing w:after="0" w:line="360" w:lineRule="auto"/>
        <w:ind w:firstLine="543"/>
        <w:jc w:val="both"/>
        <w:rPr>
          <w:rFonts w:ascii="Times New Roman" w:eastAsia="Times New Roman" w:hAnsi="Times New Roman" w:cs="Times New Roman"/>
          <w:sz w:val="28"/>
          <w:szCs w:val="28"/>
          <w:lang w:eastAsia="uk-UA"/>
        </w:rPr>
      </w:pPr>
      <w:r w:rsidRPr="00C14BAB">
        <w:rPr>
          <w:rFonts w:ascii="Times New Roman" w:eastAsia="Times New Roman" w:hAnsi="Times New Roman" w:cs="Times New Roman"/>
          <w:sz w:val="28"/>
          <w:szCs w:val="28"/>
          <w:lang w:eastAsia="uk-UA"/>
        </w:rPr>
        <w:t xml:space="preserve">Сучасний учень постійно шукає можливості послухати свою улюблену музику.  Дослідження американських психологів говорять про те, що середній учень з 4 по 11 клас затрачує приблизно 10 500 годин на прослуховування музики. Це в два рази більше часу на навчальну діяльність! За цими результатами можна зробити висновок, що музика впливає на підлітків навіть сильніше, ніж соціальні мережі. Крім того, учень, випадково знову почувши  цю музику, згадує про урок.   </w:t>
      </w:r>
    </w:p>
    <w:p w:rsidR="00676E98" w:rsidRPr="00A257FF" w:rsidRDefault="004A342A" w:rsidP="00C14BAB">
      <w:pPr>
        <w:widowControl w:val="0"/>
        <w:autoSpaceDE w:val="0"/>
        <w:autoSpaceDN w:val="0"/>
        <w:adjustRightInd w:val="0"/>
        <w:spacing w:after="0" w:line="360" w:lineRule="auto"/>
        <w:ind w:firstLine="567"/>
        <w:jc w:val="both"/>
        <w:outlineLvl w:val="1"/>
        <w:rPr>
          <w:rFonts w:ascii="Times New Roman" w:eastAsia="Times New Roman" w:hAnsi="Times New Roman" w:cs="Times New Roman"/>
          <w:sz w:val="28"/>
          <w:szCs w:val="28"/>
          <w:lang w:eastAsia="uk-UA"/>
        </w:rPr>
      </w:pPr>
      <w:r w:rsidRPr="00C14BAB">
        <w:rPr>
          <w:rFonts w:ascii="Times New Roman" w:hAnsi="Times New Roman" w:cs="Times New Roman"/>
          <w:sz w:val="28"/>
          <w:szCs w:val="28"/>
        </w:rPr>
        <w:t>На уроці необхідно залишати</w:t>
      </w:r>
      <w:r w:rsidR="0024151B" w:rsidRPr="00C14BAB">
        <w:rPr>
          <w:rFonts w:ascii="Times New Roman" w:hAnsi="Times New Roman" w:cs="Times New Roman"/>
          <w:sz w:val="28"/>
          <w:szCs w:val="28"/>
        </w:rPr>
        <w:t xml:space="preserve"> простір для творчості</w:t>
      </w:r>
      <w:r w:rsidRPr="00A257FF">
        <w:rPr>
          <w:rFonts w:ascii="Times New Roman" w:hAnsi="Times New Roman" w:cs="Times New Roman"/>
          <w:sz w:val="28"/>
          <w:szCs w:val="28"/>
        </w:rPr>
        <w:t xml:space="preserve">, що </w:t>
      </w:r>
      <w:r w:rsidRPr="00A257FF">
        <w:rPr>
          <w:rFonts w:ascii="Times New Roman" w:eastAsia="Times New Roman" w:hAnsi="Times New Roman" w:cs="Times New Roman"/>
          <w:sz w:val="28"/>
          <w:szCs w:val="28"/>
          <w:lang w:eastAsia="uk-UA"/>
        </w:rPr>
        <w:t>забезпечує у навчанні психічний спокій та стан розслабленості, внаслідок чого максимально концентрується увага учня, яка необхідн</w:t>
      </w:r>
      <w:r w:rsidR="00A257FF" w:rsidRPr="00A257FF">
        <w:rPr>
          <w:rFonts w:ascii="Times New Roman" w:eastAsia="Times New Roman" w:hAnsi="Times New Roman" w:cs="Times New Roman"/>
          <w:sz w:val="28"/>
          <w:szCs w:val="28"/>
          <w:lang w:eastAsia="uk-UA"/>
        </w:rPr>
        <w:t>а</w:t>
      </w:r>
      <w:r w:rsidRPr="00A257FF">
        <w:rPr>
          <w:rFonts w:ascii="Times New Roman" w:eastAsia="Times New Roman" w:hAnsi="Times New Roman" w:cs="Times New Roman"/>
          <w:sz w:val="28"/>
          <w:szCs w:val="28"/>
          <w:lang w:eastAsia="uk-UA"/>
        </w:rPr>
        <w:t xml:space="preserve"> для самореалізації дитини.</w:t>
      </w:r>
      <w:r w:rsidR="00A257FF" w:rsidRPr="00A257FF">
        <w:rPr>
          <w:rFonts w:ascii="Times New Roman" w:eastAsia="Times New Roman" w:hAnsi="Times New Roman" w:cs="Times New Roman"/>
          <w:sz w:val="28"/>
          <w:szCs w:val="28"/>
          <w:lang w:eastAsia="uk-UA"/>
        </w:rPr>
        <w:t xml:space="preserve"> </w:t>
      </w:r>
      <w:r w:rsidR="00DE55A1" w:rsidRPr="00DE55A1">
        <w:rPr>
          <w:rFonts w:ascii="Times New Roman" w:hAnsi="Times New Roman" w:cs="Times New Roman"/>
          <w:sz w:val="28"/>
          <w:szCs w:val="28"/>
        </w:rPr>
        <w:t>Терапевтичну та профілактичну цінність з цієї точки зору мають записи, які роблять діти (ведення щоденника, створення книги про себе, своєї історії, коміксів</w:t>
      </w:r>
      <w:r w:rsidR="00DE55A1">
        <w:rPr>
          <w:rFonts w:ascii="Times New Roman" w:hAnsi="Times New Roman" w:cs="Times New Roman"/>
          <w:sz w:val="28"/>
          <w:szCs w:val="28"/>
        </w:rPr>
        <w:t xml:space="preserve"> або сері</w:t>
      </w:r>
      <w:r w:rsidR="00DE55A1" w:rsidRPr="00DE55A1">
        <w:rPr>
          <w:rFonts w:ascii="Times New Roman" w:hAnsi="Times New Roman" w:cs="Times New Roman"/>
          <w:sz w:val="28"/>
          <w:szCs w:val="28"/>
        </w:rPr>
        <w:t>ї малюнків)</w:t>
      </w:r>
      <w:r w:rsidR="00DE55A1">
        <w:rPr>
          <w:rFonts w:ascii="Times New Roman" w:hAnsi="Times New Roman" w:cs="Times New Roman"/>
          <w:sz w:val="28"/>
          <w:szCs w:val="28"/>
        </w:rPr>
        <w:t>,</w:t>
      </w:r>
      <w:r w:rsidR="00DE55A1" w:rsidRPr="00DE55A1">
        <w:t xml:space="preserve"> </w:t>
      </w:r>
      <w:r w:rsidR="00DE55A1" w:rsidRPr="00DE55A1">
        <w:rPr>
          <w:rFonts w:ascii="Times New Roman" w:hAnsi="Times New Roman" w:cs="Times New Roman"/>
          <w:sz w:val="28"/>
          <w:szCs w:val="28"/>
        </w:rPr>
        <w:t>виготовлення саморобн</w:t>
      </w:r>
      <w:r w:rsidR="00DE55A1">
        <w:rPr>
          <w:rFonts w:ascii="Times New Roman" w:hAnsi="Times New Roman" w:cs="Times New Roman"/>
          <w:sz w:val="28"/>
          <w:szCs w:val="28"/>
        </w:rPr>
        <w:t>их</w:t>
      </w:r>
      <w:r w:rsidR="00DE55A1" w:rsidRPr="00DE55A1">
        <w:rPr>
          <w:rFonts w:ascii="Times New Roman" w:hAnsi="Times New Roman" w:cs="Times New Roman"/>
          <w:sz w:val="28"/>
          <w:szCs w:val="28"/>
        </w:rPr>
        <w:t xml:space="preserve"> іграш</w:t>
      </w:r>
      <w:r w:rsidR="00DE55A1">
        <w:rPr>
          <w:rFonts w:ascii="Times New Roman" w:hAnsi="Times New Roman" w:cs="Times New Roman"/>
          <w:sz w:val="28"/>
          <w:szCs w:val="28"/>
        </w:rPr>
        <w:t>ок</w:t>
      </w:r>
      <w:r w:rsidR="00DE55A1" w:rsidRPr="00DE55A1">
        <w:rPr>
          <w:rFonts w:ascii="Times New Roman" w:hAnsi="Times New Roman" w:cs="Times New Roman"/>
          <w:sz w:val="28"/>
          <w:szCs w:val="28"/>
        </w:rPr>
        <w:t xml:space="preserve">, </w:t>
      </w:r>
      <w:proofErr w:type="spellStart"/>
      <w:r w:rsidR="00DE55A1" w:rsidRPr="00DE55A1">
        <w:rPr>
          <w:rFonts w:ascii="Times New Roman" w:hAnsi="Times New Roman" w:cs="Times New Roman"/>
          <w:sz w:val="28"/>
          <w:szCs w:val="28"/>
        </w:rPr>
        <w:lastRenderedPageBreak/>
        <w:t>ор</w:t>
      </w:r>
      <w:r w:rsidR="009B4214">
        <w:rPr>
          <w:rFonts w:ascii="Times New Roman" w:hAnsi="Times New Roman" w:cs="Times New Roman"/>
          <w:sz w:val="28"/>
          <w:szCs w:val="28"/>
        </w:rPr>
        <w:t>и</w:t>
      </w:r>
      <w:r w:rsidR="00DE55A1" w:rsidRPr="00DE55A1">
        <w:rPr>
          <w:rFonts w:ascii="Times New Roman" w:hAnsi="Times New Roman" w:cs="Times New Roman"/>
          <w:sz w:val="28"/>
          <w:szCs w:val="28"/>
        </w:rPr>
        <w:t>гамі</w:t>
      </w:r>
      <w:proofErr w:type="spellEnd"/>
      <w:r w:rsidR="00DE55A1" w:rsidRPr="00DE55A1">
        <w:rPr>
          <w:rFonts w:ascii="Times New Roman" w:hAnsi="Times New Roman" w:cs="Times New Roman"/>
          <w:sz w:val="28"/>
          <w:szCs w:val="28"/>
        </w:rPr>
        <w:t>. У такому випадку ліва (когнітивна) та права (творча) частини мозку починають працювати одночасно, що допомагає справлятися з кризовими моментами.</w:t>
      </w:r>
      <w:r w:rsidR="00DE55A1">
        <w:t xml:space="preserve"> </w:t>
      </w:r>
      <w:r w:rsidR="00A257FF" w:rsidRPr="00A257FF">
        <w:rPr>
          <w:rFonts w:ascii="Times New Roman" w:eastAsia="Times New Roman" w:hAnsi="Times New Roman" w:cs="Times New Roman"/>
          <w:sz w:val="28"/>
          <w:szCs w:val="28"/>
          <w:lang w:eastAsia="uk-UA"/>
        </w:rPr>
        <w:t xml:space="preserve">Сугестивні технології (поради, навіювання) на </w:t>
      </w:r>
      <w:r w:rsidR="00DE55A1">
        <w:rPr>
          <w:rFonts w:ascii="Times New Roman" w:eastAsia="Times New Roman" w:hAnsi="Times New Roman" w:cs="Times New Roman"/>
          <w:sz w:val="28"/>
          <w:szCs w:val="28"/>
          <w:lang w:eastAsia="uk-UA"/>
        </w:rPr>
        <w:t>заняттях</w:t>
      </w:r>
      <w:r w:rsidR="00A257FF" w:rsidRPr="00A257FF">
        <w:rPr>
          <w:rFonts w:ascii="Times New Roman" w:eastAsia="Times New Roman" w:hAnsi="Times New Roman" w:cs="Times New Roman"/>
          <w:sz w:val="28"/>
          <w:szCs w:val="28"/>
          <w:lang w:eastAsia="uk-UA"/>
        </w:rPr>
        <w:t xml:space="preserve"> доцільно використовувати за допомогою таких вправ як «Ім’я з малюнком», «Долонька бажань», «Коло успіху», «Лист підтримки», «Добрі новини», «Чарівне заклинання», «Квітка побажань», «Сугестивна поезія»</w:t>
      </w:r>
      <w:r w:rsidR="00552AFA">
        <w:rPr>
          <w:rFonts w:ascii="Times New Roman" w:eastAsia="Times New Roman" w:hAnsi="Times New Roman" w:cs="Times New Roman"/>
          <w:sz w:val="28"/>
          <w:szCs w:val="28"/>
          <w:lang w:eastAsia="uk-UA"/>
        </w:rPr>
        <w:t xml:space="preserve">, </w:t>
      </w:r>
      <w:r w:rsidR="00552AFA" w:rsidRPr="00552AFA">
        <w:rPr>
          <w:rFonts w:ascii="Times New Roman" w:eastAsia="Times New Roman" w:hAnsi="Times New Roman" w:cs="Times New Roman"/>
          <w:sz w:val="28"/>
          <w:szCs w:val="28"/>
          <w:lang w:eastAsia="uk-UA"/>
        </w:rPr>
        <w:t>«Розмалюй хмарку», «Рамка для мого фото»</w:t>
      </w:r>
      <w:r w:rsidR="00A257FF" w:rsidRPr="00552AFA">
        <w:rPr>
          <w:rFonts w:ascii="Times New Roman" w:eastAsia="Times New Roman" w:hAnsi="Times New Roman" w:cs="Times New Roman"/>
          <w:sz w:val="28"/>
          <w:szCs w:val="28"/>
          <w:lang w:eastAsia="uk-UA"/>
        </w:rPr>
        <w:t xml:space="preserve"> </w:t>
      </w:r>
      <w:r w:rsidR="00A257FF" w:rsidRPr="00A257FF">
        <w:rPr>
          <w:rFonts w:ascii="Times New Roman" w:eastAsia="Times New Roman" w:hAnsi="Times New Roman" w:cs="Times New Roman"/>
          <w:sz w:val="28"/>
          <w:szCs w:val="28"/>
          <w:lang w:eastAsia="uk-UA"/>
        </w:rPr>
        <w:t>тощо</w:t>
      </w:r>
      <w:r w:rsidR="005F0578">
        <w:rPr>
          <w:rFonts w:ascii="Times New Roman" w:eastAsia="Times New Roman" w:hAnsi="Times New Roman" w:cs="Times New Roman"/>
          <w:sz w:val="28"/>
          <w:szCs w:val="28"/>
          <w:lang w:eastAsia="uk-UA"/>
        </w:rPr>
        <w:t xml:space="preserve"> </w:t>
      </w:r>
      <w:r w:rsidR="005F0578">
        <w:rPr>
          <w:rFonts w:ascii="Times New Roman" w:hAnsi="Times New Roman" w:cs="Times New Roman"/>
          <w:sz w:val="28"/>
          <w:szCs w:val="28"/>
        </w:rPr>
        <w:t>[5]</w:t>
      </w:r>
      <w:r w:rsidR="00A257FF" w:rsidRPr="00A257FF">
        <w:rPr>
          <w:rFonts w:ascii="Times New Roman" w:eastAsia="Times New Roman" w:hAnsi="Times New Roman" w:cs="Times New Roman"/>
          <w:sz w:val="28"/>
          <w:szCs w:val="28"/>
          <w:lang w:eastAsia="uk-UA"/>
        </w:rPr>
        <w:t>.</w:t>
      </w:r>
    </w:p>
    <w:p w:rsidR="00676E98" w:rsidRPr="00DE55A1" w:rsidRDefault="00DE55A1" w:rsidP="00A257FF">
      <w:pPr>
        <w:spacing w:after="0" w:line="360" w:lineRule="auto"/>
        <w:jc w:val="both"/>
        <w:rPr>
          <w:rFonts w:ascii="Times New Roman" w:hAnsi="Times New Roman" w:cs="Times New Roman"/>
          <w:sz w:val="28"/>
          <w:szCs w:val="28"/>
        </w:rPr>
      </w:pPr>
      <w:r w:rsidRPr="00DE55A1">
        <w:rPr>
          <w:rFonts w:ascii="Times New Roman" w:hAnsi="Times New Roman" w:cs="Times New Roman"/>
          <w:sz w:val="28"/>
          <w:szCs w:val="28"/>
        </w:rPr>
        <w:t xml:space="preserve">Працюючи з дітьми, необхідно робити опору на сильні сторони учнів, збережені ресурси, намагання або їх здобутки. Застосування </w:t>
      </w:r>
      <w:proofErr w:type="spellStart"/>
      <w:r w:rsidRPr="00DE55A1">
        <w:rPr>
          <w:rFonts w:ascii="Times New Roman" w:hAnsi="Times New Roman" w:cs="Times New Roman"/>
          <w:sz w:val="28"/>
          <w:szCs w:val="28"/>
        </w:rPr>
        <w:t>салютогенного</w:t>
      </w:r>
      <w:proofErr w:type="spellEnd"/>
      <w:r w:rsidRPr="00DE55A1">
        <w:rPr>
          <w:rFonts w:ascii="Times New Roman" w:hAnsi="Times New Roman" w:cs="Times New Roman"/>
          <w:sz w:val="28"/>
          <w:szCs w:val="28"/>
        </w:rPr>
        <w:t xml:space="preserve"> підходу в педагогічній роботі передбачає визнання сильних сторін особистості, наявних ресурсів, контактів на противагу патогенному підходу, який фокусується на втрачених ресурсах та розладах особистості, недоліках і невдачах. Можливий приклад застосування вчителем такої моделі: «Попри те, що останні дві зустрічі ти не зміг долучитися до роботи, сьогодні є чудова нагода попрацювати разом і отримати гарну оцінку!» або «Ти чудово намагалася впоратися із завданням і нічого</w:t>
      </w:r>
      <w:r w:rsidR="009B4214">
        <w:rPr>
          <w:rFonts w:ascii="Times New Roman" w:hAnsi="Times New Roman" w:cs="Times New Roman"/>
          <w:sz w:val="28"/>
          <w:szCs w:val="28"/>
        </w:rPr>
        <w:t>,</w:t>
      </w:r>
      <w:r w:rsidRPr="00DE55A1">
        <w:rPr>
          <w:rFonts w:ascii="Times New Roman" w:hAnsi="Times New Roman" w:cs="Times New Roman"/>
          <w:sz w:val="28"/>
          <w:szCs w:val="28"/>
        </w:rPr>
        <w:t xml:space="preserve"> що не вийшло цього разу! Ми спробуємо ще раз і тоді точно вийде! Це вимагає тренування і практики»</w:t>
      </w:r>
      <w:r w:rsidR="005F0578">
        <w:rPr>
          <w:rFonts w:ascii="Times New Roman" w:hAnsi="Times New Roman" w:cs="Times New Roman"/>
          <w:sz w:val="28"/>
          <w:szCs w:val="28"/>
        </w:rPr>
        <w:t xml:space="preserve"> [2]</w:t>
      </w:r>
      <w:r w:rsidRPr="00DE55A1">
        <w:rPr>
          <w:rFonts w:ascii="Times New Roman" w:hAnsi="Times New Roman" w:cs="Times New Roman"/>
          <w:sz w:val="28"/>
          <w:szCs w:val="28"/>
        </w:rPr>
        <w:t>.</w:t>
      </w:r>
    </w:p>
    <w:p w:rsidR="008202DE" w:rsidRDefault="00F079E3" w:rsidP="00C56638">
      <w:pPr>
        <w:spacing w:after="0" w:line="360" w:lineRule="auto"/>
        <w:jc w:val="both"/>
        <w:rPr>
          <w:rFonts w:ascii="Times New Roman" w:hAnsi="Times New Roman" w:cs="Times New Roman"/>
          <w:sz w:val="28"/>
          <w:szCs w:val="28"/>
        </w:rPr>
      </w:pPr>
      <w:r w:rsidRPr="00DE55A1">
        <w:rPr>
          <w:rFonts w:ascii="Times New Roman" w:hAnsi="Times New Roman" w:cs="Times New Roman"/>
          <w:sz w:val="28"/>
          <w:szCs w:val="28"/>
        </w:rPr>
        <w:t xml:space="preserve">Оскільки початок навчання в основній школі збігається з періодом, коли дитина шукає власне місце та соціальний статус у своєму оточенні, одним із завдань педагогів на цьому етапі соціалізації п’ятикласника буде навчання здатності усвідомлювати свої мотиви і спонукання, уміти формулювати оцінні судження про себе. Для 10—11-річних важливим є отримання від інших людей оцінки своїх можливостей. Звідси їх спрямованість на заняття, схожі на ті, які виконують дорослі. Варто зазначити, що моделюючи себе в дорослому житті, діти здебільшого бачать себе у творчих видах діяльності (актор, співак, спортсмен, </w:t>
      </w:r>
      <w:proofErr w:type="spellStart"/>
      <w:r w:rsidRPr="00DE55A1">
        <w:rPr>
          <w:rFonts w:ascii="Times New Roman" w:hAnsi="Times New Roman" w:cs="Times New Roman"/>
          <w:sz w:val="28"/>
          <w:szCs w:val="28"/>
        </w:rPr>
        <w:t>телеведучий</w:t>
      </w:r>
      <w:proofErr w:type="spellEnd"/>
      <w:r w:rsidRPr="00DE55A1">
        <w:rPr>
          <w:rFonts w:ascii="Times New Roman" w:hAnsi="Times New Roman" w:cs="Times New Roman"/>
          <w:sz w:val="28"/>
          <w:szCs w:val="28"/>
        </w:rPr>
        <w:t>, фотограф тощо), які водночас мають реальну користь і здобувають суспільне визнання. Доцільно в цьому віці пропонувати дітям різні теми про них самих, про те, як вони уявляють себе порівняно з іншими учнями. Наводити приклади успішних людей, з якими вони можуть себе асоціювати</w:t>
      </w:r>
      <w:r w:rsidR="005F0578">
        <w:rPr>
          <w:rFonts w:ascii="Times New Roman" w:hAnsi="Times New Roman" w:cs="Times New Roman"/>
          <w:sz w:val="28"/>
          <w:szCs w:val="28"/>
        </w:rPr>
        <w:t xml:space="preserve"> [7</w:t>
      </w:r>
      <w:r w:rsidR="005F0578" w:rsidRPr="00552374">
        <w:rPr>
          <w:rFonts w:ascii="Times New Roman" w:hAnsi="Times New Roman" w:cs="Times New Roman"/>
          <w:sz w:val="28"/>
          <w:szCs w:val="28"/>
        </w:rPr>
        <w:t xml:space="preserve">]. </w:t>
      </w:r>
      <w:r w:rsidR="005F0578">
        <w:rPr>
          <w:rFonts w:ascii="Times New Roman" w:hAnsi="Times New Roman" w:cs="Times New Roman"/>
          <w:sz w:val="28"/>
          <w:szCs w:val="28"/>
        </w:rPr>
        <w:t xml:space="preserve"> </w:t>
      </w:r>
      <w:r w:rsidRPr="00DE55A1">
        <w:rPr>
          <w:rFonts w:ascii="Times New Roman" w:hAnsi="Times New Roman" w:cs="Times New Roman"/>
          <w:sz w:val="28"/>
          <w:szCs w:val="28"/>
        </w:rPr>
        <w:t xml:space="preserve"> </w:t>
      </w:r>
    </w:p>
    <w:p w:rsidR="00F079E3" w:rsidRPr="008202DE" w:rsidRDefault="008202DE" w:rsidP="008202DE">
      <w:pPr>
        <w:spacing w:after="0" w:line="360" w:lineRule="auto"/>
        <w:jc w:val="both"/>
        <w:rPr>
          <w:rFonts w:ascii="Times New Roman" w:hAnsi="Times New Roman" w:cs="Times New Roman"/>
          <w:sz w:val="28"/>
          <w:szCs w:val="28"/>
        </w:rPr>
      </w:pPr>
      <w:proofErr w:type="spellStart"/>
      <w:r w:rsidRPr="008202DE">
        <w:rPr>
          <w:rFonts w:ascii="Times New Roman" w:hAnsi="Times New Roman" w:cs="Times New Roman"/>
          <w:sz w:val="28"/>
          <w:szCs w:val="28"/>
        </w:rPr>
        <w:lastRenderedPageBreak/>
        <w:t>-«Коли</w:t>
      </w:r>
      <w:proofErr w:type="spellEnd"/>
      <w:r w:rsidRPr="008202DE">
        <w:rPr>
          <w:rFonts w:ascii="Times New Roman" w:hAnsi="Times New Roman" w:cs="Times New Roman"/>
          <w:sz w:val="28"/>
          <w:szCs w:val="28"/>
        </w:rPr>
        <w:t xml:space="preserve"> працюєш з класом, потрібно давати дітям вибір. Учень сам має вирішити, що він хоче і що він може», </w:t>
      </w:r>
      <w:r w:rsidR="00675239">
        <w:rPr>
          <w:rFonts w:ascii="Times New Roman" w:hAnsi="Times New Roman" w:cs="Times New Roman"/>
          <w:sz w:val="28"/>
          <w:szCs w:val="28"/>
        </w:rPr>
        <w:t xml:space="preserve">- </w:t>
      </w:r>
      <w:r w:rsidRPr="008202DE">
        <w:rPr>
          <w:rFonts w:ascii="Times New Roman" w:hAnsi="Times New Roman" w:cs="Times New Roman"/>
          <w:sz w:val="28"/>
          <w:szCs w:val="28"/>
        </w:rPr>
        <w:t xml:space="preserve">так говорив </w:t>
      </w:r>
      <w:proofErr w:type="spellStart"/>
      <w:r w:rsidRPr="008202DE">
        <w:rPr>
          <w:rFonts w:ascii="Times New Roman" w:hAnsi="Times New Roman" w:cs="Times New Roman"/>
          <w:sz w:val="28"/>
          <w:szCs w:val="28"/>
        </w:rPr>
        <w:t>Сімон</w:t>
      </w:r>
      <w:proofErr w:type="spellEnd"/>
      <w:r w:rsidRPr="008202DE">
        <w:rPr>
          <w:rFonts w:ascii="Times New Roman" w:hAnsi="Times New Roman" w:cs="Times New Roman"/>
          <w:sz w:val="28"/>
          <w:szCs w:val="28"/>
        </w:rPr>
        <w:t xml:space="preserve"> </w:t>
      </w:r>
      <w:proofErr w:type="spellStart"/>
      <w:r w:rsidRPr="008202DE">
        <w:rPr>
          <w:rFonts w:ascii="Times New Roman" w:hAnsi="Times New Roman" w:cs="Times New Roman"/>
          <w:sz w:val="28"/>
          <w:szCs w:val="28"/>
        </w:rPr>
        <w:t>Фінкелдей</w:t>
      </w:r>
      <w:proofErr w:type="spellEnd"/>
      <w:r w:rsidRPr="008202DE">
        <w:rPr>
          <w:rFonts w:ascii="Times New Roman" w:hAnsi="Times New Roman" w:cs="Times New Roman"/>
          <w:sz w:val="28"/>
          <w:szCs w:val="28"/>
        </w:rPr>
        <w:t xml:space="preserve">, німецький кризовий психолог. Замість «сухої» передачі та відтворення знань, необхідно пропонувати учням креативні і творчі підходи щодо підготовки та реалізації учнівських </w:t>
      </w:r>
      <w:proofErr w:type="spellStart"/>
      <w:r w:rsidRPr="008202DE">
        <w:rPr>
          <w:rFonts w:ascii="Times New Roman" w:hAnsi="Times New Roman" w:cs="Times New Roman"/>
          <w:sz w:val="28"/>
          <w:szCs w:val="28"/>
        </w:rPr>
        <w:t>проєктів</w:t>
      </w:r>
      <w:proofErr w:type="spellEnd"/>
      <w:r w:rsidRPr="008202DE">
        <w:rPr>
          <w:rFonts w:ascii="Times New Roman" w:hAnsi="Times New Roman" w:cs="Times New Roman"/>
          <w:sz w:val="28"/>
          <w:szCs w:val="28"/>
        </w:rPr>
        <w:t xml:space="preserve">. Такі </w:t>
      </w:r>
      <w:proofErr w:type="spellStart"/>
      <w:r w:rsidRPr="008202DE">
        <w:rPr>
          <w:rFonts w:ascii="Times New Roman" w:hAnsi="Times New Roman" w:cs="Times New Roman"/>
          <w:sz w:val="28"/>
          <w:szCs w:val="28"/>
        </w:rPr>
        <w:t>проєкти</w:t>
      </w:r>
      <w:proofErr w:type="spellEnd"/>
      <w:r w:rsidRPr="008202DE">
        <w:rPr>
          <w:rFonts w:ascii="Times New Roman" w:hAnsi="Times New Roman" w:cs="Times New Roman"/>
          <w:sz w:val="28"/>
          <w:szCs w:val="28"/>
        </w:rPr>
        <w:t xml:space="preserve"> передбачають пошук та аналіз інформації, шляхів застосування знань в щоденному житті, експериментування, формування соціальної відповідальності. Будь-що з вказаного допоможе учням відчути свої сили та ресурси.</w:t>
      </w:r>
    </w:p>
    <w:p w:rsidR="00F079E3" w:rsidRPr="008202DE" w:rsidRDefault="008202DE" w:rsidP="00C56638">
      <w:pPr>
        <w:spacing w:after="0" w:line="360" w:lineRule="auto"/>
        <w:jc w:val="both"/>
        <w:rPr>
          <w:rFonts w:ascii="Times New Roman" w:hAnsi="Times New Roman" w:cs="Times New Roman"/>
          <w:sz w:val="28"/>
          <w:szCs w:val="28"/>
        </w:rPr>
      </w:pPr>
      <w:r w:rsidRPr="008202DE">
        <w:rPr>
          <w:rFonts w:ascii="Times New Roman" w:hAnsi="Times New Roman" w:cs="Times New Roman"/>
          <w:sz w:val="28"/>
          <w:szCs w:val="28"/>
        </w:rPr>
        <w:t>Розподіл обов'язків між учнями під час групової роботи в класі дозволить уникнути «виключення», ізоляції окремих учнів, забезпечить позитивний мікроклімат у класі, гнучкість соціальної поведінки та уміння швидко налагоджувати стосунки з однокласниками. Такий простий інструмент сприятиме формуванню у дітей толерантності та прийняття інших людей такими, якими вони є</w:t>
      </w:r>
      <w:r w:rsidR="005F0578">
        <w:rPr>
          <w:rFonts w:ascii="Times New Roman" w:hAnsi="Times New Roman" w:cs="Times New Roman"/>
          <w:sz w:val="28"/>
          <w:szCs w:val="28"/>
        </w:rPr>
        <w:t xml:space="preserve"> [6]</w:t>
      </w:r>
      <w:r w:rsidRPr="008202DE">
        <w:rPr>
          <w:rFonts w:ascii="Times New Roman" w:hAnsi="Times New Roman" w:cs="Times New Roman"/>
          <w:sz w:val="28"/>
          <w:szCs w:val="28"/>
        </w:rPr>
        <w:t>.</w:t>
      </w:r>
    </w:p>
    <w:p w:rsidR="008E4588" w:rsidRPr="008E4588" w:rsidRDefault="00227837" w:rsidP="00C5663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Педагогу не слід забувати про емоційний діалог з дитиною, якщо він помітить у учня негативні емоції/почуття. </w:t>
      </w:r>
      <w:r w:rsidRPr="008E4588">
        <w:rPr>
          <w:rFonts w:ascii="Times New Roman" w:hAnsi="Times New Roman" w:cs="Times New Roman"/>
          <w:sz w:val="28"/>
          <w:szCs w:val="28"/>
        </w:rPr>
        <w:t>Е</w:t>
      </w:r>
      <w:r w:rsidR="008E4588" w:rsidRPr="008E4588">
        <w:rPr>
          <w:rFonts w:ascii="Times New Roman" w:hAnsi="Times New Roman" w:cs="Times New Roman"/>
          <w:sz w:val="28"/>
          <w:szCs w:val="28"/>
        </w:rPr>
        <w:t xml:space="preserve">моційний діалог </w:t>
      </w:r>
      <w:r w:rsidRPr="008E4588">
        <w:rPr>
          <w:rFonts w:ascii="Times New Roman" w:hAnsi="Times New Roman" w:cs="Times New Roman"/>
          <w:sz w:val="28"/>
          <w:szCs w:val="28"/>
        </w:rPr>
        <w:t xml:space="preserve">- це </w:t>
      </w:r>
      <w:r w:rsidR="008E4588" w:rsidRPr="008E4588">
        <w:rPr>
          <w:rFonts w:ascii="Times New Roman" w:hAnsi="Times New Roman" w:cs="Times New Roman"/>
          <w:sz w:val="28"/>
          <w:szCs w:val="28"/>
        </w:rPr>
        <w:t>особливий вид взаємодії дорослого</w:t>
      </w:r>
      <w:r w:rsidRPr="008E4588">
        <w:rPr>
          <w:rFonts w:ascii="Times New Roman" w:hAnsi="Times New Roman" w:cs="Times New Roman"/>
          <w:sz w:val="28"/>
          <w:szCs w:val="28"/>
        </w:rPr>
        <w:t xml:space="preserve"> з дитиною, під час якої</w:t>
      </w:r>
      <w:r w:rsidR="008E4588" w:rsidRPr="008E4588">
        <w:rPr>
          <w:rFonts w:ascii="Times New Roman" w:hAnsi="Times New Roman" w:cs="Times New Roman"/>
          <w:sz w:val="28"/>
          <w:szCs w:val="28"/>
        </w:rPr>
        <w:t xml:space="preserve"> дитина проявляє свої почуття, емоції, переживання, а дорослий реагує відповідно до переживань, викликаних словами чи поведінкою дитини. Золоте правило емоційного діалогу: «Говорити так, щоб тебе слухали, слухати так, щоб з тобою говорили». Для налагодження контакту з дітьми вчителю необхідно створити середовище безпеки та довіри, щоб до діалогу спонукав не примус, а потреба дитини. Взаємодія відбувається за наступним алгоритмом:</w:t>
      </w:r>
    </w:p>
    <w:p w:rsidR="008E4588" w:rsidRPr="008E4588" w:rsidRDefault="008E4588" w:rsidP="008E4588">
      <w:pPr>
        <w:pStyle w:val="a6"/>
        <w:numPr>
          <w:ilvl w:val="0"/>
          <w:numId w:val="5"/>
        </w:numPr>
        <w:spacing w:after="0" w:line="360" w:lineRule="auto"/>
        <w:jc w:val="both"/>
        <w:rPr>
          <w:rFonts w:ascii="Times New Roman" w:hAnsi="Times New Roman" w:cs="Times New Roman"/>
          <w:sz w:val="28"/>
          <w:szCs w:val="28"/>
        </w:rPr>
      </w:pPr>
      <w:r w:rsidRPr="008E4588">
        <w:rPr>
          <w:rFonts w:ascii="Times New Roman" w:hAnsi="Times New Roman" w:cs="Times New Roman"/>
          <w:sz w:val="28"/>
          <w:szCs w:val="28"/>
        </w:rPr>
        <w:t>Зоровий контакт (тривалий і комфортний зоровий контакт): такий тип зорового контакту є однією з ознак надійної прив’язаності.</w:t>
      </w:r>
      <w:r w:rsidR="00675239">
        <w:rPr>
          <w:rFonts w:ascii="Times New Roman" w:hAnsi="Times New Roman" w:cs="Times New Roman"/>
          <w:sz w:val="28"/>
          <w:szCs w:val="28"/>
        </w:rPr>
        <w:t xml:space="preserve"> Ми наче отримуємо сигнал: «З</w:t>
      </w:r>
      <w:r w:rsidRPr="008E4588">
        <w:rPr>
          <w:rFonts w:ascii="Times New Roman" w:hAnsi="Times New Roman" w:cs="Times New Roman"/>
          <w:sz w:val="28"/>
          <w:szCs w:val="28"/>
        </w:rPr>
        <w:t xml:space="preserve"> цією людиною мені добре, разом ми впораємось, все </w:t>
      </w:r>
      <w:r w:rsidR="001930D6">
        <w:rPr>
          <w:rFonts w:ascii="Times New Roman" w:hAnsi="Times New Roman" w:cs="Times New Roman"/>
          <w:sz w:val="28"/>
          <w:szCs w:val="28"/>
        </w:rPr>
        <w:t>нормально</w:t>
      </w:r>
      <w:r w:rsidR="00675239">
        <w:rPr>
          <w:rFonts w:ascii="Times New Roman" w:hAnsi="Times New Roman" w:cs="Times New Roman"/>
          <w:sz w:val="28"/>
          <w:szCs w:val="28"/>
        </w:rPr>
        <w:t>»</w:t>
      </w:r>
      <w:r w:rsidRPr="008E4588">
        <w:rPr>
          <w:rFonts w:ascii="Times New Roman" w:hAnsi="Times New Roman" w:cs="Times New Roman"/>
          <w:sz w:val="28"/>
          <w:szCs w:val="28"/>
        </w:rPr>
        <w:t>;</w:t>
      </w:r>
    </w:p>
    <w:p w:rsidR="008E4588" w:rsidRPr="008E4588" w:rsidRDefault="001930D6" w:rsidP="008E4588">
      <w:pPr>
        <w:pStyle w:val="a6"/>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Мовле</w:t>
      </w:r>
      <w:r w:rsidR="008E4588" w:rsidRPr="008E4588">
        <w:rPr>
          <w:rFonts w:ascii="Times New Roman" w:hAnsi="Times New Roman" w:cs="Times New Roman"/>
          <w:sz w:val="28"/>
          <w:szCs w:val="28"/>
        </w:rPr>
        <w:t xml:space="preserve">ннєвий контакт (м’який, спокійний та мелодійний голос): дорослий заспокоює та стишує дитину завдяки своєму голосу. Під час розмови </w:t>
      </w:r>
      <w:r w:rsidR="00675239">
        <w:rPr>
          <w:rFonts w:ascii="Times New Roman" w:hAnsi="Times New Roman" w:cs="Times New Roman"/>
          <w:sz w:val="28"/>
          <w:szCs w:val="28"/>
        </w:rPr>
        <w:t xml:space="preserve">необхідно </w:t>
      </w:r>
      <w:r w:rsidR="008E4588" w:rsidRPr="008E4588">
        <w:rPr>
          <w:rFonts w:ascii="Times New Roman" w:hAnsi="Times New Roman" w:cs="Times New Roman"/>
          <w:sz w:val="28"/>
          <w:szCs w:val="28"/>
        </w:rPr>
        <w:t xml:space="preserve">застосовувати стратегії активного та </w:t>
      </w:r>
      <w:proofErr w:type="spellStart"/>
      <w:r w:rsidR="008E4588" w:rsidRPr="008E4588">
        <w:rPr>
          <w:rFonts w:ascii="Times New Roman" w:hAnsi="Times New Roman" w:cs="Times New Roman"/>
          <w:sz w:val="28"/>
          <w:szCs w:val="28"/>
        </w:rPr>
        <w:t>емпатичного</w:t>
      </w:r>
      <w:proofErr w:type="spellEnd"/>
      <w:r w:rsidR="008E4588" w:rsidRPr="008E4588">
        <w:rPr>
          <w:rFonts w:ascii="Times New Roman" w:hAnsi="Times New Roman" w:cs="Times New Roman"/>
          <w:sz w:val="28"/>
          <w:szCs w:val="28"/>
        </w:rPr>
        <w:t xml:space="preserve"> </w:t>
      </w:r>
      <w:r w:rsidR="008E4588" w:rsidRPr="008E4588">
        <w:rPr>
          <w:rFonts w:ascii="Times New Roman" w:hAnsi="Times New Roman" w:cs="Times New Roman"/>
          <w:sz w:val="28"/>
          <w:szCs w:val="28"/>
        </w:rPr>
        <w:lastRenderedPageBreak/>
        <w:t>слухання: підтримувати зоровий контакт; реагувати на сказане жестами, мімікою, киванням головою; за потреби використовувати за</w:t>
      </w:r>
      <w:r w:rsidR="005F0578">
        <w:rPr>
          <w:rFonts w:ascii="Times New Roman" w:hAnsi="Times New Roman" w:cs="Times New Roman"/>
          <w:sz w:val="28"/>
          <w:szCs w:val="28"/>
        </w:rPr>
        <w:t>охочувальні фрази: «так», «ага»</w:t>
      </w:r>
      <w:r w:rsidR="008E4588" w:rsidRPr="008E4588">
        <w:rPr>
          <w:rFonts w:ascii="Times New Roman" w:hAnsi="Times New Roman" w:cs="Times New Roman"/>
          <w:sz w:val="28"/>
          <w:szCs w:val="28"/>
        </w:rPr>
        <w:t>, «зрозуміло» тощо; називати емоції дитини, відокремлюючи почуття і реакції/дії; реагувати на паузи як на природну потребу дитини у часі й тиші, щоб зібратися з думками, підібрати слова;</w:t>
      </w:r>
    </w:p>
    <w:p w:rsidR="008E4588" w:rsidRPr="008E4588" w:rsidRDefault="001930D6" w:rsidP="008E4588">
      <w:pPr>
        <w:pStyle w:val="a6"/>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Емоційна чутливі</w:t>
      </w:r>
      <w:r w:rsidR="008E4588" w:rsidRPr="008E4588">
        <w:rPr>
          <w:rFonts w:ascii="Times New Roman" w:hAnsi="Times New Roman" w:cs="Times New Roman"/>
          <w:sz w:val="28"/>
          <w:szCs w:val="28"/>
        </w:rPr>
        <w:t xml:space="preserve">сть (зчитування сигналів про стан дитини без слів): поведінка дитини може бути сигналом про те, що їй потрібна підтримка з боку  дорослого. Часто педагогу потрібно просто стабілізувати стан учня (заспокоїти) і системне </w:t>
      </w:r>
      <w:proofErr w:type="spellStart"/>
      <w:r w:rsidR="008E4588" w:rsidRPr="008E4588">
        <w:rPr>
          <w:rFonts w:ascii="Times New Roman" w:hAnsi="Times New Roman" w:cs="Times New Roman"/>
          <w:sz w:val="28"/>
          <w:szCs w:val="28"/>
        </w:rPr>
        <w:t>“зчитування</w:t>
      </w:r>
      <w:proofErr w:type="spellEnd"/>
      <w:r w:rsidR="008E4588" w:rsidRPr="008E4588">
        <w:rPr>
          <w:rFonts w:ascii="Times New Roman" w:hAnsi="Times New Roman" w:cs="Times New Roman"/>
          <w:sz w:val="28"/>
          <w:szCs w:val="28"/>
        </w:rPr>
        <w:t xml:space="preserve"> </w:t>
      </w:r>
      <w:proofErr w:type="spellStart"/>
      <w:r w:rsidR="008E4588" w:rsidRPr="008E4588">
        <w:rPr>
          <w:rFonts w:ascii="Times New Roman" w:hAnsi="Times New Roman" w:cs="Times New Roman"/>
          <w:sz w:val="28"/>
          <w:szCs w:val="28"/>
        </w:rPr>
        <w:t>дитини”</w:t>
      </w:r>
      <w:proofErr w:type="spellEnd"/>
      <w:r w:rsidR="008E4588" w:rsidRPr="008E4588">
        <w:rPr>
          <w:rFonts w:ascii="Times New Roman" w:hAnsi="Times New Roman" w:cs="Times New Roman"/>
          <w:sz w:val="28"/>
          <w:szCs w:val="28"/>
        </w:rPr>
        <w:t xml:space="preserve"> підкаже як діяти і</w:t>
      </w:r>
      <w:r w:rsidR="00675239">
        <w:rPr>
          <w:rFonts w:ascii="Times New Roman" w:hAnsi="Times New Roman" w:cs="Times New Roman"/>
          <w:sz w:val="28"/>
          <w:szCs w:val="28"/>
        </w:rPr>
        <w:t xml:space="preserve"> що робити в контакті з дитиною;</w:t>
      </w:r>
    </w:p>
    <w:p w:rsidR="00F079E3" w:rsidRPr="008E4588" w:rsidRDefault="001930D6" w:rsidP="00C56638">
      <w:pPr>
        <w:pStyle w:val="a6"/>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Взаємоді</w:t>
      </w:r>
      <w:r w:rsidR="008E4588" w:rsidRPr="008E4588">
        <w:rPr>
          <w:rFonts w:ascii="Times New Roman" w:hAnsi="Times New Roman" w:cs="Times New Roman"/>
          <w:sz w:val="28"/>
          <w:szCs w:val="28"/>
        </w:rPr>
        <w:t>я в активності (використовуємо уяву та через активність формуємо комфортну взаємодію) в грі, використовуючи психологічні техніки стабілізуємо емоційний стан дитини</w:t>
      </w:r>
      <w:r w:rsidR="005F0578">
        <w:rPr>
          <w:rFonts w:ascii="Times New Roman" w:hAnsi="Times New Roman" w:cs="Times New Roman"/>
          <w:sz w:val="28"/>
          <w:szCs w:val="28"/>
        </w:rPr>
        <w:t xml:space="preserve"> [4]</w:t>
      </w:r>
      <w:r w:rsidR="008E4588" w:rsidRPr="008E4588">
        <w:rPr>
          <w:rFonts w:ascii="Times New Roman" w:hAnsi="Times New Roman" w:cs="Times New Roman"/>
          <w:sz w:val="28"/>
          <w:szCs w:val="28"/>
        </w:rPr>
        <w:t>.</w:t>
      </w:r>
    </w:p>
    <w:p w:rsidR="00915BD2" w:rsidRPr="001930D6" w:rsidRDefault="00C14BAB" w:rsidP="00915BD2">
      <w:pPr>
        <w:spacing w:line="360" w:lineRule="auto"/>
        <w:jc w:val="both"/>
        <w:rPr>
          <w:rFonts w:ascii="Times New Roman" w:hAnsi="Times New Roman" w:cs="Times New Roman"/>
          <w:sz w:val="28"/>
          <w:szCs w:val="28"/>
        </w:rPr>
      </w:pPr>
      <w:r w:rsidRPr="00915BD2">
        <w:rPr>
          <w:rFonts w:ascii="Times New Roman" w:hAnsi="Times New Roman" w:cs="Times New Roman"/>
          <w:b/>
          <w:sz w:val="28"/>
          <w:szCs w:val="28"/>
        </w:rPr>
        <w:t>Висновки.</w:t>
      </w:r>
      <w:r w:rsidRPr="00915BD2">
        <w:rPr>
          <w:rFonts w:ascii="Times New Roman" w:hAnsi="Times New Roman" w:cs="Times New Roman"/>
          <w:sz w:val="28"/>
          <w:szCs w:val="28"/>
        </w:rPr>
        <w:t xml:space="preserve"> Здійснивши аналіз різних наукових підходів, щодо вивчення </w:t>
      </w:r>
      <w:r w:rsidR="00915BD2" w:rsidRPr="00915BD2">
        <w:rPr>
          <w:rFonts w:ascii="Times New Roman" w:hAnsi="Times New Roman" w:cs="Times New Roman"/>
          <w:sz w:val="28"/>
          <w:szCs w:val="28"/>
        </w:rPr>
        <w:t>вікових та психологічних особливостей розвитку дітей молодшого підліткового віку, було вияв</w:t>
      </w:r>
      <w:r w:rsidRPr="00915BD2">
        <w:rPr>
          <w:rFonts w:ascii="Times New Roman" w:hAnsi="Times New Roman" w:cs="Times New Roman"/>
          <w:sz w:val="28"/>
          <w:szCs w:val="28"/>
        </w:rPr>
        <w:t>лено, що ця тема залишається актуальною</w:t>
      </w:r>
      <w:r w:rsidR="00915BD2" w:rsidRPr="00915BD2">
        <w:rPr>
          <w:rFonts w:ascii="Times New Roman" w:hAnsi="Times New Roman" w:cs="Times New Roman"/>
          <w:sz w:val="28"/>
          <w:szCs w:val="28"/>
        </w:rPr>
        <w:t xml:space="preserve"> в освітньому процесі НУШ.</w:t>
      </w:r>
      <w:r w:rsidR="00E51380" w:rsidRPr="00E51380">
        <w:t xml:space="preserve"> </w:t>
      </w:r>
      <w:r w:rsidR="00E51380" w:rsidRPr="001930D6">
        <w:rPr>
          <w:rFonts w:ascii="Times New Roman" w:hAnsi="Times New Roman" w:cs="Times New Roman"/>
          <w:sz w:val="28"/>
          <w:szCs w:val="28"/>
        </w:rPr>
        <w:t>Працюючи з учнями 5-х класів педагогам потрібно враховувати вікові особливості раннього підліткового віку (новоутворення, особливості розвитку, міжособистісне спілкування, процеси пам’яті, мислення, сприймання тощо), пізнавальні інтереси й можливості сучасних учнів</w:t>
      </w:r>
      <w:r w:rsidR="001930D6">
        <w:rPr>
          <w:rFonts w:ascii="Times New Roman" w:hAnsi="Times New Roman" w:cs="Times New Roman"/>
          <w:sz w:val="28"/>
          <w:szCs w:val="28"/>
        </w:rPr>
        <w:t>, сприяти</w:t>
      </w:r>
      <w:r w:rsidR="001930D6" w:rsidRPr="001930D6">
        <w:t xml:space="preserve"> </w:t>
      </w:r>
      <w:r w:rsidR="001930D6" w:rsidRPr="001930D6">
        <w:rPr>
          <w:rFonts w:ascii="Times New Roman" w:hAnsi="Times New Roman" w:cs="Times New Roman"/>
          <w:sz w:val="28"/>
          <w:szCs w:val="28"/>
        </w:rPr>
        <w:t xml:space="preserve">формуванню усвідомленої регуляції власних вчинків дітьми, вибудовування поведінки з урахуванням почуттів та потреб інших людей. Також у цей період у них з’являються ідеали та утверджуються цінності, які визначають стиль їх взаємодії з суспільством. Під впливом цих змін у підлітка окреслюється потреба до </w:t>
      </w:r>
      <w:proofErr w:type="spellStart"/>
      <w:r w:rsidR="001930D6" w:rsidRPr="001930D6">
        <w:rPr>
          <w:rFonts w:ascii="Times New Roman" w:hAnsi="Times New Roman" w:cs="Times New Roman"/>
          <w:sz w:val="28"/>
          <w:szCs w:val="28"/>
        </w:rPr>
        <w:t>самовизнання</w:t>
      </w:r>
      <w:proofErr w:type="spellEnd"/>
      <w:r w:rsidR="001930D6" w:rsidRPr="001930D6">
        <w:rPr>
          <w:rFonts w:ascii="Times New Roman" w:hAnsi="Times New Roman" w:cs="Times New Roman"/>
          <w:sz w:val="28"/>
          <w:szCs w:val="28"/>
        </w:rPr>
        <w:t xml:space="preserve">. Усе це дає змогу розширювати спектр тем та поступово ускладнювати їх проблематику, моделювати комунікативні ситуації, наближені до реальної міжкультурної взаємодії. Успішне навчання в середній школі потребує глибших і змістовніших спонукальних сил: орієнтування на способи здобуття знань, </w:t>
      </w:r>
      <w:r w:rsidR="001930D6" w:rsidRPr="001930D6">
        <w:rPr>
          <w:rFonts w:ascii="Times New Roman" w:hAnsi="Times New Roman" w:cs="Times New Roman"/>
          <w:sz w:val="28"/>
          <w:szCs w:val="28"/>
        </w:rPr>
        <w:lastRenderedPageBreak/>
        <w:t>інтерес до закономірностей і принципів, розуміння сенсу навчання «для себе», усвідомлення себе суб’єктом міжкультурного виміру.</w:t>
      </w:r>
    </w:p>
    <w:p w:rsidR="001930D6" w:rsidRDefault="001930D6" w:rsidP="001930D6">
      <w:pPr>
        <w:tabs>
          <w:tab w:val="left" w:pos="3228"/>
        </w:tabs>
        <w:spacing w:after="0" w:line="360" w:lineRule="auto"/>
        <w:jc w:val="center"/>
        <w:rPr>
          <w:rFonts w:ascii="Times New Roman" w:hAnsi="Times New Roman" w:cs="Times New Roman"/>
          <w:b/>
          <w:sz w:val="28"/>
        </w:rPr>
      </w:pPr>
      <w:r w:rsidRPr="001930D6">
        <w:rPr>
          <w:rFonts w:ascii="Times New Roman" w:hAnsi="Times New Roman" w:cs="Times New Roman"/>
          <w:b/>
          <w:sz w:val="28"/>
        </w:rPr>
        <w:t>CПИСОК ВИКОРИСТАНИХ ДЖЕРЕЛ</w:t>
      </w:r>
    </w:p>
    <w:p w:rsidR="00982A6B" w:rsidRPr="00982A6B" w:rsidRDefault="00982A6B" w:rsidP="00982A6B">
      <w:pPr>
        <w:tabs>
          <w:tab w:val="left" w:pos="3228"/>
        </w:tabs>
        <w:spacing w:after="0" w:line="360" w:lineRule="auto"/>
        <w:jc w:val="both"/>
        <w:rPr>
          <w:rFonts w:ascii="Times New Roman" w:hAnsi="Times New Roman" w:cs="Times New Roman"/>
          <w:sz w:val="24"/>
          <w:szCs w:val="24"/>
        </w:rPr>
      </w:pPr>
      <w:r w:rsidRPr="00982A6B">
        <w:rPr>
          <w:rFonts w:ascii="Times New Roman" w:hAnsi="Times New Roman" w:cs="Times New Roman"/>
          <w:sz w:val="24"/>
          <w:szCs w:val="24"/>
        </w:rPr>
        <w:t xml:space="preserve">1. </w:t>
      </w:r>
      <w:proofErr w:type="spellStart"/>
      <w:r w:rsidRPr="00982A6B">
        <w:rPr>
          <w:rFonts w:ascii="Times New Roman" w:hAnsi="Times New Roman" w:cs="Times New Roman"/>
          <w:sz w:val="24"/>
          <w:szCs w:val="24"/>
        </w:rPr>
        <w:t>Бібік</w:t>
      </w:r>
      <w:proofErr w:type="spellEnd"/>
      <w:r w:rsidRPr="00982A6B">
        <w:rPr>
          <w:rFonts w:ascii="Times New Roman" w:hAnsi="Times New Roman" w:cs="Times New Roman"/>
          <w:sz w:val="24"/>
          <w:szCs w:val="24"/>
        </w:rPr>
        <w:t xml:space="preserve"> Н. М. Нова українська школа. Порадник для вчителя. − Київ: ТОВ Плеяди,  2017. – 206с.</w:t>
      </w:r>
    </w:p>
    <w:p w:rsidR="00982A6B" w:rsidRPr="00982A6B" w:rsidRDefault="00982A6B" w:rsidP="00982A6B">
      <w:pPr>
        <w:tabs>
          <w:tab w:val="left" w:pos="3228"/>
        </w:tabs>
        <w:spacing w:after="0" w:line="360" w:lineRule="auto"/>
        <w:jc w:val="both"/>
        <w:rPr>
          <w:rFonts w:ascii="Times New Roman" w:hAnsi="Times New Roman" w:cs="Times New Roman"/>
          <w:sz w:val="24"/>
          <w:szCs w:val="24"/>
        </w:rPr>
      </w:pPr>
      <w:r w:rsidRPr="00982A6B">
        <w:rPr>
          <w:rFonts w:ascii="Times New Roman" w:hAnsi="Times New Roman" w:cs="Times New Roman"/>
          <w:sz w:val="24"/>
          <w:szCs w:val="24"/>
        </w:rPr>
        <w:t xml:space="preserve">2. Воронцова Т. В., Пономаренко В. С. Навчально-методичний посібник «Нова українська школа: формування соціальної і </w:t>
      </w:r>
      <w:proofErr w:type="spellStart"/>
      <w:r w:rsidRPr="00982A6B">
        <w:rPr>
          <w:rFonts w:ascii="Times New Roman" w:hAnsi="Times New Roman" w:cs="Times New Roman"/>
          <w:sz w:val="24"/>
          <w:szCs w:val="24"/>
        </w:rPr>
        <w:t>здоров’язбережувальної</w:t>
      </w:r>
      <w:proofErr w:type="spellEnd"/>
      <w:r w:rsidRPr="00982A6B">
        <w:rPr>
          <w:rFonts w:ascii="Times New Roman" w:hAnsi="Times New Roman" w:cs="Times New Roman"/>
          <w:sz w:val="24"/>
          <w:szCs w:val="24"/>
        </w:rPr>
        <w:t xml:space="preserve"> </w:t>
      </w:r>
      <w:proofErr w:type="spellStart"/>
      <w:r w:rsidRPr="00982A6B">
        <w:rPr>
          <w:rFonts w:ascii="Times New Roman" w:hAnsi="Times New Roman" w:cs="Times New Roman"/>
          <w:sz w:val="24"/>
          <w:szCs w:val="24"/>
        </w:rPr>
        <w:t>компетентностей</w:t>
      </w:r>
      <w:proofErr w:type="spellEnd"/>
      <w:r w:rsidRPr="00982A6B">
        <w:rPr>
          <w:rFonts w:ascii="Times New Roman" w:hAnsi="Times New Roman" w:cs="Times New Roman"/>
          <w:sz w:val="24"/>
          <w:szCs w:val="24"/>
        </w:rPr>
        <w:t xml:space="preserve"> у 5–6 класах закладів загальної середньої освіти на засадах </w:t>
      </w:r>
      <w:proofErr w:type="spellStart"/>
      <w:r w:rsidRPr="00982A6B">
        <w:rPr>
          <w:rFonts w:ascii="Times New Roman" w:hAnsi="Times New Roman" w:cs="Times New Roman"/>
          <w:sz w:val="24"/>
          <w:szCs w:val="24"/>
        </w:rPr>
        <w:t>компетентнісного</w:t>
      </w:r>
      <w:proofErr w:type="spellEnd"/>
      <w:r w:rsidRPr="00982A6B">
        <w:rPr>
          <w:rFonts w:ascii="Times New Roman" w:hAnsi="Times New Roman" w:cs="Times New Roman"/>
          <w:sz w:val="24"/>
          <w:szCs w:val="24"/>
        </w:rPr>
        <w:t xml:space="preserve"> підходу».  –  Київ: </w:t>
      </w:r>
      <w:proofErr w:type="spellStart"/>
      <w:r w:rsidRPr="00982A6B">
        <w:rPr>
          <w:rFonts w:ascii="Times New Roman" w:hAnsi="Times New Roman" w:cs="Times New Roman"/>
          <w:sz w:val="24"/>
          <w:szCs w:val="24"/>
        </w:rPr>
        <w:t>Алатон</w:t>
      </w:r>
      <w:proofErr w:type="spellEnd"/>
      <w:r w:rsidRPr="00982A6B">
        <w:rPr>
          <w:rFonts w:ascii="Times New Roman" w:hAnsi="Times New Roman" w:cs="Times New Roman"/>
          <w:sz w:val="24"/>
          <w:szCs w:val="24"/>
        </w:rPr>
        <w:t>, 2022 – 232 с.</w:t>
      </w:r>
    </w:p>
    <w:p w:rsidR="00982A6B" w:rsidRPr="00982A6B" w:rsidRDefault="00982A6B" w:rsidP="00982A6B">
      <w:pPr>
        <w:tabs>
          <w:tab w:val="left" w:pos="3228"/>
        </w:tabs>
        <w:spacing w:after="0" w:line="360" w:lineRule="auto"/>
        <w:jc w:val="both"/>
        <w:rPr>
          <w:rFonts w:ascii="Times New Roman" w:hAnsi="Times New Roman" w:cs="Times New Roman"/>
          <w:sz w:val="24"/>
          <w:szCs w:val="24"/>
        </w:rPr>
      </w:pPr>
      <w:r w:rsidRPr="00982A6B">
        <w:rPr>
          <w:rFonts w:ascii="Times New Roman" w:hAnsi="Times New Roman" w:cs="Times New Roman"/>
          <w:sz w:val="24"/>
          <w:szCs w:val="24"/>
        </w:rPr>
        <w:t xml:space="preserve">3. </w:t>
      </w:r>
      <w:proofErr w:type="spellStart"/>
      <w:r w:rsidRPr="00982A6B">
        <w:rPr>
          <w:rFonts w:ascii="Times New Roman" w:hAnsi="Times New Roman" w:cs="Times New Roman"/>
          <w:sz w:val="24"/>
          <w:szCs w:val="24"/>
        </w:rPr>
        <w:t>Підчасов</w:t>
      </w:r>
      <w:proofErr w:type="spellEnd"/>
      <w:r w:rsidRPr="00982A6B">
        <w:rPr>
          <w:rFonts w:ascii="Times New Roman" w:hAnsi="Times New Roman" w:cs="Times New Roman"/>
          <w:sz w:val="24"/>
          <w:szCs w:val="24"/>
        </w:rPr>
        <w:t xml:space="preserve"> Є.В. Динаміка психологічної адаптації особистості молодшого підлітка до навчання в основній школі. −  Харків: Калита, 2010 −  245с.</w:t>
      </w:r>
    </w:p>
    <w:p w:rsidR="00982A6B" w:rsidRPr="00982A6B" w:rsidRDefault="00982A6B" w:rsidP="00982A6B">
      <w:pPr>
        <w:tabs>
          <w:tab w:val="left" w:pos="3228"/>
        </w:tabs>
        <w:spacing w:after="0" w:line="360" w:lineRule="auto"/>
        <w:jc w:val="both"/>
        <w:rPr>
          <w:rFonts w:ascii="Times New Roman" w:hAnsi="Times New Roman" w:cs="Times New Roman"/>
          <w:sz w:val="24"/>
          <w:szCs w:val="24"/>
        </w:rPr>
      </w:pPr>
      <w:r w:rsidRPr="00982A6B">
        <w:rPr>
          <w:rFonts w:ascii="Times New Roman" w:hAnsi="Times New Roman" w:cs="Times New Roman"/>
          <w:sz w:val="24"/>
          <w:szCs w:val="24"/>
        </w:rPr>
        <w:t xml:space="preserve">4. </w:t>
      </w:r>
      <w:proofErr w:type="spellStart"/>
      <w:r w:rsidRPr="00982A6B">
        <w:rPr>
          <w:rFonts w:ascii="Times New Roman" w:hAnsi="Times New Roman" w:cs="Times New Roman"/>
          <w:sz w:val="24"/>
          <w:szCs w:val="24"/>
        </w:rPr>
        <w:t>Романовська</w:t>
      </w:r>
      <w:proofErr w:type="spellEnd"/>
      <w:r w:rsidRPr="00982A6B">
        <w:rPr>
          <w:rFonts w:ascii="Times New Roman" w:hAnsi="Times New Roman" w:cs="Times New Roman"/>
          <w:sz w:val="24"/>
          <w:szCs w:val="24"/>
        </w:rPr>
        <w:t xml:space="preserve"> Д.Д. </w:t>
      </w:r>
      <w:proofErr w:type="spellStart"/>
      <w:r w:rsidRPr="00982A6B">
        <w:rPr>
          <w:rFonts w:ascii="Times New Roman" w:hAnsi="Times New Roman" w:cs="Times New Roman"/>
          <w:sz w:val="24"/>
          <w:szCs w:val="24"/>
        </w:rPr>
        <w:t>Ілащук</w:t>
      </w:r>
      <w:proofErr w:type="spellEnd"/>
      <w:r w:rsidRPr="00982A6B">
        <w:rPr>
          <w:rFonts w:ascii="Times New Roman" w:hAnsi="Times New Roman" w:cs="Times New Roman"/>
          <w:sz w:val="24"/>
          <w:szCs w:val="24"/>
        </w:rPr>
        <w:t xml:space="preserve"> О В. Профілактика посттравматичних стресових розладів: психологічні аспекти. Методичний посібник. – Чернівці: </w:t>
      </w:r>
      <w:proofErr w:type="spellStart"/>
      <w:r w:rsidRPr="00982A6B">
        <w:rPr>
          <w:rFonts w:ascii="Times New Roman" w:hAnsi="Times New Roman" w:cs="Times New Roman"/>
          <w:sz w:val="24"/>
          <w:szCs w:val="24"/>
        </w:rPr>
        <w:t>Технодрук</w:t>
      </w:r>
      <w:proofErr w:type="spellEnd"/>
      <w:r w:rsidRPr="00982A6B">
        <w:rPr>
          <w:rFonts w:ascii="Times New Roman" w:hAnsi="Times New Roman" w:cs="Times New Roman"/>
          <w:sz w:val="24"/>
          <w:szCs w:val="24"/>
        </w:rPr>
        <w:t>, 2014. – 133с.</w:t>
      </w:r>
    </w:p>
    <w:p w:rsidR="00982A6B" w:rsidRPr="00982A6B" w:rsidRDefault="00982A6B" w:rsidP="00982A6B">
      <w:pPr>
        <w:tabs>
          <w:tab w:val="left" w:pos="3228"/>
        </w:tabs>
        <w:spacing w:after="0" w:line="360" w:lineRule="auto"/>
        <w:jc w:val="both"/>
        <w:rPr>
          <w:rFonts w:ascii="Times New Roman" w:hAnsi="Times New Roman" w:cs="Times New Roman"/>
          <w:sz w:val="24"/>
          <w:szCs w:val="24"/>
        </w:rPr>
      </w:pPr>
      <w:r w:rsidRPr="00982A6B">
        <w:rPr>
          <w:rFonts w:ascii="Times New Roman" w:hAnsi="Times New Roman" w:cs="Times New Roman"/>
          <w:sz w:val="24"/>
          <w:szCs w:val="24"/>
        </w:rPr>
        <w:t xml:space="preserve">5. </w:t>
      </w:r>
      <w:proofErr w:type="spellStart"/>
      <w:r w:rsidRPr="00982A6B">
        <w:rPr>
          <w:rFonts w:ascii="Times New Roman" w:hAnsi="Times New Roman" w:cs="Times New Roman"/>
          <w:sz w:val="24"/>
          <w:szCs w:val="24"/>
        </w:rPr>
        <w:t>Татьянчиков</w:t>
      </w:r>
      <w:proofErr w:type="spellEnd"/>
      <w:r w:rsidRPr="00982A6B">
        <w:rPr>
          <w:rFonts w:ascii="Times New Roman" w:hAnsi="Times New Roman" w:cs="Times New Roman"/>
          <w:sz w:val="24"/>
          <w:szCs w:val="24"/>
        </w:rPr>
        <w:t xml:space="preserve"> А.О. Розумові операції в контексті адаптації учнів до навчання в основній школі. Методичні рекомендації педагогічним працівникам загальноосвітніх шкіл та практичним психологам. – Слов’янськ: Видавництво Б.І. </w:t>
      </w:r>
      <w:proofErr w:type="spellStart"/>
      <w:r w:rsidRPr="00982A6B">
        <w:rPr>
          <w:rFonts w:ascii="Times New Roman" w:hAnsi="Times New Roman" w:cs="Times New Roman"/>
          <w:sz w:val="24"/>
          <w:szCs w:val="24"/>
        </w:rPr>
        <w:t>Маторіна</w:t>
      </w:r>
      <w:proofErr w:type="spellEnd"/>
      <w:r w:rsidRPr="00982A6B">
        <w:rPr>
          <w:rFonts w:ascii="Times New Roman" w:hAnsi="Times New Roman" w:cs="Times New Roman"/>
          <w:sz w:val="24"/>
          <w:szCs w:val="24"/>
        </w:rPr>
        <w:t>, 2015. – 114с.</w:t>
      </w:r>
    </w:p>
    <w:p w:rsidR="00DD2BB8" w:rsidRPr="00982A6B" w:rsidRDefault="00982A6B" w:rsidP="00982A6B">
      <w:pPr>
        <w:tabs>
          <w:tab w:val="left" w:pos="3228"/>
        </w:tabs>
        <w:spacing w:after="0" w:line="360" w:lineRule="auto"/>
        <w:jc w:val="both"/>
        <w:rPr>
          <w:rFonts w:ascii="Times New Roman" w:hAnsi="Times New Roman" w:cs="Times New Roman"/>
          <w:sz w:val="24"/>
          <w:szCs w:val="24"/>
        </w:rPr>
      </w:pPr>
      <w:r w:rsidRPr="00982A6B">
        <w:rPr>
          <w:rFonts w:ascii="Times New Roman" w:hAnsi="Times New Roman" w:cs="Times New Roman"/>
          <w:sz w:val="24"/>
          <w:szCs w:val="24"/>
        </w:rPr>
        <w:t xml:space="preserve">6. </w:t>
      </w:r>
      <w:proofErr w:type="spellStart"/>
      <w:r w:rsidR="00DD2BB8" w:rsidRPr="00982A6B">
        <w:rPr>
          <w:rFonts w:ascii="Times New Roman" w:hAnsi="Times New Roman" w:cs="Times New Roman"/>
          <w:sz w:val="24"/>
          <w:szCs w:val="24"/>
        </w:rPr>
        <w:t>Чиханцова</w:t>
      </w:r>
      <w:proofErr w:type="spellEnd"/>
      <w:r w:rsidR="00DD2BB8" w:rsidRPr="00982A6B">
        <w:rPr>
          <w:rFonts w:ascii="Times New Roman" w:hAnsi="Times New Roman" w:cs="Times New Roman"/>
          <w:sz w:val="24"/>
          <w:szCs w:val="24"/>
        </w:rPr>
        <w:t xml:space="preserve"> О. А., </w:t>
      </w:r>
      <w:proofErr w:type="spellStart"/>
      <w:r w:rsidR="00DD2BB8" w:rsidRPr="00982A6B">
        <w:rPr>
          <w:rFonts w:ascii="Times New Roman" w:hAnsi="Times New Roman" w:cs="Times New Roman"/>
          <w:sz w:val="24"/>
          <w:szCs w:val="24"/>
        </w:rPr>
        <w:t>Гуцол</w:t>
      </w:r>
      <w:proofErr w:type="spellEnd"/>
      <w:r w:rsidR="00DD2BB8" w:rsidRPr="00982A6B">
        <w:rPr>
          <w:rFonts w:ascii="Times New Roman" w:hAnsi="Times New Roman" w:cs="Times New Roman"/>
          <w:sz w:val="24"/>
          <w:szCs w:val="24"/>
        </w:rPr>
        <w:t xml:space="preserve">, К. В. Психологічні основи розвитку </w:t>
      </w:r>
      <w:proofErr w:type="spellStart"/>
      <w:r w:rsidR="00DD2BB8" w:rsidRPr="00982A6B">
        <w:rPr>
          <w:rFonts w:ascii="Times New Roman" w:hAnsi="Times New Roman" w:cs="Times New Roman"/>
          <w:sz w:val="24"/>
          <w:szCs w:val="24"/>
        </w:rPr>
        <w:t>резильєнтності</w:t>
      </w:r>
      <w:proofErr w:type="spellEnd"/>
      <w:r w:rsidR="00DD2BB8" w:rsidRPr="00982A6B">
        <w:rPr>
          <w:rFonts w:ascii="Times New Roman" w:hAnsi="Times New Roman" w:cs="Times New Roman"/>
          <w:sz w:val="24"/>
          <w:szCs w:val="24"/>
        </w:rPr>
        <w:t xml:space="preserve"> особистості в період пандемії Сovid-19. Інститут психології імені Г.С. Костюка НАПН України, 2022. 128 с. URL: </w:t>
      </w:r>
      <w:hyperlink r:id="rId7" w:history="1">
        <w:r w:rsidR="00DD2BB8" w:rsidRPr="00982A6B">
          <w:rPr>
            <w:rStyle w:val="a3"/>
            <w:rFonts w:ascii="Times New Roman" w:hAnsi="Times New Roman" w:cs="Times New Roman"/>
            <w:color w:val="auto"/>
            <w:sz w:val="24"/>
            <w:szCs w:val="24"/>
          </w:rPr>
          <w:t>https://lib.iitta.gov.ua/732913/</w:t>
        </w:r>
      </w:hyperlink>
    </w:p>
    <w:p w:rsidR="00DD2BB8" w:rsidRPr="00982A6B" w:rsidRDefault="00982A6B" w:rsidP="00982A6B">
      <w:pPr>
        <w:tabs>
          <w:tab w:val="left" w:pos="3228"/>
        </w:tabs>
        <w:spacing w:after="0" w:line="360" w:lineRule="auto"/>
        <w:jc w:val="both"/>
        <w:rPr>
          <w:rStyle w:val="a3"/>
          <w:rFonts w:ascii="Times New Roman" w:hAnsi="Times New Roman" w:cs="Times New Roman"/>
          <w:color w:val="auto"/>
          <w:sz w:val="24"/>
          <w:szCs w:val="24"/>
          <w:u w:val="none"/>
        </w:rPr>
      </w:pPr>
      <w:r w:rsidRPr="00982A6B">
        <w:rPr>
          <w:rFonts w:ascii="Times New Roman" w:hAnsi="Times New Roman" w:cs="Times New Roman"/>
          <w:sz w:val="24"/>
          <w:szCs w:val="24"/>
        </w:rPr>
        <w:t>7.</w:t>
      </w:r>
      <w:r>
        <w:rPr>
          <w:rFonts w:ascii="Times New Roman" w:hAnsi="Times New Roman" w:cs="Times New Roman"/>
          <w:sz w:val="24"/>
          <w:szCs w:val="24"/>
        </w:rPr>
        <w:t xml:space="preserve"> </w:t>
      </w:r>
      <w:proofErr w:type="spellStart"/>
      <w:r w:rsidR="00DD2BB8" w:rsidRPr="00982A6B">
        <w:rPr>
          <w:rFonts w:ascii="Times New Roman" w:hAnsi="Times New Roman" w:cs="Times New Roman"/>
          <w:sz w:val="24"/>
          <w:szCs w:val="24"/>
        </w:rPr>
        <w:t>Шклярська</w:t>
      </w:r>
      <w:proofErr w:type="spellEnd"/>
      <w:r w:rsidR="00DD2BB8" w:rsidRPr="00982A6B">
        <w:rPr>
          <w:rFonts w:ascii="Times New Roman" w:hAnsi="Times New Roman" w:cs="Times New Roman"/>
          <w:sz w:val="24"/>
          <w:szCs w:val="24"/>
        </w:rPr>
        <w:t xml:space="preserve"> О. Психологічна пружність - запорука виживання під час війни [Електронний ресурс] / Оксана </w:t>
      </w:r>
      <w:proofErr w:type="spellStart"/>
      <w:r w:rsidR="00DD2BB8" w:rsidRPr="00982A6B">
        <w:rPr>
          <w:rFonts w:ascii="Times New Roman" w:hAnsi="Times New Roman" w:cs="Times New Roman"/>
          <w:sz w:val="24"/>
          <w:szCs w:val="24"/>
        </w:rPr>
        <w:t>Шклярська</w:t>
      </w:r>
      <w:proofErr w:type="spellEnd"/>
      <w:r w:rsidR="00DD2BB8" w:rsidRPr="00982A6B">
        <w:rPr>
          <w:rFonts w:ascii="Times New Roman" w:hAnsi="Times New Roman" w:cs="Times New Roman"/>
          <w:sz w:val="24"/>
          <w:szCs w:val="24"/>
        </w:rPr>
        <w:t xml:space="preserve">. </w:t>
      </w:r>
      <w:r w:rsidR="007B4477" w:rsidRPr="00982A6B">
        <w:rPr>
          <w:rFonts w:ascii="Times New Roman" w:hAnsi="Times New Roman" w:cs="Times New Roman"/>
          <w:sz w:val="24"/>
          <w:szCs w:val="24"/>
        </w:rPr>
        <w:t xml:space="preserve">URL: </w:t>
      </w:r>
      <w:r w:rsidR="009422AE" w:rsidRPr="00982A6B">
        <w:rPr>
          <w:rFonts w:ascii="Times New Roman" w:hAnsi="Times New Roman" w:cs="Times New Roman"/>
          <w:sz w:val="24"/>
          <w:szCs w:val="24"/>
        </w:rPr>
        <w:fldChar w:fldCharType="begin"/>
      </w:r>
      <w:r w:rsidR="007B4477" w:rsidRPr="00982A6B">
        <w:rPr>
          <w:rFonts w:ascii="Times New Roman" w:hAnsi="Times New Roman" w:cs="Times New Roman"/>
          <w:sz w:val="24"/>
          <w:szCs w:val="24"/>
        </w:rPr>
        <w:instrText xml:space="preserve"> HYPERLINK "http://www.aratta-ukraine.com/%20text_ua.php?id%20=3373." </w:instrText>
      </w:r>
      <w:r w:rsidR="009422AE" w:rsidRPr="00982A6B">
        <w:rPr>
          <w:rFonts w:ascii="Times New Roman" w:hAnsi="Times New Roman" w:cs="Times New Roman"/>
          <w:sz w:val="24"/>
          <w:szCs w:val="24"/>
        </w:rPr>
        <w:fldChar w:fldCharType="separate"/>
      </w:r>
      <w:r w:rsidR="00DD2BB8" w:rsidRPr="00982A6B">
        <w:rPr>
          <w:rStyle w:val="a3"/>
          <w:rFonts w:ascii="Times New Roman" w:hAnsi="Times New Roman" w:cs="Times New Roman"/>
          <w:color w:val="auto"/>
          <w:sz w:val="24"/>
          <w:szCs w:val="24"/>
        </w:rPr>
        <w:t xml:space="preserve">http://www.aratta-ukraine.com/ </w:t>
      </w:r>
      <w:proofErr w:type="spellStart"/>
      <w:r w:rsidR="00DD2BB8" w:rsidRPr="00982A6B">
        <w:rPr>
          <w:rStyle w:val="a3"/>
          <w:rFonts w:ascii="Times New Roman" w:hAnsi="Times New Roman" w:cs="Times New Roman"/>
          <w:color w:val="auto"/>
          <w:sz w:val="24"/>
          <w:szCs w:val="24"/>
        </w:rPr>
        <w:t>text_ua.php</w:t>
      </w:r>
      <w:proofErr w:type="spellEnd"/>
      <w:r w:rsidR="00DD2BB8" w:rsidRPr="00982A6B">
        <w:rPr>
          <w:rStyle w:val="a3"/>
          <w:rFonts w:ascii="Times New Roman" w:hAnsi="Times New Roman" w:cs="Times New Roman"/>
          <w:color w:val="auto"/>
          <w:sz w:val="24"/>
          <w:szCs w:val="24"/>
        </w:rPr>
        <w:t>?</w:t>
      </w:r>
      <w:proofErr w:type="spellStart"/>
      <w:r w:rsidR="00DD2BB8" w:rsidRPr="00982A6B">
        <w:rPr>
          <w:rStyle w:val="a3"/>
          <w:rFonts w:ascii="Times New Roman" w:hAnsi="Times New Roman" w:cs="Times New Roman"/>
          <w:color w:val="auto"/>
          <w:sz w:val="24"/>
          <w:szCs w:val="24"/>
        </w:rPr>
        <w:t>id</w:t>
      </w:r>
      <w:proofErr w:type="spellEnd"/>
      <w:r w:rsidR="00DD2BB8" w:rsidRPr="00982A6B">
        <w:rPr>
          <w:rStyle w:val="a3"/>
          <w:rFonts w:ascii="Times New Roman" w:hAnsi="Times New Roman" w:cs="Times New Roman"/>
          <w:color w:val="auto"/>
          <w:sz w:val="24"/>
          <w:szCs w:val="24"/>
        </w:rPr>
        <w:t xml:space="preserve"> =3373. </w:t>
      </w:r>
    </w:p>
    <w:p w:rsidR="00DD2BB8" w:rsidRPr="00982A6B" w:rsidRDefault="009422AE" w:rsidP="00982A6B">
      <w:pPr>
        <w:spacing w:line="240" w:lineRule="auto"/>
        <w:jc w:val="both"/>
        <w:rPr>
          <w:rFonts w:ascii="Times New Roman" w:hAnsi="Times New Roman" w:cs="Times New Roman"/>
          <w:color w:val="FF0000"/>
          <w:sz w:val="24"/>
          <w:szCs w:val="24"/>
        </w:rPr>
      </w:pPr>
      <w:r w:rsidRPr="00982A6B">
        <w:rPr>
          <w:rFonts w:ascii="Times New Roman" w:hAnsi="Times New Roman" w:cs="Times New Roman"/>
          <w:sz w:val="24"/>
          <w:szCs w:val="24"/>
        </w:rPr>
        <w:fldChar w:fldCharType="end"/>
      </w:r>
    </w:p>
    <w:p w:rsidR="00DD2BB8" w:rsidRPr="00982A6B" w:rsidRDefault="00DD2BB8" w:rsidP="00663289">
      <w:pPr>
        <w:tabs>
          <w:tab w:val="left" w:pos="3228"/>
        </w:tabs>
        <w:spacing w:line="360" w:lineRule="auto"/>
        <w:jc w:val="both"/>
        <w:rPr>
          <w:rFonts w:ascii="Times New Roman" w:hAnsi="Times New Roman" w:cs="Times New Roman"/>
          <w:color w:val="FF0000"/>
          <w:sz w:val="24"/>
          <w:szCs w:val="24"/>
        </w:rPr>
      </w:pPr>
    </w:p>
    <w:p w:rsidR="00581E78" w:rsidRPr="00982A6B" w:rsidRDefault="00581E78" w:rsidP="00663289">
      <w:pPr>
        <w:tabs>
          <w:tab w:val="left" w:pos="3228"/>
        </w:tabs>
        <w:spacing w:line="360" w:lineRule="auto"/>
        <w:jc w:val="both"/>
        <w:rPr>
          <w:rFonts w:ascii="Times New Roman" w:hAnsi="Times New Roman" w:cs="Times New Roman"/>
          <w:color w:val="FF0000"/>
          <w:sz w:val="24"/>
          <w:szCs w:val="24"/>
        </w:rPr>
      </w:pPr>
    </w:p>
    <w:sectPr w:rsidR="00581E78" w:rsidRPr="00982A6B" w:rsidSect="00794B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17031"/>
    <w:multiLevelType w:val="hybridMultilevel"/>
    <w:tmpl w:val="E320C41E"/>
    <w:lvl w:ilvl="0" w:tplc="6E3EC23A">
      <w:start w:val="8"/>
      <w:numFmt w:val="bullet"/>
      <w:lvlText w:val="-"/>
      <w:lvlJc w:val="left"/>
      <w:pPr>
        <w:ind w:left="720" w:hanging="360"/>
      </w:pPr>
      <w:rPr>
        <w:rFonts w:ascii="Calibri" w:eastAsiaTheme="minorHAnsi" w:hAnsi="Calibri" w:cs="Calibri"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B72680"/>
    <w:multiLevelType w:val="hybridMultilevel"/>
    <w:tmpl w:val="1FC668EA"/>
    <w:lvl w:ilvl="0" w:tplc="6428A76C">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9377466"/>
    <w:multiLevelType w:val="hybridMultilevel"/>
    <w:tmpl w:val="B96608C0"/>
    <w:lvl w:ilvl="0" w:tplc="9552D01E">
      <w:start w:val="1"/>
      <w:numFmt w:val="bullet"/>
      <w:lvlText w:val="-"/>
      <w:lvlJc w:val="left"/>
      <w:pPr>
        <w:ind w:left="927" w:hanging="360"/>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60BF4619"/>
    <w:multiLevelType w:val="hybridMultilevel"/>
    <w:tmpl w:val="E0EAF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8E2480"/>
    <w:multiLevelType w:val="hybridMultilevel"/>
    <w:tmpl w:val="5A446F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6F5C"/>
    <w:rsid w:val="00000942"/>
    <w:rsid w:val="000A209C"/>
    <w:rsid w:val="000D083C"/>
    <w:rsid w:val="000D4F7D"/>
    <w:rsid w:val="00101429"/>
    <w:rsid w:val="00150E66"/>
    <w:rsid w:val="001930D6"/>
    <w:rsid w:val="001B1ECD"/>
    <w:rsid w:val="00203B05"/>
    <w:rsid w:val="00227837"/>
    <w:rsid w:val="0024151B"/>
    <w:rsid w:val="00294EF7"/>
    <w:rsid w:val="0031079D"/>
    <w:rsid w:val="00343242"/>
    <w:rsid w:val="00393651"/>
    <w:rsid w:val="003C3421"/>
    <w:rsid w:val="003C480C"/>
    <w:rsid w:val="003D38E7"/>
    <w:rsid w:val="003F5452"/>
    <w:rsid w:val="00426FE7"/>
    <w:rsid w:val="00482762"/>
    <w:rsid w:val="004A342A"/>
    <w:rsid w:val="004B3675"/>
    <w:rsid w:val="00535B67"/>
    <w:rsid w:val="00552374"/>
    <w:rsid w:val="00552AFA"/>
    <w:rsid w:val="00554D61"/>
    <w:rsid w:val="00567735"/>
    <w:rsid w:val="00581E78"/>
    <w:rsid w:val="005F0578"/>
    <w:rsid w:val="00622D81"/>
    <w:rsid w:val="00663289"/>
    <w:rsid w:val="00675239"/>
    <w:rsid w:val="00676E98"/>
    <w:rsid w:val="00711C2B"/>
    <w:rsid w:val="00717EF8"/>
    <w:rsid w:val="00794B7B"/>
    <w:rsid w:val="00795787"/>
    <w:rsid w:val="00796548"/>
    <w:rsid w:val="007B4477"/>
    <w:rsid w:val="008202DE"/>
    <w:rsid w:val="00825BB9"/>
    <w:rsid w:val="00870663"/>
    <w:rsid w:val="008923AA"/>
    <w:rsid w:val="008C44F4"/>
    <w:rsid w:val="008C47C3"/>
    <w:rsid w:val="008E4588"/>
    <w:rsid w:val="008E4E4B"/>
    <w:rsid w:val="00904F0D"/>
    <w:rsid w:val="00915BD2"/>
    <w:rsid w:val="009213A3"/>
    <w:rsid w:val="009422AE"/>
    <w:rsid w:val="00963877"/>
    <w:rsid w:val="00976314"/>
    <w:rsid w:val="00982A6B"/>
    <w:rsid w:val="00993BFE"/>
    <w:rsid w:val="009B4214"/>
    <w:rsid w:val="009E797F"/>
    <w:rsid w:val="009F4C9A"/>
    <w:rsid w:val="00A257FF"/>
    <w:rsid w:val="00A36414"/>
    <w:rsid w:val="00AB4B20"/>
    <w:rsid w:val="00AD7AA6"/>
    <w:rsid w:val="00C14BAB"/>
    <w:rsid w:val="00C52902"/>
    <w:rsid w:val="00C56638"/>
    <w:rsid w:val="00C65DC8"/>
    <w:rsid w:val="00CD6F5C"/>
    <w:rsid w:val="00CE7AD3"/>
    <w:rsid w:val="00CF01C9"/>
    <w:rsid w:val="00D43F22"/>
    <w:rsid w:val="00D70370"/>
    <w:rsid w:val="00DD2BB8"/>
    <w:rsid w:val="00DE55A1"/>
    <w:rsid w:val="00E13A34"/>
    <w:rsid w:val="00E51380"/>
    <w:rsid w:val="00E6740A"/>
    <w:rsid w:val="00EA5515"/>
    <w:rsid w:val="00EF07AB"/>
    <w:rsid w:val="00F02D8B"/>
    <w:rsid w:val="00F079E3"/>
    <w:rsid w:val="00F402EF"/>
    <w:rsid w:val="00FC6C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5C"/>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D6F5C"/>
    <w:rPr>
      <w:color w:val="0000FF" w:themeColor="hyperlink"/>
      <w:u w:val="single"/>
    </w:rPr>
  </w:style>
  <w:style w:type="paragraph" w:styleId="a4">
    <w:name w:val="Balloon Text"/>
    <w:basedOn w:val="a"/>
    <w:link w:val="a5"/>
    <w:uiPriority w:val="99"/>
    <w:semiHidden/>
    <w:unhideWhenUsed/>
    <w:rsid w:val="00294EF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EF7"/>
    <w:rPr>
      <w:rFonts w:ascii="Tahoma" w:hAnsi="Tahoma" w:cs="Tahoma"/>
      <w:sz w:val="16"/>
      <w:szCs w:val="16"/>
      <w:lang w:val="uk-UA"/>
    </w:rPr>
  </w:style>
  <w:style w:type="paragraph" w:styleId="a6">
    <w:name w:val="List Paragraph"/>
    <w:basedOn w:val="a"/>
    <w:uiPriority w:val="34"/>
    <w:qFormat/>
    <w:rsid w:val="0031079D"/>
    <w:pPr>
      <w:ind w:left="720"/>
      <w:contextualSpacing/>
    </w:pPr>
  </w:style>
  <w:style w:type="paragraph" w:styleId="a7">
    <w:name w:val="No Spacing"/>
    <w:link w:val="a8"/>
    <w:uiPriority w:val="1"/>
    <w:qFormat/>
    <w:rsid w:val="003C480C"/>
    <w:pPr>
      <w:spacing w:after="0" w:line="240" w:lineRule="auto"/>
    </w:pPr>
  </w:style>
  <w:style w:type="character" w:customStyle="1" w:styleId="a8">
    <w:name w:val="Без интервала Знак"/>
    <w:link w:val="a7"/>
    <w:uiPriority w:val="1"/>
    <w:locked/>
    <w:rsid w:val="003C480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ib.iitta.gov.ua/7329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amycya@ukr.ne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33EA3B-37C9-4F41-9C7E-3D936139F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1</Pages>
  <Words>3462</Words>
  <Characters>19736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2023-10-13T09:11:00Z</dcterms:created>
  <dcterms:modified xsi:type="dcterms:W3CDTF">2024-05-08T19:24:00Z</dcterms:modified>
</cp:coreProperties>
</file>