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2012B" w14:textId="35D34F0B" w:rsidR="003A456C" w:rsidRPr="003A456C" w:rsidRDefault="003A456C" w:rsidP="003A456C">
      <w:pPr>
        <w:jc w:val="center"/>
        <w:rPr>
          <w:rFonts w:ascii="Arial" w:hAnsi="Arial" w:cs="Arial"/>
          <w:b/>
          <w:bCs/>
          <w:color w:val="FF0000"/>
          <w:sz w:val="32"/>
          <w:szCs w:val="32"/>
          <w:lang w:val="uk-UA"/>
        </w:rPr>
      </w:pPr>
      <w:r w:rsidRPr="003A456C">
        <w:rPr>
          <w:rFonts w:ascii="Arial" w:hAnsi="Arial" w:cs="Arial"/>
          <w:b/>
          <w:bCs/>
          <w:color w:val="FF0000"/>
          <w:sz w:val="32"/>
          <w:szCs w:val="32"/>
          <w:lang w:val="uk-UA"/>
        </w:rPr>
        <w:t>Вправи для розвитку навички читання</w:t>
      </w:r>
    </w:p>
    <w:p w14:paraId="4393A5EA" w14:textId="77777777" w:rsidR="003A456C" w:rsidRPr="001460D1" w:rsidRDefault="003A456C" w:rsidP="003A456C">
      <w:pPr>
        <w:jc w:val="both"/>
        <w:rPr>
          <w:rFonts w:ascii="Arial" w:hAnsi="Arial" w:cs="Arial"/>
          <w:i/>
          <w:color w:val="FF0000"/>
          <w:sz w:val="28"/>
          <w:szCs w:val="28"/>
          <w:lang w:val="uk-UA"/>
        </w:rPr>
      </w:pPr>
      <w:r w:rsidRPr="001460D1">
        <w:rPr>
          <w:rFonts w:ascii="Arial" w:hAnsi="Arial" w:cs="Arial"/>
          <w:i/>
          <w:color w:val="FF0000"/>
          <w:sz w:val="28"/>
          <w:szCs w:val="28"/>
          <w:lang w:val="uk-UA"/>
        </w:rPr>
        <w:t>1.</w:t>
      </w:r>
    </w:p>
    <w:p w14:paraId="1250CCF0" w14:textId="77777777" w:rsidR="003A456C" w:rsidRPr="002D3DC5" w:rsidRDefault="003A456C" w:rsidP="003A456C">
      <w:pPr>
        <w:tabs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 w:rsidRPr="002D3DC5">
        <w:rPr>
          <w:b/>
          <w:i/>
          <w:sz w:val="36"/>
          <w:szCs w:val="36"/>
          <w:lang w:val="uk-UA"/>
        </w:rPr>
        <w:t>Таблиця №1.</w:t>
      </w:r>
    </w:p>
    <w:p w14:paraId="40D2DF3D" w14:textId="77777777" w:rsidR="003A456C" w:rsidRDefault="003A456C" w:rsidP="003A456C">
      <w:pPr>
        <w:tabs>
          <w:tab w:val="left" w:pos="4640"/>
        </w:tabs>
        <w:spacing w:line="360" w:lineRule="auto"/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а     е     и     і     у     о</w:t>
      </w:r>
    </w:p>
    <w:p w14:paraId="74CB0F02" w14:textId="77777777" w:rsidR="003A456C" w:rsidRDefault="003A456C" w:rsidP="003A456C">
      <w:pPr>
        <w:tabs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ab/>
        <w:t>Б           ба   бе   би   бі   бу   бо</w:t>
      </w:r>
    </w:p>
    <w:p w14:paraId="2D0BB67D" w14:textId="77777777" w:rsidR="003A456C" w:rsidRDefault="003A456C" w:rsidP="003A456C">
      <w:pPr>
        <w:tabs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            аб   еб   иб    іб   уб   об</w:t>
      </w:r>
      <w:r>
        <w:rPr>
          <w:b/>
          <w:sz w:val="36"/>
          <w:szCs w:val="36"/>
          <w:lang w:val="uk-UA"/>
        </w:rPr>
        <w:tab/>
      </w:r>
    </w:p>
    <w:p w14:paraId="3564AF81" w14:textId="77777777" w:rsidR="003A456C" w:rsidRDefault="003A456C" w:rsidP="003A456C">
      <w:pPr>
        <w:tabs>
          <w:tab w:val="left" w:pos="2120"/>
          <w:tab w:val="left" w:pos="464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36"/>
          <w:szCs w:val="36"/>
          <w:lang w:val="uk-UA"/>
        </w:rPr>
        <w:t xml:space="preserve">       </w:t>
      </w:r>
      <w:r>
        <w:rPr>
          <w:sz w:val="28"/>
          <w:szCs w:val="28"/>
          <w:lang w:val="uk-UA"/>
        </w:rPr>
        <w:t>Після того, як учні навчаться читати склади й усвідомлять їх структуру, переходжу до таблиці № 2. Це, по суті, дидактична гра, яка називається „Літак – Парашут”. Показую вказівкою від приголосних ліворуч до голосних угорі – „літак підіймається”, учні  читають відкриті склади. Вказівка рухається від голосних до приголосних праворуч – „парашут опускається”, йде читання закритих складів.</w:t>
      </w:r>
    </w:p>
    <w:p w14:paraId="72ADB663" w14:textId="77777777" w:rsidR="003A456C" w:rsidRDefault="003A456C" w:rsidP="003A456C">
      <w:pPr>
        <w:tabs>
          <w:tab w:val="left" w:pos="2120"/>
          <w:tab w:val="left" w:pos="4640"/>
        </w:tabs>
        <w:spacing w:line="360" w:lineRule="auto"/>
        <w:rPr>
          <w:sz w:val="28"/>
          <w:szCs w:val="28"/>
          <w:lang w:val="uk-UA"/>
        </w:rPr>
      </w:pPr>
    </w:p>
    <w:p w14:paraId="0D3ADB98" w14:textId="77777777" w:rsidR="003A456C" w:rsidRPr="002D3DC5" w:rsidRDefault="003A456C" w:rsidP="003A456C">
      <w:pPr>
        <w:tabs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 w:rsidRPr="002D3DC5">
        <w:rPr>
          <w:b/>
          <w:i/>
          <w:sz w:val="36"/>
          <w:szCs w:val="36"/>
          <w:lang w:val="uk-UA"/>
        </w:rPr>
        <w:t>Таблиця №2.</w:t>
      </w:r>
    </w:p>
    <w:p w14:paraId="260711CA" w14:textId="77777777" w:rsidR="003A456C" w:rsidRDefault="003A456C" w:rsidP="003A456C">
      <w:pPr>
        <w:tabs>
          <w:tab w:val="left" w:pos="2120"/>
          <w:tab w:val="left" w:pos="4640"/>
        </w:tabs>
        <w:spacing w:line="360" w:lineRule="auto"/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А     Е     И     І     У     О     Ї     Ю     Я</w:t>
      </w:r>
    </w:p>
    <w:p w14:paraId="7842355E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ab/>
        <w:t>Б                                                                               Б</w:t>
      </w:r>
    </w:p>
    <w:p w14:paraId="1F063FD3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В                                                                               В</w:t>
      </w:r>
    </w:p>
    <w:p w14:paraId="4DCB520D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Г                                                                               Г</w:t>
      </w:r>
    </w:p>
    <w:p w14:paraId="0C1792BE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Д                                                                               Д</w:t>
      </w:r>
    </w:p>
    <w:p w14:paraId="7F654A94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sz w:val="28"/>
          <w:szCs w:val="28"/>
          <w:lang w:val="uk-UA"/>
        </w:rPr>
      </w:pPr>
    </w:p>
    <w:p w14:paraId="6BEAFB83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</w:p>
    <w:p w14:paraId="30BFB239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Для читання складів зі збігом  2-3 приголосних використовую таблицю №3.</w:t>
      </w:r>
    </w:p>
    <w:p w14:paraId="45250242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jc w:val="both"/>
        <w:rPr>
          <w:sz w:val="28"/>
          <w:szCs w:val="28"/>
          <w:lang w:val="uk-UA"/>
        </w:rPr>
      </w:pPr>
    </w:p>
    <w:p w14:paraId="37D477BE" w14:textId="77777777" w:rsidR="003A456C" w:rsidRPr="002D3DC5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 w:rsidRPr="002D3DC5">
        <w:rPr>
          <w:b/>
          <w:i/>
          <w:sz w:val="36"/>
          <w:szCs w:val="36"/>
          <w:lang w:val="uk-UA"/>
        </w:rPr>
        <w:t>Таблиця №3.</w:t>
      </w:r>
    </w:p>
    <w:p w14:paraId="6D027EB9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а       е        и       і       о       у       ю       я</w:t>
      </w:r>
    </w:p>
    <w:p w14:paraId="13C48315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ск     ска  ске   ски    скі    ско   ску   скю   скя</w:t>
      </w:r>
    </w:p>
    <w:p w14:paraId="74E58A7A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аск  еск   иск    іск    оск   уск   юск   яск</w:t>
      </w:r>
    </w:p>
    <w:p w14:paraId="24FE5FF6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</w:p>
    <w:p w14:paraId="4DB41ABC" w14:textId="7123305E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sz w:val="28"/>
          <w:szCs w:val="28"/>
          <w:lang w:val="uk-UA"/>
        </w:rPr>
      </w:pPr>
      <w:r>
        <w:rPr>
          <w:b/>
          <w:sz w:val="36"/>
          <w:szCs w:val="36"/>
          <w:lang w:val="uk-UA"/>
        </w:rPr>
        <w:lastRenderedPageBreak/>
        <w:t xml:space="preserve">      </w:t>
      </w:r>
      <w:r>
        <w:rPr>
          <w:sz w:val="28"/>
          <w:szCs w:val="28"/>
          <w:lang w:val="uk-UA"/>
        </w:rPr>
        <w:t xml:space="preserve"> Закінчивши працювати з таблицями 1-3, першокласники успішно читають будь-який склад у різних словах. Далі працюю з таблицею № 4, де записані слова:</w:t>
      </w:r>
    </w:p>
    <w:p w14:paraId="11728B3F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Струна            зламав</w:t>
      </w:r>
    </w:p>
    <w:p w14:paraId="7254A768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Слова                зловити</w:t>
      </w:r>
    </w:p>
    <w:p w14:paraId="34A73179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 xml:space="preserve">                                     Стріла             злість</w:t>
      </w:r>
    </w:p>
    <w:p w14:paraId="0D21CFFE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 xml:space="preserve">                                    Стрічка           злива</w:t>
      </w:r>
    </w:p>
    <w:p w14:paraId="6534FF5D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Стрибок          розлука</w:t>
      </w:r>
    </w:p>
    <w:p w14:paraId="3D35868D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 xml:space="preserve">                                    Гостро             узлісся</w:t>
      </w:r>
    </w:p>
    <w:p w14:paraId="49779B0D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 xml:space="preserve">                                     Айстри           стрімкий</w:t>
      </w:r>
    </w:p>
    <w:p w14:paraId="0C8414AC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Ці слова читають хором, поодинці, сусід сусідові. Від повільного темпу до швидкого, дотримуючись і не дотримуючись послідовності слів. </w:t>
      </w:r>
    </w:p>
    <w:p w14:paraId="4219C0E2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jc w:val="both"/>
        <w:rPr>
          <w:sz w:val="28"/>
          <w:szCs w:val="28"/>
          <w:lang w:val="uk-UA"/>
        </w:rPr>
      </w:pPr>
    </w:p>
    <w:p w14:paraId="710972FE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jc w:val="both"/>
        <w:rPr>
          <w:sz w:val="28"/>
          <w:szCs w:val="28"/>
          <w:lang w:val="uk-UA"/>
        </w:rPr>
      </w:pPr>
      <w:r w:rsidRPr="001460D1">
        <w:rPr>
          <w:rFonts w:ascii="Arial" w:hAnsi="Arial" w:cs="Arial"/>
          <w:i/>
          <w:color w:val="FF0000"/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Улюблена гра : 2 учні читають одночасно вголос – хто швидше.</w:t>
      </w:r>
    </w:p>
    <w:p w14:paraId="128D72C3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jc w:val="both"/>
        <w:rPr>
          <w:sz w:val="28"/>
          <w:szCs w:val="28"/>
          <w:lang w:val="uk-UA"/>
        </w:rPr>
      </w:pPr>
    </w:p>
    <w:p w14:paraId="57785950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jc w:val="both"/>
        <w:rPr>
          <w:sz w:val="28"/>
          <w:szCs w:val="28"/>
          <w:lang w:val="uk-UA"/>
        </w:rPr>
      </w:pPr>
      <w:r w:rsidRPr="001460D1">
        <w:rPr>
          <w:rFonts w:ascii="Arial" w:hAnsi="Arial" w:cs="Arial"/>
          <w:i/>
          <w:color w:val="FF0000"/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 xml:space="preserve"> Клітини заповнені літерами і числами. Зупиняючи погляд спершу на середній лінії, пізніше у центрі, за 25 секунд учні називають і показують числа від 1 до 25, літери в алфавітному порядку, числа і літери (1, а, 2, б).</w:t>
      </w:r>
    </w:p>
    <w:p w14:paraId="3F072DED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both"/>
        <w:rPr>
          <w:sz w:val="28"/>
          <w:szCs w:val="28"/>
          <w:lang w:val="uk-UA"/>
        </w:rPr>
      </w:pPr>
    </w:p>
    <w:p w14:paraId="1179AB1A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b/>
          <w:sz w:val="36"/>
          <w:szCs w:val="36"/>
          <w:lang w:val="uk-UA"/>
        </w:rPr>
        <w:t>1           8         19         13          7</w:t>
      </w:r>
    </w:p>
    <w:p w14:paraId="03A5BB4C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23        16          4         21        25</w:t>
      </w:r>
    </w:p>
    <w:p w14:paraId="080F0497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12        24          9           2        18</w:t>
      </w:r>
    </w:p>
    <w:p w14:paraId="432FCE40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3        20          14         22       11</w:t>
      </w:r>
    </w:p>
    <w:p w14:paraId="056545FA" w14:textId="60504B10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10      17            6          15        5</w:t>
      </w:r>
    </w:p>
    <w:p w14:paraId="193A4D48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з           н            і           ф          а</w:t>
      </w:r>
    </w:p>
    <w:p w14:paraId="6CB3853E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б           и           п           к          с</w:t>
      </w:r>
    </w:p>
    <w:p w14:paraId="3E0B7D4E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о           х           є            у           ї</w:t>
      </w:r>
    </w:p>
    <w:p w14:paraId="59D2F4D2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ж          л           р           в           м</w:t>
      </w:r>
    </w:p>
    <w:p w14:paraId="0D07142E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д           й           е           т            г</w:t>
      </w:r>
    </w:p>
    <w:p w14:paraId="639DCDCC" w14:textId="1BF34FFD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lastRenderedPageBreak/>
        <w:t xml:space="preserve">              б           й           11           в           16           е           н</w:t>
      </w:r>
    </w:p>
    <w:p w14:paraId="37ED07F1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є           д            13           л            а            9           и</w:t>
      </w:r>
    </w:p>
    <w:p w14:paraId="1B56738E" w14:textId="035CA0D3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1           з             м            7              4           12          3 </w:t>
      </w:r>
    </w:p>
    <w:p w14:paraId="5E9BE19B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6          10            і             к            8             2         14</w:t>
      </w:r>
    </w:p>
    <w:p w14:paraId="1D2ADB0A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ж           5            15           7            ї             17        г</w:t>
      </w:r>
    </w:p>
    <w:p w14:paraId="1021DF69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b/>
          <w:sz w:val="36"/>
          <w:szCs w:val="36"/>
          <w:lang w:val="uk-UA"/>
        </w:rPr>
      </w:pPr>
    </w:p>
    <w:p w14:paraId="7E846B46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sz w:val="28"/>
          <w:szCs w:val="28"/>
          <w:lang w:val="uk-UA"/>
        </w:rPr>
      </w:pPr>
      <w:r w:rsidRPr="001460D1">
        <w:rPr>
          <w:rFonts w:ascii="Arial" w:hAnsi="Arial" w:cs="Arial"/>
          <w:color w:val="FF0000"/>
          <w:sz w:val="36"/>
          <w:szCs w:val="36"/>
          <w:lang w:val="uk-UA"/>
        </w:rPr>
        <w:t xml:space="preserve">        </w:t>
      </w:r>
      <w:r w:rsidRPr="001460D1">
        <w:rPr>
          <w:rFonts w:ascii="Arial" w:hAnsi="Arial" w:cs="Arial"/>
          <w:i/>
          <w:color w:val="FF0000"/>
          <w:sz w:val="28"/>
          <w:szCs w:val="28"/>
          <w:lang w:val="uk-UA"/>
        </w:rPr>
        <w:t>4.</w:t>
      </w:r>
      <w:r>
        <w:rPr>
          <w:b/>
          <w:sz w:val="36"/>
          <w:szCs w:val="36"/>
          <w:lang w:val="uk-UA"/>
        </w:rPr>
        <w:t xml:space="preserve">      </w:t>
      </w:r>
      <w:r>
        <w:rPr>
          <w:sz w:val="28"/>
          <w:szCs w:val="28"/>
          <w:lang w:val="uk-UA"/>
        </w:rPr>
        <w:t>Для розширення кута зору використовую складові пірамідки:</w:t>
      </w:r>
    </w:p>
    <w:p w14:paraId="39145C1C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rPr>
          <w:sz w:val="28"/>
          <w:szCs w:val="28"/>
          <w:lang w:val="uk-UA"/>
        </w:rPr>
      </w:pPr>
    </w:p>
    <w:p w14:paraId="5D1E656D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Р        О</w:t>
      </w:r>
    </w:p>
    <w:p w14:paraId="7225FCD5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Н                У</w:t>
      </w:r>
    </w:p>
    <w:p w14:paraId="36616959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С                         Е</w:t>
      </w:r>
    </w:p>
    <w:p w14:paraId="52133972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М                                  І</w:t>
      </w:r>
    </w:p>
    <w:p w14:paraId="468FBA82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К                                            А</w:t>
      </w:r>
    </w:p>
    <w:p w14:paraId="12F2DCE1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</w:p>
    <w:p w14:paraId="0A105A71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 xml:space="preserve"> КО       САР</w:t>
      </w:r>
    </w:p>
    <w:p w14:paraId="306A4518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ПАР                    ТА</w:t>
      </w:r>
    </w:p>
    <w:p w14:paraId="77E96B5A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КАР                                   ТА</w:t>
      </w:r>
    </w:p>
    <w:p w14:paraId="50C86065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ПАР                                               КАН</w:t>
      </w:r>
    </w:p>
    <w:p w14:paraId="3226D08B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>ДРУЖ                                                             БА</w:t>
      </w:r>
    </w:p>
    <w:p w14:paraId="161B33C6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center"/>
        <w:rPr>
          <w:b/>
          <w:i/>
          <w:sz w:val="36"/>
          <w:szCs w:val="36"/>
          <w:lang w:val="uk-UA"/>
        </w:rPr>
      </w:pPr>
    </w:p>
    <w:p w14:paraId="2C9DED27" w14:textId="77777777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both"/>
        <w:rPr>
          <w:sz w:val="28"/>
          <w:szCs w:val="28"/>
          <w:lang w:val="uk-UA"/>
        </w:rPr>
      </w:pPr>
      <w:r w:rsidRPr="001460D1">
        <w:rPr>
          <w:rFonts w:ascii="Arial" w:hAnsi="Arial" w:cs="Arial"/>
          <w:i/>
          <w:color w:val="FF0000"/>
          <w:sz w:val="28"/>
          <w:szCs w:val="28"/>
          <w:lang w:val="uk-UA"/>
        </w:rPr>
        <w:t xml:space="preserve"> 5.</w:t>
      </w:r>
      <w:r>
        <w:rPr>
          <w:sz w:val="28"/>
          <w:szCs w:val="28"/>
          <w:lang w:val="uk-UA"/>
        </w:rPr>
        <w:t xml:space="preserve"> Роботу з деформованими словами, тобто такими словами, в яких порушено порядок літер, наприклад СТЛІ. </w:t>
      </w:r>
    </w:p>
    <w:p w14:paraId="419FA9D0" w14:textId="05DB67B6" w:rsidR="003A456C" w:rsidRDefault="003A456C" w:rsidP="003A456C">
      <w:pPr>
        <w:tabs>
          <w:tab w:val="left" w:pos="1240"/>
          <w:tab w:val="left" w:pos="2120"/>
          <w:tab w:val="left" w:pos="4640"/>
        </w:tabs>
        <w:spacing w:line="360" w:lineRule="auto"/>
        <w:jc w:val="both"/>
        <w:rPr>
          <w:sz w:val="28"/>
          <w:szCs w:val="28"/>
          <w:lang w:val="uk-UA"/>
        </w:rPr>
      </w:pPr>
      <w:r w:rsidRPr="001460D1">
        <w:rPr>
          <w:rFonts w:ascii="Arial" w:hAnsi="Arial" w:cs="Arial"/>
          <w:i/>
          <w:color w:val="FF0000"/>
          <w:sz w:val="28"/>
          <w:szCs w:val="28"/>
          <w:lang w:val="uk-UA"/>
        </w:rPr>
        <w:t xml:space="preserve"> 6.</w:t>
      </w:r>
      <w:r>
        <w:rPr>
          <w:sz w:val="28"/>
          <w:szCs w:val="28"/>
          <w:lang w:val="uk-UA"/>
        </w:rPr>
        <w:t xml:space="preserve"> Пізніше пропоную відновити цілу групу слів, до того ж і класифікувати їх, тобто вилучити зайве слово, наприклад: ГИРТ, ЕЛВ, СОНЛ, ШАРКЕПТКИ. </w:t>
      </w:r>
    </w:p>
    <w:p w14:paraId="4D266E68" w14:textId="56667BF3" w:rsidR="00F23333" w:rsidRDefault="00F23333" w:rsidP="003A456C">
      <w:pPr>
        <w:tabs>
          <w:tab w:val="left" w:pos="1240"/>
          <w:tab w:val="left" w:pos="2120"/>
          <w:tab w:val="left" w:pos="4640"/>
        </w:tabs>
        <w:spacing w:line="360" w:lineRule="auto"/>
        <w:jc w:val="both"/>
        <w:rPr>
          <w:sz w:val="28"/>
          <w:szCs w:val="28"/>
          <w:lang w:val="uk-UA"/>
        </w:rPr>
      </w:pPr>
    </w:p>
    <w:p w14:paraId="34ADEFE5" w14:textId="0FD8FD22" w:rsidR="00F23333" w:rsidRDefault="00F23333" w:rsidP="003A456C">
      <w:pPr>
        <w:tabs>
          <w:tab w:val="left" w:pos="1240"/>
          <w:tab w:val="left" w:pos="2120"/>
          <w:tab w:val="left" w:pos="4640"/>
        </w:tabs>
        <w:spacing w:line="360" w:lineRule="auto"/>
        <w:jc w:val="both"/>
        <w:rPr>
          <w:sz w:val="28"/>
          <w:szCs w:val="28"/>
          <w:lang w:val="uk-UA"/>
        </w:rPr>
      </w:pPr>
    </w:p>
    <w:p w14:paraId="0418AF95" w14:textId="6318EC02" w:rsidR="00F23333" w:rsidRDefault="00F23333" w:rsidP="00F23333">
      <w:pPr>
        <w:tabs>
          <w:tab w:val="left" w:pos="4640"/>
        </w:tabs>
        <w:spacing w:line="360" w:lineRule="auto"/>
        <w:ind w:left="720"/>
        <w:jc w:val="center"/>
        <w:rPr>
          <w:b/>
          <w:color w:val="FF6600"/>
          <w:sz w:val="40"/>
          <w:szCs w:val="40"/>
          <w:lang w:val="uk-UA"/>
        </w:rPr>
      </w:pPr>
      <w:r>
        <w:rPr>
          <w:b/>
          <w:color w:val="FF6600"/>
          <w:sz w:val="40"/>
          <w:szCs w:val="40"/>
          <w:lang w:val="uk-UA"/>
        </w:rPr>
        <w:lastRenderedPageBreak/>
        <w:t xml:space="preserve">С к о р о м о в к и </w:t>
      </w:r>
    </w:p>
    <w:p w14:paraId="32C55137" w14:textId="77777777" w:rsidR="00F23333" w:rsidRDefault="00F23333" w:rsidP="00F23333">
      <w:pPr>
        <w:tabs>
          <w:tab w:val="left" w:pos="4640"/>
        </w:tabs>
        <w:rPr>
          <w:sz w:val="28"/>
          <w:szCs w:val="28"/>
          <w:lang w:val="uk-UA"/>
        </w:rPr>
        <w:sectPr w:rsidR="00F23333" w:rsidSect="004123D1">
          <w:footerReference w:type="even" r:id="rId5"/>
          <w:footerReference w:type="default" r:id="rId6"/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>
        <w:rPr>
          <w:sz w:val="28"/>
          <w:szCs w:val="28"/>
          <w:lang w:val="uk-UA"/>
        </w:rPr>
        <w:t xml:space="preserve">          </w:t>
      </w:r>
    </w:p>
    <w:p w14:paraId="49D663C8" w14:textId="43952DD4" w:rsidR="00F23333" w:rsidRPr="00F23333" w:rsidRDefault="00F23333" w:rsidP="00F23333">
      <w:pPr>
        <w:tabs>
          <w:tab w:val="left" w:pos="4640"/>
        </w:tabs>
        <w:rPr>
          <w:b/>
          <w:sz w:val="40"/>
          <w:szCs w:val="40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F23333">
        <w:rPr>
          <w:sz w:val="28"/>
          <w:szCs w:val="28"/>
          <w:lang w:val="uk-UA"/>
        </w:rPr>
        <w:t>Бук бундючивсь перед дубом,</w:t>
      </w:r>
    </w:p>
    <w:p w14:paraId="40BEC779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Тряс над дубом бурим чубом.</w:t>
      </w:r>
    </w:p>
    <w:p w14:paraId="71F7424C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 xml:space="preserve">Дуб пригнув за чуба бука – </w:t>
      </w:r>
    </w:p>
    <w:p w14:paraId="35B7598B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Буде букові наука.</w:t>
      </w:r>
    </w:p>
    <w:p w14:paraId="55F2EDC1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6397F128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В домі Діми дим!</w:t>
      </w:r>
    </w:p>
    <w:p w14:paraId="570B88E3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Ой ходім туди, ходім,</w:t>
      </w:r>
    </w:p>
    <w:p w14:paraId="708F41E1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Рятувати Дімин дім.</w:t>
      </w:r>
    </w:p>
    <w:p w14:paraId="42DF57A3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0D31EEA5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Строката сорочка,</w:t>
      </w:r>
    </w:p>
    <w:p w14:paraId="4F9CEF08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Веселої вдачі,</w:t>
      </w:r>
    </w:p>
    <w:p w14:paraId="528ADD7F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В садку білобока</w:t>
      </w:r>
    </w:p>
    <w:p w14:paraId="346037F0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Навприсядки скаче.</w:t>
      </w:r>
    </w:p>
    <w:p w14:paraId="6A4ED41E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6D2C6C3F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Я печу, печу, печу</w:t>
      </w:r>
    </w:p>
    <w:p w14:paraId="5C41958F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Діткам всім по калачу.</w:t>
      </w:r>
    </w:p>
    <w:p w14:paraId="5B1385B6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Зверху маком потрушу,</w:t>
      </w:r>
    </w:p>
    <w:p w14:paraId="16FD6D23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В піч гарячу посаджу.</w:t>
      </w:r>
    </w:p>
    <w:p w14:paraId="13509F46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16FB05D1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Женя з бджілками не дружив,</w:t>
      </w:r>
    </w:p>
    <w:p w14:paraId="371ADE0C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Женя бджіл завжди дражнив.</w:t>
      </w:r>
    </w:p>
    <w:p w14:paraId="1CC531E7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Женю бджоли не дражнили,</w:t>
      </w:r>
    </w:p>
    <w:p w14:paraId="54181F97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Та  дражнила нажалили.</w:t>
      </w:r>
    </w:p>
    <w:p w14:paraId="3C80D84B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35F6996D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Взимку вітер вовком виє,</w:t>
      </w:r>
    </w:p>
    <w:p w14:paraId="5068BED1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Всіх лякає сніговієм.</w:t>
      </w:r>
    </w:p>
    <w:p w14:paraId="5D6D380F" w14:textId="4A0C68C4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Ти не вій, не вій, Вітриську,</w:t>
      </w:r>
    </w:p>
    <w:p w14:paraId="1BD94B2C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До весни вже зовсім близько.</w:t>
      </w:r>
    </w:p>
    <w:p w14:paraId="7A25AAC0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5D789204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45F13BDB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483421F0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04D60E58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0FD270C8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29070A63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6B34CA83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25E2BE23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06306F2B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38A53B6F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500B60F9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4E616B83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14E1518A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18FB15DA" w14:textId="77777777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12148ACD" w14:textId="2301D953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Вовк ведмедя розбудив:</w:t>
      </w:r>
    </w:p>
    <w:p w14:paraId="391DA879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- Вже весна, гуляти йди!</w:t>
      </w:r>
    </w:p>
    <w:p w14:paraId="41D5072B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Виліз велетень з барлоги –</w:t>
      </w:r>
    </w:p>
    <w:p w14:paraId="1B9A0205" w14:textId="738217B8" w:rsid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Вовк втікає в ліс від нього.</w:t>
      </w:r>
    </w:p>
    <w:p w14:paraId="4F15BE04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4FDBC7B5" w14:textId="133677DD" w:rsidR="00F23333" w:rsidRPr="00F23333" w:rsidRDefault="00F23333" w:rsidP="00F23333">
      <w:pPr>
        <w:tabs>
          <w:tab w:val="left" w:pos="464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F23333">
        <w:rPr>
          <w:sz w:val="28"/>
          <w:szCs w:val="28"/>
          <w:lang w:val="uk-UA"/>
        </w:rPr>
        <w:t>Шпак пита у півня:</w:t>
      </w:r>
    </w:p>
    <w:p w14:paraId="3D8957ED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- Де твоя шпаківня?</w:t>
      </w:r>
    </w:p>
    <w:p w14:paraId="58FEEB86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Півень глянув на ріку</w:t>
      </w:r>
    </w:p>
    <w:p w14:paraId="469E5802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І сказав: ку-ку-ріку!</w:t>
      </w:r>
    </w:p>
    <w:p w14:paraId="43A326E2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Нащо та шпаківня,</w:t>
      </w:r>
    </w:p>
    <w:p w14:paraId="651783FE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Є курник у півня!</w:t>
      </w:r>
    </w:p>
    <w:p w14:paraId="522F8396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</w:p>
    <w:p w14:paraId="03D7E2F1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Бере Віра в руки рака,</w:t>
      </w:r>
    </w:p>
    <w:p w14:paraId="0C29FC0A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Бере рака-неборака.</w:t>
      </w:r>
    </w:p>
    <w:p w14:paraId="41B6BFDC" w14:textId="77777777" w:rsidR="00F23333" w:rsidRPr="00F23333" w:rsidRDefault="00F23333" w:rsidP="00F23333">
      <w:pPr>
        <w:tabs>
          <w:tab w:val="left" w:pos="4640"/>
        </w:tabs>
        <w:ind w:left="720"/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>Ви погляньте, подивіться -</w:t>
      </w:r>
    </w:p>
    <w:p w14:paraId="3F207986" w14:textId="1AEB258E" w:rsidR="001D3719" w:rsidRPr="003A456C" w:rsidRDefault="00F23333" w:rsidP="00F23333">
      <w:pPr>
        <w:tabs>
          <w:tab w:val="left" w:pos="4640"/>
        </w:tabs>
        <w:rPr>
          <w:sz w:val="28"/>
          <w:szCs w:val="28"/>
          <w:lang w:val="uk-UA"/>
        </w:rPr>
      </w:pPr>
      <w:r w:rsidRPr="00F23333">
        <w:rPr>
          <w:sz w:val="28"/>
          <w:szCs w:val="28"/>
          <w:lang w:val="uk-UA"/>
        </w:rPr>
        <w:t xml:space="preserve">          Віра рака не боїть</w:t>
      </w:r>
    </w:p>
    <w:sectPr w:rsidR="001D3719" w:rsidRPr="003A456C" w:rsidSect="00F23333">
      <w:type w:val="continuous"/>
      <w:pgSz w:w="11906" w:h="16838"/>
      <w:pgMar w:top="851" w:right="851" w:bottom="851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904F44" w14:textId="77777777" w:rsidR="00166520" w:rsidRDefault="00F23333" w:rsidP="00B710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D3DA843" w14:textId="77777777" w:rsidR="00166520" w:rsidRDefault="00F2333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58510" w14:textId="77777777" w:rsidR="00166520" w:rsidRDefault="00F23333" w:rsidP="00B710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33</w:t>
    </w:r>
    <w:r>
      <w:rPr>
        <w:rStyle w:val="a6"/>
      </w:rPr>
      <w:fldChar w:fldCharType="end"/>
    </w:r>
  </w:p>
  <w:p w14:paraId="295E8DBB" w14:textId="77777777" w:rsidR="00166520" w:rsidRDefault="00F23333">
    <w:pPr>
      <w:pStyle w:val="a4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1504DF"/>
    <w:multiLevelType w:val="hybridMultilevel"/>
    <w:tmpl w:val="325C3D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372"/>
    <w:rsid w:val="001D3719"/>
    <w:rsid w:val="002C1CBF"/>
    <w:rsid w:val="003A456C"/>
    <w:rsid w:val="004123D1"/>
    <w:rsid w:val="004E5FD9"/>
    <w:rsid w:val="005D1372"/>
    <w:rsid w:val="006A2F28"/>
    <w:rsid w:val="008A66F4"/>
    <w:rsid w:val="00A46F7A"/>
    <w:rsid w:val="00B33691"/>
    <w:rsid w:val="00C0459B"/>
    <w:rsid w:val="00F2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382CF"/>
  <w15:chartTrackingRefBased/>
  <w15:docId w15:val="{FE4364D3-6B2E-4FDB-88E0-B3A54939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5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71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styleId="a4">
    <w:name w:val="footer"/>
    <w:basedOn w:val="a"/>
    <w:link w:val="a5"/>
    <w:rsid w:val="00F23333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rsid w:val="00F2333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page number"/>
    <w:basedOn w:val="a0"/>
    <w:rsid w:val="00F23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3205</Words>
  <Characters>1827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NOTEPC</dc:creator>
  <cp:keywords/>
  <dc:description/>
  <cp:lastModifiedBy>NOTEPC</cp:lastModifiedBy>
  <cp:revision>4</cp:revision>
  <dcterms:created xsi:type="dcterms:W3CDTF">2022-12-22T09:11:00Z</dcterms:created>
  <dcterms:modified xsi:type="dcterms:W3CDTF">2022-12-22T09:27:00Z</dcterms:modified>
</cp:coreProperties>
</file>