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6B0C" w:rsidRDefault="00986B0C" w:rsidP="00986B0C">
      <w:pPr>
        <w:jc w:val="center"/>
        <w:rPr>
          <w:lang w:val="uk-UA"/>
        </w:rPr>
      </w:pPr>
      <w:bookmarkStart w:id="0" w:name="_GoBack"/>
      <w:bookmarkEnd w:id="0"/>
      <w:r>
        <w:rPr>
          <w:lang w:val="uk-UA"/>
        </w:rPr>
        <w:t>Зас</w:t>
      </w:r>
      <w:r w:rsidRPr="00316140">
        <w:rPr>
          <w:lang w:val="uk-UA"/>
        </w:rPr>
        <w:t>тосування векторної алгебри в тригонометрії</w:t>
      </w:r>
    </w:p>
    <w:p w:rsidR="001476EE" w:rsidRDefault="00986B0C" w:rsidP="001476EE">
      <w:pPr>
        <w:spacing w:after="0" w:line="360" w:lineRule="auto"/>
        <w:ind w:firstLine="708"/>
        <w:jc w:val="both"/>
        <w:rPr>
          <w:lang w:val="uk-UA"/>
        </w:rPr>
      </w:pPr>
      <w:r w:rsidRPr="00BE0385">
        <w:rPr>
          <w:b/>
          <w:lang w:val="uk-UA"/>
        </w:rPr>
        <w:t>Постановка проблеми.</w:t>
      </w:r>
      <w:r w:rsidRPr="00BE0385">
        <w:rPr>
          <w:lang w:val="uk-UA"/>
        </w:rPr>
        <w:t xml:space="preserve"> </w:t>
      </w:r>
      <w:r w:rsidR="001476EE">
        <w:rPr>
          <w:lang w:val="uk-UA"/>
        </w:rPr>
        <w:t>Розгляд п</w:t>
      </w:r>
      <w:r w:rsidR="001476EE" w:rsidRPr="00370B33">
        <w:rPr>
          <w:lang w:val="uk-UA"/>
        </w:rPr>
        <w:t>итан</w:t>
      </w:r>
      <w:r w:rsidR="001476EE">
        <w:rPr>
          <w:lang w:val="uk-UA"/>
        </w:rPr>
        <w:t>ь з</w:t>
      </w:r>
      <w:r w:rsidR="001476EE" w:rsidRPr="00370B33">
        <w:rPr>
          <w:lang w:val="uk-UA"/>
        </w:rPr>
        <w:t xml:space="preserve"> векторної алгебри </w:t>
      </w:r>
      <w:r w:rsidR="001476EE">
        <w:rPr>
          <w:lang w:val="uk-UA"/>
        </w:rPr>
        <w:t xml:space="preserve">входить до </w:t>
      </w:r>
      <w:r w:rsidR="001476EE" w:rsidRPr="00370B33">
        <w:rPr>
          <w:lang w:val="uk-UA"/>
        </w:rPr>
        <w:t>обов’язков</w:t>
      </w:r>
      <w:r w:rsidR="001476EE">
        <w:rPr>
          <w:lang w:val="uk-UA"/>
        </w:rPr>
        <w:t>ого</w:t>
      </w:r>
      <w:r w:rsidR="001476EE" w:rsidRPr="00370B33">
        <w:rPr>
          <w:lang w:val="uk-UA"/>
        </w:rPr>
        <w:t xml:space="preserve"> розді</w:t>
      </w:r>
      <w:r w:rsidR="001476EE">
        <w:rPr>
          <w:lang w:val="uk-UA"/>
        </w:rPr>
        <w:t>лу у курсі аналітичної геометрії</w:t>
      </w:r>
      <w:r w:rsidR="001476EE" w:rsidRPr="00370B33">
        <w:rPr>
          <w:lang w:val="uk-UA"/>
        </w:rPr>
        <w:t xml:space="preserve">. </w:t>
      </w:r>
      <w:r w:rsidR="001476EE">
        <w:rPr>
          <w:lang w:val="uk-UA"/>
        </w:rPr>
        <w:t xml:space="preserve">Цей розділ є важливим, так як велику кількість питань з </w:t>
      </w:r>
      <w:r w:rsidR="001476EE" w:rsidRPr="00370B33">
        <w:rPr>
          <w:lang w:val="uk-UA"/>
        </w:rPr>
        <w:t xml:space="preserve">аналітичної геометрії </w:t>
      </w:r>
      <w:r w:rsidR="001476EE">
        <w:rPr>
          <w:lang w:val="uk-UA"/>
        </w:rPr>
        <w:t xml:space="preserve">можна описати за допомогою </w:t>
      </w:r>
      <w:r w:rsidR="001476EE" w:rsidRPr="00370B33">
        <w:rPr>
          <w:lang w:val="uk-UA"/>
        </w:rPr>
        <w:t>засоб</w:t>
      </w:r>
      <w:r w:rsidR="001476EE">
        <w:rPr>
          <w:lang w:val="uk-UA"/>
        </w:rPr>
        <w:t>ів</w:t>
      </w:r>
      <w:r w:rsidR="001476EE" w:rsidRPr="00370B33">
        <w:rPr>
          <w:lang w:val="uk-UA"/>
        </w:rPr>
        <w:t xml:space="preserve"> векторної алгебри, а також на </w:t>
      </w:r>
      <w:r w:rsidR="001476EE">
        <w:rPr>
          <w:lang w:val="uk-UA"/>
        </w:rPr>
        <w:t>основі</w:t>
      </w:r>
      <w:r w:rsidR="001476EE" w:rsidRPr="00370B33">
        <w:rPr>
          <w:lang w:val="uk-UA"/>
        </w:rPr>
        <w:t xml:space="preserve"> векторної алгебри побудован</w:t>
      </w:r>
      <w:r w:rsidR="001476EE">
        <w:rPr>
          <w:lang w:val="uk-UA"/>
        </w:rPr>
        <w:t>ий векторний аналіз, який дуже часто</w:t>
      </w:r>
      <w:r w:rsidR="001476EE" w:rsidRPr="00370B33">
        <w:rPr>
          <w:lang w:val="uk-UA"/>
        </w:rPr>
        <w:t xml:space="preserve"> використову</w:t>
      </w:r>
      <w:r w:rsidR="001476EE">
        <w:rPr>
          <w:lang w:val="uk-UA"/>
        </w:rPr>
        <w:t>ють</w:t>
      </w:r>
      <w:r w:rsidR="001476EE" w:rsidRPr="00370B33">
        <w:rPr>
          <w:lang w:val="uk-UA"/>
        </w:rPr>
        <w:t xml:space="preserve"> </w:t>
      </w:r>
      <w:r w:rsidR="001476EE">
        <w:rPr>
          <w:lang w:val="uk-UA"/>
        </w:rPr>
        <w:t>у</w:t>
      </w:r>
      <w:r w:rsidR="001476EE" w:rsidRPr="00370B33">
        <w:rPr>
          <w:lang w:val="uk-UA"/>
        </w:rPr>
        <w:t xml:space="preserve"> курс</w:t>
      </w:r>
      <w:r w:rsidR="001476EE">
        <w:rPr>
          <w:lang w:val="uk-UA"/>
        </w:rPr>
        <w:t xml:space="preserve">і </w:t>
      </w:r>
      <w:r w:rsidR="001476EE" w:rsidRPr="00370B33">
        <w:rPr>
          <w:lang w:val="uk-UA"/>
        </w:rPr>
        <w:t xml:space="preserve">геометрії. </w:t>
      </w:r>
      <w:r w:rsidR="001476EE">
        <w:rPr>
          <w:lang w:val="uk-UA"/>
        </w:rPr>
        <w:t>Ок</w:t>
      </w:r>
      <w:r w:rsidR="001476EE" w:rsidRPr="00A53126">
        <w:rPr>
          <w:lang w:val="uk-UA"/>
        </w:rPr>
        <w:t>рім застосуван</w:t>
      </w:r>
      <w:r w:rsidR="001476EE">
        <w:rPr>
          <w:lang w:val="uk-UA"/>
        </w:rPr>
        <w:t xml:space="preserve">ня у </w:t>
      </w:r>
      <w:r w:rsidR="001476EE" w:rsidRPr="00A53126">
        <w:rPr>
          <w:lang w:val="uk-UA"/>
        </w:rPr>
        <w:t>спеціальних курс</w:t>
      </w:r>
      <w:r w:rsidR="001476EE">
        <w:rPr>
          <w:lang w:val="uk-UA"/>
        </w:rPr>
        <w:t>ах</w:t>
      </w:r>
      <w:r w:rsidR="001476EE" w:rsidRPr="00A53126">
        <w:rPr>
          <w:lang w:val="uk-UA"/>
        </w:rPr>
        <w:t>, векторн</w:t>
      </w:r>
      <w:r w:rsidR="001476EE">
        <w:rPr>
          <w:lang w:val="uk-UA"/>
        </w:rPr>
        <w:t>у</w:t>
      </w:r>
      <w:r w:rsidR="001476EE" w:rsidRPr="00A53126">
        <w:rPr>
          <w:lang w:val="uk-UA"/>
        </w:rPr>
        <w:t xml:space="preserve"> алгебр</w:t>
      </w:r>
      <w:r w:rsidR="001476EE">
        <w:rPr>
          <w:lang w:val="uk-UA"/>
        </w:rPr>
        <w:t>у також можна з</w:t>
      </w:r>
      <w:r w:rsidR="001476EE" w:rsidRPr="00A53126">
        <w:rPr>
          <w:lang w:val="uk-UA"/>
        </w:rPr>
        <w:t>астосов</w:t>
      </w:r>
      <w:r w:rsidR="001476EE">
        <w:rPr>
          <w:lang w:val="uk-UA"/>
        </w:rPr>
        <w:t xml:space="preserve">увати під час </w:t>
      </w:r>
      <w:r w:rsidR="001476EE" w:rsidRPr="00A53126">
        <w:rPr>
          <w:lang w:val="uk-UA"/>
        </w:rPr>
        <w:t>розв’язуванн</w:t>
      </w:r>
      <w:r w:rsidR="001476EE">
        <w:rPr>
          <w:lang w:val="uk-UA"/>
        </w:rPr>
        <w:t>я різн</w:t>
      </w:r>
      <w:r w:rsidR="001476EE" w:rsidRPr="00A53126">
        <w:rPr>
          <w:lang w:val="uk-UA"/>
        </w:rPr>
        <w:t xml:space="preserve">их задач </w:t>
      </w:r>
      <w:r w:rsidR="001476EE">
        <w:rPr>
          <w:lang w:val="uk-UA"/>
        </w:rPr>
        <w:t xml:space="preserve">з </w:t>
      </w:r>
      <w:r w:rsidR="001476EE" w:rsidRPr="00A53126">
        <w:rPr>
          <w:lang w:val="uk-UA"/>
        </w:rPr>
        <w:t xml:space="preserve">елементарної геометрії. </w:t>
      </w:r>
      <w:r w:rsidR="001476EE">
        <w:rPr>
          <w:lang w:val="uk-UA"/>
        </w:rPr>
        <w:t xml:space="preserve">Це допомагає </w:t>
      </w:r>
      <w:r w:rsidR="001476EE">
        <w:t>п</w:t>
      </w:r>
      <w:proofErr w:type="spellStart"/>
      <w:r w:rsidR="001476EE">
        <w:rPr>
          <w:lang w:val="uk-UA"/>
        </w:rPr>
        <w:t>ідвищити</w:t>
      </w:r>
      <w:proofErr w:type="spellEnd"/>
      <w:r w:rsidR="001476EE">
        <w:t xml:space="preserve"> роль </w:t>
      </w:r>
      <w:proofErr w:type="spellStart"/>
      <w:r w:rsidR="001476EE">
        <w:t>векторної</w:t>
      </w:r>
      <w:proofErr w:type="spellEnd"/>
      <w:r w:rsidR="001476EE">
        <w:t xml:space="preserve"> </w:t>
      </w:r>
      <w:proofErr w:type="spellStart"/>
      <w:r w:rsidR="001476EE">
        <w:t>алгебри</w:t>
      </w:r>
      <w:proofErr w:type="spellEnd"/>
      <w:r w:rsidR="001476EE">
        <w:t xml:space="preserve"> п</w:t>
      </w:r>
      <w:r w:rsidR="001476EE">
        <w:rPr>
          <w:lang w:val="uk-UA"/>
        </w:rPr>
        <w:t>ід час</w:t>
      </w:r>
      <w:r w:rsidR="001476EE">
        <w:t xml:space="preserve"> </w:t>
      </w:r>
      <w:proofErr w:type="spellStart"/>
      <w:r w:rsidR="001476EE">
        <w:t>підготов</w:t>
      </w:r>
      <w:r w:rsidR="001476EE">
        <w:rPr>
          <w:lang w:val="uk-UA"/>
        </w:rPr>
        <w:t>ки</w:t>
      </w:r>
      <w:proofErr w:type="spellEnd"/>
      <w:r w:rsidR="001476EE">
        <w:t xml:space="preserve"> </w:t>
      </w:r>
      <w:proofErr w:type="spellStart"/>
      <w:r w:rsidR="001476EE">
        <w:t>вчител</w:t>
      </w:r>
      <w:r w:rsidR="001476EE">
        <w:rPr>
          <w:lang w:val="uk-UA"/>
        </w:rPr>
        <w:t>ів</w:t>
      </w:r>
      <w:proofErr w:type="spellEnd"/>
      <w:r w:rsidR="001476EE">
        <w:rPr>
          <w:lang w:val="uk-UA"/>
        </w:rPr>
        <w:t xml:space="preserve"> з</w:t>
      </w:r>
      <w:r w:rsidR="001476EE">
        <w:t xml:space="preserve"> математики </w:t>
      </w:r>
      <w:r w:rsidR="001476EE">
        <w:rPr>
          <w:lang w:val="uk-UA"/>
        </w:rPr>
        <w:t xml:space="preserve">у </w:t>
      </w:r>
      <w:proofErr w:type="spellStart"/>
      <w:r w:rsidR="001476EE">
        <w:t>загальноосвітн</w:t>
      </w:r>
      <w:r w:rsidR="001476EE">
        <w:rPr>
          <w:lang w:val="uk-UA"/>
        </w:rPr>
        <w:t>іх</w:t>
      </w:r>
      <w:proofErr w:type="spellEnd"/>
      <w:r w:rsidR="001476EE">
        <w:t xml:space="preserve"> школ</w:t>
      </w:r>
      <w:r w:rsidR="001476EE">
        <w:rPr>
          <w:lang w:val="uk-UA"/>
        </w:rPr>
        <w:t>ах</w:t>
      </w:r>
      <w:r w:rsidR="001476EE">
        <w:t xml:space="preserve">. </w:t>
      </w:r>
    </w:p>
    <w:p w:rsidR="00E5704B" w:rsidRDefault="00986B0C" w:rsidP="00E5704B">
      <w:pPr>
        <w:spacing w:after="0" w:line="360" w:lineRule="auto"/>
        <w:ind w:firstLine="708"/>
        <w:jc w:val="both"/>
        <w:rPr>
          <w:lang w:val="uk-UA"/>
        </w:rPr>
      </w:pPr>
      <w:r w:rsidRPr="00BE0385">
        <w:rPr>
          <w:b/>
          <w:lang w:val="uk-UA"/>
        </w:rPr>
        <w:t>Аналіз актуальних досліджень.</w:t>
      </w:r>
      <w:r>
        <w:rPr>
          <w:b/>
          <w:lang w:val="uk-UA"/>
        </w:rPr>
        <w:t xml:space="preserve"> </w:t>
      </w:r>
      <w:r w:rsidR="00E5704B">
        <w:rPr>
          <w:lang w:val="uk-UA"/>
        </w:rPr>
        <w:t xml:space="preserve">Застосування </w:t>
      </w:r>
      <w:r w:rsidR="00E5704B" w:rsidRPr="004E53B5">
        <w:rPr>
          <w:lang w:val="uk-UA"/>
        </w:rPr>
        <w:t xml:space="preserve">векторної алгебри </w:t>
      </w:r>
      <w:r w:rsidR="00E5704B">
        <w:rPr>
          <w:lang w:val="uk-UA"/>
        </w:rPr>
        <w:t>при</w:t>
      </w:r>
      <w:r w:rsidR="00E5704B" w:rsidRPr="004E53B5">
        <w:rPr>
          <w:lang w:val="uk-UA"/>
        </w:rPr>
        <w:t xml:space="preserve"> розв’язуванн</w:t>
      </w:r>
      <w:r w:rsidR="00E5704B">
        <w:rPr>
          <w:lang w:val="uk-UA"/>
        </w:rPr>
        <w:t>і</w:t>
      </w:r>
      <w:r w:rsidR="00E5704B" w:rsidRPr="004E53B5">
        <w:rPr>
          <w:lang w:val="uk-UA"/>
        </w:rPr>
        <w:t xml:space="preserve"> математичних задач </w:t>
      </w:r>
      <w:r w:rsidR="00E5704B">
        <w:rPr>
          <w:lang w:val="uk-UA"/>
        </w:rPr>
        <w:t xml:space="preserve">було </w:t>
      </w:r>
      <w:r w:rsidR="00E5704B" w:rsidRPr="004E53B5">
        <w:rPr>
          <w:lang w:val="uk-UA"/>
        </w:rPr>
        <w:t>дослідж</w:t>
      </w:r>
      <w:r w:rsidR="00E5704B">
        <w:rPr>
          <w:lang w:val="uk-UA"/>
        </w:rPr>
        <w:t>ено у працях</w:t>
      </w:r>
      <w:r w:rsidR="00E5704B" w:rsidRPr="004E53B5">
        <w:rPr>
          <w:lang w:val="uk-UA"/>
        </w:rPr>
        <w:t xml:space="preserve"> Г. Апостолова, В. Бевз</w:t>
      </w:r>
      <w:r w:rsidR="00E5704B">
        <w:rPr>
          <w:lang w:val="uk-UA"/>
        </w:rPr>
        <w:t>а</w:t>
      </w:r>
      <w:r w:rsidR="00E5704B" w:rsidRPr="004E53B5">
        <w:rPr>
          <w:lang w:val="uk-UA"/>
        </w:rPr>
        <w:t>, Г. Бевз</w:t>
      </w:r>
      <w:r w:rsidR="00E5704B">
        <w:rPr>
          <w:lang w:val="uk-UA"/>
        </w:rPr>
        <w:t>а</w:t>
      </w:r>
      <w:r w:rsidR="00E5704B" w:rsidRPr="004E53B5">
        <w:rPr>
          <w:lang w:val="uk-UA"/>
        </w:rPr>
        <w:t xml:space="preserve">, Н. </w:t>
      </w:r>
      <w:proofErr w:type="spellStart"/>
      <w:r w:rsidR="00E5704B" w:rsidRPr="004E53B5">
        <w:rPr>
          <w:lang w:val="uk-UA"/>
        </w:rPr>
        <w:t>Владімірова</w:t>
      </w:r>
      <w:proofErr w:type="spellEnd"/>
      <w:r w:rsidR="00E5704B" w:rsidRPr="004E53B5">
        <w:rPr>
          <w:lang w:val="uk-UA"/>
        </w:rPr>
        <w:t xml:space="preserve">, Т. </w:t>
      </w:r>
      <w:proofErr w:type="spellStart"/>
      <w:r w:rsidR="00E5704B" w:rsidRPr="004E53B5">
        <w:rPr>
          <w:lang w:val="uk-UA"/>
        </w:rPr>
        <w:t>Годованюк</w:t>
      </w:r>
      <w:r w:rsidR="00E5704B">
        <w:rPr>
          <w:lang w:val="uk-UA"/>
        </w:rPr>
        <w:t>а</w:t>
      </w:r>
      <w:proofErr w:type="spellEnd"/>
      <w:r w:rsidR="00E5704B" w:rsidRPr="004E53B5">
        <w:rPr>
          <w:lang w:val="uk-UA"/>
        </w:rPr>
        <w:t xml:space="preserve">, А. </w:t>
      </w:r>
      <w:proofErr w:type="spellStart"/>
      <w:r w:rsidR="00E5704B" w:rsidRPr="004E53B5">
        <w:rPr>
          <w:lang w:val="uk-UA"/>
        </w:rPr>
        <w:t>Губанова</w:t>
      </w:r>
      <w:proofErr w:type="spellEnd"/>
      <w:r w:rsidR="00E5704B" w:rsidRPr="004E53B5">
        <w:rPr>
          <w:lang w:val="uk-UA"/>
        </w:rPr>
        <w:t xml:space="preserve">, Ю. </w:t>
      </w:r>
      <w:proofErr w:type="spellStart"/>
      <w:r w:rsidR="00E5704B" w:rsidRPr="004E53B5">
        <w:rPr>
          <w:lang w:val="uk-UA"/>
        </w:rPr>
        <w:t>Захарійченко</w:t>
      </w:r>
      <w:proofErr w:type="spellEnd"/>
      <w:r w:rsidR="00E5704B" w:rsidRPr="004E53B5">
        <w:rPr>
          <w:lang w:val="uk-UA"/>
        </w:rPr>
        <w:t>, О. Зеленяк</w:t>
      </w:r>
      <w:r w:rsidR="00E5704B">
        <w:rPr>
          <w:lang w:val="uk-UA"/>
        </w:rPr>
        <w:t>а</w:t>
      </w:r>
      <w:r w:rsidR="00E5704B" w:rsidRPr="004E53B5">
        <w:rPr>
          <w:lang w:val="uk-UA"/>
        </w:rPr>
        <w:t xml:space="preserve">, Л. </w:t>
      </w:r>
      <w:proofErr w:type="spellStart"/>
      <w:r w:rsidR="00E5704B" w:rsidRPr="004E53B5">
        <w:rPr>
          <w:lang w:val="uk-UA"/>
        </w:rPr>
        <w:t>Ізюмченко</w:t>
      </w:r>
      <w:proofErr w:type="spellEnd"/>
      <w:r w:rsidR="00E5704B" w:rsidRPr="004E53B5">
        <w:rPr>
          <w:lang w:val="uk-UA"/>
        </w:rPr>
        <w:t xml:space="preserve">, О. Коломієць, Т. </w:t>
      </w:r>
      <w:proofErr w:type="spellStart"/>
      <w:r w:rsidR="00E5704B" w:rsidRPr="004E53B5">
        <w:rPr>
          <w:lang w:val="uk-UA"/>
        </w:rPr>
        <w:t>Махомета</w:t>
      </w:r>
      <w:proofErr w:type="spellEnd"/>
      <w:r w:rsidR="00E5704B" w:rsidRPr="004E53B5">
        <w:rPr>
          <w:lang w:val="uk-UA"/>
        </w:rPr>
        <w:t xml:space="preserve">, З. </w:t>
      </w:r>
      <w:proofErr w:type="spellStart"/>
      <w:r w:rsidR="00E5704B" w:rsidRPr="004E53B5">
        <w:rPr>
          <w:lang w:val="uk-UA"/>
        </w:rPr>
        <w:t>Слєпкан</w:t>
      </w:r>
      <w:r w:rsidR="00E5704B">
        <w:rPr>
          <w:lang w:val="uk-UA"/>
        </w:rPr>
        <w:t>я</w:t>
      </w:r>
      <w:proofErr w:type="spellEnd"/>
      <w:r w:rsidR="00E5704B" w:rsidRPr="004E53B5">
        <w:rPr>
          <w:lang w:val="uk-UA"/>
        </w:rPr>
        <w:t>, Л. Тополя, В. Швец</w:t>
      </w:r>
      <w:r w:rsidR="00E5704B">
        <w:rPr>
          <w:lang w:val="uk-UA"/>
        </w:rPr>
        <w:t>я</w:t>
      </w:r>
      <w:r w:rsidR="00E5704B" w:rsidRPr="004E53B5">
        <w:rPr>
          <w:lang w:val="uk-UA"/>
        </w:rPr>
        <w:t xml:space="preserve">, В. </w:t>
      </w:r>
      <w:proofErr w:type="spellStart"/>
      <w:r w:rsidR="00E5704B" w:rsidRPr="004E53B5">
        <w:rPr>
          <w:lang w:val="uk-UA"/>
        </w:rPr>
        <w:t>Ясінськ</w:t>
      </w:r>
      <w:r w:rsidR="00E5704B">
        <w:rPr>
          <w:lang w:val="uk-UA"/>
        </w:rPr>
        <w:t>ого</w:t>
      </w:r>
      <w:proofErr w:type="spellEnd"/>
      <w:r w:rsidR="00E5704B" w:rsidRPr="004E53B5">
        <w:rPr>
          <w:lang w:val="uk-UA"/>
        </w:rPr>
        <w:t xml:space="preserve"> та ін. </w:t>
      </w:r>
    </w:p>
    <w:p w:rsidR="001476EE" w:rsidRDefault="00986B0C" w:rsidP="001476EE">
      <w:pPr>
        <w:spacing w:after="0" w:line="360" w:lineRule="auto"/>
        <w:ind w:firstLine="708"/>
        <w:jc w:val="both"/>
        <w:rPr>
          <w:lang w:val="uk-UA"/>
        </w:rPr>
      </w:pPr>
      <w:r w:rsidRPr="00BE0385">
        <w:rPr>
          <w:b/>
          <w:szCs w:val="28"/>
          <w:lang w:val="uk-UA"/>
        </w:rPr>
        <w:t>Мета статті –</w:t>
      </w:r>
      <w:r w:rsidR="001476EE" w:rsidRPr="001476EE">
        <w:rPr>
          <w:b/>
          <w:szCs w:val="28"/>
        </w:rPr>
        <w:t xml:space="preserve"> </w:t>
      </w:r>
      <w:proofErr w:type="spellStart"/>
      <w:r w:rsidR="001476EE">
        <w:t>розкрити</w:t>
      </w:r>
      <w:proofErr w:type="spellEnd"/>
      <w:r w:rsidR="001476EE">
        <w:t xml:space="preserve"> </w:t>
      </w:r>
      <w:proofErr w:type="spellStart"/>
      <w:r w:rsidR="001476EE">
        <w:t>питан</w:t>
      </w:r>
      <w:proofErr w:type="spellEnd"/>
      <w:r w:rsidR="001476EE">
        <w:rPr>
          <w:lang w:val="uk-UA"/>
        </w:rPr>
        <w:t xml:space="preserve">ь щодо </w:t>
      </w:r>
      <w:r w:rsidR="001476EE">
        <w:t xml:space="preserve"> </w:t>
      </w:r>
      <w:proofErr w:type="spellStart"/>
      <w:r w:rsidR="001476EE">
        <w:t>застосування</w:t>
      </w:r>
      <w:proofErr w:type="spellEnd"/>
      <w:r w:rsidR="001476EE">
        <w:t xml:space="preserve"> </w:t>
      </w:r>
      <w:proofErr w:type="spellStart"/>
      <w:r w:rsidR="001476EE">
        <w:t>векторів</w:t>
      </w:r>
      <w:proofErr w:type="spellEnd"/>
      <w:r w:rsidR="001476EE">
        <w:rPr>
          <w:lang w:val="uk-UA"/>
        </w:rPr>
        <w:t xml:space="preserve"> під час </w:t>
      </w:r>
      <w:proofErr w:type="spellStart"/>
      <w:r w:rsidR="001476EE">
        <w:t>розв’язування</w:t>
      </w:r>
      <w:proofErr w:type="spellEnd"/>
      <w:r w:rsidR="001476EE">
        <w:t xml:space="preserve"> </w:t>
      </w:r>
      <w:proofErr w:type="spellStart"/>
      <w:r w:rsidR="001476EE">
        <w:t>різних</w:t>
      </w:r>
      <w:proofErr w:type="spellEnd"/>
      <w:r w:rsidR="001476EE">
        <w:t xml:space="preserve"> задач </w:t>
      </w:r>
      <w:r w:rsidR="001476EE">
        <w:rPr>
          <w:lang w:val="uk-UA"/>
        </w:rPr>
        <w:t>в тригонометрії</w:t>
      </w:r>
      <w:r w:rsidR="001476EE">
        <w:t xml:space="preserve">. </w:t>
      </w:r>
    </w:p>
    <w:p w:rsidR="00B32B01" w:rsidRPr="00DA5597" w:rsidRDefault="00986B0C" w:rsidP="00B32B01">
      <w:pPr>
        <w:spacing w:after="0" w:line="360" w:lineRule="auto"/>
        <w:ind w:firstLine="708"/>
        <w:jc w:val="both"/>
        <w:rPr>
          <w:szCs w:val="28"/>
          <w:shd w:val="clear" w:color="auto" w:fill="FFFFFF"/>
          <w:lang w:val="uk-UA"/>
        </w:rPr>
      </w:pPr>
      <w:r>
        <w:rPr>
          <w:b/>
          <w:lang w:val="uk-UA"/>
        </w:rPr>
        <w:t xml:space="preserve">Виклад основного матеріалу. </w:t>
      </w:r>
      <w:r w:rsidR="00B32B01" w:rsidRPr="00DA5597">
        <w:rPr>
          <w:szCs w:val="28"/>
          <w:shd w:val="clear" w:color="auto" w:fill="FFFFFF"/>
          <w:lang w:val="uk-UA"/>
        </w:rPr>
        <w:t xml:space="preserve">Методичні особливості застосування векторної алгебри в тригонометрії включають використання векторних рівнянь для опису тригонометричних зв'язків, аналіз векторної природи тригонометричних функцій, а також векторний </w:t>
      </w:r>
      <w:proofErr w:type="spellStart"/>
      <w:r w:rsidR="00B32B01" w:rsidRPr="00DA5597">
        <w:rPr>
          <w:szCs w:val="28"/>
          <w:shd w:val="clear" w:color="auto" w:fill="FFFFFF"/>
          <w:lang w:val="uk-UA"/>
        </w:rPr>
        <w:t>підход</w:t>
      </w:r>
      <w:proofErr w:type="spellEnd"/>
      <w:r w:rsidR="00B32B01" w:rsidRPr="00DA5597">
        <w:rPr>
          <w:szCs w:val="28"/>
          <w:shd w:val="clear" w:color="auto" w:fill="FFFFFF"/>
          <w:lang w:val="uk-UA"/>
        </w:rPr>
        <w:t xml:space="preserve"> до розв'язання тригонометричних рівнянь та нерівностей. Це підвищує точність і наочність розв'язання задач, зокрема через геометричну інтерпретацію</w:t>
      </w:r>
      <w:r w:rsidR="00B32B01" w:rsidRPr="00AB7B20">
        <w:rPr>
          <w:szCs w:val="28"/>
          <w:shd w:val="clear" w:color="auto" w:fill="FFFFFF"/>
          <w:lang w:val="uk-UA"/>
        </w:rPr>
        <w:t xml:space="preserve"> </w:t>
      </w:r>
      <w:r w:rsidR="00B32B01">
        <w:rPr>
          <w:szCs w:val="28"/>
          <w:shd w:val="clear" w:color="auto" w:fill="FFFFFF"/>
          <w:lang w:val="uk-UA"/>
        </w:rPr>
        <w:t>[</w:t>
      </w:r>
      <w:r w:rsidR="00572F1A">
        <w:rPr>
          <w:szCs w:val="28"/>
          <w:shd w:val="clear" w:color="auto" w:fill="FFFFFF"/>
          <w:lang w:val="uk-UA"/>
        </w:rPr>
        <w:t>5</w:t>
      </w:r>
      <w:r w:rsidR="00B32B01" w:rsidRPr="00B32B01">
        <w:rPr>
          <w:szCs w:val="28"/>
          <w:shd w:val="clear" w:color="auto" w:fill="FFFFFF"/>
          <w:lang w:val="uk-UA"/>
        </w:rPr>
        <w:t>]</w:t>
      </w:r>
      <w:r w:rsidR="00B32B01" w:rsidRPr="00DA5597">
        <w:rPr>
          <w:szCs w:val="28"/>
          <w:shd w:val="clear" w:color="auto" w:fill="FFFFFF"/>
          <w:lang w:val="uk-UA"/>
        </w:rPr>
        <w:t>.</w:t>
      </w:r>
    </w:p>
    <w:p w:rsidR="00B32B01" w:rsidRPr="00DA5597" w:rsidRDefault="00B32B01" w:rsidP="00B32B01">
      <w:pPr>
        <w:spacing w:after="0" w:line="360" w:lineRule="auto"/>
        <w:ind w:firstLine="708"/>
        <w:jc w:val="both"/>
        <w:rPr>
          <w:szCs w:val="28"/>
          <w:shd w:val="clear" w:color="auto" w:fill="FFFFFF"/>
          <w:lang w:val="uk-UA"/>
        </w:rPr>
      </w:pPr>
      <w:r w:rsidRPr="00DA5597">
        <w:rPr>
          <w:szCs w:val="28"/>
          <w:shd w:val="clear" w:color="auto" w:fill="FFFFFF"/>
          <w:lang w:val="uk-UA"/>
        </w:rPr>
        <w:t xml:space="preserve">Методика застосування векторної алгебри в тригонометрії полягає в використанні векторних співвідношень для розв'язання геометричних задач, включаючи обчислення довжин, кутів та інших характеристик фігур. </w:t>
      </w:r>
      <w:proofErr w:type="spellStart"/>
      <w:r w:rsidRPr="00DA5597">
        <w:rPr>
          <w:szCs w:val="28"/>
          <w:shd w:val="clear" w:color="auto" w:fill="FFFFFF"/>
        </w:rPr>
        <w:t>Використання</w:t>
      </w:r>
      <w:proofErr w:type="spellEnd"/>
      <w:r w:rsidRPr="00DA5597">
        <w:rPr>
          <w:szCs w:val="28"/>
          <w:shd w:val="clear" w:color="auto" w:fill="FFFFFF"/>
        </w:rPr>
        <w:t xml:space="preserve"> </w:t>
      </w:r>
      <w:proofErr w:type="gramStart"/>
      <w:r w:rsidRPr="00DA5597">
        <w:rPr>
          <w:szCs w:val="28"/>
          <w:shd w:val="clear" w:color="auto" w:fill="FFFFFF"/>
        </w:rPr>
        <w:t>координатного</w:t>
      </w:r>
      <w:proofErr w:type="gramEnd"/>
      <w:r w:rsidRPr="00DA5597">
        <w:rPr>
          <w:szCs w:val="28"/>
          <w:shd w:val="clear" w:color="auto" w:fill="FFFFFF"/>
        </w:rPr>
        <w:t xml:space="preserve"> методу </w:t>
      </w:r>
      <w:proofErr w:type="spellStart"/>
      <w:r w:rsidRPr="00DA5597">
        <w:rPr>
          <w:szCs w:val="28"/>
          <w:shd w:val="clear" w:color="auto" w:fill="FFFFFF"/>
        </w:rPr>
        <w:t>дозволяє</w:t>
      </w:r>
      <w:proofErr w:type="spellEnd"/>
      <w:r w:rsidRPr="00DA5597">
        <w:rPr>
          <w:szCs w:val="28"/>
          <w:shd w:val="clear" w:color="auto" w:fill="FFFFFF"/>
        </w:rPr>
        <w:t xml:space="preserve"> </w:t>
      </w:r>
      <w:proofErr w:type="spellStart"/>
      <w:r w:rsidRPr="00DA5597">
        <w:rPr>
          <w:szCs w:val="28"/>
          <w:shd w:val="clear" w:color="auto" w:fill="FFFFFF"/>
        </w:rPr>
        <w:t>спростити</w:t>
      </w:r>
      <w:proofErr w:type="spellEnd"/>
      <w:r w:rsidRPr="00DA5597">
        <w:rPr>
          <w:szCs w:val="28"/>
          <w:shd w:val="clear" w:color="auto" w:fill="FFFFFF"/>
        </w:rPr>
        <w:t xml:space="preserve"> </w:t>
      </w:r>
      <w:proofErr w:type="spellStart"/>
      <w:r w:rsidRPr="00DA5597">
        <w:rPr>
          <w:szCs w:val="28"/>
          <w:shd w:val="clear" w:color="auto" w:fill="FFFFFF"/>
        </w:rPr>
        <w:t>розрахунки</w:t>
      </w:r>
      <w:proofErr w:type="spellEnd"/>
      <w:r w:rsidRPr="00DA5597">
        <w:rPr>
          <w:szCs w:val="28"/>
          <w:shd w:val="clear" w:color="auto" w:fill="FFFFFF"/>
        </w:rPr>
        <w:t xml:space="preserve">, </w:t>
      </w:r>
      <w:proofErr w:type="spellStart"/>
      <w:r w:rsidRPr="00DA5597">
        <w:rPr>
          <w:szCs w:val="28"/>
          <w:shd w:val="clear" w:color="auto" w:fill="FFFFFF"/>
        </w:rPr>
        <w:t>комбінуючи</w:t>
      </w:r>
      <w:proofErr w:type="spellEnd"/>
      <w:r w:rsidRPr="00DA5597">
        <w:rPr>
          <w:szCs w:val="28"/>
          <w:shd w:val="clear" w:color="auto" w:fill="FFFFFF"/>
        </w:rPr>
        <w:t xml:space="preserve"> </w:t>
      </w:r>
      <w:proofErr w:type="spellStart"/>
      <w:r w:rsidRPr="00DA5597">
        <w:rPr>
          <w:szCs w:val="28"/>
          <w:shd w:val="clear" w:color="auto" w:fill="FFFFFF"/>
        </w:rPr>
        <w:t>елементи</w:t>
      </w:r>
      <w:proofErr w:type="spellEnd"/>
      <w:r w:rsidRPr="00DA5597">
        <w:rPr>
          <w:szCs w:val="28"/>
          <w:shd w:val="clear" w:color="auto" w:fill="FFFFFF"/>
        </w:rPr>
        <w:t xml:space="preserve"> </w:t>
      </w:r>
      <w:proofErr w:type="spellStart"/>
      <w:r w:rsidRPr="00DA5597">
        <w:rPr>
          <w:szCs w:val="28"/>
          <w:shd w:val="clear" w:color="auto" w:fill="FFFFFF"/>
        </w:rPr>
        <w:t>векторної</w:t>
      </w:r>
      <w:proofErr w:type="spellEnd"/>
      <w:r w:rsidRPr="00DA5597">
        <w:rPr>
          <w:szCs w:val="28"/>
          <w:shd w:val="clear" w:color="auto" w:fill="FFFFFF"/>
        </w:rPr>
        <w:t xml:space="preserve"> </w:t>
      </w:r>
      <w:proofErr w:type="spellStart"/>
      <w:r w:rsidRPr="00DA5597">
        <w:rPr>
          <w:szCs w:val="28"/>
          <w:shd w:val="clear" w:color="auto" w:fill="FFFFFF"/>
        </w:rPr>
        <w:t>алгебри</w:t>
      </w:r>
      <w:proofErr w:type="spellEnd"/>
      <w:r w:rsidRPr="00DA5597">
        <w:rPr>
          <w:szCs w:val="28"/>
          <w:shd w:val="clear" w:color="auto" w:fill="FFFFFF"/>
        </w:rPr>
        <w:t xml:space="preserve"> з </w:t>
      </w:r>
      <w:proofErr w:type="spellStart"/>
      <w:r w:rsidRPr="00DA5597">
        <w:rPr>
          <w:szCs w:val="28"/>
          <w:shd w:val="clear" w:color="auto" w:fill="FFFFFF"/>
        </w:rPr>
        <w:t>тригонометричними</w:t>
      </w:r>
      <w:proofErr w:type="spellEnd"/>
      <w:r w:rsidRPr="00DA5597">
        <w:rPr>
          <w:szCs w:val="28"/>
          <w:shd w:val="clear" w:color="auto" w:fill="FFFFFF"/>
        </w:rPr>
        <w:t xml:space="preserve"> </w:t>
      </w:r>
      <w:proofErr w:type="spellStart"/>
      <w:r w:rsidRPr="00DA5597">
        <w:rPr>
          <w:szCs w:val="28"/>
          <w:shd w:val="clear" w:color="auto" w:fill="FFFFFF"/>
        </w:rPr>
        <w:t>ідентичностями</w:t>
      </w:r>
      <w:proofErr w:type="spellEnd"/>
      <w:r w:rsidRPr="00DA5597">
        <w:rPr>
          <w:szCs w:val="28"/>
          <w:shd w:val="clear" w:color="auto" w:fill="FFFFFF"/>
        </w:rPr>
        <w:t xml:space="preserve">. </w:t>
      </w:r>
      <w:proofErr w:type="spellStart"/>
      <w:r w:rsidRPr="00DA5597">
        <w:rPr>
          <w:szCs w:val="28"/>
          <w:shd w:val="clear" w:color="auto" w:fill="FFFFFF"/>
        </w:rPr>
        <w:t>Це</w:t>
      </w:r>
      <w:proofErr w:type="spellEnd"/>
      <w:r w:rsidRPr="00DA5597">
        <w:rPr>
          <w:szCs w:val="28"/>
          <w:shd w:val="clear" w:color="auto" w:fill="FFFFFF"/>
        </w:rPr>
        <w:t xml:space="preserve"> </w:t>
      </w:r>
      <w:proofErr w:type="spellStart"/>
      <w:r w:rsidRPr="00DA5597">
        <w:rPr>
          <w:szCs w:val="28"/>
          <w:shd w:val="clear" w:color="auto" w:fill="FFFFFF"/>
        </w:rPr>
        <w:t>може</w:t>
      </w:r>
      <w:proofErr w:type="spellEnd"/>
      <w:r w:rsidRPr="00DA5597">
        <w:rPr>
          <w:szCs w:val="28"/>
          <w:shd w:val="clear" w:color="auto" w:fill="FFFFFF"/>
        </w:rPr>
        <w:t xml:space="preserve"> </w:t>
      </w:r>
      <w:proofErr w:type="spellStart"/>
      <w:r w:rsidRPr="00DA5597">
        <w:rPr>
          <w:szCs w:val="28"/>
          <w:shd w:val="clear" w:color="auto" w:fill="FFFFFF"/>
        </w:rPr>
        <w:t>включати</w:t>
      </w:r>
      <w:proofErr w:type="spellEnd"/>
      <w:r w:rsidRPr="00DA5597">
        <w:rPr>
          <w:szCs w:val="28"/>
          <w:shd w:val="clear" w:color="auto" w:fill="FFFFFF"/>
        </w:rPr>
        <w:t xml:space="preserve"> </w:t>
      </w:r>
      <w:proofErr w:type="spellStart"/>
      <w:r w:rsidRPr="00DA5597">
        <w:rPr>
          <w:szCs w:val="28"/>
          <w:shd w:val="clear" w:color="auto" w:fill="FFFFFF"/>
        </w:rPr>
        <w:t>дії</w:t>
      </w:r>
      <w:proofErr w:type="spellEnd"/>
      <w:r w:rsidRPr="00DA5597">
        <w:rPr>
          <w:szCs w:val="28"/>
          <w:shd w:val="clear" w:color="auto" w:fill="FFFFFF"/>
        </w:rPr>
        <w:t xml:space="preserve"> над векторами, </w:t>
      </w:r>
      <w:proofErr w:type="spellStart"/>
      <w:r w:rsidRPr="00DA5597">
        <w:rPr>
          <w:szCs w:val="28"/>
          <w:shd w:val="clear" w:color="auto" w:fill="FFFFFF"/>
        </w:rPr>
        <w:t>такі</w:t>
      </w:r>
      <w:proofErr w:type="spellEnd"/>
      <w:r w:rsidRPr="00DA5597">
        <w:rPr>
          <w:szCs w:val="28"/>
          <w:shd w:val="clear" w:color="auto" w:fill="FFFFFF"/>
        </w:rPr>
        <w:t xml:space="preserve"> як </w:t>
      </w:r>
      <w:proofErr w:type="spellStart"/>
      <w:r w:rsidRPr="00DA5597">
        <w:rPr>
          <w:szCs w:val="28"/>
          <w:shd w:val="clear" w:color="auto" w:fill="FFFFFF"/>
        </w:rPr>
        <w:t>додавання</w:t>
      </w:r>
      <w:proofErr w:type="spellEnd"/>
      <w:r w:rsidRPr="00DA5597">
        <w:rPr>
          <w:szCs w:val="28"/>
          <w:shd w:val="clear" w:color="auto" w:fill="FFFFFF"/>
        </w:rPr>
        <w:t xml:space="preserve">, </w:t>
      </w:r>
      <w:proofErr w:type="spellStart"/>
      <w:r w:rsidRPr="00DA5597">
        <w:rPr>
          <w:szCs w:val="28"/>
          <w:shd w:val="clear" w:color="auto" w:fill="FFFFFF"/>
        </w:rPr>
        <w:lastRenderedPageBreak/>
        <w:t>віднімання</w:t>
      </w:r>
      <w:proofErr w:type="spellEnd"/>
      <w:r w:rsidRPr="00DA5597">
        <w:rPr>
          <w:szCs w:val="28"/>
          <w:shd w:val="clear" w:color="auto" w:fill="FFFFFF"/>
        </w:rPr>
        <w:t xml:space="preserve"> та </w:t>
      </w:r>
      <w:proofErr w:type="spellStart"/>
      <w:r w:rsidRPr="00DA5597">
        <w:rPr>
          <w:szCs w:val="28"/>
          <w:shd w:val="clear" w:color="auto" w:fill="FFFFFF"/>
        </w:rPr>
        <w:t>множення</w:t>
      </w:r>
      <w:proofErr w:type="spellEnd"/>
      <w:r w:rsidRPr="00DA5597">
        <w:rPr>
          <w:szCs w:val="28"/>
          <w:shd w:val="clear" w:color="auto" w:fill="FFFFFF"/>
        </w:rPr>
        <w:t xml:space="preserve">, а </w:t>
      </w:r>
      <w:proofErr w:type="spellStart"/>
      <w:r w:rsidRPr="00DA5597">
        <w:rPr>
          <w:szCs w:val="28"/>
          <w:shd w:val="clear" w:color="auto" w:fill="FFFFFF"/>
        </w:rPr>
        <w:t>також</w:t>
      </w:r>
      <w:proofErr w:type="spellEnd"/>
      <w:r w:rsidRPr="00DA5597">
        <w:rPr>
          <w:szCs w:val="28"/>
          <w:shd w:val="clear" w:color="auto" w:fill="FFFFFF"/>
        </w:rPr>
        <w:t xml:space="preserve"> </w:t>
      </w:r>
      <w:proofErr w:type="spellStart"/>
      <w:r w:rsidRPr="00DA5597">
        <w:rPr>
          <w:szCs w:val="28"/>
          <w:shd w:val="clear" w:color="auto" w:fill="FFFFFF"/>
        </w:rPr>
        <w:t>застосування</w:t>
      </w:r>
      <w:proofErr w:type="spellEnd"/>
      <w:r w:rsidRPr="00DA5597">
        <w:rPr>
          <w:szCs w:val="28"/>
          <w:shd w:val="clear" w:color="auto" w:fill="FFFFFF"/>
        </w:rPr>
        <w:t xml:space="preserve"> </w:t>
      </w:r>
      <w:proofErr w:type="spellStart"/>
      <w:r w:rsidRPr="00DA5597">
        <w:rPr>
          <w:szCs w:val="28"/>
          <w:shd w:val="clear" w:color="auto" w:fill="FFFFFF"/>
        </w:rPr>
        <w:t>тригонометричних</w:t>
      </w:r>
      <w:proofErr w:type="spellEnd"/>
      <w:r w:rsidRPr="00DA5597">
        <w:rPr>
          <w:szCs w:val="28"/>
          <w:shd w:val="clear" w:color="auto" w:fill="FFFFFF"/>
        </w:rPr>
        <w:t xml:space="preserve"> </w:t>
      </w:r>
      <w:proofErr w:type="spellStart"/>
      <w:r w:rsidRPr="00DA5597">
        <w:rPr>
          <w:szCs w:val="28"/>
          <w:shd w:val="clear" w:color="auto" w:fill="FFFFFF"/>
        </w:rPr>
        <w:t>функцій</w:t>
      </w:r>
      <w:proofErr w:type="spellEnd"/>
      <w:r w:rsidRPr="00DA5597">
        <w:rPr>
          <w:szCs w:val="28"/>
          <w:shd w:val="clear" w:color="auto" w:fill="FFFFFF"/>
        </w:rPr>
        <w:t xml:space="preserve"> для </w:t>
      </w:r>
      <w:proofErr w:type="spellStart"/>
      <w:r w:rsidRPr="00DA5597">
        <w:rPr>
          <w:szCs w:val="28"/>
          <w:shd w:val="clear" w:color="auto" w:fill="FFFFFF"/>
        </w:rPr>
        <w:t>аналізу</w:t>
      </w:r>
      <w:proofErr w:type="spellEnd"/>
      <w:r w:rsidRPr="00DA5597">
        <w:rPr>
          <w:szCs w:val="28"/>
          <w:shd w:val="clear" w:color="auto" w:fill="FFFFFF"/>
        </w:rPr>
        <w:t xml:space="preserve"> </w:t>
      </w:r>
      <w:proofErr w:type="spellStart"/>
      <w:r w:rsidRPr="00DA5597">
        <w:rPr>
          <w:szCs w:val="28"/>
          <w:shd w:val="clear" w:color="auto" w:fill="FFFFFF"/>
        </w:rPr>
        <w:t>кутів</w:t>
      </w:r>
      <w:proofErr w:type="spellEnd"/>
      <w:r w:rsidRPr="00DA5597">
        <w:rPr>
          <w:szCs w:val="28"/>
          <w:shd w:val="clear" w:color="auto" w:fill="FFFFFF"/>
        </w:rPr>
        <w:t xml:space="preserve"> </w:t>
      </w:r>
      <w:proofErr w:type="spellStart"/>
      <w:proofErr w:type="gramStart"/>
      <w:r w:rsidRPr="00DA5597">
        <w:rPr>
          <w:szCs w:val="28"/>
          <w:shd w:val="clear" w:color="auto" w:fill="FFFFFF"/>
        </w:rPr>
        <w:t>м</w:t>
      </w:r>
      <w:proofErr w:type="gramEnd"/>
      <w:r w:rsidRPr="00DA5597">
        <w:rPr>
          <w:szCs w:val="28"/>
          <w:shd w:val="clear" w:color="auto" w:fill="FFFFFF"/>
        </w:rPr>
        <w:t>іж</w:t>
      </w:r>
      <w:proofErr w:type="spellEnd"/>
      <w:r w:rsidRPr="00DA5597">
        <w:rPr>
          <w:szCs w:val="28"/>
          <w:shd w:val="clear" w:color="auto" w:fill="FFFFFF"/>
        </w:rPr>
        <w:t xml:space="preserve"> векторами</w:t>
      </w:r>
      <w:r w:rsidRPr="00AB7B20">
        <w:rPr>
          <w:szCs w:val="28"/>
          <w:shd w:val="clear" w:color="auto" w:fill="FFFFFF"/>
        </w:rPr>
        <w:t xml:space="preserve"> [</w:t>
      </w:r>
      <w:r w:rsidR="00572F1A">
        <w:rPr>
          <w:szCs w:val="28"/>
          <w:shd w:val="clear" w:color="auto" w:fill="FFFFFF"/>
          <w:lang w:val="uk-UA"/>
        </w:rPr>
        <w:t>2</w:t>
      </w:r>
      <w:r w:rsidRPr="00AB7B20">
        <w:rPr>
          <w:szCs w:val="28"/>
          <w:shd w:val="clear" w:color="auto" w:fill="FFFFFF"/>
        </w:rPr>
        <w:t>]</w:t>
      </w:r>
      <w:r w:rsidRPr="00DA5597">
        <w:rPr>
          <w:szCs w:val="28"/>
          <w:shd w:val="clear" w:color="auto" w:fill="FFFFFF"/>
        </w:rPr>
        <w:t>.</w:t>
      </w:r>
    </w:p>
    <w:p w:rsidR="00B32B01" w:rsidRDefault="00B32B01" w:rsidP="00B32B01">
      <w:pPr>
        <w:spacing w:after="0" w:line="360" w:lineRule="auto"/>
        <w:ind w:firstLine="708"/>
        <w:jc w:val="both"/>
        <w:rPr>
          <w:szCs w:val="28"/>
          <w:shd w:val="clear" w:color="auto" w:fill="FFFFFF"/>
          <w:lang w:val="uk-UA"/>
        </w:rPr>
      </w:pPr>
      <w:proofErr w:type="spellStart"/>
      <w:r w:rsidRPr="00DA5597">
        <w:rPr>
          <w:szCs w:val="28"/>
          <w:shd w:val="clear" w:color="auto" w:fill="FFFFFF"/>
        </w:rPr>
        <w:t>Векторна</w:t>
      </w:r>
      <w:proofErr w:type="spellEnd"/>
      <w:r w:rsidRPr="00DA5597">
        <w:rPr>
          <w:szCs w:val="28"/>
          <w:shd w:val="clear" w:color="auto" w:fill="FFFFFF"/>
        </w:rPr>
        <w:t xml:space="preserve"> алгебра в </w:t>
      </w:r>
      <w:proofErr w:type="spellStart"/>
      <w:r w:rsidRPr="00DA5597">
        <w:rPr>
          <w:szCs w:val="28"/>
          <w:shd w:val="clear" w:color="auto" w:fill="FFFFFF"/>
        </w:rPr>
        <w:t>тригонометрії</w:t>
      </w:r>
      <w:proofErr w:type="spellEnd"/>
      <w:r w:rsidRPr="00DA5597">
        <w:rPr>
          <w:szCs w:val="28"/>
          <w:shd w:val="clear" w:color="auto" w:fill="FFFFFF"/>
        </w:rPr>
        <w:t xml:space="preserve"> </w:t>
      </w:r>
      <w:proofErr w:type="spellStart"/>
      <w:r w:rsidRPr="00DA5597">
        <w:rPr>
          <w:szCs w:val="28"/>
          <w:shd w:val="clear" w:color="auto" w:fill="FFFFFF"/>
        </w:rPr>
        <w:t>використовується</w:t>
      </w:r>
      <w:proofErr w:type="spellEnd"/>
      <w:r w:rsidRPr="00DA5597">
        <w:rPr>
          <w:szCs w:val="28"/>
          <w:shd w:val="clear" w:color="auto" w:fill="FFFFFF"/>
        </w:rPr>
        <w:t xml:space="preserve"> для </w:t>
      </w:r>
      <w:proofErr w:type="spellStart"/>
      <w:r w:rsidRPr="00DA5597">
        <w:rPr>
          <w:szCs w:val="28"/>
          <w:shd w:val="clear" w:color="auto" w:fill="FFFFFF"/>
        </w:rPr>
        <w:t>вирішення</w:t>
      </w:r>
      <w:proofErr w:type="spellEnd"/>
      <w:r w:rsidRPr="00DA5597">
        <w:rPr>
          <w:szCs w:val="28"/>
          <w:shd w:val="clear" w:color="auto" w:fill="FFFFFF"/>
        </w:rPr>
        <w:t xml:space="preserve"> задач, </w:t>
      </w:r>
      <w:proofErr w:type="spellStart"/>
      <w:r w:rsidRPr="00DA5597">
        <w:rPr>
          <w:szCs w:val="28"/>
          <w:shd w:val="clear" w:color="auto" w:fill="FFFFFF"/>
        </w:rPr>
        <w:t>пов'язаних</w:t>
      </w:r>
      <w:proofErr w:type="spellEnd"/>
      <w:r w:rsidRPr="00DA5597">
        <w:rPr>
          <w:szCs w:val="28"/>
          <w:shd w:val="clear" w:color="auto" w:fill="FFFFFF"/>
        </w:rPr>
        <w:t xml:space="preserve"> з векторами, кутами та </w:t>
      </w:r>
      <w:proofErr w:type="spellStart"/>
      <w:r w:rsidRPr="00DA5597">
        <w:rPr>
          <w:szCs w:val="28"/>
          <w:shd w:val="clear" w:color="auto" w:fill="FFFFFF"/>
        </w:rPr>
        <w:t>їхніми</w:t>
      </w:r>
      <w:proofErr w:type="spellEnd"/>
      <w:r w:rsidRPr="00DA5597">
        <w:rPr>
          <w:szCs w:val="28"/>
          <w:shd w:val="clear" w:color="auto" w:fill="FFFFFF"/>
        </w:rPr>
        <w:t xml:space="preserve"> </w:t>
      </w:r>
      <w:proofErr w:type="spellStart"/>
      <w:r w:rsidRPr="00DA5597">
        <w:rPr>
          <w:szCs w:val="28"/>
          <w:shd w:val="clear" w:color="auto" w:fill="FFFFFF"/>
        </w:rPr>
        <w:t>властивостями</w:t>
      </w:r>
      <w:proofErr w:type="spellEnd"/>
      <w:r w:rsidRPr="00DA5597">
        <w:rPr>
          <w:szCs w:val="28"/>
          <w:shd w:val="clear" w:color="auto" w:fill="FFFFFF"/>
        </w:rPr>
        <w:t xml:space="preserve">. </w:t>
      </w:r>
      <w:proofErr w:type="spellStart"/>
      <w:r w:rsidRPr="00DA5597">
        <w:rPr>
          <w:szCs w:val="28"/>
          <w:shd w:val="clear" w:color="auto" w:fill="FFFFFF"/>
        </w:rPr>
        <w:t>Це</w:t>
      </w:r>
      <w:proofErr w:type="spellEnd"/>
      <w:r w:rsidRPr="00DA5597">
        <w:rPr>
          <w:szCs w:val="28"/>
          <w:shd w:val="clear" w:color="auto" w:fill="FFFFFF"/>
        </w:rPr>
        <w:t xml:space="preserve"> </w:t>
      </w:r>
      <w:proofErr w:type="spellStart"/>
      <w:r w:rsidRPr="00DA5597">
        <w:rPr>
          <w:szCs w:val="28"/>
          <w:shd w:val="clear" w:color="auto" w:fill="FFFFFF"/>
        </w:rPr>
        <w:t>включає</w:t>
      </w:r>
      <w:proofErr w:type="spellEnd"/>
      <w:r w:rsidRPr="00DA5597">
        <w:rPr>
          <w:szCs w:val="28"/>
          <w:shd w:val="clear" w:color="auto" w:fill="FFFFFF"/>
        </w:rPr>
        <w:t xml:space="preserve"> </w:t>
      </w:r>
      <w:proofErr w:type="spellStart"/>
      <w:r w:rsidRPr="00DA5597">
        <w:rPr>
          <w:szCs w:val="28"/>
          <w:shd w:val="clear" w:color="auto" w:fill="FFFFFF"/>
        </w:rPr>
        <w:t>вектори</w:t>
      </w:r>
      <w:proofErr w:type="spellEnd"/>
      <w:r w:rsidRPr="00DA5597">
        <w:rPr>
          <w:szCs w:val="28"/>
          <w:shd w:val="clear" w:color="auto" w:fill="FFFFFF"/>
        </w:rPr>
        <w:t xml:space="preserve"> в </w:t>
      </w:r>
      <w:proofErr w:type="spellStart"/>
      <w:r w:rsidRPr="00DA5597">
        <w:rPr>
          <w:szCs w:val="28"/>
          <w:shd w:val="clear" w:color="auto" w:fill="FFFFFF"/>
        </w:rPr>
        <w:t>двох</w:t>
      </w:r>
      <w:proofErr w:type="spellEnd"/>
      <w:r w:rsidRPr="00DA5597">
        <w:rPr>
          <w:szCs w:val="28"/>
          <w:shd w:val="clear" w:color="auto" w:fill="FFFFFF"/>
        </w:rPr>
        <w:t xml:space="preserve"> та </w:t>
      </w:r>
      <w:proofErr w:type="spellStart"/>
      <w:r w:rsidRPr="00DA5597">
        <w:rPr>
          <w:szCs w:val="28"/>
          <w:shd w:val="clear" w:color="auto" w:fill="FFFFFF"/>
        </w:rPr>
        <w:t>трьох</w:t>
      </w:r>
      <w:proofErr w:type="spellEnd"/>
      <w:r w:rsidRPr="00DA5597">
        <w:rPr>
          <w:szCs w:val="28"/>
          <w:shd w:val="clear" w:color="auto" w:fill="FFFFFF"/>
        </w:rPr>
        <w:t xml:space="preserve"> </w:t>
      </w:r>
      <w:proofErr w:type="spellStart"/>
      <w:r w:rsidRPr="00DA5597">
        <w:rPr>
          <w:szCs w:val="28"/>
          <w:shd w:val="clear" w:color="auto" w:fill="FFFFFF"/>
        </w:rPr>
        <w:t>вимірах</w:t>
      </w:r>
      <w:proofErr w:type="spellEnd"/>
      <w:r w:rsidRPr="00DA5597">
        <w:rPr>
          <w:szCs w:val="28"/>
          <w:shd w:val="clear" w:color="auto" w:fill="FFFFFF"/>
        </w:rPr>
        <w:t xml:space="preserve">, </w:t>
      </w:r>
      <w:proofErr w:type="spellStart"/>
      <w:r w:rsidRPr="00DA5597">
        <w:rPr>
          <w:szCs w:val="28"/>
          <w:shd w:val="clear" w:color="auto" w:fill="FFFFFF"/>
        </w:rPr>
        <w:t>їхню</w:t>
      </w:r>
      <w:proofErr w:type="spellEnd"/>
      <w:r w:rsidRPr="00DA5597">
        <w:rPr>
          <w:szCs w:val="28"/>
          <w:shd w:val="clear" w:color="auto" w:fill="FFFFFF"/>
        </w:rPr>
        <w:t xml:space="preserve"> </w:t>
      </w:r>
      <w:proofErr w:type="spellStart"/>
      <w:r w:rsidRPr="00DA5597">
        <w:rPr>
          <w:szCs w:val="28"/>
          <w:shd w:val="clear" w:color="auto" w:fill="FFFFFF"/>
        </w:rPr>
        <w:t>довжину</w:t>
      </w:r>
      <w:proofErr w:type="spellEnd"/>
      <w:r w:rsidRPr="00DA5597">
        <w:rPr>
          <w:szCs w:val="28"/>
          <w:shd w:val="clear" w:color="auto" w:fill="FFFFFF"/>
        </w:rPr>
        <w:t xml:space="preserve">, </w:t>
      </w:r>
      <w:proofErr w:type="gramStart"/>
      <w:r w:rsidRPr="00DA5597">
        <w:rPr>
          <w:szCs w:val="28"/>
          <w:shd w:val="clear" w:color="auto" w:fill="FFFFFF"/>
        </w:rPr>
        <w:t>напрямки</w:t>
      </w:r>
      <w:proofErr w:type="gramEnd"/>
      <w:r w:rsidRPr="00DA5597">
        <w:rPr>
          <w:szCs w:val="28"/>
          <w:shd w:val="clear" w:color="auto" w:fill="FFFFFF"/>
        </w:rPr>
        <w:t xml:space="preserve">, а </w:t>
      </w:r>
      <w:proofErr w:type="spellStart"/>
      <w:r w:rsidRPr="00DA5597">
        <w:rPr>
          <w:szCs w:val="28"/>
          <w:shd w:val="clear" w:color="auto" w:fill="FFFFFF"/>
        </w:rPr>
        <w:t>також</w:t>
      </w:r>
      <w:proofErr w:type="spellEnd"/>
      <w:r w:rsidRPr="00DA5597">
        <w:rPr>
          <w:szCs w:val="28"/>
          <w:shd w:val="clear" w:color="auto" w:fill="FFFFFF"/>
        </w:rPr>
        <w:t xml:space="preserve"> </w:t>
      </w:r>
      <w:proofErr w:type="spellStart"/>
      <w:r w:rsidRPr="00DA5597">
        <w:rPr>
          <w:szCs w:val="28"/>
          <w:shd w:val="clear" w:color="auto" w:fill="FFFFFF"/>
        </w:rPr>
        <w:t>операції</w:t>
      </w:r>
      <w:proofErr w:type="spellEnd"/>
      <w:r w:rsidRPr="00DA5597">
        <w:rPr>
          <w:szCs w:val="28"/>
          <w:shd w:val="clear" w:color="auto" w:fill="FFFFFF"/>
        </w:rPr>
        <w:t xml:space="preserve"> над ними, </w:t>
      </w:r>
      <w:proofErr w:type="spellStart"/>
      <w:r w:rsidRPr="00DA5597">
        <w:rPr>
          <w:szCs w:val="28"/>
          <w:shd w:val="clear" w:color="auto" w:fill="FFFFFF"/>
        </w:rPr>
        <w:t>такі</w:t>
      </w:r>
      <w:proofErr w:type="spellEnd"/>
      <w:r w:rsidRPr="00DA5597">
        <w:rPr>
          <w:szCs w:val="28"/>
          <w:shd w:val="clear" w:color="auto" w:fill="FFFFFF"/>
        </w:rPr>
        <w:t xml:space="preserve"> як </w:t>
      </w:r>
      <w:proofErr w:type="spellStart"/>
      <w:r w:rsidRPr="00DA5597">
        <w:rPr>
          <w:szCs w:val="28"/>
          <w:shd w:val="clear" w:color="auto" w:fill="FFFFFF"/>
        </w:rPr>
        <w:t>додавання</w:t>
      </w:r>
      <w:proofErr w:type="spellEnd"/>
      <w:r w:rsidRPr="00DA5597">
        <w:rPr>
          <w:szCs w:val="28"/>
          <w:shd w:val="clear" w:color="auto" w:fill="FFFFFF"/>
        </w:rPr>
        <w:t xml:space="preserve">, </w:t>
      </w:r>
      <w:proofErr w:type="spellStart"/>
      <w:r w:rsidRPr="00DA5597">
        <w:rPr>
          <w:szCs w:val="28"/>
          <w:shd w:val="clear" w:color="auto" w:fill="FFFFFF"/>
        </w:rPr>
        <w:t>віднімання</w:t>
      </w:r>
      <w:proofErr w:type="spellEnd"/>
      <w:r w:rsidRPr="00DA5597">
        <w:rPr>
          <w:szCs w:val="28"/>
          <w:shd w:val="clear" w:color="auto" w:fill="FFFFFF"/>
        </w:rPr>
        <w:t xml:space="preserve">, </w:t>
      </w:r>
      <w:proofErr w:type="spellStart"/>
      <w:r w:rsidRPr="00DA5597">
        <w:rPr>
          <w:szCs w:val="28"/>
          <w:shd w:val="clear" w:color="auto" w:fill="FFFFFF"/>
        </w:rPr>
        <w:t>скалярний</w:t>
      </w:r>
      <w:proofErr w:type="spellEnd"/>
      <w:r w:rsidRPr="00DA5597">
        <w:rPr>
          <w:szCs w:val="28"/>
          <w:shd w:val="clear" w:color="auto" w:fill="FFFFFF"/>
        </w:rPr>
        <w:t xml:space="preserve"> та </w:t>
      </w:r>
      <w:proofErr w:type="spellStart"/>
      <w:r w:rsidRPr="00DA5597">
        <w:rPr>
          <w:szCs w:val="28"/>
          <w:shd w:val="clear" w:color="auto" w:fill="FFFFFF"/>
        </w:rPr>
        <w:t>векторний</w:t>
      </w:r>
      <w:proofErr w:type="spellEnd"/>
      <w:r w:rsidRPr="00DA5597">
        <w:rPr>
          <w:szCs w:val="28"/>
          <w:shd w:val="clear" w:color="auto" w:fill="FFFFFF"/>
        </w:rPr>
        <w:t xml:space="preserve"> </w:t>
      </w:r>
      <w:proofErr w:type="spellStart"/>
      <w:r w:rsidRPr="00DA5597">
        <w:rPr>
          <w:szCs w:val="28"/>
          <w:shd w:val="clear" w:color="auto" w:fill="FFFFFF"/>
        </w:rPr>
        <w:t>добуток</w:t>
      </w:r>
      <w:proofErr w:type="spellEnd"/>
      <w:r w:rsidRPr="00DA5597">
        <w:rPr>
          <w:szCs w:val="28"/>
          <w:shd w:val="clear" w:color="auto" w:fill="FFFFFF"/>
        </w:rPr>
        <w:t xml:space="preserve">. Особливо </w:t>
      </w:r>
      <w:proofErr w:type="spellStart"/>
      <w:r w:rsidRPr="00DA5597">
        <w:rPr>
          <w:szCs w:val="28"/>
          <w:shd w:val="clear" w:color="auto" w:fill="FFFFFF"/>
        </w:rPr>
        <w:t>корисно</w:t>
      </w:r>
      <w:proofErr w:type="spellEnd"/>
      <w:r w:rsidRPr="00DA5597">
        <w:rPr>
          <w:szCs w:val="28"/>
          <w:shd w:val="clear" w:color="auto" w:fill="FFFFFF"/>
        </w:rPr>
        <w:t xml:space="preserve"> </w:t>
      </w:r>
      <w:proofErr w:type="spellStart"/>
      <w:r w:rsidRPr="00DA5597">
        <w:rPr>
          <w:szCs w:val="28"/>
          <w:shd w:val="clear" w:color="auto" w:fill="FFFFFF"/>
        </w:rPr>
        <w:t>застосування</w:t>
      </w:r>
      <w:proofErr w:type="spellEnd"/>
      <w:r w:rsidRPr="00DA5597">
        <w:rPr>
          <w:szCs w:val="28"/>
          <w:shd w:val="clear" w:color="auto" w:fill="FFFFFF"/>
        </w:rPr>
        <w:t xml:space="preserve"> </w:t>
      </w:r>
      <w:proofErr w:type="spellStart"/>
      <w:r w:rsidRPr="00DA5597">
        <w:rPr>
          <w:szCs w:val="28"/>
          <w:shd w:val="clear" w:color="auto" w:fill="FFFFFF"/>
        </w:rPr>
        <w:t>тригонометричних</w:t>
      </w:r>
      <w:proofErr w:type="spellEnd"/>
      <w:r w:rsidRPr="00DA5597">
        <w:rPr>
          <w:szCs w:val="28"/>
          <w:shd w:val="clear" w:color="auto" w:fill="FFFFFF"/>
        </w:rPr>
        <w:t xml:space="preserve"> </w:t>
      </w:r>
      <w:proofErr w:type="spellStart"/>
      <w:r w:rsidRPr="00DA5597">
        <w:rPr>
          <w:szCs w:val="28"/>
          <w:shd w:val="clear" w:color="auto" w:fill="FFFFFF"/>
        </w:rPr>
        <w:t>функцій</w:t>
      </w:r>
      <w:proofErr w:type="spellEnd"/>
      <w:r w:rsidRPr="00DA5597">
        <w:rPr>
          <w:szCs w:val="28"/>
          <w:shd w:val="clear" w:color="auto" w:fill="FFFFFF"/>
        </w:rPr>
        <w:t xml:space="preserve"> для </w:t>
      </w:r>
      <w:proofErr w:type="spellStart"/>
      <w:r w:rsidRPr="00DA5597">
        <w:rPr>
          <w:szCs w:val="28"/>
          <w:shd w:val="clear" w:color="auto" w:fill="FFFFFF"/>
        </w:rPr>
        <w:t>визначення</w:t>
      </w:r>
      <w:proofErr w:type="spellEnd"/>
      <w:r w:rsidRPr="00DA5597">
        <w:rPr>
          <w:szCs w:val="28"/>
          <w:shd w:val="clear" w:color="auto" w:fill="FFFFFF"/>
        </w:rPr>
        <w:t xml:space="preserve"> координат і </w:t>
      </w:r>
      <w:proofErr w:type="spellStart"/>
      <w:r w:rsidRPr="00DA5597">
        <w:rPr>
          <w:szCs w:val="28"/>
          <w:shd w:val="clear" w:color="auto" w:fill="FFFFFF"/>
        </w:rPr>
        <w:t>кутів</w:t>
      </w:r>
      <w:proofErr w:type="spellEnd"/>
      <w:r w:rsidRPr="00DA5597">
        <w:rPr>
          <w:szCs w:val="28"/>
          <w:shd w:val="clear" w:color="auto" w:fill="FFFFFF"/>
        </w:rPr>
        <w:t xml:space="preserve"> </w:t>
      </w:r>
      <w:proofErr w:type="spellStart"/>
      <w:proofErr w:type="gramStart"/>
      <w:r w:rsidRPr="00DA5597">
        <w:rPr>
          <w:szCs w:val="28"/>
          <w:shd w:val="clear" w:color="auto" w:fill="FFFFFF"/>
        </w:rPr>
        <w:t>м</w:t>
      </w:r>
      <w:proofErr w:type="gramEnd"/>
      <w:r w:rsidRPr="00DA5597">
        <w:rPr>
          <w:szCs w:val="28"/>
          <w:shd w:val="clear" w:color="auto" w:fill="FFFFFF"/>
        </w:rPr>
        <w:t>іж</w:t>
      </w:r>
      <w:proofErr w:type="spellEnd"/>
      <w:r w:rsidRPr="00DA5597">
        <w:rPr>
          <w:szCs w:val="28"/>
          <w:shd w:val="clear" w:color="auto" w:fill="FFFFFF"/>
        </w:rPr>
        <w:t xml:space="preserve"> векторами.</w:t>
      </w:r>
    </w:p>
    <w:p w:rsidR="00B32B01" w:rsidRDefault="00B32B01" w:rsidP="00B32B01">
      <w:pPr>
        <w:spacing w:after="0" w:line="360" w:lineRule="auto"/>
        <w:ind w:firstLine="708"/>
        <w:jc w:val="both"/>
        <w:rPr>
          <w:lang w:val="uk-UA"/>
        </w:rPr>
      </w:pPr>
      <w:r>
        <w:rPr>
          <w:lang w:val="uk-UA"/>
        </w:rPr>
        <w:t xml:space="preserve">Векторна </w:t>
      </w:r>
      <w:r>
        <w:t>алгебр</w:t>
      </w:r>
      <w:r>
        <w:rPr>
          <w:lang w:val="uk-UA"/>
        </w:rPr>
        <w:t>а</w:t>
      </w:r>
      <w:r>
        <w:t xml:space="preserve"> </w:t>
      </w:r>
      <w:r>
        <w:rPr>
          <w:lang w:val="uk-UA"/>
        </w:rPr>
        <w:t xml:space="preserve">містить такі основні </w:t>
      </w:r>
      <w:proofErr w:type="spellStart"/>
      <w:r>
        <w:t>дії</w:t>
      </w:r>
      <w:proofErr w:type="spellEnd"/>
      <w:r>
        <w:t xml:space="preserve"> над векторами: </w:t>
      </w:r>
      <w:proofErr w:type="spellStart"/>
      <w:r>
        <w:t>додавання</w:t>
      </w:r>
      <w:proofErr w:type="spellEnd"/>
      <w:r>
        <w:t xml:space="preserve">, </w:t>
      </w:r>
      <w:proofErr w:type="spellStart"/>
      <w:r>
        <w:t>віднімання</w:t>
      </w:r>
      <w:proofErr w:type="spellEnd"/>
      <w:r>
        <w:t xml:space="preserve">, </w:t>
      </w:r>
      <w:proofErr w:type="spellStart"/>
      <w:r>
        <w:t>множення</w:t>
      </w:r>
      <w:proofErr w:type="spellEnd"/>
      <w:r>
        <w:t xml:space="preserve"> вектора на число, </w:t>
      </w:r>
      <w:proofErr w:type="spellStart"/>
      <w:r>
        <w:t>добут</w:t>
      </w:r>
      <w:r>
        <w:rPr>
          <w:lang w:val="uk-UA"/>
        </w:rPr>
        <w:t>ок</w:t>
      </w:r>
      <w:proofErr w:type="spellEnd"/>
      <w:r>
        <w:t xml:space="preserve"> </w:t>
      </w:r>
      <w:proofErr w:type="spellStart"/>
      <w:r>
        <w:t>векторів</w:t>
      </w:r>
      <w:proofErr w:type="spellEnd"/>
      <w:r>
        <w:t xml:space="preserve"> (</w:t>
      </w:r>
      <w:proofErr w:type="spellStart"/>
      <w:r>
        <w:t>скалярний</w:t>
      </w:r>
      <w:proofErr w:type="spellEnd"/>
      <w:r>
        <w:t xml:space="preserve">, </w:t>
      </w:r>
      <w:proofErr w:type="spellStart"/>
      <w:r>
        <w:t>векторний</w:t>
      </w:r>
      <w:proofErr w:type="spellEnd"/>
      <w:r>
        <w:t xml:space="preserve">, </w:t>
      </w:r>
      <w:proofErr w:type="spellStart"/>
      <w:r>
        <w:t>мішаний</w:t>
      </w:r>
      <w:proofErr w:type="spellEnd"/>
      <w:r>
        <w:t xml:space="preserve"> й </w:t>
      </w:r>
      <w:proofErr w:type="spellStart"/>
      <w:r>
        <w:t>ін</w:t>
      </w:r>
      <w:proofErr w:type="spellEnd"/>
      <w:r>
        <w:t>.)</w:t>
      </w:r>
      <w:r w:rsidRPr="00AB7B20">
        <w:t xml:space="preserve"> </w:t>
      </w:r>
      <w:r>
        <w:t>[</w:t>
      </w:r>
      <w:r w:rsidR="00572F1A">
        <w:rPr>
          <w:lang w:val="uk-UA"/>
        </w:rPr>
        <w:t>2</w:t>
      </w:r>
      <w:r w:rsidRPr="00654E1D">
        <w:t>]</w:t>
      </w:r>
      <w:r>
        <w:t>.</w:t>
      </w:r>
    </w:p>
    <w:p w:rsidR="00B32B01" w:rsidRDefault="00B32B01" w:rsidP="00B32B01">
      <w:pPr>
        <w:spacing w:after="0" w:line="360" w:lineRule="auto"/>
        <w:ind w:firstLine="708"/>
        <w:jc w:val="both"/>
        <w:rPr>
          <w:lang w:val="uk-UA"/>
        </w:rPr>
      </w:pPr>
      <w:r>
        <w:rPr>
          <w:lang w:val="uk-UA"/>
        </w:rPr>
        <w:t xml:space="preserve">Векторна алгебра наводить </w:t>
      </w:r>
      <w:r w:rsidRPr="005A0CCC">
        <w:rPr>
          <w:lang w:val="uk-UA"/>
        </w:rPr>
        <w:t xml:space="preserve">строге, просте і зрозуміле </w:t>
      </w:r>
      <w:r>
        <w:rPr>
          <w:lang w:val="uk-UA"/>
        </w:rPr>
        <w:t xml:space="preserve">пояснення для законів </w:t>
      </w:r>
      <w:r w:rsidRPr="005A0CCC">
        <w:rPr>
          <w:lang w:val="uk-UA"/>
        </w:rPr>
        <w:t>елементарн</w:t>
      </w:r>
      <w:r>
        <w:rPr>
          <w:lang w:val="uk-UA"/>
        </w:rPr>
        <w:t xml:space="preserve">ої </w:t>
      </w:r>
      <w:r w:rsidRPr="005A0CCC">
        <w:rPr>
          <w:lang w:val="uk-UA"/>
        </w:rPr>
        <w:t xml:space="preserve">геометрії. </w:t>
      </w:r>
      <w:r>
        <w:rPr>
          <w:lang w:val="uk-UA"/>
        </w:rPr>
        <w:t>Але в цьому підході з</w:t>
      </w:r>
      <w:r w:rsidRPr="00B43EB7">
        <w:rPr>
          <w:lang w:val="uk-UA"/>
        </w:rPr>
        <w:t xml:space="preserve"> викладанн</w:t>
      </w:r>
      <w:r>
        <w:rPr>
          <w:lang w:val="uk-UA"/>
        </w:rPr>
        <w:t>я є деякі  недоліки</w:t>
      </w:r>
      <w:r w:rsidRPr="00B43EB7">
        <w:rPr>
          <w:lang w:val="uk-UA"/>
        </w:rPr>
        <w:t>, незважаючи на його строгість і сучасність</w:t>
      </w:r>
      <w:r>
        <w:rPr>
          <w:lang w:val="uk-UA"/>
        </w:rPr>
        <w:t xml:space="preserve"> - формальність</w:t>
      </w:r>
      <w:r w:rsidRPr="00654E1D">
        <w:rPr>
          <w:lang w:val="uk-UA"/>
        </w:rPr>
        <w:t xml:space="preserve">. </w:t>
      </w:r>
      <w:r>
        <w:t xml:space="preserve">Тому </w:t>
      </w:r>
      <w:proofErr w:type="spellStart"/>
      <w:r>
        <w:t>питання</w:t>
      </w:r>
      <w:proofErr w:type="spellEnd"/>
      <w:r>
        <w:t xml:space="preserve"> </w:t>
      </w:r>
      <w:r>
        <w:rPr>
          <w:lang w:val="uk-UA"/>
        </w:rPr>
        <w:t xml:space="preserve">щодо того чи </w:t>
      </w:r>
      <w:proofErr w:type="spellStart"/>
      <w:proofErr w:type="gramStart"/>
      <w:r>
        <w:t>доц</w:t>
      </w:r>
      <w:proofErr w:type="gramEnd"/>
      <w:r>
        <w:t>ільно</w:t>
      </w:r>
      <w:proofErr w:type="spellEnd"/>
      <w:r>
        <w:t xml:space="preserve"> </w:t>
      </w:r>
      <w:proofErr w:type="spellStart"/>
      <w:r>
        <w:t>використ</w:t>
      </w:r>
      <w:r>
        <w:rPr>
          <w:lang w:val="uk-UA"/>
        </w:rPr>
        <w:t>овувати</w:t>
      </w:r>
      <w:proofErr w:type="spellEnd"/>
      <w:r>
        <w:rPr>
          <w:lang w:val="uk-UA"/>
        </w:rPr>
        <w:t xml:space="preserve"> </w:t>
      </w:r>
      <w:proofErr w:type="spellStart"/>
      <w:r>
        <w:t>векторн</w:t>
      </w:r>
      <w:proofErr w:type="spellEnd"/>
      <w:r>
        <w:rPr>
          <w:lang w:val="uk-UA"/>
        </w:rPr>
        <w:t>у</w:t>
      </w:r>
      <w:r>
        <w:t xml:space="preserve"> </w:t>
      </w:r>
      <w:r>
        <w:rPr>
          <w:lang w:val="uk-UA"/>
        </w:rPr>
        <w:t>алгебру у</w:t>
      </w:r>
      <w:r>
        <w:t xml:space="preserve"> </w:t>
      </w:r>
      <w:proofErr w:type="spellStart"/>
      <w:r>
        <w:t>шкільному</w:t>
      </w:r>
      <w:proofErr w:type="spellEnd"/>
      <w:r>
        <w:t xml:space="preserve"> </w:t>
      </w:r>
      <w:proofErr w:type="spellStart"/>
      <w:r>
        <w:t>курсі</w:t>
      </w:r>
      <w:proofErr w:type="spellEnd"/>
      <w:r>
        <w:t xml:space="preserve"> </w:t>
      </w:r>
      <w:proofErr w:type="spellStart"/>
      <w:r>
        <w:t>поки</w:t>
      </w:r>
      <w:proofErr w:type="spellEnd"/>
      <w:r>
        <w:t xml:space="preserve"> </w:t>
      </w:r>
      <w:proofErr w:type="spellStart"/>
      <w:r>
        <w:t>що</w:t>
      </w:r>
      <w:proofErr w:type="spellEnd"/>
      <w:r>
        <w:t xml:space="preserve"> </w:t>
      </w:r>
      <w:proofErr w:type="spellStart"/>
      <w:r>
        <w:t>залишається</w:t>
      </w:r>
      <w:proofErr w:type="spellEnd"/>
      <w:r>
        <w:t xml:space="preserve"> </w:t>
      </w:r>
      <w:proofErr w:type="spellStart"/>
      <w:r>
        <w:t>відкрит</w:t>
      </w:r>
      <w:proofErr w:type="spellEnd"/>
      <w:r>
        <w:rPr>
          <w:lang w:val="uk-UA"/>
        </w:rPr>
        <w:t>е</w:t>
      </w:r>
      <w:r>
        <w:t>.</w:t>
      </w:r>
    </w:p>
    <w:p w:rsidR="00B32B01" w:rsidRDefault="00B32B01" w:rsidP="00B32B01">
      <w:pPr>
        <w:spacing w:after="0" w:line="360" w:lineRule="auto"/>
        <w:ind w:firstLine="708"/>
        <w:jc w:val="both"/>
        <w:rPr>
          <w:lang w:val="uk-UA"/>
        </w:rPr>
      </w:pPr>
      <w:r>
        <w:rPr>
          <w:lang w:val="uk-UA"/>
        </w:rPr>
        <w:t>Але н</w:t>
      </w:r>
      <w:r w:rsidRPr="00654E1D">
        <w:rPr>
          <w:lang w:val="uk-UA"/>
        </w:rPr>
        <w:t>езважаючи н</w:t>
      </w:r>
      <w:r>
        <w:rPr>
          <w:lang w:val="uk-UA"/>
        </w:rPr>
        <w:t>і на що</w:t>
      </w:r>
      <w:r w:rsidRPr="00654E1D">
        <w:rPr>
          <w:lang w:val="uk-UA"/>
        </w:rPr>
        <w:t>, векторний метод використову</w:t>
      </w:r>
      <w:r>
        <w:rPr>
          <w:lang w:val="uk-UA"/>
        </w:rPr>
        <w:t>ється у</w:t>
      </w:r>
      <w:r w:rsidRPr="00654E1D">
        <w:rPr>
          <w:lang w:val="uk-UA"/>
        </w:rPr>
        <w:t xml:space="preserve"> шкільн</w:t>
      </w:r>
      <w:r>
        <w:rPr>
          <w:lang w:val="uk-UA"/>
        </w:rPr>
        <w:t>ому курсі</w:t>
      </w:r>
      <w:r w:rsidRPr="00654E1D">
        <w:rPr>
          <w:lang w:val="uk-UA"/>
        </w:rPr>
        <w:t xml:space="preserve"> геометрії, де </w:t>
      </w:r>
      <w:r>
        <w:rPr>
          <w:lang w:val="uk-UA"/>
        </w:rPr>
        <w:t xml:space="preserve">його можна використати для </w:t>
      </w:r>
      <w:r w:rsidRPr="00654E1D">
        <w:rPr>
          <w:lang w:val="uk-UA"/>
        </w:rPr>
        <w:t>простіш</w:t>
      </w:r>
      <w:r>
        <w:rPr>
          <w:lang w:val="uk-UA"/>
        </w:rPr>
        <w:t>ого</w:t>
      </w:r>
      <w:r w:rsidRPr="00654E1D">
        <w:rPr>
          <w:lang w:val="uk-UA"/>
        </w:rPr>
        <w:t xml:space="preserve"> і швидш</w:t>
      </w:r>
      <w:r>
        <w:rPr>
          <w:lang w:val="uk-UA"/>
        </w:rPr>
        <w:t xml:space="preserve">ого знаходження </w:t>
      </w:r>
      <w:r w:rsidRPr="00654E1D">
        <w:rPr>
          <w:lang w:val="uk-UA"/>
        </w:rPr>
        <w:t xml:space="preserve">результатів, ніж </w:t>
      </w:r>
      <w:r>
        <w:rPr>
          <w:lang w:val="uk-UA"/>
        </w:rPr>
        <w:t xml:space="preserve">за допомогою </w:t>
      </w:r>
      <w:r w:rsidRPr="00654E1D">
        <w:rPr>
          <w:lang w:val="uk-UA"/>
        </w:rPr>
        <w:t>інш</w:t>
      </w:r>
      <w:r>
        <w:rPr>
          <w:lang w:val="uk-UA"/>
        </w:rPr>
        <w:t>их</w:t>
      </w:r>
      <w:r w:rsidRPr="00654E1D">
        <w:rPr>
          <w:lang w:val="uk-UA"/>
        </w:rPr>
        <w:t xml:space="preserve"> метод</w:t>
      </w:r>
      <w:r>
        <w:rPr>
          <w:lang w:val="uk-UA"/>
        </w:rPr>
        <w:t>ів</w:t>
      </w:r>
      <w:r w:rsidRPr="00654E1D">
        <w:rPr>
          <w:lang w:val="uk-UA"/>
        </w:rPr>
        <w:t xml:space="preserve">. </w:t>
      </w:r>
    </w:p>
    <w:p w:rsidR="00B32B01" w:rsidRDefault="00B32B01" w:rsidP="00B32B01">
      <w:pPr>
        <w:spacing w:after="0" w:line="360" w:lineRule="auto"/>
        <w:ind w:firstLine="708"/>
        <w:jc w:val="both"/>
        <w:rPr>
          <w:lang w:val="uk-UA"/>
        </w:rPr>
      </w:pPr>
      <w:r>
        <w:rPr>
          <w:lang w:val="uk-UA"/>
        </w:rPr>
        <w:t xml:space="preserve">У векторному </w:t>
      </w:r>
      <w:r>
        <w:t>метод</w:t>
      </w:r>
      <w:r>
        <w:rPr>
          <w:lang w:val="uk-UA"/>
        </w:rPr>
        <w:t>і</w:t>
      </w:r>
      <w:r>
        <w:t xml:space="preserve"> </w:t>
      </w:r>
      <w:r>
        <w:rPr>
          <w:lang w:val="uk-UA"/>
        </w:rPr>
        <w:t xml:space="preserve">беруть за основу </w:t>
      </w:r>
      <w:proofErr w:type="spellStart"/>
      <w:r>
        <w:t>застосуванн</w:t>
      </w:r>
      <w:proofErr w:type="spellEnd"/>
      <w:r>
        <w:rPr>
          <w:lang w:val="uk-UA"/>
        </w:rPr>
        <w:t>я</w:t>
      </w:r>
      <w:r>
        <w:t xml:space="preserve"> </w:t>
      </w:r>
      <w:proofErr w:type="spellStart"/>
      <w:r>
        <w:t>властивостей</w:t>
      </w:r>
      <w:proofErr w:type="spellEnd"/>
      <w:r>
        <w:t xml:space="preserve"> </w:t>
      </w:r>
      <w:proofErr w:type="spellStart"/>
      <w:r>
        <w:t>векторів</w:t>
      </w:r>
      <w:proofErr w:type="spellEnd"/>
      <w:r>
        <w:t xml:space="preserve"> </w:t>
      </w:r>
      <w:r>
        <w:rPr>
          <w:lang w:val="uk-UA"/>
        </w:rPr>
        <w:t>та основних</w:t>
      </w:r>
      <w:r>
        <w:t xml:space="preserve"> </w:t>
      </w:r>
      <w:proofErr w:type="spellStart"/>
      <w:r>
        <w:t>дій</w:t>
      </w:r>
      <w:proofErr w:type="spellEnd"/>
      <w:r>
        <w:t xml:space="preserve"> над ними. </w:t>
      </w:r>
      <w:r>
        <w:rPr>
          <w:lang w:val="uk-UA"/>
        </w:rPr>
        <w:t>Ш</w:t>
      </w:r>
      <w:proofErr w:type="spellStart"/>
      <w:r>
        <w:t>кільн</w:t>
      </w:r>
      <w:r>
        <w:rPr>
          <w:lang w:val="uk-UA"/>
        </w:rPr>
        <w:t>ий</w:t>
      </w:r>
      <w:proofErr w:type="spellEnd"/>
      <w:r>
        <w:t xml:space="preserve"> курс </w:t>
      </w:r>
      <w:proofErr w:type="spellStart"/>
      <w:r>
        <w:t>геометрії</w:t>
      </w:r>
      <w:proofErr w:type="spellEnd"/>
      <w:r>
        <w:t xml:space="preserve"> вектор не </w:t>
      </w:r>
      <w:proofErr w:type="spellStart"/>
      <w:r>
        <w:t>відносить</w:t>
      </w:r>
      <w:proofErr w:type="spellEnd"/>
      <w:r>
        <w:t xml:space="preserve"> до </w:t>
      </w:r>
      <w:proofErr w:type="spellStart"/>
      <w:r>
        <w:t>основн</w:t>
      </w:r>
      <w:proofErr w:type="spellEnd"/>
      <w:r>
        <w:rPr>
          <w:lang w:val="uk-UA"/>
        </w:rPr>
        <w:t>ого</w:t>
      </w:r>
      <w:r>
        <w:t xml:space="preserve"> </w:t>
      </w:r>
      <w:proofErr w:type="spellStart"/>
      <w:r>
        <w:t>об’єкт</w:t>
      </w:r>
      <w:proofErr w:type="spellEnd"/>
      <w:r>
        <w:rPr>
          <w:lang w:val="uk-UA"/>
        </w:rPr>
        <w:t>у</w:t>
      </w:r>
      <w:r>
        <w:t xml:space="preserve"> </w:t>
      </w:r>
      <w:proofErr w:type="spellStart"/>
      <w:r>
        <w:t>аксіоматики</w:t>
      </w:r>
      <w:proofErr w:type="spellEnd"/>
      <w:r>
        <w:t xml:space="preserve"> і </w:t>
      </w:r>
      <w:proofErr w:type="spellStart"/>
      <w:r>
        <w:t>вивча</w:t>
      </w:r>
      <w:r>
        <w:rPr>
          <w:lang w:val="uk-UA"/>
        </w:rPr>
        <w:t>ють</w:t>
      </w:r>
      <w:proofErr w:type="spellEnd"/>
      <w:r>
        <w:rPr>
          <w:lang w:val="uk-UA"/>
        </w:rPr>
        <w:t xml:space="preserve"> </w:t>
      </w:r>
      <w:r>
        <w:t xml:space="preserve">в </w:t>
      </w:r>
      <w:proofErr w:type="spellStart"/>
      <w:r>
        <w:t>планіметрії</w:t>
      </w:r>
      <w:proofErr w:type="spellEnd"/>
      <w:r>
        <w:t xml:space="preserve"> і </w:t>
      </w:r>
      <w:proofErr w:type="spellStart"/>
      <w:r>
        <w:t>стереометрії</w:t>
      </w:r>
      <w:proofErr w:type="spellEnd"/>
      <w:r>
        <w:t xml:space="preserve"> </w:t>
      </w:r>
      <w:proofErr w:type="spellStart"/>
      <w:r>
        <w:t>після</w:t>
      </w:r>
      <w:proofErr w:type="spellEnd"/>
      <w:r>
        <w:t xml:space="preserve"> </w:t>
      </w:r>
      <w:proofErr w:type="spellStart"/>
      <w:r>
        <w:t>введення</w:t>
      </w:r>
      <w:proofErr w:type="spellEnd"/>
      <w:r>
        <w:t xml:space="preserve"> координатного методу. </w:t>
      </w:r>
      <w:r>
        <w:rPr>
          <w:lang w:val="uk-UA"/>
        </w:rPr>
        <w:t>Але</w:t>
      </w:r>
      <w:r>
        <w:t>, у б</w:t>
      </w:r>
      <w:proofErr w:type="spellStart"/>
      <w:r>
        <w:rPr>
          <w:lang w:val="uk-UA"/>
        </w:rPr>
        <w:t>ільшій</w:t>
      </w:r>
      <w:proofErr w:type="spellEnd"/>
      <w:r>
        <w:rPr>
          <w:lang w:val="uk-UA"/>
        </w:rPr>
        <w:t xml:space="preserve"> кількості</w:t>
      </w:r>
      <w:r>
        <w:t xml:space="preserve"> </w:t>
      </w:r>
      <w:proofErr w:type="spellStart"/>
      <w:r>
        <w:t>випадк</w:t>
      </w:r>
      <w:r>
        <w:rPr>
          <w:lang w:val="uk-UA"/>
        </w:rPr>
        <w:t>ів</w:t>
      </w:r>
      <w:proofErr w:type="spellEnd"/>
      <w:r>
        <w:rPr>
          <w:lang w:val="uk-UA"/>
        </w:rPr>
        <w:t xml:space="preserve"> при</w:t>
      </w:r>
      <w:r>
        <w:t xml:space="preserve"> </w:t>
      </w:r>
      <w:proofErr w:type="spellStart"/>
      <w:r>
        <w:t>розв’язуванн</w:t>
      </w:r>
      <w:proofErr w:type="spellEnd"/>
      <w:r>
        <w:rPr>
          <w:lang w:val="uk-UA"/>
        </w:rPr>
        <w:t>і</w:t>
      </w:r>
      <w:r>
        <w:t xml:space="preserve"> задач та </w:t>
      </w:r>
      <w:proofErr w:type="spellStart"/>
      <w:r>
        <w:t>доведенн</w:t>
      </w:r>
      <w:proofErr w:type="spellEnd"/>
      <w:r>
        <w:rPr>
          <w:lang w:val="uk-UA"/>
        </w:rPr>
        <w:t>і</w:t>
      </w:r>
      <w:r>
        <w:t xml:space="preserve"> теорем </w:t>
      </w:r>
      <w:proofErr w:type="spellStart"/>
      <w:r>
        <w:t>застосування</w:t>
      </w:r>
      <w:proofErr w:type="spellEnd"/>
      <w:r>
        <w:t xml:space="preserve"> </w:t>
      </w:r>
      <w:proofErr w:type="spellStart"/>
      <w:r>
        <w:t>векторів</w:t>
      </w:r>
      <w:proofErr w:type="spellEnd"/>
      <w:r>
        <w:t xml:space="preserve"> </w:t>
      </w:r>
      <w:proofErr w:type="spellStart"/>
      <w:r>
        <w:t>ефективніше</w:t>
      </w:r>
      <w:proofErr w:type="spellEnd"/>
      <w:r>
        <w:t xml:space="preserve"> за </w:t>
      </w:r>
      <w:proofErr w:type="spellStart"/>
      <w:r>
        <w:t>конструктивні</w:t>
      </w:r>
      <w:proofErr w:type="spellEnd"/>
      <w:r>
        <w:t xml:space="preserve"> </w:t>
      </w:r>
      <w:proofErr w:type="spellStart"/>
      <w:r>
        <w:t>підходи</w:t>
      </w:r>
      <w:proofErr w:type="spellEnd"/>
      <w:r>
        <w:t xml:space="preserve">, </w:t>
      </w:r>
      <w:r>
        <w:rPr>
          <w:lang w:val="uk-UA"/>
        </w:rPr>
        <w:t xml:space="preserve">які </w:t>
      </w:r>
      <w:proofErr w:type="spellStart"/>
      <w:r>
        <w:t>пов’язані</w:t>
      </w:r>
      <w:proofErr w:type="spellEnd"/>
      <w:r>
        <w:t xml:space="preserve"> з </w:t>
      </w:r>
      <w:proofErr w:type="spellStart"/>
      <w:r>
        <w:t>використанням</w:t>
      </w:r>
      <w:proofErr w:type="spellEnd"/>
      <w:r>
        <w:t xml:space="preserve"> </w:t>
      </w:r>
      <w:proofErr w:type="spellStart"/>
      <w:r>
        <w:t>додаткових</w:t>
      </w:r>
      <w:proofErr w:type="spellEnd"/>
      <w:r>
        <w:t xml:space="preserve"> </w:t>
      </w:r>
      <w:proofErr w:type="spellStart"/>
      <w:r>
        <w:t>побудов</w:t>
      </w:r>
      <w:proofErr w:type="spellEnd"/>
      <w:r>
        <w:t xml:space="preserve">, </w:t>
      </w:r>
      <w:proofErr w:type="spellStart"/>
      <w:r>
        <w:t>застосуванням</w:t>
      </w:r>
      <w:proofErr w:type="spellEnd"/>
      <w:r>
        <w:t xml:space="preserve"> </w:t>
      </w:r>
      <w:proofErr w:type="spellStart"/>
      <w:r>
        <w:t>елементарної</w:t>
      </w:r>
      <w:proofErr w:type="spellEnd"/>
      <w:r>
        <w:t xml:space="preserve"> </w:t>
      </w:r>
      <w:proofErr w:type="spellStart"/>
      <w:r>
        <w:t>алгебри</w:t>
      </w:r>
      <w:proofErr w:type="spellEnd"/>
      <w:r>
        <w:t xml:space="preserve"> і </w:t>
      </w:r>
      <w:proofErr w:type="spellStart"/>
      <w:r>
        <w:t>тригонометрії</w:t>
      </w:r>
      <w:proofErr w:type="spellEnd"/>
      <w:r w:rsidRPr="00AB7B20">
        <w:t xml:space="preserve"> [</w:t>
      </w:r>
      <w:r w:rsidR="00572F1A">
        <w:rPr>
          <w:lang w:val="uk-UA"/>
        </w:rPr>
        <w:t>3</w:t>
      </w:r>
      <w:r w:rsidRPr="00AB7B20">
        <w:t>]</w:t>
      </w:r>
      <w:r>
        <w:t>.</w:t>
      </w:r>
    </w:p>
    <w:p w:rsidR="00B32B01" w:rsidRPr="005A0CCC" w:rsidRDefault="00B32B01" w:rsidP="00B32B01">
      <w:pPr>
        <w:spacing w:after="0" w:line="360" w:lineRule="auto"/>
        <w:ind w:firstLine="708"/>
        <w:jc w:val="both"/>
        <w:rPr>
          <w:szCs w:val="28"/>
          <w:lang w:val="uk-UA"/>
        </w:rPr>
      </w:pPr>
      <w:r>
        <w:rPr>
          <w:lang w:val="uk-UA"/>
        </w:rPr>
        <w:t xml:space="preserve">Для успішного користування </w:t>
      </w:r>
      <w:r w:rsidRPr="00654E1D">
        <w:rPr>
          <w:lang w:val="uk-UA"/>
        </w:rPr>
        <w:t xml:space="preserve">векторним методом </w:t>
      </w:r>
      <w:r>
        <w:rPr>
          <w:lang w:val="uk-UA"/>
        </w:rPr>
        <w:t>необхідно</w:t>
      </w:r>
      <w:r w:rsidRPr="00654E1D">
        <w:rPr>
          <w:lang w:val="uk-UA"/>
        </w:rPr>
        <w:t xml:space="preserve"> навчити учнів </w:t>
      </w:r>
      <w:r>
        <w:rPr>
          <w:lang w:val="uk-UA"/>
        </w:rPr>
        <w:t>складати</w:t>
      </w:r>
      <w:r w:rsidRPr="00654E1D">
        <w:rPr>
          <w:lang w:val="uk-UA"/>
        </w:rPr>
        <w:t xml:space="preserve"> таблиц</w:t>
      </w:r>
      <w:r>
        <w:rPr>
          <w:lang w:val="uk-UA"/>
        </w:rPr>
        <w:t>і</w:t>
      </w:r>
      <w:r w:rsidRPr="00654E1D">
        <w:rPr>
          <w:lang w:val="uk-UA"/>
        </w:rPr>
        <w:t xml:space="preserve"> геометричних співвідношень і їм відповідн</w:t>
      </w:r>
      <w:r>
        <w:rPr>
          <w:lang w:val="uk-UA"/>
        </w:rPr>
        <w:t>і</w:t>
      </w:r>
      <w:r w:rsidRPr="00654E1D">
        <w:rPr>
          <w:lang w:val="uk-UA"/>
        </w:rPr>
        <w:t xml:space="preserve"> векторн</w:t>
      </w:r>
      <w:r>
        <w:rPr>
          <w:lang w:val="uk-UA"/>
        </w:rPr>
        <w:t>і</w:t>
      </w:r>
      <w:r w:rsidRPr="00654E1D">
        <w:rPr>
          <w:lang w:val="uk-UA"/>
        </w:rPr>
        <w:t xml:space="preserve"> рівност</w:t>
      </w:r>
      <w:r>
        <w:rPr>
          <w:lang w:val="uk-UA"/>
        </w:rPr>
        <w:t>і</w:t>
      </w:r>
      <w:r w:rsidRPr="00654E1D">
        <w:rPr>
          <w:lang w:val="uk-UA"/>
        </w:rPr>
        <w:t xml:space="preserve">. </w:t>
      </w:r>
      <w:r>
        <w:t xml:space="preserve">Як </w:t>
      </w:r>
      <w:r>
        <w:rPr>
          <w:lang w:val="uk-UA"/>
        </w:rPr>
        <w:t xml:space="preserve">правильно складати дану </w:t>
      </w:r>
      <w:r>
        <w:t>таблиц</w:t>
      </w:r>
      <w:r>
        <w:rPr>
          <w:lang w:val="uk-UA"/>
        </w:rPr>
        <w:t xml:space="preserve">ю слід розповісти на </w:t>
      </w:r>
      <w:r>
        <w:t>уро</w:t>
      </w:r>
      <w:r>
        <w:rPr>
          <w:lang w:val="uk-UA"/>
        </w:rPr>
        <w:t>ці</w:t>
      </w:r>
      <w:r>
        <w:t xml:space="preserve">, </w:t>
      </w:r>
      <w:proofErr w:type="gramStart"/>
      <w:r>
        <w:rPr>
          <w:lang w:val="uk-UA"/>
        </w:rPr>
        <w:t>п</w:t>
      </w:r>
      <w:proofErr w:type="gramEnd"/>
      <w:r>
        <w:rPr>
          <w:lang w:val="uk-UA"/>
        </w:rPr>
        <w:t xml:space="preserve">ід </w:t>
      </w:r>
      <w:r>
        <w:rPr>
          <w:lang w:val="uk-UA"/>
        </w:rPr>
        <w:lastRenderedPageBreak/>
        <w:t xml:space="preserve">час вивчення певних </w:t>
      </w:r>
      <w:proofErr w:type="spellStart"/>
      <w:r>
        <w:t>властивост</w:t>
      </w:r>
      <w:proofErr w:type="spellEnd"/>
      <w:r>
        <w:rPr>
          <w:lang w:val="uk-UA"/>
        </w:rPr>
        <w:t>ей</w:t>
      </w:r>
      <w:r>
        <w:t xml:space="preserve"> </w:t>
      </w:r>
      <w:proofErr w:type="spellStart"/>
      <w:r>
        <w:t>векторів</w:t>
      </w:r>
      <w:proofErr w:type="spellEnd"/>
      <w:r>
        <w:t xml:space="preserve">, а </w:t>
      </w:r>
      <w:r>
        <w:rPr>
          <w:lang w:val="uk-UA"/>
        </w:rPr>
        <w:t xml:space="preserve">більш </w:t>
      </w:r>
      <w:proofErr w:type="spellStart"/>
      <w:r>
        <w:t>детальн</w:t>
      </w:r>
      <w:r>
        <w:rPr>
          <w:lang w:val="uk-UA"/>
        </w:rPr>
        <w:t>ий</w:t>
      </w:r>
      <w:proofErr w:type="spellEnd"/>
      <w:r>
        <w:rPr>
          <w:lang w:val="uk-UA"/>
        </w:rPr>
        <w:t xml:space="preserve"> </w:t>
      </w:r>
      <w:proofErr w:type="spellStart"/>
      <w:r>
        <w:t>її</w:t>
      </w:r>
      <w:proofErr w:type="spellEnd"/>
      <w:r>
        <w:t xml:space="preserve"> </w:t>
      </w:r>
      <w:proofErr w:type="spellStart"/>
      <w:r>
        <w:t>розгля</w:t>
      </w:r>
      <w:proofErr w:type="spellEnd"/>
      <w:r>
        <w:rPr>
          <w:lang w:val="uk-UA"/>
        </w:rPr>
        <w:t xml:space="preserve">д зробити </w:t>
      </w:r>
      <w:r>
        <w:t>на факультатив</w:t>
      </w:r>
      <w:r>
        <w:rPr>
          <w:lang w:val="uk-UA"/>
        </w:rPr>
        <w:t xml:space="preserve">ах </w:t>
      </w:r>
      <w:proofErr w:type="spellStart"/>
      <w:r>
        <w:t>або</w:t>
      </w:r>
      <w:proofErr w:type="spellEnd"/>
      <w:r>
        <w:t xml:space="preserve"> </w:t>
      </w:r>
      <w:r>
        <w:rPr>
          <w:lang w:val="uk-UA"/>
        </w:rPr>
        <w:t>під час</w:t>
      </w:r>
      <w:r>
        <w:t xml:space="preserve"> </w:t>
      </w:r>
      <w:proofErr w:type="spellStart"/>
      <w:r>
        <w:t>позакласн</w:t>
      </w:r>
      <w:r>
        <w:rPr>
          <w:lang w:val="uk-UA"/>
        </w:rPr>
        <w:t>ої</w:t>
      </w:r>
      <w:proofErr w:type="spellEnd"/>
      <w:r>
        <w:rPr>
          <w:lang w:val="uk-UA"/>
        </w:rPr>
        <w:t xml:space="preserve"> </w:t>
      </w:r>
      <w:r>
        <w:t>робот</w:t>
      </w:r>
      <w:r>
        <w:rPr>
          <w:lang w:val="uk-UA"/>
        </w:rPr>
        <w:t>и</w:t>
      </w:r>
      <w:r w:rsidR="00572F1A">
        <w:rPr>
          <w:lang w:val="uk-UA"/>
        </w:rPr>
        <w:t xml:space="preserve"> </w:t>
      </w:r>
      <w:r w:rsidR="00572F1A" w:rsidRPr="00572F1A">
        <w:t>[4]</w:t>
      </w:r>
      <w:r>
        <w:t>.</w:t>
      </w:r>
    </w:p>
    <w:p w:rsidR="00B32B01" w:rsidRPr="002047EA" w:rsidRDefault="00B32B01" w:rsidP="00B32B01">
      <w:pPr>
        <w:shd w:val="clear" w:color="auto" w:fill="FFFFFF"/>
        <w:spacing w:after="0" w:line="360" w:lineRule="auto"/>
        <w:ind w:firstLine="708"/>
        <w:jc w:val="both"/>
        <w:rPr>
          <w:rFonts w:eastAsia="Times New Roman"/>
          <w:color w:val="auto"/>
          <w:szCs w:val="28"/>
          <w:lang w:eastAsia="ru-RU"/>
        </w:rPr>
      </w:pPr>
      <w:proofErr w:type="spellStart"/>
      <w:r w:rsidRPr="002047EA">
        <w:rPr>
          <w:rFonts w:eastAsia="Times New Roman"/>
          <w:color w:val="auto"/>
          <w:szCs w:val="28"/>
          <w:lang w:eastAsia="ru-RU"/>
        </w:rPr>
        <w:t>Тригонометричні</w:t>
      </w:r>
      <w:proofErr w:type="spellEnd"/>
      <w:r w:rsidRPr="002047EA">
        <w:rPr>
          <w:rFonts w:eastAsia="Times New Roman"/>
          <w:color w:val="auto"/>
          <w:szCs w:val="28"/>
          <w:lang w:eastAsia="ru-RU"/>
        </w:rPr>
        <w:t xml:space="preserve"> </w:t>
      </w:r>
      <w:proofErr w:type="spellStart"/>
      <w:r w:rsidRPr="002047EA">
        <w:rPr>
          <w:rFonts w:eastAsia="Times New Roman"/>
          <w:color w:val="auto"/>
          <w:szCs w:val="28"/>
          <w:lang w:eastAsia="ru-RU"/>
        </w:rPr>
        <w:t>функції</w:t>
      </w:r>
      <w:proofErr w:type="spellEnd"/>
      <w:r w:rsidRPr="002047EA">
        <w:rPr>
          <w:rFonts w:eastAsia="Times New Roman"/>
          <w:color w:val="auto"/>
          <w:szCs w:val="28"/>
          <w:lang w:eastAsia="ru-RU"/>
        </w:rPr>
        <w:t xml:space="preserve"> часто </w:t>
      </w:r>
      <w:proofErr w:type="spellStart"/>
      <w:r w:rsidRPr="002047EA">
        <w:rPr>
          <w:rFonts w:eastAsia="Times New Roman"/>
          <w:color w:val="auto"/>
          <w:szCs w:val="28"/>
          <w:lang w:eastAsia="ru-RU"/>
        </w:rPr>
        <w:t>використовуються</w:t>
      </w:r>
      <w:proofErr w:type="spellEnd"/>
      <w:r w:rsidRPr="002047EA">
        <w:rPr>
          <w:rFonts w:eastAsia="Times New Roman"/>
          <w:color w:val="auto"/>
          <w:szCs w:val="28"/>
          <w:lang w:eastAsia="ru-RU"/>
        </w:rPr>
        <w:t xml:space="preserve"> в </w:t>
      </w:r>
      <w:proofErr w:type="spellStart"/>
      <w:r w:rsidRPr="002047EA">
        <w:rPr>
          <w:rFonts w:eastAsia="Times New Roman"/>
          <w:color w:val="auto"/>
          <w:szCs w:val="28"/>
          <w:lang w:eastAsia="ru-RU"/>
        </w:rPr>
        <w:t>векторній</w:t>
      </w:r>
      <w:proofErr w:type="spellEnd"/>
      <w:r w:rsidRPr="002047EA">
        <w:rPr>
          <w:rFonts w:eastAsia="Times New Roman"/>
          <w:color w:val="auto"/>
          <w:szCs w:val="28"/>
          <w:lang w:eastAsia="ru-RU"/>
        </w:rPr>
        <w:t xml:space="preserve"> </w:t>
      </w:r>
      <w:proofErr w:type="spellStart"/>
      <w:r w:rsidRPr="002047EA">
        <w:rPr>
          <w:rFonts w:eastAsia="Times New Roman"/>
          <w:color w:val="auto"/>
          <w:szCs w:val="28"/>
          <w:lang w:eastAsia="ru-RU"/>
        </w:rPr>
        <w:t>алгебрі</w:t>
      </w:r>
      <w:proofErr w:type="spellEnd"/>
      <w:r w:rsidRPr="002047EA">
        <w:rPr>
          <w:rFonts w:eastAsia="Times New Roman"/>
          <w:color w:val="auto"/>
          <w:szCs w:val="28"/>
          <w:lang w:eastAsia="ru-RU"/>
        </w:rPr>
        <w:t xml:space="preserve"> для</w:t>
      </w:r>
      <w:r>
        <w:rPr>
          <w:rFonts w:eastAsia="Times New Roman"/>
          <w:color w:val="auto"/>
          <w:szCs w:val="28"/>
          <w:lang w:eastAsia="ru-RU"/>
        </w:rPr>
        <w:t xml:space="preserve"> [</w:t>
      </w:r>
      <w:r w:rsidR="00572F1A">
        <w:rPr>
          <w:rFonts w:eastAsia="Times New Roman"/>
          <w:color w:val="auto"/>
          <w:szCs w:val="28"/>
          <w:lang w:val="uk-UA" w:eastAsia="ru-RU"/>
        </w:rPr>
        <w:t>1</w:t>
      </w:r>
      <w:r w:rsidRPr="00AB7B20">
        <w:rPr>
          <w:rFonts w:eastAsia="Times New Roman"/>
          <w:color w:val="auto"/>
          <w:szCs w:val="28"/>
          <w:lang w:eastAsia="ru-RU"/>
        </w:rPr>
        <w:t>]</w:t>
      </w:r>
      <w:r w:rsidRPr="002047EA">
        <w:rPr>
          <w:rFonts w:eastAsia="Times New Roman"/>
          <w:color w:val="auto"/>
          <w:szCs w:val="28"/>
          <w:lang w:eastAsia="ru-RU"/>
        </w:rPr>
        <w:t>:</w:t>
      </w:r>
    </w:p>
    <w:p w:rsidR="00B32B01" w:rsidRPr="002047EA" w:rsidRDefault="00B32B01" w:rsidP="00B32B01">
      <w:pPr>
        <w:numPr>
          <w:ilvl w:val="0"/>
          <w:numId w:val="2"/>
        </w:numPr>
        <w:shd w:val="clear" w:color="auto" w:fill="FFFFFF"/>
        <w:tabs>
          <w:tab w:val="clear" w:pos="720"/>
          <w:tab w:val="num" w:pos="0"/>
        </w:tabs>
        <w:spacing w:after="0" w:line="360" w:lineRule="auto"/>
        <w:ind w:left="0" w:firstLine="709"/>
        <w:jc w:val="both"/>
        <w:rPr>
          <w:rFonts w:eastAsia="Times New Roman"/>
          <w:color w:val="auto"/>
          <w:szCs w:val="28"/>
          <w:lang w:eastAsia="ru-RU"/>
        </w:rPr>
      </w:pPr>
      <w:proofErr w:type="spellStart"/>
      <w:r w:rsidRPr="00DA5597">
        <w:rPr>
          <w:rFonts w:eastAsia="Times New Roman"/>
          <w:bCs/>
          <w:color w:val="auto"/>
          <w:szCs w:val="28"/>
          <w:lang w:eastAsia="ru-RU"/>
        </w:rPr>
        <w:t>Визначення</w:t>
      </w:r>
      <w:proofErr w:type="spellEnd"/>
      <w:r w:rsidRPr="00DA5597">
        <w:rPr>
          <w:rFonts w:eastAsia="Times New Roman"/>
          <w:bCs/>
          <w:color w:val="auto"/>
          <w:szCs w:val="28"/>
          <w:lang w:eastAsia="ru-RU"/>
        </w:rPr>
        <w:t xml:space="preserve"> координат вектора</w:t>
      </w:r>
      <w:r w:rsidRPr="002047EA">
        <w:rPr>
          <w:rFonts w:eastAsia="Times New Roman"/>
          <w:color w:val="auto"/>
          <w:szCs w:val="28"/>
          <w:lang w:eastAsia="ru-RU"/>
        </w:rPr>
        <w:t xml:space="preserve">: </w:t>
      </w:r>
      <w:proofErr w:type="spellStart"/>
      <w:r w:rsidRPr="002047EA">
        <w:rPr>
          <w:rFonts w:eastAsia="Times New Roman"/>
          <w:color w:val="auto"/>
          <w:szCs w:val="28"/>
          <w:lang w:eastAsia="ru-RU"/>
        </w:rPr>
        <w:t>Якщо</w:t>
      </w:r>
      <w:proofErr w:type="spellEnd"/>
      <w:r w:rsidRPr="002047EA">
        <w:rPr>
          <w:rFonts w:eastAsia="Times New Roman"/>
          <w:color w:val="auto"/>
          <w:szCs w:val="28"/>
          <w:lang w:eastAsia="ru-RU"/>
        </w:rPr>
        <w:t xml:space="preserve"> </w:t>
      </w:r>
      <w:proofErr w:type="spellStart"/>
      <w:r w:rsidRPr="002047EA">
        <w:rPr>
          <w:rFonts w:eastAsia="Times New Roman"/>
          <w:color w:val="auto"/>
          <w:szCs w:val="28"/>
          <w:lang w:eastAsia="ru-RU"/>
        </w:rPr>
        <w:t>відома</w:t>
      </w:r>
      <w:proofErr w:type="spellEnd"/>
      <w:r w:rsidRPr="002047EA">
        <w:rPr>
          <w:rFonts w:eastAsia="Times New Roman"/>
          <w:color w:val="auto"/>
          <w:szCs w:val="28"/>
          <w:lang w:eastAsia="ru-RU"/>
        </w:rPr>
        <w:t xml:space="preserve"> </w:t>
      </w:r>
      <w:proofErr w:type="spellStart"/>
      <w:r w:rsidRPr="002047EA">
        <w:rPr>
          <w:rFonts w:eastAsia="Times New Roman"/>
          <w:color w:val="auto"/>
          <w:szCs w:val="28"/>
          <w:lang w:eastAsia="ru-RU"/>
        </w:rPr>
        <w:t>довжина</w:t>
      </w:r>
      <w:proofErr w:type="spellEnd"/>
      <w:r w:rsidRPr="002047EA">
        <w:rPr>
          <w:rFonts w:eastAsia="Times New Roman"/>
          <w:color w:val="auto"/>
          <w:szCs w:val="28"/>
          <w:lang w:eastAsia="ru-RU"/>
        </w:rPr>
        <w:t xml:space="preserve"> вектора та </w:t>
      </w:r>
      <w:proofErr w:type="spellStart"/>
      <w:r w:rsidRPr="002047EA">
        <w:rPr>
          <w:rFonts w:eastAsia="Times New Roman"/>
          <w:color w:val="auto"/>
          <w:szCs w:val="28"/>
          <w:lang w:eastAsia="ru-RU"/>
        </w:rPr>
        <w:t>його</w:t>
      </w:r>
      <w:proofErr w:type="spellEnd"/>
      <w:r w:rsidRPr="002047EA">
        <w:rPr>
          <w:rFonts w:eastAsia="Times New Roman"/>
          <w:color w:val="auto"/>
          <w:szCs w:val="28"/>
          <w:lang w:eastAsia="ru-RU"/>
        </w:rPr>
        <w:t xml:space="preserve"> кути, </w:t>
      </w:r>
      <w:proofErr w:type="spellStart"/>
      <w:r w:rsidRPr="002047EA">
        <w:rPr>
          <w:rFonts w:eastAsia="Times New Roman"/>
          <w:color w:val="auto"/>
          <w:szCs w:val="28"/>
          <w:lang w:eastAsia="ru-RU"/>
        </w:rPr>
        <w:t>можна</w:t>
      </w:r>
      <w:proofErr w:type="spellEnd"/>
      <w:r w:rsidRPr="002047EA">
        <w:rPr>
          <w:rFonts w:eastAsia="Times New Roman"/>
          <w:color w:val="auto"/>
          <w:szCs w:val="28"/>
          <w:lang w:eastAsia="ru-RU"/>
        </w:rPr>
        <w:t xml:space="preserve"> </w:t>
      </w:r>
      <w:proofErr w:type="spellStart"/>
      <w:r w:rsidRPr="002047EA">
        <w:rPr>
          <w:rFonts w:eastAsia="Times New Roman"/>
          <w:color w:val="auto"/>
          <w:szCs w:val="28"/>
          <w:lang w:eastAsia="ru-RU"/>
        </w:rPr>
        <w:t>використовувати</w:t>
      </w:r>
      <w:proofErr w:type="spellEnd"/>
      <w:r w:rsidRPr="002047EA">
        <w:rPr>
          <w:rFonts w:eastAsia="Times New Roman"/>
          <w:color w:val="auto"/>
          <w:szCs w:val="28"/>
          <w:lang w:eastAsia="ru-RU"/>
        </w:rPr>
        <w:t xml:space="preserve"> </w:t>
      </w:r>
      <w:proofErr w:type="spellStart"/>
      <w:r w:rsidRPr="002047EA">
        <w:rPr>
          <w:rFonts w:eastAsia="Times New Roman"/>
          <w:color w:val="auto"/>
          <w:szCs w:val="28"/>
          <w:lang w:eastAsia="ru-RU"/>
        </w:rPr>
        <w:t>тригонометричні</w:t>
      </w:r>
      <w:proofErr w:type="spellEnd"/>
      <w:r w:rsidRPr="002047EA">
        <w:rPr>
          <w:rFonts w:eastAsia="Times New Roman"/>
          <w:color w:val="auto"/>
          <w:szCs w:val="28"/>
          <w:lang w:eastAsia="ru-RU"/>
        </w:rPr>
        <w:t xml:space="preserve"> </w:t>
      </w:r>
      <w:proofErr w:type="spellStart"/>
      <w:r w:rsidRPr="002047EA">
        <w:rPr>
          <w:rFonts w:eastAsia="Times New Roman"/>
          <w:color w:val="auto"/>
          <w:szCs w:val="28"/>
          <w:lang w:eastAsia="ru-RU"/>
        </w:rPr>
        <w:t>функції</w:t>
      </w:r>
      <w:proofErr w:type="spellEnd"/>
      <w:r w:rsidRPr="002047EA">
        <w:rPr>
          <w:rFonts w:eastAsia="Times New Roman"/>
          <w:color w:val="auto"/>
          <w:szCs w:val="28"/>
          <w:lang w:eastAsia="ru-RU"/>
        </w:rPr>
        <w:t xml:space="preserve"> для </w:t>
      </w:r>
      <w:proofErr w:type="spellStart"/>
      <w:r w:rsidRPr="002047EA">
        <w:rPr>
          <w:rFonts w:eastAsia="Times New Roman"/>
          <w:color w:val="auto"/>
          <w:szCs w:val="28"/>
          <w:lang w:eastAsia="ru-RU"/>
        </w:rPr>
        <w:t>знаходження</w:t>
      </w:r>
      <w:proofErr w:type="spellEnd"/>
      <w:r w:rsidRPr="002047EA">
        <w:rPr>
          <w:rFonts w:eastAsia="Times New Roman"/>
          <w:color w:val="auto"/>
          <w:szCs w:val="28"/>
          <w:lang w:eastAsia="ru-RU"/>
        </w:rPr>
        <w:t xml:space="preserve"> </w:t>
      </w:r>
      <w:proofErr w:type="spellStart"/>
      <w:r w:rsidRPr="002047EA">
        <w:rPr>
          <w:rFonts w:eastAsia="Times New Roman"/>
          <w:color w:val="auto"/>
          <w:szCs w:val="28"/>
          <w:lang w:eastAsia="ru-RU"/>
        </w:rPr>
        <w:t>його</w:t>
      </w:r>
      <w:proofErr w:type="spellEnd"/>
      <w:r w:rsidRPr="002047EA">
        <w:rPr>
          <w:rFonts w:eastAsia="Times New Roman"/>
          <w:color w:val="auto"/>
          <w:szCs w:val="28"/>
          <w:lang w:eastAsia="ru-RU"/>
        </w:rPr>
        <w:t xml:space="preserve"> координат:</w:t>
      </w:r>
    </w:p>
    <w:p w:rsidR="00B32B01" w:rsidRPr="002047EA" w:rsidRDefault="00B32B01" w:rsidP="00B32B01">
      <w:pPr>
        <w:numPr>
          <w:ilvl w:val="1"/>
          <w:numId w:val="2"/>
        </w:numPr>
        <w:shd w:val="clear" w:color="auto" w:fill="FFFFFF"/>
        <w:spacing w:after="0" w:line="360" w:lineRule="auto"/>
        <w:jc w:val="both"/>
        <w:rPr>
          <w:rFonts w:eastAsia="Times New Roman"/>
          <w:color w:val="auto"/>
          <w:szCs w:val="28"/>
          <w:lang w:eastAsia="ru-RU"/>
        </w:rPr>
      </w:pPr>
      <w:r w:rsidRPr="002047EA">
        <w:rPr>
          <w:rFonts w:eastAsia="Times New Roman"/>
          <w:color w:val="auto"/>
          <w:szCs w:val="28"/>
          <w:lang w:eastAsia="ru-RU"/>
        </w:rPr>
        <w:t>Для вектора </w:t>
      </w:r>
      <w:r w:rsidRPr="00DA5597">
        <w:rPr>
          <w:rFonts w:eastAsia="Times New Roman"/>
          <w:color w:val="auto"/>
          <w:szCs w:val="28"/>
          <w:lang w:eastAsia="ru-RU"/>
        </w:rPr>
        <w:t>A</w:t>
      </w:r>
      <w:r w:rsidRPr="00DA5597">
        <w:rPr>
          <w:rFonts w:ascii="Cambria Math" w:eastAsia="Times New Roman" w:hAnsi="Cambria Math"/>
          <w:color w:val="auto"/>
          <w:szCs w:val="28"/>
          <w:lang w:eastAsia="ru-RU"/>
        </w:rPr>
        <w:t>⃗</w:t>
      </w:r>
      <w:r w:rsidRPr="00DA5597">
        <w:rPr>
          <w:rFonts w:eastAsia="Times New Roman"/>
          <w:i/>
          <w:iCs/>
          <w:color w:val="auto"/>
          <w:szCs w:val="28"/>
          <w:lang w:eastAsia="ru-RU"/>
        </w:rPr>
        <w:t>A</w:t>
      </w:r>
      <w:r w:rsidRPr="002047EA">
        <w:rPr>
          <w:rFonts w:eastAsia="Times New Roman"/>
          <w:color w:val="auto"/>
          <w:szCs w:val="28"/>
          <w:lang w:eastAsia="ru-RU"/>
        </w:rPr>
        <w:t xml:space="preserve"> з </w:t>
      </w:r>
      <w:proofErr w:type="spellStart"/>
      <w:r w:rsidRPr="002047EA">
        <w:rPr>
          <w:rFonts w:eastAsia="Times New Roman"/>
          <w:color w:val="auto"/>
          <w:szCs w:val="28"/>
          <w:lang w:eastAsia="ru-RU"/>
        </w:rPr>
        <w:t>довжиною</w:t>
      </w:r>
      <w:proofErr w:type="spellEnd"/>
      <w:r w:rsidRPr="002047EA">
        <w:rPr>
          <w:rFonts w:eastAsia="Times New Roman"/>
          <w:color w:val="auto"/>
          <w:szCs w:val="28"/>
          <w:lang w:eastAsia="ru-RU"/>
        </w:rPr>
        <w:t> </w:t>
      </w:r>
      <w:r w:rsidRPr="00DA5597">
        <w:rPr>
          <w:rFonts w:eastAsia="Times New Roman"/>
          <w:color w:val="auto"/>
          <w:szCs w:val="28"/>
          <w:lang w:eastAsia="ru-RU"/>
        </w:rPr>
        <w:t>A</w:t>
      </w:r>
      <w:r w:rsidRPr="00DA5597">
        <w:rPr>
          <w:rFonts w:eastAsia="Times New Roman"/>
          <w:i/>
          <w:iCs/>
          <w:color w:val="auto"/>
          <w:szCs w:val="28"/>
          <w:lang w:eastAsia="ru-RU"/>
        </w:rPr>
        <w:t>A</w:t>
      </w:r>
      <w:r w:rsidRPr="002047EA">
        <w:rPr>
          <w:rFonts w:eastAsia="Times New Roman"/>
          <w:color w:val="auto"/>
          <w:szCs w:val="28"/>
          <w:lang w:eastAsia="ru-RU"/>
        </w:rPr>
        <w:t> і кутами </w:t>
      </w:r>
      <w:r w:rsidRPr="00DA5597">
        <w:rPr>
          <w:rFonts w:eastAsia="Times New Roman"/>
          <w:color w:val="auto"/>
          <w:szCs w:val="28"/>
          <w:lang w:eastAsia="ru-RU"/>
        </w:rPr>
        <w:t>α</w:t>
      </w:r>
      <w:r w:rsidRPr="00DA5597">
        <w:rPr>
          <w:rFonts w:eastAsia="Times New Roman"/>
          <w:i/>
          <w:iCs/>
          <w:color w:val="auto"/>
          <w:szCs w:val="28"/>
          <w:lang w:eastAsia="ru-RU"/>
        </w:rPr>
        <w:t>α</w:t>
      </w:r>
      <w:r w:rsidRPr="002047EA">
        <w:rPr>
          <w:rFonts w:eastAsia="Times New Roman"/>
          <w:color w:val="auto"/>
          <w:szCs w:val="28"/>
          <w:lang w:eastAsia="ru-RU"/>
        </w:rPr>
        <w:t> та </w:t>
      </w:r>
      <w:r w:rsidRPr="00DA5597">
        <w:rPr>
          <w:rFonts w:eastAsia="Times New Roman"/>
          <w:color w:val="auto"/>
          <w:szCs w:val="28"/>
          <w:lang w:eastAsia="ru-RU"/>
        </w:rPr>
        <w:t>β</w:t>
      </w:r>
      <w:r w:rsidRPr="00DA5597">
        <w:rPr>
          <w:rFonts w:eastAsia="Times New Roman"/>
          <w:i/>
          <w:iCs/>
          <w:color w:val="auto"/>
          <w:szCs w:val="28"/>
          <w:lang w:eastAsia="ru-RU"/>
        </w:rPr>
        <w:t>β</w:t>
      </w:r>
      <w:r w:rsidRPr="002047EA">
        <w:rPr>
          <w:rFonts w:eastAsia="Times New Roman"/>
          <w:color w:val="auto"/>
          <w:szCs w:val="28"/>
          <w:lang w:eastAsia="ru-RU"/>
        </w:rPr>
        <w:t xml:space="preserve"> у </w:t>
      </w:r>
      <w:proofErr w:type="spellStart"/>
      <w:r w:rsidRPr="002047EA">
        <w:rPr>
          <w:rFonts w:eastAsia="Times New Roman"/>
          <w:color w:val="auto"/>
          <w:szCs w:val="28"/>
          <w:lang w:eastAsia="ru-RU"/>
        </w:rPr>
        <w:t>тривимірному</w:t>
      </w:r>
      <w:proofErr w:type="spellEnd"/>
      <w:r w:rsidRPr="002047EA">
        <w:rPr>
          <w:rFonts w:eastAsia="Times New Roman"/>
          <w:color w:val="auto"/>
          <w:szCs w:val="28"/>
          <w:lang w:eastAsia="ru-RU"/>
        </w:rPr>
        <w:t xml:space="preserve"> </w:t>
      </w:r>
      <w:proofErr w:type="spellStart"/>
      <w:r w:rsidRPr="002047EA">
        <w:rPr>
          <w:rFonts w:eastAsia="Times New Roman"/>
          <w:color w:val="auto"/>
          <w:szCs w:val="28"/>
          <w:lang w:eastAsia="ru-RU"/>
        </w:rPr>
        <w:t>просторі</w:t>
      </w:r>
      <w:proofErr w:type="spellEnd"/>
      <w:r w:rsidRPr="002047EA">
        <w:rPr>
          <w:rFonts w:eastAsia="Times New Roman"/>
          <w:color w:val="auto"/>
          <w:szCs w:val="28"/>
          <w:lang w:eastAsia="ru-RU"/>
        </w:rPr>
        <w:t>:</w:t>
      </w:r>
    </w:p>
    <w:p w:rsidR="00B32B01" w:rsidRPr="002047EA" w:rsidRDefault="00B32B01" w:rsidP="00B32B01">
      <w:pPr>
        <w:shd w:val="clear" w:color="auto" w:fill="FFFFFF"/>
        <w:spacing w:after="0" w:line="360" w:lineRule="auto"/>
        <w:jc w:val="both"/>
        <w:rPr>
          <w:rFonts w:eastAsia="Times New Roman"/>
          <w:color w:val="auto"/>
          <w:szCs w:val="28"/>
          <w:lang w:eastAsia="ru-RU"/>
        </w:rPr>
      </w:pPr>
      <w:proofErr w:type="spellStart"/>
      <w:r w:rsidRPr="00DA5597">
        <w:rPr>
          <w:rFonts w:eastAsia="Times New Roman"/>
          <w:color w:val="auto"/>
          <w:szCs w:val="28"/>
          <w:lang w:eastAsia="ru-RU"/>
        </w:rPr>
        <w:t>Ax</w:t>
      </w:r>
      <w:proofErr w:type="spellEnd"/>
      <w:r w:rsidRPr="00DA5597">
        <w:rPr>
          <w:rFonts w:eastAsia="Times New Roman"/>
          <w:color w:val="auto"/>
          <w:szCs w:val="28"/>
          <w:lang w:eastAsia="ru-RU"/>
        </w:rPr>
        <w:t>=</w:t>
      </w:r>
      <w:proofErr w:type="spellStart"/>
      <w:r w:rsidRPr="00DA5597">
        <w:rPr>
          <w:rFonts w:eastAsia="Times New Roman"/>
          <w:color w:val="auto"/>
          <w:szCs w:val="28"/>
          <w:lang w:eastAsia="ru-RU"/>
        </w:rPr>
        <w:t>A</w:t>
      </w:r>
      <w:r w:rsidRPr="00DA5597">
        <w:rPr>
          <w:rFonts w:ascii="Cambria Math" w:eastAsia="Times New Roman" w:hAnsi="Cambria Math"/>
          <w:color w:val="auto"/>
          <w:szCs w:val="28"/>
          <w:lang w:eastAsia="ru-RU"/>
        </w:rPr>
        <w:t>⋅</w:t>
      </w:r>
      <w:r w:rsidRPr="00DA5597">
        <w:rPr>
          <w:rFonts w:eastAsia="Times New Roman"/>
          <w:color w:val="auto"/>
          <w:szCs w:val="28"/>
          <w:lang w:eastAsia="ru-RU"/>
        </w:rPr>
        <w:t>cos</w:t>
      </w:r>
      <w:proofErr w:type="spellEnd"/>
      <w:r w:rsidRPr="00DA5597">
        <w:rPr>
          <w:rFonts w:eastAsia="Times New Roman"/>
          <w:color w:val="auto"/>
          <w:szCs w:val="28"/>
          <w:lang w:eastAsia="ru-RU"/>
        </w:rPr>
        <w:t>⁡(α)</w:t>
      </w:r>
      <w:r w:rsidRPr="00DA5597">
        <w:rPr>
          <w:rFonts w:ascii="Cambria Math" w:eastAsia="Times New Roman" w:hAnsi="Cambria Math"/>
          <w:color w:val="auto"/>
          <w:szCs w:val="28"/>
          <w:lang w:eastAsia="ru-RU"/>
        </w:rPr>
        <w:t>⋅</w:t>
      </w:r>
      <w:proofErr w:type="spellStart"/>
      <w:r w:rsidRPr="00DA5597">
        <w:rPr>
          <w:rFonts w:eastAsia="Times New Roman"/>
          <w:color w:val="auto"/>
          <w:szCs w:val="28"/>
          <w:lang w:eastAsia="ru-RU"/>
        </w:rPr>
        <w:t>cos</w:t>
      </w:r>
      <w:proofErr w:type="spellEnd"/>
      <w:r w:rsidRPr="00DA5597">
        <w:rPr>
          <w:rFonts w:eastAsia="Times New Roman"/>
          <w:color w:val="auto"/>
          <w:szCs w:val="28"/>
          <w:lang w:eastAsia="ru-RU"/>
        </w:rPr>
        <w:t>⁡(β)</w:t>
      </w:r>
      <w:proofErr w:type="spellStart"/>
      <w:r w:rsidRPr="00DA5597">
        <w:rPr>
          <w:rFonts w:eastAsia="Times New Roman"/>
          <w:i/>
          <w:iCs/>
          <w:color w:val="auto"/>
          <w:szCs w:val="28"/>
          <w:lang w:eastAsia="ru-RU"/>
        </w:rPr>
        <w:t>Ax</w:t>
      </w:r>
      <w:proofErr w:type="spellEnd"/>
      <w:r w:rsidRPr="00DA5597">
        <w:rPr>
          <w:rFonts w:eastAsia="Times New Roman"/>
          <w:color w:val="auto"/>
          <w:szCs w:val="28"/>
          <w:lang w:eastAsia="ru-RU"/>
        </w:rPr>
        <w:t>​=</w:t>
      </w:r>
      <w:proofErr w:type="spellStart"/>
      <w:r w:rsidRPr="00DA5597">
        <w:rPr>
          <w:rFonts w:eastAsia="Times New Roman"/>
          <w:i/>
          <w:iCs/>
          <w:color w:val="auto"/>
          <w:szCs w:val="28"/>
          <w:lang w:eastAsia="ru-RU"/>
        </w:rPr>
        <w:t>A</w:t>
      </w:r>
      <w:r w:rsidRPr="00DA5597">
        <w:rPr>
          <w:rFonts w:ascii="Cambria Math" w:eastAsia="Times New Roman" w:hAnsi="Cambria Math"/>
          <w:color w:val="auto"/>
          <w:szCs w:val="28"/>
          <w:lang w:eastAsia="ru-RU"/>
        </w:rPr>
        <w:t>⋅</w:t>
      </w:r>
      <w:r w:rsidRPr="00DA5597">
        <w:rPr>
          <w:rFonts w:eastAsia="Times New Roman"/>
          <w:color w:val="auto"/>
          <w:szCs w:val="28"/>
          <w:lang w:eastAsia="ru-RU"/>
        </w:rPr>
        <w:t>cos</w:t>
      </w:r>
      <w:proofErr w:type="spellEnd"/>
      <w:r w:rsidRPr="00DA5597">
        <w:rPr>
          <w:rFonts w:eastAsia="Times New Roman"/>
          <w:color w:val="auto"/>
          <w:szCs w:val="28"/>
          <w:lang w:eastAsia="ru-RU"/>
        </w:rPr>
        <w:t>(</w:t>
      </w:r>
      <w:r w:rsidRPr="00DA5597">
        <w:rPr>
          <w:rFonts w:eastAsia="Times New Roman"/>
          <w:i/>
          <w:iCs/>
          <w:color w:val="auto"/>
          <w:szCs w:val="28"/>
          <w:lang w:eastAsia="ru-RU"/>
        </w:rPr>
        <w:t>α</w:t>
      </w:r>
      <w:r w:rsidRPr="00DA5597">
        <w:rPr>
          <w:rFonts w:eastAsia="Times New Roman"/>
          <w:color w:val="auto"/>
          <w:szCs w:val="28"/>
          <w:lang w:eastAsia="ru-RU"/>
        </w:rPr>
        <w:t>)</w:t>
      </w:r>
      <w:r w:rsidRPr="00DA5597">
        <w:rPr>
          <w:rFonts w:ascii="Cambria Math" w:eastAsia="Times New Roman" w:hAnsi="Cambria Math"/>
          <w:color w:val="auto"/>
          <w:szCs w:val="28"/>
          <w:lang w:eastAsia="ru-RU"/>
        </w:rPr>
        <w:t>⋅</w:t>
      </w:r>
      <w:proofErr w:type="spellStart"/>
      <w:r w:rsidRPr="00DA5597">
        <w:rPr>
          <w:rFonts w:eastAsia="Times New Roman"/>
          <w:color w:val="auto"/>
          <w:szCs w:val="28"/>
          <w:lang w:eastAsia="ru-RU"/>
        </w:rPr>
        <w:t>cos</w:t>
      </w:r>
      <w:proofErr w:type="spellEnd"/>
      <w:r w:rsidRPr="00DA5597">
        <w:rPr>
          <w:rFonts w:eastAsia="Times New Roman"/>
          <w:color w:val="auto"/>
          <w:szCs w:val="28"/>
          <w:lang w:eastAsia="ru-RU"/>
        </w:rPr>
        <w:t>(</w:t>
      </w:r>
      <w:r w:rsidRPr="00DA5597">
        <w:rPr>
          <w:rFonts w:eastAsia="Times New Roman"/>
          <w:i/>
          <w:iCs/>
          <w:color w:val="auto"/>
          <w:szCs w:val="28"/>
          <w:lang w:eastAsia="ru-RU"/>
        </w:rPr>
        <w:t>β</w:t>
      </w:r>
      <w:r w:rsidRPr="00DA5597">
        <w:rPr>
          <w:rFonts w:eastAsia="Times New Roman"/>
          <w:color w:val="auto"/>
          <w:szCs w:val="28"/>
          <w:lang w:eastAsia="ru-RU"/>
        </w:rPr>
        <w:t>)</w:t>
      </w:r>
    </w:p>
    <w:p w:rsidR="00B32B01" w:rsidRPr="002047EA" w:rsidRDefault="00B32B01" w:rsidP="00B32B01">
      <w:pPr>
        <w:shd w:val="clear" w:color="auto" w:fill="FFFFFF"/>
        <w:spacing w:after="0" w:line="360" w:lineRule="auto"/>
        <w:jc w:val="both"/>
        <w:rPr>
          <w:rFonts w:eastAsia="Times New Roman"/>
          <w:color w:val="auto"/>
          <w:szCs w:val="28"/>
          <w:lang w:eastAsia="ru-RU"/>
        </w:rPr>
      </w:pPr>
      <w:proofErr w:type="spellStart"/>
      <w:r w:rsidRPr="00DA5597">
        <w:rPr>
          <w:rFonts w:eastAsia="Times New Roman"/>
          <w:color w:val="auto"/>
          <w:szCs w:val="28"/>
          <w:lang w:eastAsia="ru-RU"/>
        </w:rPr>
        <w:t>Ay</w:t>
      </w:r>
      <w:proofErr w:type="spellEnd"/>
      <w:r w:rsidRPr="00DA5597">
        <w:rPr>
          <w:rFonts w:eastAsia="Times New Roman"/>
          <w:color w:val="auto"/>
          <w:szCs w:val="28"/>
          <w:lang w:eastAsia="ru-RU"/>
        </w:rPr>
        <w:t>=</w:t>
      </w:r>
      <w:proofErr w:type="spellStart"/>
      <w:r w:rsidRPr="00DA5597">
        <w:rPr>
          <w:rFonts w:eastAsia="Times New Roman"/>
          <w:color w:val="auto"/>
          <w:szCs w:val="28"/>
          <w:lang w:eastAsia="ru-RU"/>
        </w:rPr>
        <w:t>A</w:t>
      </w:r>
      <w:r w:rsidRPr="00DA5597">
        <w:rPr>
          <w:rFonts w:ascii="Cambria Math" w:eastAsia="Times New Roman" w:hAnsi="Cambria Math"/>
          <w:color w:val="auto"/>
          <w:szCs w:val="28"/>
          <w:lang w:eastAsia="ru-RU"/>
        </w:rPr>
        <w:t>⋅</w:t>
      </w:r>
      <w:r w:rsidRPr="00DA5597">
        <w:rPr>
          <w:rFonts w:eastAsia="Times New Roman"/>
          <w:color w:val="auto"/>
          <w:szCs w:val="28"/>
          <w:lang w:eastAsia="ru-RU"/>
        </w:rPr>
        <w:t>cos</w:t>
      </w:r>
      <w:proofErr w:type="spellEnd"/>
      <w:r w:rsidRPr="00DA5597">
        <w:rPr>
          <w:rFonts w:eastAsia="Times New Roman"/>
          <w:color w:val="auto"/>
          <w:szCs w:val="28"/>
          <w:lang w:eastAsia="ru-RU"/>
        </w:rPr>
        <w:t>⁡(α)</w:t>
      </w:r>
      <w:r w:rsidRPr="00DA5597">
        <w:rPr>
          <w:rFonts w:ascii="Cambria Math" w:eastAsia="Times New Roman" w:hAnsi="Cambria Math"/>
          <w:color w:val="auto"/>
          <w:szCs w:val="28"/>
          <w:lang w:eastAsia="ru-RU"/>
        </w:rPr>
        <w:t>⋅</w:t>
      </w:r>
      <w:proofErr w:type="spellStart"/>
      <w:r w:rsidRPr="00DA5597">
        <w:rPr>
          <w:rFonts w:eastAsia="Times New Roman"/>
          <w:color w:val="auto"/>
          <w:szCs w:val="28"/>
          <w:lang w:eastAsia="ru-RU"/>
        </w:rPr>
        <w:t>sin</w:t>
      </w:r>
      <w:proofErr w:type="spellEnd"/>
      <w:r w:rsidRPr="00DA5597">
        <w:rPr>
          <w:rFonts w:eastAsia="Times New Roman"/>
          <w:color w:val="auto"/>
          <w:szCs w:val="28"/>
          <w:lang w:eastAsia="ru-RU"/>
        </w:rPr>
        <w:t>⁡(β)</w:t>
      </w:r>
      <w:proofErr w:type="spellStart"/>
      <w:r w:rsidRPr="00DA5597">
        <w:rPr>
          <w:rFonts w:eastAsia="Times New Roman"/>
          <w:i/>
          <w:iCs/>
          <w:color w:val="auto"/>
          <w:szCs w:val="28"/>
          <w:lang w:eastAsia="ru-RU"/>
        </w:rPr>
        <w:t>Ay</w:t>
      </w:r>
      <w:proofErr w:type="spellEnd"/>
      <w:r w:rsidRPr="00DA5597">
        <w:rPr>
          <w:rFonts w:eastAsia="Times New Roman"/>
          <w:color w:val="auto"/>
          <w:szCs w:val="28"/>
          <w:lang w:eastAsia="ru-RU"/>
        </w:rPr>
        <w:t>​=</w:t>
      </w:r>
      <w:proofErr w:type="spellStart"/>
      <w:r w:rsidRPr="00DA5597">
        <w:rPr>
          <w:rFonts w:eastAsia="Times New Roman"/>
          <w:i/>
          <w:iCs/>
          <w:color w:val="auto"/>
          <w:szCs w:val="28"/>
          <w:lang w:eastAsia="ru-RU"/>
        </w:rPr>
        <w:t>A</w:t>
      </w:r>
      <w:r w:rsidRPr="00DA5597">
        <w:rPr>
          <w:rFonts w:ascii="Cambria Math" w:eastAsia="Times New Roman" w:hAnsi="Cambria Math"/>
          <w:color w:val="auto"/>
          <w:szCs w:val="28"/>
          <w:lang w:eastAsia="ru-RU"/>
        </w:rPr>
        <w:t>⋅</w:t>
      </w:r>
      <w:r w:rsidRPr="00DA5597">
        <w:rPr>
          <w:rFonts w:eastAsia="Times New Roman"/>
          <w:color w:val="auto"/>
          <w:szCs w:val="28"/>
          <w:lang w:eastAsia="ru-RU"/>
        </w:rPr>
        <w:t>cos</w:t>
      </w:r>
      <w:proofErr w:type="spellEnd"/>
      <w:r w:rsidRPr="00DA5597">
        <w:rPr>
          <w:rFonts w:eastAsia="Times New Roman"/>
          <w:color w:val="auto"/>
          <w:szCs w:val="28"/>
          <w:lang w:eastAsia="ru-RU"/>
        </w:rPr>
        <w:t>(</w:t>
      </w:r>
      <w:r w:rsidRPr="00DA5597">
        <w:rPr>
          <w:rFonts w:eastAsia="Times New Roman"/>
          <w:i/>
          <w:iCs/>
          <w:color w:val="auto"/>
          <w:szCs w:val="28"/>
          <w:lang w:eastAsia="ru-RU"/>
        </w:rPr>
        <w:t>α</w:t>
      </w:r>
      <w:r w:rsidRPr="00DA5597">
        <w:rPr>
          <w:rFonts w:eastAsia="Times New Roman"/>
          <w:color w:val="auto"/>
          <w:szCs w:val="28"/>
          <w:lang w:eastAsia="ru-RU"/>
        </w:rPr>
        <w:t>)</w:t>
      </w:r>
      <w:r w:rsidRPr="00DA5597">
        <w:rPr>
          <w:rFonts w:ascii="Cambria Math" w:eastAsia="Times New Roman" w:hAnsi="Cambria Math"/>
          <w:color w:val="auto"/>
          <w:szCs w:val="28"/>
          <w:lang w:eastAsia="ru-RU"/>
        </w:rPr>
        <w:t>⋅</w:t>
      </w:r>
      <w:proofErr w:type="spellStart"/>
      <w:r w:rsidRPr="00DA5597">
        <w:rPr>
          <w:rFonts w:eastAsia="Times New Roman"/>
          <w:color w:val="auto"/>
          <w:szCs w:val="28"/>
          <w:lang w:eastAsia="ru-RU"/>
        </w:rPr>
        <w:t>sin</w:t>
      </w:r>
      <w:proofErr w:type="spellEnd"/>
      <w:r w:rsidRPr="00DA5597">
        <w:rPr>
          <w:rFonts w:eastAsia="Times New Roman"/>
          <w:color w:val="auto"/>
          <w:szCs w:val="28"/>
          <w:lang w:eastAsia="ru-RU"/>
        </w:rPr>
        <w:t>(</w:t>
      </w:r>
      <w:r w:rsidRPr="00DA5597">
        <w:rPr>
          <w:rFonts w:eastAsia="Times New Roman"/>
          <w:i/>
          <w:iCs/>
          <w:color w:val="auto"/>
          <w:szCs w:val="28"/>
          <w:lang w:eastAsia="ru-RU"/>
        </w:rPr>
        <w:t>β</w:t>
      </w:r>
      <w:r w:rsidRPr="00DA5597">
        <w:rPr>
          <w:rFonts w:eastAsia="Times New Roman"/>
          <w:color w:val="auto"/>
          <w:szCs w:val="28"/>
          <w:lang w:eastAsia="ru-RU"/>
        </w:rPr>
        <w:t>)</w:t>
      </w:r>
    </w:p>
    <w:p w:rsidR="00B32B01" w:rsidRPr="002047EA" w:rsidRDefault="00B32B01" w:rsidP="00B32B01">
      <w:pPr>
        <w:shd w:val="clear" w:color="auto" w:fill="FFFFFF"/>
        <w:spacing w:after="0" w:line="360" w:lineRule="auto"/>
        <w:jc w:val="both"/>
        <w:rPr>
          <w:rFonts w:eastAsia="Times New Roman"/>
          <w:color w:val="auto"/>
          <w:szCs w:val="28"/>
          <w:lang w:eastAsia="ru-RU"/>
        </w:rPr>
      </w:pPr>
      <w:proofErr w:type="spellStart"/>
      <w:r w:rsidRPr="00DA5597">
        <w:rPr>
          <w:rFonts w:eastAsia="Times New Roman"/>
          <w:color w:val="auto"/>
          <w:szCs w:val="28"/>
          <w:lang w:eastAsia="ru-RU"/>
        </w:rPr>
        <w:t>Az</w:t>
      </w:r>
      <w:proofErr w:type="spellEnd"/>
      <w:r w:rsidRPr="00DA5597">
        <w:rPr>
          <w:rFonts w:eastAsia="Times New Roman"/>
          <w:color w:val="auto"/>
          <w:szCs w:val="28"/>
          <w:lang w:eastAsia="ru-RU"/>
        </w:rPr>
        <w:t>=</w:t>
      </w:r>
      <w:proofErr w:type="spellStart"/>
      <w:r w:rsidRPr="00DA5597">
        <w:rPr>
          <w:rFonts w:eastAsia="Times New Roman"/>
          <w:color w:val="auto"/>
          <w:szCs w:val="28"/>
          <w:lang w:eastAsia="ru-RU"/>
        </w:rPr>
        <w:t>A</w:t>
      </w:r>
      <w:r w:rsidRPr="00DA5597">
        <w:rPr>
          <w:rFonts w:ascii="Cambria Math" w:eastAsia="Times New Roman" w:hAnsi="Cambria Math"/>
          <w:color w:val="auto"/>
          <w:szCs w:val="28"/>
          <w:lang w:eastAsia="ru-RU"/>
        </w:rPr>
        <w:t>⋅</w:t>
      </w:r>
      <w:r w:rsidRPr="00DA5597">
        <w:rPr>
          <w:rFonts w:eastAsia="Times New Roman"/>
          <w:color w:val="auto"/>
          <w:szCs w:val="28"/>
          <w:lang w:eastAsia="ru-RU"/>
        </w:rPr>
        <w:t>sin</w:t>
      </w:r>
      <w:proofErr w:type="spellEnd"/>
      <w:r w:rsidRPr="00DA5597">
        <w:rPr>
          <w:rFonts w:eastAsia="Times New Roman"/>
          <w:color w:val="auto"/>
          <w:szCs w:val="28"/>
          <w:lang w:eastAsia="ru-RU"/>
        </w:rPr>
        <w:t>⁡(α)</w:t>
      </w:r>
      <w:proofErr w:type="spellStart"/>
      <w:r w:rsidRPr="00DA5597">
        <w:rPr>
          <w:rFonts w:eastAsia="Times New Roman"/>
          <w:i/>
          <w:iCs/>
          <w:color w:val="auto"/>
          <w:szCs w:val="28"/>
          <w:lang w:eastAsia="ru-RU"/>
        </w:rPr>
        <w:t>Az</w:t>
      </w:r>
      <w:proofErr w:type="spellEnd"/>
      <w:r w:rsidRPr="00DA5597">
        <w:rPr>
          <w:rFonts w:eastAsia="Times New Roman"/>
          <w:color w:val="auto"/>
          <w:szCs w:val="28"/>
          <w:lang w:eastAsia="ru-RU"/>
        </w:rPr>
        <w:t>​=</w:t>
      </w:r>
      <w:proofErr w:type="spellStart"/>
      <w:r w:rsidRPr="00DA5597">
        <w:rPr>
          <w:rFonts w:eastAsia="Times New Roman"/>
          <w:i/>
          <w:iCs/>
          <w:color w:val="auto"/>
          <w:szCs w:val="28"/>
          <w:lang w:eastAsia="ru-RU"/>
        </w:rPr>
        <w:t>A</w:t>
      </w:r>
      <w:r w:rsidRPr="00DA5597">
        <w:rPr>
          <w:rFonts w:ascii="Cambria Math" w:eastAsia="Times New Roman" w:hAnsi="Cambria Math"/>
          <w:color w:val="auto"/>
          <w:szCs w:val="28"/>
          <w:lang w:eastAsia="ru-RU"/>
        </w:rPr>
        <w:t>⋅</w:t>
      </w:r>
      <w:r w:rsidRPr="00DA5597">
        <w:rPr>
          <w:rFonts w:eastAsia="Times New Roman"/>
          <w:color w:val="auto"/>
          <w:szCs w:val="28"/>
          <w:lang w:eastAsia="ru-RU"/>
        </w:rPr>
        <w:t>sin</w:t>
      </w:r>
      <w:proofErr w:type="spellEnd"/>
      <w:r w:rsidRPr="00DA5597">
        <w:rPr>
          <w:rFonts w:eastAsia="Times New Roman"/>
          <w:color w:val="auto"/>
          <w:szCs w:val="28"/>
          <w:lang w:eastAsia="ru-RU"/>
        </w:rPr>
        <w:t>(</w:t>
      </w:r>
      <w:r w:rsidRPr="00DA5597">
        <w:rPr>
          <w:rFonts w:eastAsia="Times New Roman"/>
          <w:i/>
          <w:iCs/>
          <w:color w:val="auto"/>
          <w:szCs w:val="28"/>
          <w:lang w:eastAsia="ru-RU"/>
        </w:rPr>
        <w:t>α</w:t>
      </w:r>
      <w:r w:rsidRPr="00DA5597">
        <w:rPr>
          <w:rFonts w:eastAsia="Times New Roman"/>
          <w:color w:val="auto"/>
          <w:szCs w:val="28"/>
          <w:lang w:eastAsia="ru-RU"/>
        </w:rPr>
        <w:t>)</w:t>
      </w:r>
    </w:p>
    <w:p w:rsidR="00B32B01" w:rsidRPr="002047EA" w:rsidRDefault="00B32B01" w:rsidP="00B32B01">
      <w:pPr>
        <w:numPr>
          <w:ilvl w:val="0"/>
          <w:numId w:val="3"/>
        </w:numPr>
        <w:shd w:val="clear" w:color="auto" w:fill="FFFFFF"/>
        <w:tabs>
          <w:tab w:val="clear" w:pos="720"/>
          <w:tab w:val="num" w:pos="0"/>
        </w:tabs>
        <w:spacing w:after="0" w:line="360" w:lineRule="auto"/>
        <w:ind w:left="0" w:firstLine="709"/>
        <w:jc w:val="both"/>
        <w:rPr>
          <w:rFonts w:eastAsia="Times New Roman"/>
          <w:color w:val="auto"/>
          <w:szCs w:val="28"/>
          <w:lang w:eastAsia="ru-RU"/>
        </w:rPr>
      </w:pPr>
      <w:proofErr w:type="spellStart"/>
      <w:r w:rsidRPr="00DA5597">
        <w:rPr>
          <w:rFonts w:eastAsia="Times New Roman"/>
          <w:bCs/>
          <w:color w:val="auto"/>
          <w:szCs w:val="28"/>
          <w:lang w:eastAsia="ru-RU"/>
        </w:rPr>
        <w:t>Обчислення</w:t>
      </w:r>
      <w:proofErr w:type="spellEnd"/>
      <w:r w:rsidRPr="00DA5597">
        <w:rPr>
          <w:rFonts w:eastAsia="Times New Roman"/>
          <w:bCs/>
          <w:color w:val="auto"/>
          <w:szCs w:val="28"/>
          <w:lang w:eastAsia="ru-RU"/>
        </w:rPr>
        <w:t xml:space="preserve"> кута </w:t>
      </w:r>
      <w:proofErr w:type="spellStart"/>
      <w:proofErr w:type="gramStart"/>
      <w:r w:rsidRPr="00DA5597">
        <w:rPr>
          <w:rFonts w:eastAsia="Times New Roman"/>
          <w:bCs/>
          <w:color w:val="auto"/>
          <w:szCs w:val="28"/>
          <w:lang w:eastAsia="ru-RU"/>
        </w:rPr>
        <w:t>м</w:t>
      </w:r>
      <w:proofErr w:type="gramEnd"/>
      <w:r w:rsidRPr="00DA5597">
        <w:rPr>
          <w:rFonts w:eastAsia="Times New Roman"/>
          <w:bCs/>
          <w:color w:val="auto"/>
          <w:szCs w:val="28"/>
          <w:lang w:eastAsia="ru-RU"/>
        </w:rPr>
        <w:t>іж</w:t>
      </w:r>
      <w:proofErr w:type="spellEnd"/>
      <w:r w:rsidRPr="00DA5597">
        <w:rPr>
          <w:rFonts w:eastAsia="Times New Roman"/>
          <w:bCs/>
          <w:color w:val="auto"/>
          <w:szCs w:val="28"/>
          <w:lang w:eastAsia="ru-RU"/>
        </w:rPr>
        <w:t xml:space="preserve"> векторами</w:t>
      </w:r>
      <w:r w:rsidRPr="002047EA">
        <w:rPr>
          <w:rFonts w:eastAsia="Times New Roman"/>
          <w:color w:val="auto"/>
          <w:szCs w:val="28"/>
          <w:lang w:eastAsia="ru-RU"/>
        </w:rPr>
        <w:t xml:space="preserve">: Кут </w:t>
      </w:r>
      <w:proofErr w:type="spellStart"/>
      <w:r w:rsidRPr="002047EA">
        <w:rPr>
          <w:rFonts w:eastAsia="Times New Roman"/>
          <w:color w:val="auto"/>
          <w:szCs w:val="28"/>
          <w:lang w:eastAsia="ru-RU"/>
        </w:rPr>
        <w:t>між</w:t>
      </w:r>
      <w:proofErr w:type="spellEnd"/>
      <w:r w:rsidRPr="002047EA">
        <w:rPr>
          <w:rFonts w:eastAsia="Times New Roman"/>
          <w:color w:val="auto"/>
          <w:szCs w:val="28"/>
          <w:lang w:eastAsia="ru-RU"/>
        </w:rPr>
        <w:t xml:space="preserve"> </w:t>
      </w:r>
      <w:proofErr w:type="spellStart"/>
      <w:r w:rsidRPr="002047EA">
        <w:rPr>
          <w:rFonts w:eastAsia="Times New Roman"/>
          <w:color w:val="auto"/>
          <w:szCs w:val="28"/>
          <w:lang w:eastAsia="ru-RU"/>
        </w:rPr>
        <w:t>двома</w:t>
      </w:r>
      <w:proofErr w:type="spellEnd"/>
      <w:r w:rsidRPr="002047EA">
        <w:rPr>
          <w:rFonts w:eastAsia="Times New Roman"/>
          <w:color w:val="auto"/>
          <w:szCs w:val="28"/>
          <w:lang w:eastAsia="ru-RU"/>
        </w:rPr>
        <w:t xml:space="preserve"> векторами </w:t>
      </w:r>
      <w:r w:rsidRPr="00DA5597">
        <w:rPr>
          <w:rFonts w:eastAsia="Times New Roman"/>
          <w:color w:val="auto"/>
          <w:szCs w:val="28"/>
          <w:lang w:eastAsia="ru-RU"/>
        </w:rPr>
        <w:t>A</w:t>
      </w:r>
      <w:r w:rsidRPr="00DA5597">
        <w:rPr>
          <w:rFonts w:ascii="Cambria Math" w:eastAsia="Times New Roman" w:hAnsi="Cambria Math"/>
          <w:color w:val="auto"/>
          <w:szCs w:val="28"/>
          <w:lang w:eastAsia="ru-RU"/>
        </w:rPr>
        <w:t>⃗</w:t>
      </w:r>
      <w:r w:rsidRPr="00DA5597">
        <w:rPr>
          <w:rFonts w:eastAsia="Times New Roman"/>
          <w:i/>
          <w:iCs/>
          <w:color w:val="auto"/>
          <w:szCs w:val="28"/>
          <w:lang w:eastAsia="ru-RU"/>
        </w:rPr>
        <w:t>A</w:t>
      </w:r>
      <w:r w:rsidRPr="002047EA">
        <w:rPr>
          <w:rFonts w:eastAsia="Times New Roman"/>
          <w:color w:val="auto"/>
          <w:szCs w:val="28"/>
          <w:lang w:eastAsia="ru-RU"/>
        </w:rPr>
        <w:t> і </w:t>
      </w:r>
      <w:r w:rsidRPr="00DA5597">
        <w:rPr>
          <w:rFonts w:eastAsia="Times New Roman"/>
          <w:color w:val="auto"/>
          <w:szCs w:val="28"/>
          <w:lang w:eastAsia="ru-RU"/>
        </w:rPr>
        <w:t>B</w:t>
      </w:r>
      <w:r w:rsidRPr="00DA5597">
        <w:rPr>
          <w:rFonts w:ascii="Cambria Math" w:eastAsia="Times New Roman" w:hAnsi="Cambria Math"/>
          <w:color w:val="auto"/>
          <w:szCs w:val="28"/>
          <w:lang w:eastAsia="ru-RU"/>
        </w:rPr>
        <w:t>⃗</w:t>
      </w:r>
      <w:r w:rsidRPr="00DA5597">
        <w:rPr>
          <w:rFonts w:eastAsia="Times New Roman"/>
          <w:i/>
          <w:iCs/>
          <w:color w:val="auto"/>
          <w:szCs w:val="28"/>
          <w:lang w:eastAsia="ru-RU"/>
        </w:rPr>
        <w:t>B</w:t>
      </w:r>
      <w:r w:rsidRPr="002047EA">
        <w:rPr>
          <w:rFonts w:eastAsia="Times New Roman"/>
          <w:color w:val="auto"/>
          <w:szCs w:val="28"/>
          <w:lang w:eastAsia="ru-RU"/>
        </w:rPr>
        <w:t> </w:t>
      </w:r>
      <w:proofErr w:type="spellStart"/>
      <w:r w:rsidRPr="002047EA">
        <w:rPr>
          <w:rFonts w:eastAsia="Times New Roman"/>
          <w:color w:val="auto"/>
          <w:szCs w:val="28"/>
          <w:lang w:eastAsia="ru-RU"/>
        </w:rPr>
        <w:t>можна</w:t>
      </w:r>
      <w:proofErr w:type="spellEnd"/>
      <w:r w:rsidRPr="002047EA">
        <w:rPr>
          <w:rFonts w:eastAsia="Times New Roman"/>
          <w:color w:val="auto"/>
          <w:szCs w:val="28"/>
          <w:lang w:eastAsia="ru-RU"/>
        </w:rPr>
        <w:t xml:space="preserve"> </w:t>
      </w:r>
      <w:proofErr w:type="spellStart"/>
      <w:r w:rsidRPr="002047EA">
        <w:rPr>
          <w:rFonts w:eastAsia="Times New Roman"/>
          <w:color w:val="auto"/>
          <w:szCs w:val="28"/>
          <w:lang w:eastAsia="ru-RU"/>
        </w:rPr>
        <w:t>визначити</w:t>
      </w:r>
      <w:proofErr w:type="spellEnd"/>
      <w:r w:rsidRPr="002047EA">
        <w:rPr>
          <w:rFonts w:eastAsia="Times New Roman"/>
          <w:color w:val="auto"/>
          <w:szCs w:val="28"/>
          <w:lang w:eastAsia="ru-RU"/>
        </w:rPr>
        <w:t xml:space="preserve"> за </w:t>
      </w:r>
      <w:proofErr w:type="spellStart"/>
      <w:r w:rsidRPr="002047EA">
        <w:rPr>
          <w:rFonts w:eastAsia="Times New Roman"/>
          <w:color w:val="auto"/>
          <w:szCs w:val="28"/>
          <w:lang w:eastAsia="ru-RU"/>
        </w:rPr>
        <w:t>допомогою</w:t>
      </w:r>
      <w:proofErr w:type="spellEnd"/>
      <w:r w:rsidRPr="002047EA">
        <w:rPr>
          <w:rFonts w:eastAsia="Times New Roman"/>
          <w:color w:val="auto"/>
          <w:szCs w:val="28"/>
          <w:lang w:eastAsia="ru-RU"/>
        </w:rPr>
        <w:t xml:space="preserve"> </w:t>
      </w:r>
      <w:proofErr w:type="gramStart"/>
      <w:r w:rsidRPr="002047EA">
        <w:rPr>
          <w:rFonts w:eastAsia="Times New Roman"/>
          <w:color w:val="auto"/>
          <w:szCs w:val="28"/>
          <w:lang w:eastAsia="ru-RU"/>
        </w:rPr>
        <w:t>скалярного</w:t>
      </w:r>
      <w:proofErr w:type="gramEnd"/>
      <w:r w:rsidRPr="002047EA">
        <w:rPr>
          <w:rFonts w:eastAsia="Times New Roman"/>
          <w:color w:val="auto"/>
          <w:szCs w:val="28"/>
          <w:lang w:eastAsia="ru-RU"/>
        </w:rPr>
        <w:t xml:space="preserve"> </w:t>
      </w:r>
      <w:proofErr w:type="spellStart"/>
      <w:r w:rsidRPr="002047EA">
        <w:rPr>
          <w:rFonts w:eastAsia="Times New Roman"/>
          <w:color w:val="auto"/>
          <w:szCs w:val="28"/>
          <w:lang w:eastAsia="ru-RU"/>
        </w:rPr>
        <w:t>добутку</w:t>
      </w:r>
      <w:proofErr w:type="spellEnd"/>
      <w:r w:rsidRPr="002047EA">
        <w:rPr>
          <w:rFonts w:eastAsia="Times New Roman"/>
          <w:color w:val="auto"/>
          <w:szCs w:val="28"/>
          <w:lang w:eastAsia="ru-RU"/>
        </w:rPr>
        <w:t>:</w:t>
      </w:r>
    </w:p>
    <w:p w:rsidR="00B32B01" w:rsidRPr="002047EA" w:rsidRDefault="00B32B01" w:rsidP="00B32B01">
      <w:pPr>
        <w:shd w:val="clear" w:color="auto" w:fill="FFFFFF"/>
        <w:spacing w:after="0" w:line="360" w:lineRule="auto"/>
        <w:jc w:val="both"/>
        <w:rPr>
          <w:rFonts w:eastAsia="Times New Roman"/>
          <w:color w:val="auto"/>
          <w:szCs w:val="28"/>
          <w:lang w:eastAsia="ru-RU"/>
        </w:rPr>
      </w:pPr>
      <w:proofErr w:type="spellStart"/>
      <w:r w:rsidRPr="00DA5597">
        <w:rPr>
          <w:rFonts w:eastAsia="Times New Roman"/>
          <w:color w:val="auto"/>
          <w:szCs w:val="28"/>
          <w:lang w:eastAsia="ru-RU"/>
        </w:rPr>
        <w:t>cos</w:t>
      </w:r>
      <w:proofErr w:type="spellEnd"/>
      <w:r w:rsidRPr="00DA5597">
        <w:rPr>
          <w:rFonts w:eastAsia="Times New Roman"/>
          <w:color w:val="auto"/>
          <w:szCs w:val="28"/>
          <w:lang w:eastAsia="ru-RU"/>
        </w:rPr>
        <w:t>⁡(θ)=A</w:t>
      </w:r>
      <w:r w:rsidRPr="00DA5597">
        <w:rPr>
          <w:rFonts w:ascii="Cambria Math" w:eastAsia="Times New Roman" w:hAnsi="Cambria Math"/>
          <w:color w:val="auto"/>
          <w:szCs w:val="28"/>
          <w:lang w:eastAsia="ru-RU"/>
        </w:rPr>
        <w:t>⃗⋅</w:t>
      </w:r>
      <w:r w:rsidRPr="00DA5597">
        <w:rPr>
          <w:rFonts w:eastAsia="Times New Roman"/>
          <w:color w:val="auto"/>
          <w:szCs w:val="28"/>
          <w:lang w:eastAsia="ru-RU"/>
        </w:rPr>
        <w:t>B</w:t>
      </w:r>
      <w:r w:rsidRPr="00DA5597">
        <w:rPr>
          <w:rFonts w:ascii="Cambria Math" w:eastAsia="Times New Roman" w:hAnsi="Cambria Math"/>
          <w:color w:val="auto"/>
          <w:szCs w:val="28"/>
          <w:lang w:eastAsia="ru-RU"/>
        </w:rPr>
        <w:t>⃗∣</w:t>
      </w:r>
      <w:r w:rsidRPr="00DA5597">
        <w:rPr>
          <w:rFonts w:eastAsia="Times New Roman"/>
          <w:color w:val="auto"/>
          <w:szCs w:val="28"/>
          <w:lang w:eastAsia="ru-RU"/>
        </w:rPr>
        <w:t>A</w:t>
      </w:r>
      <w:r w:rsidRPr="00DA5597">
        <w:rPr>
          <w:rFonts w:ascii="Cambria Math" w:eastAsia="Times New Roman" w:hAnsi="Cambria Math"/>
          <w:color w:val="auto"/>
          <w:szCs w:val="28"/>
          <w:lang w:eastAsia="ru-RU"/>
        </w:rPr>
        <w:t>⃗∣∣</w:t>
      </w:r>
      <w:r w:rsidRPr="00DA5597">
        <w:rPr>
          <w:rFonts w:eastAsia="Times New Roman"/>
          <w:color w:val="auto"/>
          <w:szCs w:val="28"/>
          <w:lang w:eastAsia="ru-RU"/>
        </w:rPr>
        <w:t>B</w:t>
      </w:r>
      <w:r w:rsidRPr="00DA5597">
        <w:rPr>
          <w:rFonts w:ascii="Cambria Math" w:eastAsia="Times New Roman" w:hAnsi="Cambria Math"/>
          <w:color w:val="auto"/>
          <w:szCs w:val="28"/>
          <w:lang w:eastAsia="ru-RU"/>
        </w:rPr>
        <w:t>⃗∣</w:t>
      </w:r>
      <w:proofErr w:type="spellStart"/>
      <w:r w:rsidRPr="00DA5597">
        <w:rPr>
          <w:rFonts w:eastAsia="Times New Roman"/>
          <w:color w:val="auto"/>
          <w:szCs w:val="28"/>
          <w:lang w:eastAsia="ru-RU"/>
        </w:rPr>
        <w:t>cos</w:t>
      </w:r>
      <w:proofErr w:type="spellEnd"/>
      <w:r w:rsidRPr="00DA5597">
        <w:rPr>
          <w:rFonts w:eastAsia="Times New Roman"/>
          <w:color w:val="auto"/>
          <w:szCs w:val="28"/>
          <w:lang w:eastAsia="ru-RU"/>
        </w:rPr>
        <w:t>(</w:t>
      </w:r>
      <w:r w:rsidRPr="00DA5597">
        <w:rPr>
          <w:rFonts w:eastAsia="Times New Roman"/>
          <w:i/>
          <w:iCs/>
          <w:color w:val="auto"/>
          <w:szCs w:val="28"/>
          <w:lang w:eastAsia="ru-RU"/>
        </w:rPr>
        <w:t>θ</w:t>
      </w:r>
      <w:r w:rsidRPr="00DA5597">
        <w:rPr>
          <w:rFonts w:eastAsia="Times New Roman"/>
          <w:color w:val="auto"/>
          <w:szCs w:val="28"/>
          <w:lang w:eastAsia="ru-RU"/>
        </w:rPr>
        <w:t>)=</w:t>
      </w:r>
      <w:r w:rsidRPr="00DA5597">
        <w:rPr>
          <w:rFonts w:ascii="Cambria Math" w:eastAsia="Times New Roman" w:hAnsi="Cambria Math"/>
          <w:color w:val="auto"/>
          <w:szCs w:val="28"/>
          <w:lang w:eastAsia="ru-RU"/>
        </w:rPr>
        <w:t>∣</w:t>
      </w:r>
      <w:r w:rsidRPr="00DA5597">
        <w:rPr>
          <w:rFonts w:eastAsia="Times New Roman"/>
          <w:i/>
          <w:iCs/>
          <w:color w:val="auto"/>
          <w:szCs w:val="28"/>
          <w:lang w:eastAsia="ru-RU"/>
        </w:rPr>
        <w:t>A</w:t>
      </w:r>
      <w:r w:rsidRPr="00DA5597">
        <w:rPr>
          <w:rFonts w:ascii="Cambria Math" w:eastAsia="Times New Roman" w:hAnsi="Cambria Math"/>
          <w:color w:val="auto"/>
          <w:szCs w:val="28"/>
          <w:lang w:eastAsia="ru-RU"/>
        </w:rPr>
        <w:t>∣∣</w:t>
      </w:r>
      <w:r w:rsidRPr="00DA5597">
        <w:rPr>
          <w:rFonts w:eastAsia="Times New Roman"/>
          <w:i/>
          <w:iCs/>
          <w:color w:val="auto"/>
          <w:szCs w:val="28"/>
          <w:lang w:eastAsia="ru-RU"/>
        </w:rPr>
        <w:t>B</w:t>
      </w:r>
      <w:r w:rsidRPr="00DA5597">
        <w:rPr>
          <w:rFonts w:ascii="Cambria Math" w:eastAsia="Times New Roman" w:hAnsi="Cambria Math"/>
          <w:color w:val="auto"/>
          <w:szCs w:val="28"/>
          <w:lang w:eastAsia="ru-RU"/>
        </w:rPr>
        <w:t>∣</w:t>
      </w:r>
      <w:r w:rsidRPr="00DA5597">
        <w:rPr>
          <w:rFonts w:eastAsia="Times New Roman"/>
          <w:i/>
          <w:iCs/>
          <w:color w:val="auto"/>
          <w:szCs w:val="28"/>
          <w:lang w:eastAsia="ru-RU"/>
        </w:rPr>
        <w:t>A</w:t>
      </w:r>
      <w:r w:rsidRPr="00DA5597">
        <w:rPr>
          <w:rFonts w:ascii="Cambria Math" w:eastAsia="Times New Roman" w:hAnsi="Cambria Math"/>
          <w:color w:val="auto"/>
          <w:szCs w:val="28"/>
          <w:lang w:eastAsia="ru-RU"/>
        </w:rPr>
        <w:t>⋅</w:t>
      </w:r>
      <w:r w:rsidRPr="00DA5597">
        <w:rPr>
          <w:rFonts w:eastAsia="Times New Roman"/>
          <w:i/>
          <w:iCs/>
          <w:color w:val="auto"/>
          <w:szCs w:val="28"/>
          <w:lang w:eastAsia="ru-RU"/>
        </w:rPr>
        <w:t>B</w:t>
      </w:r>
      <w:r w:rsidRPr="00DA5597">
        <w:rPr>
          <w:rFonts w:eastAsia="Times New Roman"/>
          <w:color w:val="auto"/>
          <w:szCs w:val="28"/>
          <w:lang w:eastAsia="ru-RU"/>
        </w:rPr>
        <w:t>​</w:t>
      </w:r>
    </w:p>
    <w:p w:rsidR="00B32B01" w:rsidRPr="002047EA" w:rsidRDefault="00B32B01" w:rsidP="00B32B01">
      <w:pPr>
        <w:shd w:val="clear" w:color="auto" w:fill="FFFFFF"/>
        <w:spacing w:after="0" w:line="360" w:lineRule="auto"/>
        <w:jc w:val="both"/>
        <w:rPr>
          <w:rFonts w:eastAsia="Times New Roman"/>
          <w:color w:val="auto"/>
          <w:szCs w:val="28"/>
          <w:lang w:eastAsia="ru-RU"/>
        </w:rPr>
      </w:pPr>
      <w:proofErr w:type="spellStart"/>
      <w:r w:rsidRPr="002047EA">
        <w:rPr>
          <w:rFonts w:eastAsia="Times New Roman"/>
          <w:color w:val="auto"/>
          <w:szCs w:val="28"/>
          <w:lang w:eastAsia="ru-RU"/>
        </w:rPr>
        <w:t>Звідси</w:t>
      </w:r>
      <w:proofErr w:type="spellEnd"/>
      <w:r w:rsidRPr="002047EA">
        <w:rPr>
          <w:rFonts w:eastAsia="Times New Roman"/>
          <w:color w:val="auto"/>
          <w:szCs w:val="28"/>
          <w:lang w:eastAsia="ru-RU"/>
        </w:rPr>
        <w:t xml:space="preserve"> </w:t>
      </w:r>
      <w:proofErr w:type="spellStart"/>
      <w:r w:rsidRPr="002047EA">
        <w:rPr>
          <w:rFonts w:eastAsia="Times New Roman"/>
          <w:color w:val="auto"/>
          <w:szCs w:val="28"/>
          <w:lang w:eastAsia="ru-RU"/>
        </w:rPr>
        <w:t>можна</w:t>
      </w:r>
      <w:proofErr w:type="spellEnd"/>
      <w:r w:rsidRPr="002047EA">
        <w:rPr>
          <w:rFonts w:eastAsia="Times New Roman"/>
          <w:color w:val="auto"/>
          <w:szCs w:val="28"/>
          <w:lang w:eastAsia="ru-RU"/>
        </w:rPr>
        <w:t xml:space="preserve"> </w:t>
      </w:r>
      <w:proofErr w:type="spellStart"/>
      <w:r w:rsidRPr="002047EA">
        <w:rPr>
          <w:rFonts w:eastAsia="Times New Roman"/>
          <w:color w:val="auto"/>
          <w:szCs w:val="28"/>
          <w:lang w:eastAsia="ru-RU"/>
        </w:rPr>
        <w:t>знайти</w:t>
      </w:r>
      <w:proofErr w:type="spellEnd"/>
      <w:r w:rsidRPr="002047EA">
        <w:rPr>
          <w:rFonts w:eastAsia="Times New Roman"/>
          <w:color w:val="auto"/>
          <w:szCs w:val="28"/>
          <w:lang w:eastAsia="ru-RU"/>
        </w:rPr>
        <w:t> </w:t>
      </w:r>
      <w:proofErr w:type="spellStart"/>
      <w:r w:rsidRPr="00DA5597">
        <w:rPr>
          <w:rFonts w:eastAsia="Times New Roman"/>
          <w:color w:val="auto"/>
          <w:szCs w:val="28"/>
          <w:lang w:eastAsia="ru-RU"/>
        </w:rPr>
        <w:t>θ</w:t>
      </w:r>
      <w:r w:rsidRPr="00DA5597">
        <w:rPr>
          <w:rFonts w:eastAsia="Times New Roman"/>
          <w:i/>
          <w:iCs/>
          <w:color w:val="auto"/>
          <w:szCs w:val="28"/>
          <w:lang w:eastAsia="ru-RU"/>
        </w:rPr>
        <w:t>θ</w:t>
      </w:r>
      <w:proofErr w:type="spellEnd"/>
      <w:r w:rsidRPr="002047EA">
        <w:rPr>
          <w:rFonts w:eastAsia="Times New Roman"/>
          <w:color w:val="auto"/>
          <w:szCs w:val="28"/>
          <w:lang w:eastAsia="ru-RU"/>
        </w:rPr>
        <w:t>:</w:t>
      </w:r>
    </w:p>
    <w:p w:rsidR="00B32B01" w:rsidRPr="002047EA" w:rsidRDefault="00B32B01" w:rsidP="00B32B01">
      <w:pPr>
        <w:shd w:val="clear" w:color="auto" w:fill="FFFFFF"/>
        <w:spacing w:after="0" w:line="360" w:lineRule="auto"/>
        <w:jc w:val="both"/>
        <w:rPr>
          <w:rFonts w:eastAsia="Times New Roman"/>
          <w:color w:val="auto"/>
          <w:szCs w:val="28"/>
          <w:lang w:eastAsia="ru-RU"/>
        </w:rPr>
      </w:pPr>
      <w:r w:rsidRPr="00DA5597">
        <w:rPr>
          <w:rFonts w:eastAsia="Times New Roman"/>
          <w:color w:val="auto"/>
          <w:szCs w:val="28"/>
          <w:lang w:eastAsia="ru-RU"/>
        </w:rPr>
        <w:t>θ=arccos⁡(A</w:t>
      </w:r>
      <w:r w:rsidRPr="00DA5597">
        <w:rPr>
          <w:rFonts w:ascii="Cambria Math" w:eastAsia="Times New Roman" w:hAnsi="Cambria Math"/>
          <w:color w:val="auto"/>
          <w:szCs w:val="28"/>
          <w:lang w:eastAsia="ru-RU"/>
        </w:rPr>
        <w:t>⃗⋅</w:t>
      </w:r>
      <w:r w:rsidRPr="00DA5597">
        <w:rPr>
          <w:rFonts w:eastAsia="Times New Roman"/>
          <w:color w:val="auto"/>
          <w:szCs w:val="28"/>
          <w:lang w:eastAsia="ru-RU"/>
        </w:rPr>
        <w:t>B</w:t>
      </w:r>
      <w:r w:rsidRPr="00DA5597">
        <w:rPr>
          <w:rFonts w:ascii="Cambria Math" w:eastAsia="Times New Roman" w:hAnsi="Cambria Math"/>
          <w:color w:val="auto"/>
          <w:szCs w:val="28"/>
          <w:lang w:eastAsia="ru-RU"/>
        </w:rPr>
        <w:t>⃗∣</w:t>
      </w:r>
      <w:r w:rsidRPr="00DA5597">
        <w:rPr>
          <w:rFonts w:eastAsia="Times New Roman"/>
          <w:color w:val="auto"/>
          <w:szCs w:val="28"/>
          <w:lang w:eastAsia="ru-RU"/>
        </w:rPr>
        <w:t>A</w:t>
      </w:r>
      <w:r w:rsidRPr="00DA5597">
        <w:rPr>
          <w:rFonts w:ascii="Cambria Math" w:eastAsia="Times New Roman" w:hAnsi="Cambria Math"/>
          <w:color w:val="auto"/>
          <w:szCs w:val="28"/>
          <w:lang w:eastAsia="ru-RU"/>
        </w:rPr>
        <w:t>⃗∣∣</w:t>
      </w:r>
      <w:r w:rsidRPr="00DA5597">
        <w:rPr>
          <w:rFonts w:eastAsia="Times New Roman"/>
          <w:color w:val="auto"/>
          <w:szCs w:val="28"/>
          <w:lang w:eastAsia="ru-RU"/>
        </w:rPr>
        <w:t>B</w:t>
      </w:r>
      <w:r w:rsidRPr="00DA5597">
        <w:rPr>
          <w:rFonts w:ascii="Cambria Math" w:eastAsia="Times New Roman" w:hAnsi="Cambria Math"/>
          <w:color w:val="auto"/>
          <w:szCs w:val="28"/>
          <w:lang w:eastAsia="ru-RU"/>
        </w:rPr>
        <w:t>⃗∣</w:t>
      </w:r>
      <w:r w:rsidRPr="00DA5597">
        <w:rPr>
          <w:rFonts w:eastAsia="Times New Roman"/>
          <w:color w:val="auto"/>
          <w:szCs w:val="28"/>
          <w:lang w:eastAsia="ru-RU"/>
        </w:rPr>
        <w:t>)</w:t>
      </w:r>
      <w:r w:rsidRPr="00DA5597">
        <w:rPr>
          <w:rFonts w:eastAsia="Times New Roman"/>
          <w:i/>
          <w:iCs/>
          <w:color w:val="auto"/>
          <w:szCs w:val="28"/>
          <w:lang w:eastAsia="ru-RU"/>
        </w:rPr>
        <w:t>θ</w:t>
      </w:r>
      <w:r w:rsidRPr="00DA5597">
        <w:rPr>
          <w:rFonts w:eastAsia="Times New Roman"/>
          <w:color w:val="auto"/>
          <w:szCs w:val="28"/>
          <w:lang w:eastAsia="ru-RU"/>
        </w:rPr>
        <w:t>=arccos(</w:t>
      </w:r>
      <w:r w:rsidRPr="00DA5597">
        <w:rPr>
          <w:rFonts w:ascii="Cambria Math" w:eastAsia="Times New Roman" w:hAnsi="Cambria Math"/>
          <w:color w:val="auto"/>
          <w:szCs w:val="28"/>
          <w:lang w:eastAsia="ru-RU"/>
        </w:rPr>
        <w:t>∣</w:t>
      </w:r>
      <w:r w:rsidRPr="00DA5597">
        <w:rPr>
          <w:rFonts w:eastAsia="Times New Roman"/>
          <w:i/>
          <w:iCs/>
          <w:color w:val="auto"/>
          <w:szCs w:val="28"/>
          <w:lang w:eastAsia="ru-RU"/>
        </w:rPr>
        <w:t>A</w:t>
      </w:r>
      <w:r w:rsidRPr="00DA5597">
        <w:rPr>
          <w:rFonts w:ascii="Cambria Math" w:eastAsia="Times New Roman" w:hAnsi="Cambria Math"/>
          <w:color w:val="auto"/>
          <w:szCs w:val="28"/>
          <w:lang w:eastAsia="ru-RU"/>
        </w:rPr>
        <w:t>∣∣</w:t>
      </w:r>
      <w:r w:rsidRPr="00DA5597">
        <w:rPr>
          <w:rFonts w:eastAsia="Times New Roman"/>
          <w:i/>
          <w:iCs/>
          <w:color w:val="auto"/>
          <w:szCs w:val="28"/>
          <w:lang w:eastAsia="ru-RU"/>
        </w:rPr>
        <w:t>B</w:t>
      </w:r>
      <w:r w:rsidRPr="00DA5597">
        <w:rPr>
          <w:rFonts w:ascii="Cambria Math" w:eastAsia="Times New Roman" w:hAnsi="Cambria Math"/>
          <w:color w:val="auto"/>
          <w:szCs w:val="28"/>
          <w:lang w:eastAsia="ru-RU"/>
        </w:rPr>
        <w:t>∣</w:t>
      </w:r>
      <w:r w:rsidRPr="00DA5597">
        <w:rPr>
          <w:rFonts w:eastAsia="Times New Roman"/>
          <w:i/>
          <w:iCs/>
          <w:color w:val="auto"/>
          <w:szCs w:val="28"/>
          <w:lang w:eastAsia="ru-RU"/>
        </w:rPr>
        <w:t>A</w:t>
      </w:r>
      <w:r w:rsidRPr="00DA5597">
        <w:rPr>
          <w:rFonts w:ascii="Cambria Math" w:eastAsia="Times New Roman" w:hAnsi="Cambria Math"/>
          <w:color w:val="auto"/>
          <w:szCs w:val="28"/>
          <w:lang w:eastAsia="ru-RU"/>
        </w:rPr>
        <w:t>⋅</w:t>
      </w:r>
      <w:r w:rsidRPr="00DA5597">
        <w:rPr>
          <w:rFonts w:eastAsia="Times New Roman"/>
          <w:i/>
          <w:iCs/>
          <w:color w:val="auto"/>
          <w:szCs w:val="28"/>
          <w:lang w:eastAsia="ru-RU"/>
        </w:rPr>
        <w:t>B</w:t>
      </w:r>
      <w:r w:rsidRPr="00DA5597">
        <w:rPr>
          <w:rFonts w:eastAsia="Times New Roman"/>
          <w:color w:val="auto"/>
          <w:szCs w:val="28"/>
          <w:lang w:eastAsia="ru-RU"/>
        </w:rPr>
        <w:t>​)</w:t>
      </w:r>
    </w:p>
    <w:p w:rsidR="00B32B01" w:rsidRPr="002047EA" w:rsidRDefault="00B32B01" w:rsidP="00B32B01">
      <w:pPr>
        <w:numPr>
          <w:ilvl w:val="0"/>
          <w:numId w:val="4"/>
        </w:numPr>
        <w:shd w:val="clear" w:color="auto" w:fill="FFFFFF"/>
        <w:tabs>
          <w:tab w:val="clear" w:pos="720"/>
          <w:tab w:val="num" w:pos="0"/>
        </w:tabs>
        <w:spacing w:after="0" w:line="360" w:lineRule="auto"/>
        <w:ind w:left="0" w:firstLine="709"/>
        <w:jc w:val="both"/>
        <w:rPr>
          <w:rFonts w:eastAsia="Times New Roman"/>
          <w:color w:val="auto"/>
          <w:szCs w:val="28"/>
          <w:lang w:eastAsia="ru-RU"/>
        </w:rPr>
      </w:pPr>
      <w:proofErr w:type="spellStart"/>
      <w:r w:rsidRPr="00DA5597">
        <w:rPr>
          <w:rFonts w:eastAsia="Times New Roman"/>
          <w:bCs/>
          <w:color w:val="auto"/>
          <w:szCs w:val="28"/>
          <w:lang w:eastAsia="ru-RU"/>
        </w:rPr>
        <w:t>Опис</w:t>
      </w:r>
      <w:proofErr w:type="spellEnd"/>
      <w:r w:rsidRPr="00DA5597">
        <w:rPr>
          <w:rFonts w:eastAsia="Times New Roman"/>
          <w:bCs/>
          <w:color w:val="auto"/>
          <w:szCs w:val="28"/>
          <w:lang w:eastAsia="ru-RU"/>
        </w:rPr>
        <w:t xml:space="preserve"> </w:t>
      </w:r>
      <w:proofErr w:type="spellStart"/>
      <w:r w:rsidRPr="00DA5597">
        <w:rPr>
          <w:rFonts w:eastAsia="Times New Roman"/>
          <w:bCs/>
          <w:color w:val="auto"/>
          <w:szCs w:val="28"/>
          <w:lang w:eastAsia="ru-RU"/>
        </w:rPr>
        <w:t>руху</w:t>
      </w:r>
      <w:proofErr w:type="spellEnd"/>
      <w:r w:rsidRPr="002047EA">
        <w:rPr>
          <w:rFonts w:eastAsia="Times New Roman"/>
          <w:color w:val="auto"/>
          <w:szCs w:val="28"/>
          <w:lang w:eastAsia="ru-RU"/>
        </w:rPr>
        <w:t xml:space="preserve">: </w:t>
      </w:r>
      <w:proofErr w:type="spellStart"/>
      <w:proofErr w:type="gramStart"/>
      <w:r w:rsidRPr="002047EA">
        <w:rPr>
          <w:rFonts w:eastAsia="Times New Roman"/>
          <w:color w:val="auto"/>
          <w:szCs w:val="28"/>
          <w:lang w:eastAsia="ru-RU"/>
        </w:rPr>
        <w:t>Тригонометричні</w:t>
      </w:r>
      <w:proofErr w:type="spellEnd"/>
      <w:r w:rsidRPr="002047EA">
        <w:rPr>
          <w:rFonts w:eastAsia="Times New Roman"/>
          <w:color w:val="auto"/>
          <w:szCs w:val="28"/>
          <w:lang w:eastAsia="ru-RU"/>
        </w:rPr>
        <w:t xml:space="preserve"> </w:t>
      </w:r>
      <w:proofErr w:type="spellStart"/>
      <w:r w:rsidRPr="002047EA">
        <w:rPr>
          <w:rFonts w:eastAsia="Times New Roman"/>
          <w:color w:val="auto"/>
          <w:szCs w:val="28"/>
          <w:lang w:eastAsia="ru-RU"/>
        </w:rPr>
        <w:t>функції</w:t>
      </w:r>
      <w:proofErr w:type="spellEnd"/>
      <w:r w:rsidRPr="002047EA">
        <w:rPr>
          <w:rFonts w:eastAsia="Times New Roman"/>
          <w:color w:val="auto"/>
          <w:szCs w:val="28"/>
          <w:lang w:eastAsia="ru-RU"/>
        </w:rPr>
        <w:t xml:space="preserve"> </w:t>
      </w:r>
      <w:proofErr w:type="spellStart"/>
      <w:r w:rsidRPr="002047EA">
        <w:rPr>
          <w:rFonts w:eastAsia="Times New Roman"/>
          <w:color w:val="auto"/>
          <w:szCs w:val="28"/>
          <w:lang w:eastAsia="ru-RU"/>
        </w:rPr>
        <w:t>можуть</w:t>
      </w:r>
      <w:proofErr w:type="spellEnd"/>
      <w:r w:rsidRPr="002047EA">
        <w:rPr>
          <w:rFonts w:eastAsia="Times New Roman"/>
          <w:color w:val="auto"/>
          <w:szCs w:val="28"/>
          <w:lang w:eastAsia="ru-RU"/>
        </w:rPr>
        <w:t xml:space="preserve"> бути </w:t>
      </w:r>
      <w:proofErr w:type="spellStart"/>
      <w:r w:rsidRPr="002047EA">
        <w:rPr>
          <w:rFonts w:eastAsia="Times New Roman"/>
          <w:color w:val="auto"/>
          <w:szCs w:val="28"/>
          <w:lang w:eastAsia="ru-RU"/>
        </w:rPr>
        <w:t>використані</w:t>
      </w:r>
      <w:proofErr w:type="spellEnd"/>
      <w:r w:rsidRPr="002047EA">
        <w:rPr>
          <w:rFonts w:eastAsia="Times New Roman"/>
          <w:color w:val="auto"/>
          <w:szCs w:val="28"/>
          <w:lang w:eastAsia="ru-RU"/>
        </w:rPr>
        <w:t xml:space="preserve"> для </w:t>
      </w:r>
      <w:proofErr w:type="spellStart"/>
      <w:r w:rsidRPr="002047EA">
        <w:rPr>
          <w:rFonts w:eastAsia="Times New Roman"/>
          <w:color w:val="auto"/>
          <w:szCs w:val="28"/>
          <w:lang w:eastAsia="ru-RU"/>
        </w:rPr>
        <w:t>опису</w:t>
      </w:r>
      <w:proofErr w:type="spellEnd"/>
      <w:r w:rsidRPr="002047EA">
        <w:rPr>
          <w:rFonts w:eastAsia="Times New Roman"/>
          <w:color w:val="auto"/>
          <w:szCs w:val="28"/>
          <w:lang w:eastAsia="ru-RU"/>
        </w:rPr>
        <w:t xml:space="preserve"> </w:t>
      </w:r>
      <w:proofErr w:type="spellStart"/>
      <w:r w:rsidRPr="002047EA">
        <w:rPr>
          <w:rFonts w:eastAsia="Times New Roman"/>
          <w:color w:val="auto"/>
          <w:szCs w:val="28"/>
          <w:lang w:eastAsia="ru-RU"/>
        </w:rPr>
        <w:t>руху</w:t>
      </w:r>
      <w:proofErr w:type="spellEnd"/>
      <w:r w:rsidRPr="002047EA">
        <w:rPr>
          <w:rFonts w:eastAsia="Times New Roman"/>
          <w:color w:val="auto"/>
          <w:szCs w:val="28"/>
          <w:lang w:eastAsia="ru-RU"/>
        </w:rPr>
        <w:t xml:space="preserve"> </w:t>
      </w:r>
      <w:proofErr w:type="spellStart"/>
      <w:r w:rsidRPr="002047EA">
        <w:rPr>
          <w:rFonts w:eastAsia="Times New Roman"/>
          <w:color w:val="auto"/>
          <w:szCs w:val="28"/>
          <w:lang w:eastAsia="ru-RU"/>
        </w:rPr>
        <w:t>об'єктів</w:t>
      </w:r>
      <w:proofErr w:type="spellEnd"/>
      <w:r w:rsidRPr="002047EA">
        <w:rPr>
          <w:rFonts w:eastAsia="Times New Roman"/>
          <w:color w:val="auto"/>
          <w:szCs w:val="28"/>
          <w:lang w:eastAsia="ru-RU"/>
        </w:rPr>
        <w:t xml:space="preserve"> у векторах, особливо в </w:t>
      </w:r>
      <w:proofErr w:type="spellStart"/>
      <w:r w:rsidRPr="002047EA">
        <w:rPr>
          <w:rFonts w:eastAsia="Times New Roman"/>
          <w:color w:val="auto"/>
          <w:szCs w:val="28"/>
          <w:lang w:eastAsia="ru-RU"/>
        </w:rPr>
        <w:t>випадках</w:t>
      </w:r>
      <w:proofErr w:type="spellEnd"/>
      <w:r w:rsidRPr="002047EA">
        <w:rPr>
          <w:rFonts w:eastAsia="Times New Roman"/>
          <w:color w:val="auto"/>
          <w:szCs w:val="28"/>
          <w:lang w:eastAsia="ru-RU"/>
        </w:rPr>
        <w:t xml:space="preserve"> </w:t>
      </w:r>
      <w:proofErr w:type="spellStart"/>
      <w:r w:rsidRPr="002047EA">
        <w:rPr>
          <w:rFonts w:eastAsia="Times New Roman"/>
          <w:color w:val="auto"/>
          <w:szCs w:val="28"/>
          <w:lang w:eastAsia="ru-RU"/>
        </w:rPr>
        <w:t>колового</w:t>
      </w:r>
      <w:proofErr w:type="spellEnd"/>
      <w:r w:rsidRPr="002047EA">
        <w:rPr>
          <w:rFonts w:eastAsia="Times New Roman"/>
          <w:color w:val="auto"/>
          <w:szCs w:val="28"/>
          <w:lang w:eastAsia="ru-RU"/>
        </w:rPr>
        <w:t xml:space="preserve"> </w:t>
      </w:r>
      <w:proofErr w:type="spellStart"/>
      <w:r w:rsidRPr="002047EA">
        <w:rPr>
          <w:rFonts w:eastAsia="Times New Roman"/>
          <w:color w:val="auto"/>
          <w:szCs w:val="28"/>
          <w:lang w:eastAsia="ru-RU"/>
        </w:rPr>
        <w:t>руху</w:t>
      </w:r>
      <w:proofErr w:type="spellEnd"/>
      <w:r w:rsidRPr="002047EA">
        <w:rPr>
          <w:rFonts w:eastAsia="Times New Roman"/>
          <w:color w:val="auto"/>
          <w:szCs w:val="28"/>
          <w:lang w:eastAsia="ru-RU"/>
        </w:rPr>
        <w:t xml:space="preserve"> (</w:t>
      </w:r>
      <w:proofErr w:type="spellStart"/>
      <w:r w:rsidRPr="002047EA">
        <w:rPr>
          <w:rFonts w:eastAsia="Times New Roman"/>
          <w:color w:val="auto"/>
          <w:szCs w:val="28"/>
          <w:lang w:eastAsia="ru-RU"/>
        </w:rPr>
        <w:t>наприклад</w:t>
      </w:r>
      <w:proofErr w:type="spellEnd"/>
      <w:r w:rsidRPr="002047EA">
        <w:rPr>
          <w:rFonts w:eastAsia="Times New Roman"/>
          <w:color w:val="auto"/>
          <w:szCs w:val="28"/>
          <w:lang w:eastAsia="ru-RU"/>
        </w:rPr>
        <w:t xml:space="preserve">, </w:t>
      </w:r>
      <w:proofErr w:type="spellStart"/>
      <w:r w:rsidRPr="002047EA">
        <w:rPr>
          <w:rFonts w:eastAsia="Times New Roman"/>
          <w:color w:val="auto"/>
          <w:szCs w:val="28"/>
          <w:lang w:eastAsia="ru-RU"/>
        </w:rPr>
        <w:t>обчислення</w:t>
      </w:r>
      <w:proofErr w:type="spellEnd"/>
      <w:r w:rsidRPr="002047EA">
        <w:rPr>
          <w:rFonts w:eastAsia="Times New Roman"/>
          <w:color w:val="auto"/>
          <w:szCs w:val="28"/>
          <w:lang w:eastAsia="ru-RU"/>
        </w:rPr>
        <w:t xml:space="preserve"> вектора </w:t>
      </w:r>
      <w:proofErr w:type="spellStart"/>
      <w:r w:rsidRPr="002047EA">
        <w:rPr>
          <w:rFonts w:eastAsia="Times New Roman"/>
          <w:color w:val="auto"/>
          <w:szCs w:val="28"/>
          <w:lang w:eastAsia="ru-RU"/>
        </w:rPr>
        <w:t>швидкості</w:t>
      </w:r>
      <w:proofErr w:type="spellEnd"/>
      <w:r w:rsidRPr="002047EA">
        <w:rPr>
          <w:rFonts w:eastAsia="Times New Roman"/>
          <w:color w:val="auto"/>
          <w:szCs w:val="28"/>
          <w:lang w:eastAsia="ru-RU"/>
        </w:rPr>
        <w:t>).</w:t>
      </w:r>
      <w:proofErr w:type="gramEnd"/>
    </w:p>
    <w:p w:rsidR="00B32B01" w:rsidRPr="002047EA" w:rsidRDefault="00B32B01" w:rsidP="00B32B01">
      <w:pPr>
        <w:numPr>
          <w:ilvl w:val="0"/>
          <w:numId w:val="4"/>
        </w:numPr>
        <w:shd w:val="clear" w:color="auto" w:fill="FFFFFF"/>
        <w:tabs>
          <w:tab w:val="clear" w:pos="720"/>
          <w:tab w:val="num" w:pos="0"/>
        </w:tabs>
        <w:spacing w:after="0" w:line="360" w:lineRule="auto"/>
        <w:ind w:left="0" w:firstLine="709"/>
        <w:jc w:val="both"/>
        <w:rPr>
          <w:rFonts w:eastAsia="Times New Roman"/>
          <w:color w:val="auto"/>
          <w:szCs w:val="28"/>
          <w:lang w:eastAsia="ru-RU"/>
        </w:rPr>
      </w:pPr>
      <w:proofErr w:type="spellStart"/>
      <w:r w:rsidRPr="00DA5597">
        <w:rPr>
          <w:rFonts w:eastAsia="Times New Roman"/>
          <w:bCs/>
          <w:color w:val="auto"/>
          <w:szCs w:val="28"/>
          <w:lang w:eastAsia="ru-RU"/>
        </w:rPr>
        <w:t>Перетворення</w:t>
      </w:r>
      <w:proofErr w:type="spellEnd"/>
      <w:r w:rsidRPr="00DA5597">
        <w:rPr>
          <w:rFonts w:eastAsia="Times New Roman"/>
          <w:bCs/>
          <w:color w:val="auto"/>
          <w:szCs w:val="28"/>
          <w:lang w:eastAsia="ru-RU"/>
        </w:rPr>
        <w:t xml:space="preserve"> </w:t>
      </w:r>
      <w:proofErr w:type="spellStart"/>
      <w:r w:rsidRPr="00DA5597">
        <w:rPr>
          <w:rFonts w:eastAsia="Times New Roman"/>
          <w:bCs/>
          <w:color w:val="auto"/>
          <w:szCs w:val="28"/>
          <w:lang w:eastAsia="ru-RU"/>
        </w:rPr>
        <w:t>векторів</w:t>
      </w:r>
      <w:proofErr w:type="spellEnd"/>
      <w:r w:rsidRPr="002047EA">
        <w:rPr>
          <w:rFonts w:eastAsia="Times New Roman"/>
          <w:color w:val="auto"/>
          <w:szCs w:val="28"/>
          <w:lang w:eastAsia="ru-RU"/>
        </w:rPr>
        <w:t xml:space="preserve">: При </w:t>
      </w:r>
      <w:proofErr w:type="spellStart"/>
      <w:r w:rsidRPr="002047EA">
        <w:rPr>
          <w:rFonts w:eastAsia="Times New Roman"/>
          <w:color w:val="auto"/>
          <w:szCs w:val="28"/>
          <w:lang w:eastAsia="ru-RU"/>
        </w:rPr>
        <w:t>обертанні</w:t>
      </w:r>
      <w:proofErr w:type="spellEnd"/>
      <w:r w:rsidRPr="002047EA">
        <w:rPr>
          <w:rFonts w:eastAsia="Times New Roman"/>
          <w:color w:val="auto"/>
          <w:szCs w:val="28"/>
          <w:lang w:eastAsia="ru-RU"/>
        </w:rPr>
        <w:t xml:space="preserve"> вектора в </w:t>
      </w:r>
      <w:proofErr w:type="spellStart"/>
      <w:r w:rsidRPr="002047EA">
        <w:rPr>
          <w:rFonts w:eastAsia="Times New Roman"/>
          <w:color w:val="auto"/>
          <w:szCs w:val="28"/>
          <w:lang w:eastAsia="ru-RU"/>
        </w:rPr>
        <w:t>площині</w:t>
      </w:r>
      <w:proofErr w:type="spellEnd"/>
      <w:r w:rsidRPr="002047EA">
        <w:rPr>
          <w:rFonts w:eastAsia="Times New Roman"/>
          <w:color w:val="auto"/>
          <w:szCs w:val="28"/>
          <w:lang w:eastAsia="ru-RU"/>
        </w:rPr>
        <w:t xml:space="preserve"> </w:t>
      </w:r>
      <w:proofErr w:type="spellStart"/>
      <w:r w:rsidRPr="002047EA">
        <w:rPr>
          <w:rFonts w:eastAsia="Times New Roman"/>
          <w:color w:val="auto"/>
          <w:szCs w:val="28"/>
          <w:lang w:eastAsia="ru-RU"/>
        </w:rPr>
        <w:t>або</w:t>
      </w:r>
      <w:proofErr w:type="spellEnd"/>
      <w:r w:rsidRPr="002047EA">
        <w:rPr>
          <w:rFonts w:eastAsia="Times New Roman"/>
          <w:color w:val="auto"/>
          <w:szCs w:val="28"/>
          <w:lang w:eastAsia="ru-RU"/>
        </w:rPr>
        <w:t xml:space="preserve"> </w:t>
      </w:r>
      <w:proofErr w:type="spellStart"/>
      <w:r w:rsidRPr="002047EA">
        <w:rPr>
          <w:rFonts w:eastAsia="Times New Roman"/>
          <w:color w:val="auto"/>
          <w:szCs w:val="28"/>
          <w:lang w:eastAsia="ru-RU"/>
        </w:rPr>
        <w:t>просторі</w:t>
      </w:r>
      <w:proofErr w:type="spellEnd"/>
      <w:r w:rsidRPr="002047EA">
        <w:rPr>
          <w:rFonts w:eastAsia="Times New Roman"/>
          <w:color w:val="auto"/>
          <w:szCs w:val="28"/>
          <w:lang w:eastAsia="ru-RU"/>
        </w:rPr>
        <w:t xml:space="preserve">, </w:t>
      </w:r>
      <w:proofErr w:type="spellStart"/>
      <w:r w:rsidRPr="002047EA">
        <w:rPr>
          <w:rFonts w:eastAsia="Times New Roman"/>
          <w:color w:val="auto"/>
          <w:szCs w:val="28"/>
          <w:lang w:eastAsia="ru-RU"/>
        </w:rPr>
        <w:t>тригонометричні</w:t>
      </w:r>
      <w:proofErr w:type="spellEnd"/>
      <w:r w:rsidRPr="002047EA">
        <w:rPr>
          <w:rFonts w:eastAsia="Times New Roman"/>
          <w:color w:val="auto"/>
          <w:szCs w:val="28"/>
          <w:lang w:eastAsia="ru-RU"/>
        </w:rPr>
        <w:t xml:space="preserve"> </w:t>
      </w:r>
      <w:proofErr w:type="spellStart"/>
      <w:r w:rsidRPr="002047EA">
        <w:rPr>
          <w:rFonts w:eastAsia="Times New Roman"/>
          <w:color w:val="auto"/>
          <w:szCs w:val="28"/>
          <w:lang w:eastAsia="ru-RU"/>
        </w:rPr>
        <w:t>функції</w:t>
      </w:r>
      <w:proofErr w:type="spellEnd"/>
      <w:r w:rsidRPr="002047EA">
        <w:rPr>
          <w:rFonts w:eastAsia="Times New Roman"/>
          <w:color w:val="auto"/>
          <w:szCs w:val="28"/>
          <w:lang w:eastAsia="ru-RU"/>
        </w:rPr>
        <w:t xml:space="preserve"> </w:t>
      </w:r>
      <w:proofErr w:type="spellStart"/>
      <w:r w:rsidRPr="002047EA">
        <w:rPr>
          <w:rFonts w:eastAsia="Times New Roman"/>
          <w:color w:val="auto"/>
          <w:szCs w:val="28"/>
          <w:lang w:eastAsia="ru-RU"/>
        </w:rPr>
        <w:t>використовуються</w:t>
      </w:r>
      <w:proofErr w:type="spellEnd"/>
      <w:r w:rsidRPr="002047EA">
        <w:rPr>
          <w:rFonts w:eastAsia="Times New Roman"/>
          <w:color w:val="auto"/>
          <w:szCs w:val="28"/>
          <w:lang w:eastAsia="ru-RU"/>
        </w:rPr>
        <w:t xml:space="preserve"> для </w:t>
      </w:r>
      <w:proofErr w:type="spellStart"/>
      <w:r w:rsidRPr="002047EA">
        <w:rPr>
          <w:rFonts w:eastAsia="Times New Roman"/>
          <w:color w:val="auto"/>
          <w:szCs w:val="28"/>
          <w:lang w:eastAsia="ru-RU"/>
        </w:rPr>
        <w:t>обчислення</w:t>
      </w:r>
      <w:proofErr w:type="spellEnd"/>
      <w:r w:rsidRPr="002047EA">
        <w:rPr>
          <w:rFonts w:eastAsia="Times New Roman"/>
          <w:color w:val="auto"/>
          <w:szCs w:val="28"/>
          <w:lang w:eastAsia="ru-RU"/>
        </w:rPr>
        <w:t xml:space="preserve"> </w:t>
      </w:r>
      <w:proofErr w:type="spellStart"/>
      <w:r w:rsidRPr="002047EA">
        <w:rPr>
          <w:rFonts w:eastAsia="Times New Roman"/>
          <w:color w:val="auto"/>
          <w:szCs w:val="28"/>
          <w:lang w:eastAsia="ru-RU"/>
        </w:rPr>
        <w:t>нових</w:t>
      </w:r>
      <w:proofErr w:type="spellEnd"/>
      <w:r w:rsidRPr="002047EA">
        <w:rPr>
          <w:rFonts w:eastAsia="Times New Roman"/>
          <w:color w:val="auto"/>
          <w:szCs w:val="28"/>
          <w:lang w:eastAsia="ru-RU"/>
        </w:rPr>
        <w:t xml:space="preserve"> координат вектора.</w:t>
      </w:r>
    </w:p>
    <w:p w:rsidR="00B32B01" w:rsidRPr="002047EA" w:rsidRDefault="00B32B01" w:rsidP="00B32B01">
      <w:pPr>
        <w:numPr>
          <w:ilvl w:val="0"/>
          <w:numId w:val="4"/>
        </w:numPr>
        <w:shd w:val="clear" w:color="auto" w:fill="FFFFFF"/>
        <w:tabs>
          <w:tab w:val="clear" w:pos="720"/>
          <w:tab w:val="num" w:pos="0"/>
        </w:tabs>
        <w:spacing w:after="0" w:line="360" w:lineRule="auto"/>
        <w:ind w:left="0" w:firstLine="709"/>
        <w:jc w:val="both"/>
        <w:rPr>
          <w:rFonts w:eastAsia="Times New Roman"/>
          <w:color w:val="auto"/>
          <w:szCs w:val="28"/>
          <w:lang w:eastAsia="ru-RU"/>
        </w:rPr>
      </w:pPr>
      <w:proofErr w:type="spellStart"/>
      <w:r w:rsidRPr="00DA5597">
        <w:rPr>
          <w:rFonts w:eastAsia="Times New Roman"/>
          <w:bCs/>
          <w:color w:val="auto"/>
          <w:szCs w:val="28"/>
          <w:lang w:eastAsia="ru-RU"/>
        </w:rPr>
        <w:t>Аналіз</w:t>
      </w:r>
      <w:proofErr w:type="spellEnd"/>
      <w:r w:rsidRPr="00DA5597">
        <w:rPr>
          <w:rFonts w:eastAsia="Times New Roman"/>
          <w:bCs/>
          <w:color w:val="auto"/>
          <w:szCs w:val="28"/>
          <w:lang w:eastAsia="ru-RU"/>
        </w:rPr>
        <w:t xml:space="preserve"> сил</w:t>
      </w:r>
      <w:r w:rsidRPr="002047EA">
        <w:rPr>
          <w:rFonts w:eastAsia="Times New Roman"/>
          <w:color w:val="auto"/>
          <w:szCs w:val="28"/>
          <w:lang w:eastAsia="ru-RU"/>
        </w:rPr>
        <w:t xml:space="preserve">: У </w:t>
      </w:r>
      <w:proofErr w:type="spellStart"/>
      <w:r w:rsidRPr="002047EA">
        <w:rPr>
          <w:rFonts w:eastAsia="Times New Roman"/>
          <w:color w:val="auto"/>
          <w:szCs w:val="28"/>
          <w:lang w:eastAsia="ru-RU"/>
        </w:rPr>
        <w:t>механіці</w:t>
      </w:r>
      <w:proofErr w:type="spellEnd"/>
      <w:r w:rsidRPr="002047EA">
        <w:rPr>
          <w:rFonts w:eastAsia="Times New Roman"/>
          <w:color w:val="auto"/>
          <w:szCs w:val="28"/>
          <w:lang w:eastAsia="ru-RU"/>
        </w:rPr>
        <w:t xml:space="preserve"> </w:t>
      </w:r>
      <w:proofErr w:type="spellStart"/>
      <w:r w:rsidRPr="002047EA">
        <w:rPr>
          <w:rFonts w:eastAsia="Times New Roman"/>
          <w:color w:val="auto"/>
          <w:szCs w:val="28"/>
          <w:lang w:eastAsia="ru-RU"/>
        </w:rPr>
        <w:t>вектори</w:t>
      </w:r>
      <w:proofErr w:type="spellEnd"/>
      <w:r w:rsidRPr="002047EA">
        <w:rPr>
          <w:rFonts w:eastAsia="Times New Roman"/>
          <w:color w:val="auto"/>
          <w:szCs w:val="28"/>
          <w:lang w:eastAsia="ru-RU"/>
        </w:rPr>
        <w:t xml:space="preserve"> сил часто </w:t>
      </w:r>
      <w:proofErr w:type="spellStart"/>
      <w:r w:rsidRPr="002047EA">
        <w:rPr>
          <w:rFonts w:eastAsia="Times New Roman"/>
          <w:color w:val="auto"/>
          <w:szCs w:val="28"/>
          <w:lang w:eastAsia="ru-RU"/>
        </w:rPr>
        <w:t>розкладаються</w:t>
      </w:r>
      <w:proofErr w:type="spellEnd"/>
      <w:r w:rsidRPr="002047EA">
        <w:rPr>
          <w:rFonts w:eastAsia="Times New Roman"/>
          <w:color w:val="auto"/>
          <w:szCs w:val="28"/>
          <w:lang w:eastAsia="ru-RU"/>
        </w:rPr>
        <w:t xml:space="preserve"> на </w:t>
      </w:r>
      <w:proofErr w:type="spellStart"/>
      <w:r w:rsidRPr="002047EA">
        <w:rPr>
          <w:rFonts w:eastAsia="Times New Roman"/>
          <w:color w:val="auto"/>
          <w:szCs w:val="28"/>
          <w:lang w:eastAsia="ru-RU"/>
        </w:rPr>
        <w:t>складові</w:t>
      </w:r>
      <w:proofErr w:type="spellEnd"/>
      <w:r w:rsidRPr="002047EA">
        <w:rPr>
          <w:rFonts w:eastAsia="Times New Roman"/>
          <w:color w:val="auto"/>
          <w:szCs w:val="28"/>
          <w:lang w:eastAsia="ru-RU"/>
        </w:rPr>
        <w:t xml:space="preserve"> за </w:t>
      </w:r>
      <w:proofErr w:type="spellStart"/>
      <w:r w:rsidRPr="002047EA">
        <w:rPr>
          <w:rFonts w:eastAsia="Times New Roman"/>
          <w:color w:val="auto"/>
          <w:szCs w:val="28"/>
          <w:lang w:eastAsia="ru-RU"/>
        </w:rPr>
        <w:t>допомогою</w:t>
      </w:r>
      <w:proofErr w:type="spellEnd"/>
      <w:r w:rsidRPr="002047EA">
        <w:rPr>
          <w:rFonts w:eastAsia="Times New Roman"/>
          <w:color w:val="auto"/>
          <w:szCs w:val="28"/>
          <w:lang w:eastAsia="ru-RU"/>
        </w:rPr>
        <w:t xml:space="preserve"> </w:t>
      </w:r>
      <w:proofErr w:type="spellStart"/>
      <w:r w:rsidRPr="002047EA">
        <w:rPr>
          <w:rFonts w:eastAsia="Times New Roman"/>
          <w:color w:val="auto"/>
          <w:szCs w:val="28"/>
          <w:lang w:eastAsia="ru-RU"/>
        </w:rPr>
        <w:t>синусів</w:t>
      </w:r>
      <w:proofErr w:type="spellEnd"/>
      <w:r w:rsidRPr="002047EA">
        <w:rPr>
          <w:rFonts w:eastAsia="Times New Roman"/>
          <w:color w:val="auto"/>
          <w:szCs w:val="28"/>
          <w:lang w:eastAsia="ru-RU"/>
        </w:rPr>
        <w:t xml:space="preserve"> і </w:t>
      </w:r>
      <w:proofErr w:type="spellStart"/>
      <w:r w:rsidRPr="002047EA">
        <w:rPr>
          <w:rFonts w:eastAsia="Times New Roman"/>
          <w:color w:val="auto"/>
          <w:szCs w:val="28"/>
          <w:lang w:eastAsia="ru-RU"/>
        </w:rPr>
        <w:t>косинусів</w:t>
      </w:r>
      <w:proofErr w:type="spellEnd"/>
      <w:r w:rsidRPr="002047EA">
        <w:rPr>
          <w:rFonts w:eastAsia="Times New Roman"/>
          <w:color w:val="auto"/>
          <w:szCs w:val="28"/>
          <w:lang w:eastAsia="ru-RU"/>
        </w:rPr>
        <w:t xml:space="preserve">, </w:t>
      </w:r>
      <w:proofErr w:type="spellStart"/>
      <w:r w:rsidRPr="002047EA">
        <w:rPr>
          <w:rFonts w:eastAsia="Times New Roman"/>
          <w:color w:val="auto"/>
          <w:szCs w:val="28"/>
          <w:lang w:eastAsia="ru-RU"/>
        </w:rPr>
        <w:t>що</w:t>
      </w:r>
      <w:proofErr w:type="spellEnd"/>
      <w:r w:rsidRPr="002047EA">
        <w:rPr>
          <w:rFonts w:eastAsia="Times New Roman"/>
          <w:color w:val="auto"/>
          <w:szCs w:val="28"/>
          <w:lang w:eastAsia="ru-RU"/>
        </w:rPr>
        <w:t xml:space="preserve"> </w:t>
      </w:r>
      <w:proofErr w:type="spellStart"/>
      <w:r w:rsidRPr="002047EA">
        <w:rPr>
          <w:rFonts w:eastAsia="Times New Roman"/>
          <w:color w:val="auto"/>
          <w:szCs w:val="28"/>
          <w:lang w:eastAsia="ru-RU"/>
        </w:rPr>
        <w:t>дозволяє</w:t>
      </w:r>
      <w:proofErr w:type="spellEnd"/>
      <w:r w:rsidRPr="002047EA">
        <w:rPr>
          <w:rFonts w:eastAsia="Times New Roman"/>
          <w:color w:val="auto"/>
          <w:szCs w:val="28"/>
          <w:lang w:eastAsia="ru-RU"/>
        </w:rPr>
        <w:t xml:space="preserve"> </w:t>
      </w:r>
      <w:proofErr w:type="spellStart"/>
      <w:r w:rsidRPr="002047EA">
        <w:rPr>
          <w:rFonts w:eastAsia="Times New Roman"/>
          <w:color w:val="auto"/>
          <w:szCs w:val="28"/>
          <w:lang w:eastAsia="ru-RU"/>
        </w:rPr>
        <w:t>легше</w:t>
      </w:r>
      <w:proofErr w:type="spellEnd"/>
      <w:r w:rsidRPr="002047EA">
        <w:rPr>
          <w:rFonts w:eastAsia="Times New Roman"/>
          <w:color w:val="auto"/>
          <w:szCs w:val="28"/>
          <w:lang w:eastAsia="ru-RU"/>
        </w:rPr>
        <w:t xml:space="preserve"> </w:t>
      </w:r>
      <w:proofErr w:type="spellStart"/>
      <w:r w:rsidRPr="002047EA">
        <w:rPr>
          <w:rFonts w:eastAsia="Times New Roman"/>
          <w:color w:val="auto"/>
          <w:szCs w:val="28"/>
          <w:lang w:eastAsia="ru-RU"/>
        </w:rPr>
        <w:t>вирішувати</w:t>
      </w:r>
      <w:proofErr w:type="spellEnd"/>
      <w:r w:rsidRPr="002047EA">
        <w:rPr>
          <w:rFonts w:eastAsia="Times New Roman"/>
          <w:color w:val="auto"/>
          <w:szCs w:val="28"/>
          <w:lang w:eastAsia="ru-RU"/>
        </w:rPr>
        <w:t xml:space="preserve"> </w:t>
      </w:r>
      <w:proofErr w:type="spellStart"/>
      <w:r w:rsidRPr="002047EA">
        <w:rPr>
          <w:rFonts w:eastAsia="Times New Roman"/>
          <w:color w:val="auto"/>
          <w:szCs w:val="28"/>
          <w:lang w:eastAsia="ru-RU"/>
        </w:rPr>
        <w:t>задачі</w:t>
      </w:r>
      <w:proofErr w:type="spellEnd"/>
      <w:r w:rsidRPr="002047EA">
        <w:rPr>
          <w:rFonts w:eastAsia="Times New Roman"/>
          <w:color w:val="auto"/>
          <w:szCs w:val="28"/>
          <w:lang w:eastAsia="ru-RU"/>
        </w:rPr>
        <w:t xml:space="preserve"> </w:t>
      </w:r>
      <w:proofErr w:type="spellStart"/>
      <w:proofErr w:type="gramStart"/>
      <w:r w:rsidRPr="002047EA">
        <w:rPr>
          <w:rFonts w:eastAsia="Times New Roman"/>
          <w:color w:val="auto"/>
          <w:szCs w:val="28"/>
          <w:lang w:eastAsia="ru-RU"/>
        </w:rPr>
        <w:t>р</w:t>
      </w:r>
      <w:proofErr w:type="gramEnd"/>
      <w:r w:rsidRPr="002047EA">
        <w:rPr>
          <w:rFonts w:eastAsia="Times New Roman"/>
          <w:color w:val="auto"/>
          <w:szCs w:val="28"/>
          <w:lang w:eastAsia="ru-RU"/>
        </w:rPr>
        <w:t>івноваги</w:t>
      </w:r>
      <w:proofErr w:type="spellEnd"/>
      <w:r w:rsidRPr="002047EA">
        <w:rPr>
          <w:rFonts w:eastAsia="Times New Roman"/>
          <w:color w:val="auto"/>
          <w:szCs w:val="28"/>
          <w:lang w:eastAsia="ru-RU"/>
        </w:rPr>
        <w:t xml:space="preserve"> та </w:t>
      </w:r>
      <w:proofErr w:type="spellStart"/>
      <w:r w:rsidRPr="002047EA">
        <w:rPr>
          <w:rFonts w:eastAsia="Times New Roman"/>
          <w:color w:val="auto"/>
          <w:szCs w:val="28"/>
          <w:lang w:eastAsia="ru-RU"/>
        </w:rPr>
        <w:t>руху</w:t>
      </w:r>
      <w:proofErr w:type="spellEnd"/>
      <w:r w:rsidRPr="002047EA">
        <w:rPr>
          <w:rFonts w:eastAsia="Times New Roman"/>
          <w:color w:val="auto"/>
          <w:szCs w:val="28"/>
          <w:lang w:eastAsia="ru-RU"/>
        </w:rPr>
        <w:t>.</w:t>
      </w:r>
    </w:p>
    <w:p w:rsidR="00B32B01" w:rsidRPr="002047EA" w:rsidRDefault="00B32B01" w:rsidP="00B32B01">
      <w:pPr>
        <w:shd w:val="clear" w:color="auto" w:fill="FFFFFF"/>
        <w:spacing w:after="0" w:line="360" w:lineRule="auto"/>
        <w:ind w:firstLine="708"/>
        <w:jc w:val="both"/>
        <w:rPr>
          <w:rFonts w:eastAsia="Times New Roman"/>
          <w:color w:val="auto"/>
          <w:szCs w:val="28"/>
          <w:lang w:eastAsia="ru-RU"/>
        </w:rPr>
      </w:pPr>
      <w:proofErr w:type="spellStart"/>
      <w:proofErr w:type="gramStart"/>
      <w:r w:rsidRPr="002047EA">
        <w:rPr>
          <w:rFonts w:eastAsia="Times New Roman"/>
          <w:color w:val="auto"/>
          <w:szCs w:val="28"/>
          <w:lang w:eastAsia="ru-RU"/>
        </w:rPr>
        <w:t>Ц</w:t>
      </w:r>
      <w:proofErr w:type="gramEnd"/>
      <w:r w:rsidRPr="002047EA">
        <w:rPr>
          <w:rFonts w:eastAsia="Times New Roman"/>
          <w:color w:val="auto"/>
          <w:szCs w:val="28"/>
          <w:lang w:eastAsia="ru-RU"/>
        </w:rPr>
        <w:t>і</w:t>
      </w:r>
      <w:proofErr w:type="spellEnd"/>
      <w:r w:rsidRPr="002047EA">
        <w:rPr>
          <w:rFonts w:eastAsia="Times New Roman"/>
          <w:color w:val="auto"/>
          <w:szCs w:val="28"/>
          <w:lang w:eastAsia="ru-RU"/>
        </w:rPr>
        <w:t xml:space="preserve"> </w:t>
      </w:r>
      <w:proofErr w:type="spellStart"/>
      <w:r w:rsidRPr="002047EA">
        <w:rPr>
          <w:rFonts w:eastAsia="Times New Roman"/>
          <w:color w:val="auto"/>
          <w:szCs w:val="28"/>
          <w:lang w:eastAsia="ru-RU"/>
        </w:rPr>
        <w:t>застосування</w:t>
      </w:r>
      <w:proofErr w:type="spellEnd"/>
      <w:r w:rsidRPr="002047EA">
        <w:rPr>
          <w:rFonts w:eastAsia="Times New Roman"/>
          <w:color w:val="auto"/>
          <w:szCs w:val="28"/>
          <w:lang w:eastAsia="ru-RU"/>
        </w:rPr>
        <w:t xml:space="preserve"> </w:t>
      </w:r>
      <w:proofErr w:type="spellStart"/>
      <w:r w:rsidRPr="002047EA">
        <w:rPr>
          <w:rFonts w:eastAsia="Times New Roman"/>
          <w:color w:val="auto"/>
          <w:szCs w:val="28"/>
          <w:lang w:eastAsia="ru-RU"/>
        </w:rPr>
        <w:t>роблять</w:t>
      </w:r>
      <w:proofErr w:type="spellEnd"/>
      <w:r w:rsidRPr="002047EA">
        <w:rPr>
          <w:rFonts w:eastAsia="Times New Roman"/>
          <w:color w:val="auto"/>
          <w:szCs w:val="28"/>
          <w:lang w:eastAsia="ru-RU"/>
        </w:rPr>
        <w:t xml:space="preserve"> </w:t>
      </w:r>
      <w:proofErr w:type="spellStart"/>
      <w:r w:rsidRPr="002047EA">
        <w:rPr>
          <w:rFonts w:eastAsia="Times New Roman"/>
          <w:color w:val="auto"/>
          <w:szCs w:val="28"/>
          <w:lang w:eastAsia="ru-RU"/>
        </w:rPr>
        <w:t>тригонометрію</w:t>
      </w:r>
      <w:proofErr w:type="spellEnd"/>
      <w:r w:rsidRPr="002047EA">
        <w:rPr>
          <w:rFonts w:eastAsia="Times New Roman"/>
          <w:color w:val="auto"/>
          <w:szCs w:val="28"/>
          <w:lang w:eastAsia="ru-RU"/>
        </w:rPr>
        <w:t xml:space="preserve"> </w:t>
      </w:r>
      <w:proofErr w:type="spellStart"/>
      <w:r w:rsidRPr="002047EA">
        <w:rPr>
          <w:rFonts w:eastAsia="Times New Roman"/>
          <w:color w:val="auto"/>
          <w:szCs w:val="28"/>
          <w:lang w:eastAsia="ru-RU"/>
        </w:rPr>
        <w:t>важливим</w:t>
      </w:r>
      <w:proofErr w:type="spellEnd"/>
      <w:r w:rsidRPr="002047EA">
        <w:rPr>
          <w:rFonts w:eastAsia="Times New Roman"/>
          <w:color w:val="auto"/>
          <w:szCs w:val="28"/>
          <w:lang w:eastAsia="ru-RU"/>
        </w:rPr>
        <w:t xml:space="preserve"> </w:t>
      </w:r>
      <w:proofErr w:type="spellStart"/>
      <w:r w:rsidRPr="002047EA">
        <w:rPr>
          <w:rFonts w:eastAsia="Times New Roman"/>
          <w:color w:val="auto"/>
          <w:szCs w:val="28"/>
          <w:lang w:eastAsia="ru-RU"/>
        </w:rPr>
        <w:t>інструментом</w:t>
      </w:r>
      <w:proofErr w:type="spellEnd"/>
      <w:r w:rsidRPr="002047EA">
        <w:rPr>
          <w:rFonts w:eastAsia="Times New Roman"/>
          <w:color w:val="auto"/>
          <w:szCs w:val="28"/>
          <w:lang w:eastAsia="ru-RU"/>
        </w:rPr>
        <w:t xml:space="preserve"> у </w:t>
      </w:r>
      <w:proofErr w:type="spellStart"/>
      <w:r w:rsidRPr="002047EA">
        <w:rPr>
          <w:rFonts w:eastAsia="Times New Roman"/>
          <w:color w:val="auto"/>
          <w:szCs w:val="28"/>
          <w:lang w:eastAsia="ru-RU"/>
        </w:rPr>
        <w:t>векторній</w:t>
      </w:r>
      <w:proofErr w:type="spellEnd"/>
      <w:r w:rsidRPr="002047EA">
        <w:rPr>
          <w:rFonts w:eastAsia="Times New Roman"/>
          <w:color w:val="auto"/>
          <w:szCs w:val="28"/>
          <w:lang w:eastAsia="ru-RU"/>
        </w:rPr>
        <w:t xml:space="preserve"> </w:t>
      </w:r>
      <w:proofErr w:type="spellStart"/>
      <w:r w:rsidRPr="002047EA">
        <w:rPr>
          <w:rFonts w:eastAsia="Times New Roman"/>
          <w:color w:val="auto"/>
          <w:szCs w:val="28"/>
          <w:lang w:eastAsia="ru-RU"/>
        </w:rPr>
        <w:t>алгебрі</w:t>
      </w:r>
      <w:proofErr w:type="spellEnd"/>
      <w:r w:rsidRPr="002047EA">
        <w:rPr>
          <w:rFonts w:eastAsia="Times New Roman"/>
          <w:color w:val="auto"/>
          <w:szCs w:val="28"/>
          <w:lang w:eastAsia="ru-RU"/>
        </w:rPr>
        <w:t xml:space="preserve">, особливо в </w:t>
      </w:r>
      <w:proofErr w:type="spellStart"/>
      <w:r w:rsidRPr="002047EA">
        <w:rPr>
          <w:rFonts w:eastAsia="Times New Roman"/>
          <w:color w:val="auto"/>
          <w:szCs w:val="28"/>
          <w:lang w:eastAsia="ru-RU"/>
        </w:rPr>
        <w:t>фізиці</w:t>
      </w:r>
      <w:proofErr w:type="spellEnd"/>
      <w:r w:rsidRPr="002047EA">
        <w:rPr>
          <w:rFonts w:eastAsia="Times New Roman"/>
          <w:color w:val="auto"/>
          <w:szCs w:val="28"/>
          <w:lang w:eastAsia="ru-RU"/>
        </w:rPr>
        <w:t xml:space="preserve"> та </w:t>
      </w:r>
      <w:proofErr w:type="spellStart"/>
      <w:r w:rsidRPr="002047EA">
        <w:rPr>
          <w:rFonts w:eastAsia="Times New Roman"/>
          <w:color w:val="auto"/>
          <w:szCs w:val="28"/>
          <w:lang w:eastAsia="ru-RU"/>
        </w:rPr>
        <w:t>інженерії</w:t>
      </w:r>
      <w:proofErr w:type="spellEnd"/>
      <w:r w:rsidRPr="002047EA">
        <w:rPr>
          <w:rFonts w:eastAsia="Times New Roman"/>
          <w:color w:val="auto"/>
          <w:szCs w:val="28"/>
          <w:lang w:eastAsia="ru-RU"/>
        </w:rPr>
        <w:t>.</w:t>
      </w:r>
    </w:p>
    <w:p w:rsidR="00B32B01" w:rsidRDefault="00B32B01" w:rsidP="00B32B01">
      <w:pPr>
        <w:spacing w:after="0" w:line="360" w:lineRule="auto"/>
        <w:ind w:firstLine="708"/>
        <w:jc w:val="both"/>
        <w:rPr>
          <w:lang w:val="uk-UA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5497830" cy="4701540"/>
            <wp:effectExtent l="19050" t="0" r="26670" b="22860"/>
            <wp:docPr id="3" name="Схема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6" r:lo="rId7" r:qs="rId8" r:cs="rId9"/>
              </a:graphicData>
            </a:graphic>
          </wp:inline>
        </w:drawing>
      </w:r>
    </w:p>
    <w:p w:rsidR="00B32B01" w:rsidRDefault="00B32B01" w:rsidP="00B32B01">
      <w:pPr>
        <w:spacing w:after="0" w:line="360" w:lineRule="auto"/>
        <w:ind w:firstLine="708"/>
        <w:jc w:val="both"/>
        <w:rPr>
          <w:lang w:val="uk-UA"/>
        </w:rPr>
      </w:pPr>
      <w:r>
        <w:rPr>
          <w:lang w:val="uk-UA"/>
        </w:rPr>
        <w:t>Рис.</w:t>
      </w:r>
      <w:r>
        <w:rPr>
          <w:lang w:val="pl-PL"/>
        </w:rPr>
        <w:t>1</w:t>
      </w:r>
      <w:r>
        <w:rPr>
          <w:lang w:val="uk-UA"/>
        </w:rPr>
        <w:t>. Переваги застосування векторної алгебри в тригонометрії</w:t>
      </w:r>
    </w:p>
    <w:p w:rsidR="00986B0C" w:rsidRDefault="00986B0C" w:rsidP="00986B0C">
      <w:pPr>
        <w:spacing w:after="0" w:line="360" w:lineRule="auto"/>
        <w:ind w:firstLine="708"/>
        <w:jc w:val="both"/>
        <w:rPr>
          <w:rFonts w:eastAsia="Times New Roman"/>
          <w:color w:val="auto"/>
          <w:szCs w:val="28"/>
          <w:lang w:val="pl-PL" w:eastAsia="ru-RU"/>
        </w:rPr>
      </w:pPr>
    </w:p>
    <w:p w:rsidR="00B32B01" w:rsidRDefault="00B32B01" w:rsidP="00B32B01">
      <w:pPr>
        <w:spacing w:after="0" w:line="360" w:lineRule="auto"/>
        <w:ind w:firstLine="708"/>
        <w:jc w:val="both"/>
        <w:rPr>
          <w:lang w:val="uk-UA"/>
        </w:rPr>
      </w:pPr>
      <w:r>
        <w:rPr>
          <w:rFonts w:eastAsia="Times New Roman"/>
          <w:color w:val="auto"/>
          <w:szCs w:val="28"/>
          <w:lang w:val="uk-UA" w:eastAsia="ru-RU"/>
        </w:rPr>
        <w:t>Отже, д</w:t>
      </w:r>
      <w:r>
        <w:rPr>
          <w:lang w:val="uk-UA"/>
        </w:rPr>
        <w:t xml:space="preserve">ля успішного </w:t>
      </w:r>
      <w:proofErr w:type="spellStart"/>
      <w:r>
        <w:t>розв’язува</w:t>
      </w:r>
      <w:r>
        <w:rPr>
          <w:lang w:val="uk-UA"/>
        </w:rPr>
        <w:t>ння</w:t>
      </w:r>
      <w:proofErr w:type="spellEnd"/>
      <w:r>
        <w:t xml:space="preserve"> </w:t>
      </w:r>
      <w:proofErr w:type="spellStart"/>
      <w:r>
        <w:t>геометричн</w:t>
      </w:r>
      <w:r>
        <w:rPr>
          <w:lang w:val="uk-UA"/>
        </w:rPr>
        <w:t>их</w:t>
      </w:r>
      <w:proofErr w:type="spellEnd"/>
      <w:r>
        <w:t xml:space="preserve"> задач</w:t>
      </w:r>
      <w:r>
        <w:rPr>
          <w:lang w:val="uk-UA"/>
        </w:rPr>
        <w:t xml:space="preserve"> використовуючи </w:t>
      </w:r>
      <w:r>
        <w:t>вектор</w:t>
      </w:r>
      <w:r>
        <w:rPr>
          <w:lang w:val="uk-UA"/>
        </w:rPr>
        <w:t>и</w:t>
      </w:r>
      <w:r>
        <w:t xml:space="preserve">, </w:t>
      </w:r>
      <w:r>
        <w:rPr>
          <w:lang w:val="uk-UA"/>
        </w:rPr>
        <w:t>слід</w:t>
      </w:r>
      <w:r>
        <w:t xml:space="preserve"> не </w:t>
      </w:r>
      <w:r>
        <w:rPr>
          <w:lang w:val="uk-UA"/>
        </w:rPr>
        <w:t>лише знати за</w:t>
      </w:r>
      <w:r>
        <w:t>кон</w:t>
      </w:r>
      <w:r>
        <w:rPr>
          <w:lang w:val="uk-UA"/>
        </w:rPr>
        <w:t>и</w:t>
      </w:r>
      <w:r>
        <w:t xml:space="preserve"> </w:t>
      </w:r>
      <w:proofErr w:type="spellStart"/>
      <w:r>
        <w:t>векторної</w:t>
      </w:r>
      <w:proofErr w:type="spellEnd"/>
      <w:r>
        <w:t xml:space="preserve"> </w:t>
      </w:r>
      <w:proofErr w:type="spellStart"/>
      <w:r>
        <w:t>алгебри</w:t>
      </w:r>
      <w:proofErr w:type="spellEnd"/>
      <w:r>
        <w:t xml:space="preserve">, </w:t>
      </w:r>
      <w:r>
        <w:rPr>
          <w:lang w:val="uk-UA"/>
        </w:rPr>
        <w:t xml:space="preserve">знати правила </w:t>
      </w:r>
      <w:r>
        <w:t xml:space="preserve"> </w:t>
      </w:r>
      <w:proofErr w:type="spellStart"/>
      <w:r>
        <w:t>розкладання</w:t>
      </w:r>
      <w:proofErr w:type="spellEnd"/>
      <w:r>
        <w:t xml:space="preserve"> вектора в </w:t>
      </w:r>
      <w:proofErr w:type="spellStart"/>
      <w:r>
        <w:t>базисі</w:t>
      </w:r>
      <w:proofErr w:type="spellEnd"/>
      <w:r>
        <w:t xml:space="preserve">, </w:t>
      </w:r>
      <w:proofErr w:type="spellStart"/>
      <w:r>
        <w:rPr>
          <w:lang w:val="uk-UA"/>
        </w:rPr>
        <w:t>всміти</w:t>
      </w:r>
      <w:proofErr w:type="spellEnd"/>
      <w:r>
        <w:rPr>
          <w:lang w:val="uk-UA"/>
        </w:rPr>
        <w:t xml:space="preserve"> </w:t>
      </w:r>
      <w:proofErr w:type="spellStart"/>
      <w:r>
        <w:t>переводити</w:t>
      </w:r>
      <w:proofErr w:type="spellEnd"/>
      <w:r>
        <w:t xml:space="preserve"> </w:t>
      </w:r>
      <w:proofErr w:type="spellStart"/>
      <w:r>
        <w:t>геометричн</w:t>
      </w:r>
      <w:proofErr w:type="spellEnd"/>
      <w:r>
        <w:rPr>
          <w:lang w:val="uk-UA"/>
        </w:rPr>
        <w:t>і</w:t>
      </w:r>
      <w:r>
        <w:t xml:space="preserve"> факт</w:t>
      </w:r>
      <w:r>
        <w:rPr>
          <w:lang w:val="uk-UA"/>
        </w:rPr>
        <w:t>и</w:t>
      </w:r>
      <w:r>
        <w:t xml:space="preserve"> на </w:t>
      </w:r>
      <w:proofErr w:type="spellStart"/>
      <w:r>
        <w:t>мову</w:t>
      </w:r>
      <w:proofErr w:type="spellEnd"/>
      <w:r>
        <w:t xml:space="preserve"> </w:t>
      </w:r>
      <w:proofErr w:type="spellStart"/>
      <w:r>
        <w:t>векторів</w:t>
      </w:r>
      <w:proofErr w:type="spellEnd"/>
      <w:r>
        <w:t>, але і</w:t>
      </w:r>
      <w:r>
        <w:rPr>
          <w:lang w:val="uk-UA"/>
        </w:rPr>
        <w:t xml:space="preserve"> знати</w:t>
      </w:r>
      <w:r>
        <w:t xml:space="preserve"> </w:t>
      </w:r>
      <w:proofErr w:type="spellStart"/>
      <w:r>
        <w:t>певн</w:t>
      </w:r>
      <w:proofErr w:type="spellEnd"/>
      <w:r>
        <w:rPr>
          <w:lang w:val="uk-UA"/>
        </w:rPr>
        <w:t>у послідовну</w:t>
      </w:r>
      <w:r>
        <w:t xml:space="preserve"> методик</w:t>
      </w:r>
      <w:r>
        <w:rPr>
          <w:lang w:val="uk-UA"/>
        </w:rPr>
        <w:t>у</w:t>
      </w:r>
      <w:r>
        <w:t xml:space="preserve">. </w:t>
      </w:r>
    </w:p>
    <w:p w:rsidR="00B32B01" w:rsidRPr="00B32B01" w:rsidRDefault="00B32B01" w:rsidP="00986B0C">
      <w:pPr>
        <w:spacing w:after="0" w:line="360" w:lineRule="auto"/>
        <w:ind w:firstLine="708"/>
        <w:jc w:val="both"/>
        <w:rPr>
          <w:rFonts w:eastAsia="Times New Roman"/>
          <w:color w:val="auto"/>
          <w:szCs w:val="28"/>
          <w:lang w:val="uk-UA" w:eastAsia="ru-RU"/>
        </w:rPr>
      </w:pPr>
    </w:p>
    <w:p w:rsidR="00986B0C" w:rsidRPr="00572F1A" w:rsidRDefault="00986B0C" w:rsidP="00986B0C">
      <w:pPr>
        <w:spacing w:after="0" w:line="360" w:lineRule="auto"/>
        <w:ind w:firstLine="708"/>
        <w:jc w:val="both"/>
        <w:rPr>
          <w:color w:val="000000" w:themeColor="text1"/>
          <w:szCs w:val="28"/>
        </w:rPr>
      </w:pPr>
      <w:r>
        <w:rPr>
          <w:b/>
          <w:lang w:val="uk-UA"/>
        </w:rPr>
        <w:t xml:space="preserve">Висновки. </w:t>
      </w:r>
      <w:r w:rsidR="00572F1A" w:rsidRPr="00572F1A">
        <w:rPr>
          <w:color w:val="000000" w:themeColor="text1"/>
          <w:szCs w:val="28"/>
          <w:lang w:val="uk-UA"/>
        </w:rPr>
        <w:t>Отже, в</w:t>
      </w:r>
      <w:proofErr w:type="spellStart"/>
      <w:r w:rsidR="00572F1A" w:rsidRPr="00572F1A">
        <w:rPr>
          <w:color w:val="000000" w:themeColor="text1"/>
          <w:szCs w:val="28"/>
          <w:shd w:val="clear" w:color="auto" w:fill="FFFFFF"/>
        </w:rPr>
        <w:t>екторна</w:t>
      </w:r>
      <w:proofErr w:type="spellEnd"/>
      <w:r w:rsidR="00572F1A" w:rsidRPr="00572F1A">
        <w:rPr>
          <w:color w:val="000000" w:themeColor="text1"/>
          <w:szCs w:val="28"/>
          <w:shd w:val="clear" w:color="auto" w:fill="FFFFFF"/>
        </w:rPr>
        <w:t xml:space="preserve"> алгебра </w:t>
      </w:r>
      <w:proofErr w:type="spellStart"/>
      <w:r w:rsidR="00572F1A" w:rsidRPr="00572F1A">
        <w:rPr>
          <w:color w:val="000000" w:themeColor="text1"/>
          <w:szCs w:val="28"/>
          <w:shd w:val="clear" w:color="auto" w:fill="FFFFFF"/>
        </w:rPr>
        <w:t>має</w:t>
      </w:r>
      <w:proofErr w:type="spellEnd"/>
      <w:r w:rsidR="00572F1A" w:rsidRPr="00572F1A">
        <w:rPr>
          <w:color w:val="000000" w:themeColor="text1"/>
          <w:szCs w:val="28"/>
          <w:shd w:val="clear" w:color="auto" w:fill="FFFFFF"/>
        </w:rPr>
        <w:t xml:space="preserve"> </w:t>
      </w:r>
      <w:proofErr w:type="spellStart"/>
      <w:r w:rsidR="00572F1A" w:rsidRPr="00572F1A">
        <w:rPr>
          <w:color w:val="000000" w:themeColor="text1"/>
          <w:szCs w:val="28"/>
          <w:shd w:val="clear" w:color="auto" w:fill="FFFFFF"/>
        </w:rPr>
        <w:t>значне</w:t>
      </w:r>
      <w:proofErr w:type="spellEnd"/>
      <w:r w:rsidR="00572F1A" w:rsidRPr="00572F1A">
        <w:rPr>
          <w:color w:val="000000" w:themeColor="text1"/>
          <w:szCs w:val="28"/>
          <w:shd w:val="clear" w:color="auto" w:fill="FFFFFF"/>
        </w:rPr>
        <w:t xml:space="preserve"> </w:t>
      </w:r>
      <w:proofErr w:type="spellStart"/>
      <w:r w:rsidR="00572F1A" w:rsidRPr="00572F1A">
        <w:rPr>
          <w:color w:val="000000" w:themeColor="text1"/>
          <w:szCs w:val="28"/>
          <w:shd w:val="clear" w:color="auto" w:fill="FFFFFF"/>
        </w:rPr>
        <w:t>застосування</w:t>
      </w:r>
      <w:proofErr w:type="spellEnd"/>
      <w:r w:rsidR="00572F1A" w:rsidRPr="00572F1A">
        <w:rPr>
          <w:color w:val="000000" w:themeColor="text1"/>
          <w:szCs w:val="28"/>
          <w:shd w:val="clear" w:color="auto" w:fill="FFFFFF"/>
        </w:rPr>
        <w:t xml:space="preserve"> в </w:t>
      </w:r>
      <w:proofErr w:type="spellStart"/>
      <w:r w:rsidR="00572F1A" w:rsidRPr="00572F1A">
        <w:rPr>
          <w:color w:val="000000" w:themeColor="text1"/>
          <w:szCs w:val="28"/>
          <w:shd w:val="clear" w:color="auto" w:fill="FFFFFF"/>
        </w:rPr>
        <w:t>тригонометрії</w:t>
      </w:r>
      <w:proofErr w:type="spellEnd"/>
      <w:r w:rsidR="00572F1A" w:rsidRPr="00572F1A">
        <w:rPr>
          <w:color w:val="000000" w:themeColor="text1"/>
          <w:szCs w:val="28"/>
          <w:shd w:val="clear" w:color="auto" w:fill="FFFFFF"/>
        </w:rPr>
        <w:t xml:space="preserve">, </w:t>
      </w:r>
      <w:proofErr w:type="spellStart"/>
      <w:r w:rsidR="00572F1A" w:rsidRPr="00572F1A">
        <w:rPr>
          <w:color w:val="000000" w:themeColor="text1"/>
          <w:szCs w:val="28"/>
          <w:shd w:val="clear" w:color="auto" w:fill="FFFFFF"/>
        </w:rPr>
        <w:t>зокрема</w:t>
      </w:r>
      <w:proofErr w:type="spellEnd"/>
      <w:r w:rsidR="00572F1A" w:rsidRPr="00572F1A">
        <w:rPr>
          <w:color w:val="000000" w:themeColor="text1"/>
          <w:szCs w:val="28"/>
          <w:shd w:val="clear" w:color="auto" w:fill="FFFFFF"/>
        </w:rPr>
        <w:t xml:space="preserve"> для </w:t>
      </w:r>
      <w:proofErr w:type="spellStart"/>
      <w:r w:rsidR="00572F1A" w:rsidRPr="00572F1A">
        <w:rPr>
          <w:color w:val="000000" w:themeColor="text1"/>
          <w:szCs w:val="28"/>
          <w:shd w:val="clear" w:color="auto" w:fill="FFFFFF"/>
        </w:rPr>
        <w:t>опису</w:t>
      </w:r>
      <w:proofErr w:type="spellEnd"/>
      <w:r w:rsidR="00572F1A" w:rsidRPr="00572F1A">
        <w:rPr>
          <w:color w:val="000000" w:themeColor="text1"/>
          <w:szCs w:val="28"/>
          <w:shd w:val="clear" w:color="auto" w:fill="FFFFFF"/>
        </w:rPr>
        <w:t xml:space="preserve"> </w:t>
      </w:r>
      <w:proofErr w:type="spellStart"/>
      <w:r w:rsidR="00572F1A" w:rsidRPr="00572F1A">
        <w:rPr>
          <w:color w:val="000000" w:themeColor="text1"/>
          <w:szCs w:val="28"/>
          <w:shd w:val="clear" w:color="auto" w:fill="FFFFFF"/>
        </w:rPr>
        <w:t>геометричних</w:t>
      </w:r>
      <w:proofErr w:type="spellEnd"/>
      <w:r w:rsidR="00572F1A" w:rsidRPr="00572F1A">
        <w:rPr>
          <w:color w:val="000000" w:themeColor="text1"/>
          <w:szCs w:val="28"/>
          <w:shd w:val="clear" w:color="auto" w:fill="FFFFFF"/>
        </w:rPr>
        <w:t xml:space="preserve"> </w:t>
      </w:r>
      <w:proofErr w:type="spellStart"/>
      <w:r w:rsidR="00572F1A" w:rsidRPr="00572F1A">
        <w:rPr>
          <w:color w:val="000000" w:themeColor="text1"/>
          <w:szCs w:val="28"/>
          <w:shd w:val="clear" w:color="auto" w:fill="FFFFFF"/>
        </w:rPr>
        <w:t>фігур</w:t>
      </w:r>
      <w:proofErr w:type="spellEnd"/>
      <w:r w:rsidR="00572F1A" w:rsidRPr="00572F1A">
        <w:rPr>
          <w:color w:val="000000" w:themeColor="text1"/>
          <w:szCs w:val="28"/>
          <w:shd w:val="clear" w:color="auto" w:fill="FFFFFF"/>
        </w:rPr>
        <w:t xml:space="preserve">, </w:t>
      </w:r>
      <w:proofErr w:type="spellStart"/>
      <w:r w:rsidR="00572F1A" w:rsidRPr="00572F1A">
        <w:rPr>
          <w:color w:val="000000" w:themeColor="text1"/>
          <w:szCs w:val="28"/>
          <w:shd w:val="clear" w:color="auto" w:fill="FFFFFF"/>
        </w:rPr>
        <w:t>обчислення</w:t>
      </w:r>
      <w:proofErr w:type="spellEnd"/>
      <w:r w:rsidR="00572F1A" w:rsidRPr="00572F1A">
        <w:rPr>
          <w:color w:val="000000" w:themeColor="text1"/>
          <w:szCs w:val="28"/>
          <w:shd w:val="clear" w:color="auto" w:fill="FFFFFF"/>
        </w:rPr>
        <w:t xml:space="preserve"> </w:t>
      </w:r>
      <w:proofErr w:type="spellStart"/>
      <w:r w:rsidR="00572F1A" w:rsidRPr="00572F1A">
        <w:rPr>
          <w:color w:val="000000" w:themeColor="text1"/>
          <w:szCs w:val="28"/>
          <w:shd w:val="clear" w:color="auto" w:fill="FFFFFF"/>
        </w:rPr>
        <w:t>відстаней</w:t>
      </w:r>
      <w:proofErr w:type="spellEnd"/>
      <w:r w:rsidR="00572F1A" w:rsidRPr="00572F1A">
        <w:rPr>
          <w:color w:val="000000" w:themeColor="text1"/>
          <w:szCs w:val="28"/>
          <w:shd w:val="clear" w:color="auto" w:fill="FFFFFF"/>
        </w:rPr>
        <w:t xml:space="preserve">, </w:t>
      </w:r>
      <w:proofErr w:type="spellStart"/>
      <w:r w:rsidR="00572F1A" w:rsidRPr="00572F1A">
        <w:rPr>
          <w:color w:val="000000" w:themeColor="text1"/>
          <w:szCs w:val="28"/>
          <w:shd w:val="clear" w:color="auto" w:fill="FFFFFF"/>
        </w:rPr>
        <w:t>напрямків</w:t>
      </w:r>
      <w:proofErr w:type="spellEnd"/>
      <w:r w:rsidR="00572F1A" w:rsidRPr="00572F1A">
        <w:rPr>
          <w:color w:val="000000" w:themeColor="text1"/>
          <w:szCs w:val="28"/>
          <w:shd w:val="clear" w:color="auto" w:fill="FFFFFF"/>
        </w:rPr>
        <w:t xml:space="preserve"> та </w:t>
      </w:r>
      <w:proofErr w:type="spellStart"/>
      <w:r w:rsidR="00572F1A" w:rsidRPr="00572F1A">
        <w:rPr>
          <w:color w:val="000000" w:themeColor="text1"/>
          <w:szCs w:val="28"/>
          <w:shd w:val="clear" w:color="auto" w:fill="FFFFFF"/>
        </w:rPr>
        <w:t>кутів</w:t>
      </w:r>
      <w:proofErr w:type="spellEnd"/>
      <w:r w:rsidR="00572F1A" w:rsidRPr="00572F1A">
        <w:rPr>
          <w:color w:val="000000" w:themeColor="text1"/>
          <w:szCs w:val="28"/>
          <w:shd w:val="clear" w:color="auto" w:fill="FFFFFF"/>
        </w:rPr>
        <w:t xml:space="preserve"> </w:t>
      </w:r>
      <w:proofErr w:type="spellStart"/>
      <w:r w:rsidR="00572F1A" w:rsidRPr="00572F1A">
        <w:rPr>
          <w:color w:val="000000" w:themeColor="text1"/>
          <w:szCs w:val="28"/>
          <w:shd w:val="clear" w:color="auto" w:fill="FFFFFF"/>
        </w:rPr>
        <w:t>між</w:t>
      </w:r>
      <w:proofErr w:type="spellEnd"/>
      <w:r w:rsidR="00572F1A" w:rsidRPr="00572F1A">
        <w:rPr>
          <w:color w:val="000000" w:themeColor="text1"/>
          <w:szCs w:val="28"/>
          <w:shd w:val="clear" w:color="auto" w:fill="FFFFFF"/>
        </w:rPr>
        <w:t xml:space="preserve"> векторами. </w:t>
      </w:r>
      <w:proofErr w:type="spellStart"/>
      <w:r w:rsidR="00572F1A" w:rsidRPr="00572F1A">
        <w:rPr>
          <w:color w:val="000000" w:themeColor="text1"/>
          <w:szCs w:val="28"/>
          <w:shd w:val="clear" w:color="auto" w:fill="FFFFFF"/>
        </w:rPr>
        <w:t>Вектори</w:t>
      </w:r>
      <w:proofErr w:type="spellEnd"/>
      <w:r w:rsidR="00572F1A" w:rsidRPr="00572F1A">
        <w:rPr>
          <w:color w:val="000000" w:themeColor="text1"/>
          <w:szCs w:val="28"/>
          <w:shd w:val="clear" w:color="auto" w:fill="FFFFFF"/>
        </w:rPr>
        <w:t xml:space="preserve"> </w:t>
      </w:r>
      <w:proofErr w:type="spellStart"/>
      <w:r w:rsidR="00572F1A" w:rsidRPr="00572F1A">
        <w:rPr>
          <w:color w:val="000000" w:themeColor="text1"/>
          <w:szCs w:val="28"/>
          <w:shd w:val="clear" w:color="auto" w:fill="FFFFFF"/>
        </w:rPr>
        <w:t>можуть</w:t>
      </w:r>
      <w:proofErr w:type="spellEnd"/>
      <w:r w:rsidR="00572F1A" w:rsidRPr="00572F1A">
        <w:rPr>
          <w:color w:val="000000" w:themeColor="text1"/>
          <w:szCs w:val="28"/>
          <w:shd w:val="clear" w:color="auto" w:fill="FFFFFF"/>
        </w:rPr>
        <w:t xml:space="preserve"> бути </w:t>
      </w:r>
      <w:proofErr w:type="spellStart"/>
      <w:r w:rsidR="00572F1A" w:rsidRPr="00572F1A">
        <w:rPr>
          <w:color w:val="000000" w:themeColor="text1"/>
          <w:szCs w:val="28"/>
          <w:shd w:val="clear" w:color="auto" w:fill="FFFFFF"/>
        </w:rPr>
        <w:t>використані</w:t>
      </w:r>
      <w:proofErr w:type="spellEnd"/>
      <w:r w:rsidR="00572F1A" w:rsidRPr="00572F1A">
        <w:rPr>
          <w:color w:val="000000" w:themeColor="text1"/>
          <w:szCs w:val="28"/>
          <w:shd w:val="clear" w:color="auto" w:fill="FFFFFF"/>
        </w:rPr>
        <w:t xml:space="preserve"> для </w:t>
      </w:r>
      <w:proofErr w:type="spellStart"/>
      <w:r w:rsidR="00572F1A" w:rsidRPr="00572F1A">
        <w:rPr>
          <w:color w:val="000000" w:themeColor="text1"/>
          <w:szCs w:val="28"/>
          <w:shd w:val="clear" w:color="auto" w:fill="FFFFFF"/>
        </w:rPr>
        <w:t>вираження</w:t>
      </w:r>
      <w:proofErr w:type="spellEnd"/>
      <w:r w:rsidR="00572F1A" w:rsidRPr="00572F1A">
        <w:rPr>
          <w:color w:val="000000" w:themeColor="text1"/>
          <w:szCs w:val="28"/>
          <w:shd w:val="clear" w:color="auto" w:fill="FFFFFF"/>
        </w:rPr>
        <w:t xml:space="preserve"> </w:t>
      </w:r>
      <w:proofErr w:type="spellStart"/>
      <w:r w:rsidR="00572F1A" w:rsidRPr="00572F1A">
        <w:rPr>
          <w:color w:val="000000" w:themeColor="text1"/>
          <w:szCs w:val="28"/>
          <w:shd w:val="clear" w:color="auto" w:fill="FFFFFF"/>
        </w:rPr>
        <w:t>функцій</w:t>
      </w:r>
      <w:proofErr w:type="spellEnd"/>
      <w:r w:rsidR="00572F1A" w:rsidRPr="00572F1A">
        <w:rPr>
          <w:color w:val="000000" w:themeColor="text1"/>
          <w:szCs w:val="28"/>
          <w:shd w:val="clear" w:color="auto" w:fill="FFFFFF"/>
        </w:rPr>
        <w:t xml:space="preserve">, </w:t>
      </w:r>
      <w:proofErr w:type="spellStart"/>
      <w:r w:rsidR="00572F1A" w:rsidRPr="00572F1A">
        <w:rPr>
          <w:color w:val="000000" w:themeColor="text1"/>
          <w:szCs w:val="28"/>
          <w:shd w:val="clear" w:color="auto" w:fill="FFFFFF"/>
        </w:rPr>
        <w:t>побудови</w:t>
      </w:r>
      <w:proofErr w:type="spellEnd"/>
      <w:r w:rsidR="00572F1A" w:rsidRPr="00572F1A">
        <w:rPr>
          <w:color w:val="000000" w:themeColor="text1"/>
          <w:szCs w:val="28"/>
          <w:shd w:val="clear" w:color="auto" w:fill="FFFFFF"/>
        </w:rPr>
        <w:t xml:space="preserve"> </w:t>
      </w:r>
      <w:proofErr w:type="spellStart"/>
      <w:r w:rsidR="00572F1A" w:rsidRPr="00572F1A">
        <w:rPr>
          <w:color w:val="000000" w:themeColor="text1"/>
          <w:szCs w:val="28"/>
          <w:shd w:val="clear" w:color="auto" w:fill="FFFFFF"/>
        </w:rPr>
        <w:t>трикутників</w:t>
      </w:r>
      <w:proofErr w:type="spellEnd"/>
      <w:r w:rsidR="00572F1A" w:rsidRPr="00572F1A">
        <w:rPr>
          <w:color w:val="000000" w:themeColor="text1"/>
          <w:szCs w:val="28"/>
          <w:shd w:val="clear" w:color="auto" w:fill="FFFFFF"/>
        </w:rPr>
        <w:t xml:space="preserve">, </w:t>
      </w:r>
      <w:proofErr w:type="spellStart"/>
      <w:r w:rsidR="00572F1A" w:rsidRPr="00572F1A">
        <w:rPr>
          <w:color w:val="000000" w:themeColor="text1"/>
          <w:szCs w:val="28"/>
          <w:shd w:val="clear" w:color="auto" w:fill="FFFFFF"/>
        </w:rPr>
        <w:t>розв'язання</w:t>
      </w:r>
      <w:proofErr w:type="spellEnd"/>
      <w:r w:rsidR="00572F1A" w:rsidRPr="00572F1A">
        <w:rPr>
          <w:color w:val="000000" w:themeColor="text1"/>
          <w:szCs w:val="28"/>
          <w:shd w:val="clear" w:color="auto" w:fill="FFFFFF"/>
        </w:rPr>
        <w:t xml:space="preserve"> задач на </w:t>
      </w:r>
      <w:proofErr w:type="spellStart"/>
      <w:r w:rsidR="00572F1A" w:rsidRPr="00572F1A">
        <w:rPr>
          <w:color w:val="000000" w:themeColor="text1"/>
          <w:szCs w:val="28"/>
          <w:shd w:val="clear" w:color="auto" w:fill="FFFFFF"/>
        </w:rPr>
        <w:t>обчислення</w:t>
      </w:r>
      <w:proofErr w:type="spellEnd"/>
      <w:r w:rsidR="00572F1A" w:rsidRPr="00572F1A">
        <w:rPr>
          <w:color w:val="000000" w:themeColor="text1"/>
          <w:szCs w:val="28"/>
          <w:shd w:val="clear" w:color="auto" w:fill="FFFFFF"/>
        </w:rPr>
        <w:t xml:space="preserve"> </w:t>
      </w:r>
      <w:proofErr w:type="spellStart"/>
      <w:r w:rsidR="00572F1A" w:rsidRPr="00572F1A">
        <w:rPr>
          <w:color w:val="000000" w:themeColor="text1"/>
          <w:szCs w:val="28"/>
          <w:shd w:val="clear" w:color="auto" w:fill="FFFFFF"/>
        </w:rPr>
        <w:t>площ</w:t>
      </w:r>
      <w:proofErr w:type="spellEnd"/>
      <w:r w:rsidR="00572F1A" w:rsidRPr="00572F1A">
        <w:rPr>
          <w:color w:val="000000" w:themeColor="text1"/>
          <w:szCs w:val="28"/>
          <w:shd w:val="clear" w:color="auto" w:fill="FFFFFF"/>
        </w:rPr>
        <w:t xml:space="preserve">, а </w:t>
      </w:r>
      <w:proofErr w:type="spellStart"/>
      <w:r w:rsidR="00572F1A" w:rsidRPr="00572F1A">
        <w:rPr>
          <w:color w:val="000000" w:themeColor="text1"/>
          <w:szCs w:val="28"/>
          <w:shd w:val="clear" w:color="auto" w:fill="FFFFFF"/>
        </w:rPr>
        <w:t>також</w:t>
      </w:r>
      <w:proofErr w:type="spellEnd"/>
      <w:r w:rsidR="00572F1A" w:rsidRPr="00572F1A">
        <w:rPr>
          <w:color w:val="000000" w:themeColor="text1"/>
          <w:szCs w:val="28"/>
          <w:shd w:val="clear" w:color="auto" w:fill="FFFFFF"/>
        </w:rPr>
        <w:t xml:space="preserve"> в </w:t>
      </w:r>
      <w:proofErr w:type="spellStart"/>
      <w:r w:rsidR="00572F1A" w:rsidRPr="00572F1A">
        <w:rPr>
          <w:color w:val="000000" w:themeColor="text1"/>
          <w:szCs w:val="28"/>
          <w:shd w:val="clear" w:color="auto" w:fill="FFFFFF"/>
        </w:rPr>
        <w:t>чисельних</w:t>
      </w:r>
      <w:proofErr w:type="spellEnd"/>
      <w:r w:rsidR="00572F1A" w:rsidRPr="00572F1A">
        <w:rPr>
          <w:color w:val="000000" w:themeColor="text1"/>
          <w:szCs w:val="28"/>
          <w:shd w:val="clear" w:color="auto" w:fill="FFFFFF"/>
        </w:rPr>
        <w:t xml:space="preserve"> методах для </w:t>
      </w:r>
      <w:proofErr w:type="spellStart"/>
      <w:r w:rsidR="00572F1A" w:rsidRPr="00572F1A">
        <w:rPr>
          <w:color w:val="000000" w:themeColor="text1"/>
          <w:szCs w:val="28"/>
          <w:shd w:val="clear" w:color="auto" w:fill="FFFFFF"/>
        </w:rPr>
        <w:t>вирішення</w:t>
      </w:r>
      <w:proofErr w:type="spellEnd"/>
      <w:r w:rsidR="00572F1A" w:rsidRPr="00572F1A">
        <w:rPr>
          <w:color w:val="000000" w:themeColor="text1"/>
          <w:szCs w:val="28"/>
          <w:shd w:val="clear" w:color="auto" w:fill="FFFFFF"/>
        </w:rPr>
        <w:t xml:space="preserve"> </w:t>
      </w:r>
      <w:proofErr w:type="spellStart"/>
      <w:proofErr w:type="gramStart"/>
      <w:r w:rsidR="00572F1A" w:rsidRPr="00572F1A">
        <w:rPr>
          <w:color w:val="000000" w:themeColor="text1"/>
          <w:szCs w:val="28"/>
          <w:shd w:val="clear" w:color="auto" w:fill="FFFFFF"/>
        </w:rPr>
        <w:t>р</w:t>
      </w:r>
      <w:proofErr w:type="gramEnd"/>
      <w:r w:rsidR="00572F1A" w:rsidRPr="00572F1A">
        <w:rPr>
          <w:color w:val="000000" w:themeColor="text1"/>
          <w:szCs w:val="28"/>
          <w:shd w:val="clear" w:color="auto" w:fill="FFFFFF"/>
        </w:rPr>
        <w:t>івнянь</w:t>
      </w:r>
      <w:proofErr w:type="spellEnd"/>
      <w:r w:rsidR="00572F1A" w:rsidRPr="00572F1A">
        <w:rPr>
          <w:color w:val="000000" w:themeColor="text1"/>
          <w:szCs w:val="28"/>
          <w:shd w:val="clear" w:color="auto" w:fill="FFFFFF"/>
        </w:rPr>
        <w:t xml:space="preserve">. </w:t>
      </w:r>
      <w:proofErr w:type="spellStart"/>
      <w:r w:rsidR="00572F1A" w:rsidRPr="00572F1A">
        <w:rPr>
          <w:color w:val="000000" w:themeColor="text1"/>
          <w:szCs w:val="28"/>
          <w:shd w:val="clear" w:color="auto" w:fill="FFFFFF"/>
        </w:rPr>
        <w:t>Це</w:t>
      </w:r>
      <w:proofErr w:type="spellEnd"/>
      <w:r w:rsidR="00572F1A" w:rsidRPr="00572F1A">
        <w:rPr>
          <w:color w:val="000000" w:themeColor="text1"/>
          <w:szCs w:val="28"/>
          <w:shd w:val="clear" w:color="auto" w:fill="FFFFFF"/>
        </w:rPr>
        <w:t xml:space="preserve"> </w:t>
      </w:r>
      <w:proofErr w:type="spellStart"/>
      <w:r w:rsidR="00572F1A" w:rsidRPr="00572F1A">
        <w:rPr>
          <w:color w:val="000000" w:themeColor="text1"/>
          <w:szCs w:val="28"/>
          <w:shd w:val="clear" w:color="auto" w:fill="FFFFFF"/>
        </w:rPr>
        <w:t>дозволяє</w:t>
      </w:r>
      <w:proofErr w:type="spellEnd"/>
      <w:r w:rsidR="00572F1A" w:rsidRPr="00572F1A">
        <w:rPr>
          <w:color w:val="000000" w:themeColor="text1"/>
          <w:szCs w:val="28"/>
          <w:shd w:val="clear" w:color="auto" w:fill="FFFFFF"/>
        </w:rPr>
        <w:t xml:space="preserve"> </w:t>
      </w:r>
      <w:proofErr w:type="spellStart"/>
      <w:r w:rsidR="00572F1A" w:rsidRPr="00572F1A">
        <w:rPr>
          <w:color w:val="000000" w:themeColor="text1"/>
          <w:szCs w:val="28"/>
          <w:shd w:val="clear" w:color="auto" w:fill="FFFFFF"/>
        </w:rPr>
        <w:t>спростити</w:t>
      </w:r>
      <w:proofErr w:type="spellEnd"/>
      <w:r w:rsidR="00572F1A" w:rsidRPr="00572F1A">
        <w:rPr>
          <w:color w:val="000000" w:themeColor="text1"/>
          <w:szCs w:val="28"/>
          <w:shd w:val="clear" w:color="auto" w:fill="FFFFFF"/>
        </w:rPr>
        <w:t xml:space="preserve"> </w:t>
      </w:r>
      <w:proofErr w:type="spellStart"/>
      <w:r w:rsidR="00572F1A" w:rsidRPr="00572F1A">
        <w:rPr>
          <w:color w:val="000000" w:themeColor="text1"/>
          <w:szCs w:val="28"/>
          <w:shd w:val="clear" w:color="auto" w:fill="FFFFFF"/>
        </w:rPr>
        <w:t>математичні</w:t>
      </w:r>
      <w:proofErr w:type="spellEnd"/>
      <w:r w:rsidR="00572F1A" w:rsidRPr="00572F1A">
        <w:rPr>
          <w:color w:val="000000" w:themeColor="text1"/>
          <w:szCs w:val="28"/>
          <w:shd w:val="clear" w:color="auto" w:fill="FFFFFF"/>
        </w:rPr>
        <w:t xml:space="preserve"> </w:t>
      </w:r>
      <w:proofErr w:type="spellStart"/>
      <w:r w:rsidR="00572F1A" w:rsidRPr="00572F1A">
        <w:rPr>
          <w:color w:val="000000" w:themeColor="text1"/>
          <w:szCs w:val="28"/>
          <w:shd w:val="clear" w:color="auto" w:fill="FFFFFF"/>
        </w:rPr>
        <w:t>розрахунки</w:t>
      </w:r>
      <w:proofErr w:type="spellEnd"/>
      <w:r w:rsidR="00572F1A" w:rsidRPr="00572F1A">
        <w:rPr>
          <w:color w:val="000000" w:themeColor="text1"/>
          <w:szCs w:val="28"/>
          <w:shd w:val="clear" w:color="auto" w:fill="FFFFFF"/>
        </w:rPr>
        <w:t xml:space="preserve"> і </w:t>
      </w:r>
      <w:proofErr w:type="spellStart"/>
      <w:r w:rsidR="00572F1A" w:rsidRPr="00572F1A">
        <w:rPr>
          <w:color w:val="000000" w:themeColor="text1"/>
          <w:szCs w:val="28"/>
          <w:shd w:val="clear" w:color="auto" w:fill="FFFFFF"/>
        </w:rPr>
        <w:t>наочно</w:t>
      </w:r>
      <w:proofErr w:type="spellEnd"/>
      <w:r w:rsidR="00572F1A" w:rsidRPr="00572F1A">
        <w:rPr>
          <w:color w:val="000000" w:themeColor="text1"/>
          <w:szCs w:val="28"/>
          <w:shd w:val="clear" w:color="auto" w:fill="FFFFFF"/>
        </w:rPr>
        <w:t xml:space="preserve"> </w:t>
      </w:r>
      <w:proofErr w:type="spellStart"/>
      <w:r w:rsidR="00572F1A" w:rsidRPr="00572F1A">
        <w:rPr>
          <w:color w:val="000000" w:themeColor="text1"/>
          <w:szCs w:val="28"/>
          <w:shd w:val="clear" w:color="auto" w:fill="FFFFFF"/>
        </w:rPr>
        <w:t>продемонструвати</w:t>
      </w:r>
      <w:proofErr w:type="spellEnd"/>
      <w:r w:rsidR="00572F1A" w:rsidRPr="00572F1A">
        <w:rPr>
          <w:color w:val="000000" w:themeColor="text1"/>
          <w:szCs w:val="28"/>
          <w:shd w:val="clear" w:color="auto" w:fill="FFFFFF"/>
        </w:rPr>
        <w:t xml:space="preserve"> </w:t>
      </w:r>
      <w:proofErr w:type="spellStart"/>
      <w:r w:rsidR="00572F1A" w:rsidRPr="00572F1A">
        <w:rPr>
          <w:color w:val="000000" w:themeColor="text1"/>
          <w:szCs w:val="28"/>
          <w:shd w:val="clear" w:color="auto" w:fill="FFFFFF"/>
        </w:rPr>
        <w:t>певні</w:t>
      </w:r>
      <w:proofErr w:type="spellEnd"/>
      <w:r w:rsidR="00572F1A" w:rsidRPr="00572F1A">
        <w:rPr>
          <w:color w:val="000000" w:themeColor="text1"/>
          <w:szCs w:val="28"/>
          <w:shd w:val="clear" w:color="auto" w:fill="FFFFFF"/>
        </w:rPr>
        <w:t xml:space="preserve"> </w:t>
      </w:r>
      <w:proofErr w:type="spellStart"/>
      <w:r w:rsidR="00572F1A" w:rsidRPr="00572F1A">
        <w:rPr>
          <w:color w:val="000000" w:themeColor="text1"/>
          <w:szCs w:val="28"/>
          <w:shd w:val="clear" w:color="auto" w:fill="FFFFFF"/>
        </w:rPr>
        <w:t>властивості</w:t>
      </w:r>
      <w:proofErr w:type="spellEnd"/>
      <w:r w:rsidR="00572F1A" w:rsidRPr="00572F1A">
        <w:rPr>
          <w:color w:val="000000" w:themeColor="text1"/>
          <w:szCs w:val="28"/>
          <w:shd w:val="clear" w:color="auto" w:fill="FFFFFF"/>
        </w:rPr>
        <w:t>.</w:t>
      </w:r>
    </w:p>
    <w:p w:rsidR="00B32B01" w:rsidRPr="00B32B01" w:rsidRDefault="00986B0C" w:rsidP="00B32B01">
      <w:pPr>
        <w:pStyle w:val="a4"/>
        <w:spacing w:after="0" w:line="360" w:lineRule="auto"/>
        <w:ind w:left="0"/>
        <w:jc w:val="center"/>
        <w:rPr>
          <w:rStyle w:val="a7"/>
          <w:bCs w:val="0"/>
          <w:color w:val="000000" w:themeColor="text1"/>
          <w:lang w:val="uk-UA"/>
        </w:rPr>
      </w:pPr>
      <w:r w:rsidRPr="00BE0385">
        <w:rPr>
          <w:b/>
          <w:lang w:val="uk-UA"/>
        </w:rPr>
        <w:lastRenderedPageBreak/>
        <w:t>Список використаних джерел</w:t>
      </w:r>
    </w:p>
    <w:p w:rsidR="00B32B01" w:rsidRPr="006F7E3B" w:rsidRDefault="00B32B01" w:rsidP="00B32B01">
      <w:pPr>
        <w:pStyle w:val="a4"/>
        <w:numPr>
          <w:ilvl w:val="0"/>
          <w:numId w:val="5"/>
        </w:numPr>
        <w:shd w:val="clear" w:color="auto" w:fill="FFFFFF"/>
        <w:spacing w:after="0" w:line="360" w:lineRule="auto"/>
        <w:ind w:left="0" w:firstLine="0"/>
        <w:jc w:val="both"/>
        <w:rPr>
          <w:rFonts w:eastAsia="Times New Roman"/>
          <w:color w:val="000000" w:themeColor="text1"/>
          <w:szCs w:val="28"/>
          <w:lang w:val="uk-UA" w:eastAsia="ru-RU"/>
        </w:rPr>
      </w:pPr>
      <w:r w:rsidRPr="006F7E3B">
        <w:rPr>
          <w:rFonts w:eastAsia="Times New Roman"/>
          <w:color w:val="000000" w:themeColor="text1"/>
          <w:szCs w:val="28"/>
          <w:lang w:eastAsia="ru-RU"/>
        </w:rPr>
        <w:t>Боровик, В.Н. Векторно-</w:t>
      </w:r>
      <w:proofErr w:type="spellStart"/>
      <w:r w:rsidRPr="006F7E3B">
        <w:rPr>
          <w:rFonts w:eastAsia="Times New Roman"/>
          <w:color w:val="000000" w:themeColor="text1"/>
          <w:szCs w:val="28"/>
          <w:lang w:eastAsia="ru-RU"/>
        </w:rPr>
        <w:t>координатний</w:t>
      </w:r>
      <w:proofErr w:type="spellEnd"/>
      <w:r w:rsidRPr="006F7E3B">
        <w:rPr>
          <w:rFonts w:eastAsia="Times New Roman"/>
          <w:color w:val="000000" w:themeColor="text1"/>
          <w:szCs w:val="28"/>
          <w:lang w:eastAsia="ru-RU"/>
        </w:rPr>
        <w:t xml:space="preserve"> метод </w:t>
      </w:r>
      <w:proofErr w:type="spellStart"/>
      <w:r w:rsidRPr="006F7E3B">
        <w:rPr>
          <w:rFonts w:eastAsia="Times New Roman"/>
          <w:color w:val="000000" w:themeColor="text1"/>
          <w:szCs w:val="28"/>
          <w:lang w:eastAsia="ru-RU"/>
        </w:rPr>
        <w:t>розв’язування</w:t>
      </w:r>
      <w:proofErr w:type="spellEnd"/>
      <w:r w:rsidRPr="006F7E3B">
        <w:rPr>
          <w:rFonts w:eastAsia="Times New Roman"/>
          <w:color w:val="000000" w:themeColor="text1"/>
          <w:szCs w:val="28"/>
          <w:lang w:eastAsia="ru-RU"/>
        </w:rPr>
        <w:t xml:space="preserve"> </w:t>
      </w:r>
      <w:proofErr w:type="spellStart"/>
      <w:r w:rsidRPr="006F7E3B">
        <w:rPr>
          <w:rFonts w:eastAsia="Times New Roman"/>
          <w:color w:val="000000" w:themeColor="text1"/>
          <w:szCs w:val="28"/>
          <w:lang w:eastAsia="ru-RU"/>
        </w:rPr>
        <w:t>геометричних</w:t>
      </w:r>
      <w:proofErr w:type="spellEnd"/>
      <w:r w:rsidRPr="006F7E3B">
        <w:rPr>
          <w:rFonts w:eastAsia="Times New Roman"/>
          <w:color w:val="000000" w:themeColor="text1"/>
          <w:szCs w:val="28"/>
          <w:lang w:eastAsia="ru-RU"/>
        </w:rPr>
        <w:t xml:space="preserve"> задач на </w:t>
      </w:r>
      <w:proofErr w:type="spellStart"/>
      <w:r w:rsidRPr="006F7E3B">
        <w:rPr>
          <w:rFonts w:eastAsia="Times New Roman"/>
          <w:color w:val="000000" w:themeColor="text1"/>
          <w:szCs w:val="28"/>
          <w:lang w:eastAsia="ru-RU"/>
        </w:rPr>
        <w:t>площині</w:t>
      </w:r>
      <w:proofErr w:type="spellEnd"/>
      <w:r w:rsidRPr="006F7E3B">
        <w:rPr>
          <w:rFonts w:eastAsia="Times New Roman"/>
          <w:color w:val="000000" w:themeColor="text1"/>
          <w:szCs w:val="28"/>
          <w:lang w:eastAsia="ru-RU"/>
        </w:rPr>
        <w:t xml:space="preserve"> та у </w:t>
      </w:r>
      <w:proofErr w:type="spellStart"/>
      <w:r w:rsidRPr="006F7E3B">
        <w:rPr>
          <w:rFonts w:eastAsia="Times New Roman"/>
          <w:color w:val="000000" w:themeColor="text1"/>
          <w:szCs w:val="28"/>
          <w:lang w:eastAsia="ru-RU"/>
        </w:rPr>
        <w:t>просторі</w:t>
      </w:r>
      <w:proofErr w:type="spellEnd"/>
      <w:r w:rsidRPr="006F7E3B">
        <w:rPr>
          <w:rFonts w:eastAsia="Times New Roman"/>
          <w:color w:val="000000" w:themeColor="text1"/>
          <w:szCs w:val="28"/>
          <w:lang w:eastAsia="ru-RU"/>
        </w:rPr>
        <w:t xml:space="preserve">: </w:t>
      </w:r>
      <w:proofErr w:type="spellStart"/>
      <w:r w:rsidRPr="006F7E3B">
        <w:rPr>
          <w:rFonts w:eastAsia="Times New Roman"/>
          <w:color w:val="000000" w:themeColor="text1"/>
          <w:szCs w:val="28"/>
          <w:lang w:eastAsia="ru-RU"/>
        </w:rPr>
        <w:t>навч</w:t>
      </w:r>
      <w:proofErr w:type="spellEnd"/>
      <w:r w:rsidRPr="006F7E3B">
        <w:rPr>
          <w:rFonts w:eastAsia="Times New Roman"/>
          <w:color w:val="000000" w:themeColor="text1"/>
          <w:szCs w:val="28"/>
          <w:lang w:eastAsia="ru-RU"/>
        </w:rPr>
        <w:t xml:space="preserve">. </w:t>
      </w:r>
      <w:proofErr w:type="spellStart"/>
      <w:proofErr w:type="gramStart"/>
      <w:r w:rsidRPr="006F7E3B">
        <w:rPr>
          <w:rFonts w:eastAsia="Times New Roman"/>
          <w:color w:val="000000" w:themeColor="text1"/>
          <w:szCs w:val="28"/>
          <w:lang w:eastAsia="ru-RU"/>
        </w:rPr>
        <w:t>пос</w:t>
      </w:r>
      <w:proofErr w:type="gramEnd"/>
      <w:r w:rsidRPr="006F7E3B">
        <w:rPr>
          <w:rFonts w:eastAsia="Times New Roman"/>
          <w:color w:val="000000" w:themeColor="text1"/>
          <w:szCs w:val="28"/>
          <w:lang w:eastAsia="ru-RU"/>
        </w:rPr>
        <w:t>іб</w:t>
      </w:r>
      <w:proofErr w:type="spellEnd"/>
      <w:r w:rsidRPr="006F7E3B">
        <w:rPr>
          <w:rFonts w:eastAsia="Times New Roman"/>
          <w:color w:val="000000" w:themeColor="text1"/>
          <w:szCs w:val="28"/>
          <w:lang w:eastAsia="ru-RU"/>
        </w:rPr>
        <w:t xml:space="preserve">. для </w:t>
      </w:r>
      <w:proofErr w:type="spellStart"/>
      <w:r w:rsidRPr="006F7E3B">
        <w:rPr>
          <w:rFonts w:eastAsia="Times New Roman"/>
          <w:color w:val="000000" w:themeColor="text1"/>
          <w:szCs w:val="28"/>
          <w:lang w:eastAsia="ru-RU"/>
        </w:rPr>
        <w:t>слухачів</w:t>
      </w:r>
      <w:proofErr w:type="spellEnd"/>
      <w:r w:rsidRPr="006F7E3B">
        <w:rPr>
          <w:rFonts w:eastAsia="Times New Roman"/>
          <w:color w:val="000000" w:themeColor="text1"/>
          <w:szCs w:val="28"/>
          <w:lang w:eastAsia="ru-RU"/>
        </w:rPr>
        <w:t xml:space="preserve"> </w:t>
      </w:r>
      <w:proofErr w:type="spellStart"/>
      <w:r w:rsidRPr="006F7E3B">
        <w:rPr>
          <w:rFonts w:eastAsia="Times New Roman"/>
          <w:color w:val="000000" w:themeColor="text1"/>
          <w:szCs w:val="28"/>
          <w:lang w:eastAsia="ru-RU"/>
        </w:rPr>
        <w:t>Малих</w:t>
      </w:r>
      <w:proofErr w:type="spellEnd"/>
      <w:r w:rsidRPr="006F7E3B">
        <w:rPr>
          <w:rFonts w:eastAsia="Times New Roman"/>
          <w:color w:val="000000" w:themeColor="text1"/>
          <w:szCs w:val="28"/>
          <w:lang w:eastAsia="ru-RU"/>
        </w:rPr>
        <w:t xml:space="preserve"> </w:t>
      </w:r>
      <w:proofErr w:type="spellStart"/>
      <w:r w:rsidRPr="006F7E3B">
        <w:rPr>
          <w:rFonts w:eastAsia="Times New Roman"/>
          <w:color w:val="000000" w:themeColor="text1"/>
          <w:szCs w:val="28"/>
          <w:lang w:eastAsia="ru-RU"/>
        </w:rPr>
        <w:t>академ</w:t>
      </w:r>
      <w:proofErr w:type="spellEnd"/>
      <w:r w:rsidRPr="006F7E3B">
        <w:rPr>
          <w:rFonts w:eastAsia="Times New Roman"/>
          <w:color w:val="000000" w:themeColor="text1"/>
          <w:szCs w:val="28"/>
          <w:lang w:eastAsia="ru-RU"/>
        </w:rPr>
        <w:t xml:space="preserve">. наук/ </w:t>
      </w:r>
      <w:proofErr w:type="spellStart"/>
      <w:r w:rsidRPr="006F7E3B">
        <w:rPr>
          <w:rFonts w:eastAsia="Times New Roman"/>
          <w:color w:val="000000" w:themeColor="text1"/>
          <w:szCs w:val="28"/>
          <w:lang w:eastAsia="ru-RU"/>
        </w:rPr>
        <w:t>В.Н.Боровик</w:t>
      </w:r>
      <w:proofErr w:type="spellEnd"/>
      <w:r w:rsidRPr="006F7E3B">
        <w:rPr>
          <w:rFonts w:eastAsia="Times New Roman"/>
          <w:color w:val="000000" w:themeColor="text1"/>
          <w:szCs w:val="28"/>
          <w:lang w:eastAsia="ru-RU"/>
        </w:rPr>
        <w:t xml:space="preserve">, </w:t>
      </w:r>
      <w:proofErr w:type="spellStart"/>
      <w:r w:rsidRPr="006F7E3B">
        <w:rPr>
          <w:rFonts w:eastAsia="Times New Roman"/>
          <w:color w:val="000000" w:themeColor="text1"/>
          <w:szCs w:val="28"/>
          <w:lang w:eastAsia="ru-RU"/>
        </w:rPr>
        <w:t>М.Я.Ігнатенко</w:t>
      </w:r>
      <w:proofErr w:type="spellEnd"/>
      <w:r w:rsidRPr="006F7E3B">
        <w:rPr>
          <w:rFonts w:eastAsia="Times New Roman"/>
          <w:color w:val="000000" w:themeColor="text1"/>
          <w:szCs w:val="28"/>
          <w:lang w:eastAsia="ru-RU"/>
        </w:rPr>
        <w:t>. – К., 1995. – 116 с.</w:t>
      </w:r>
    </w:p>
    <w:p w:rsidR="00B32B01" w:rsidRDefault="00B32B01" w:rsidP="00B32B01">
      <w:pPr>
        <w:pStyle w:val="a4"/>
        <w:numPr>
          <w:ilvl w:val="0"/>
          <w:numId w:val="5"/>
        </w:numPr>
        <w:spacing w:after="0" w:line="360" w:lineRule="auto"/>
        <w:ind w:left="0" w:firstLine="0"/>
        <w:jc w:val="both"/>
        <w:rPr>
          <w:color w:val="000000" w:themeColor="text1"/>
          <w:shd w:val="clear" w:color="auto" w:fill="FFFFFF"/>
          <w:lang w:val="uk-UA"/>
        </w:rPr>
      </w:pPr>
      <w:proofErr w:type="spellStart"/>
      <w:r w:rsidRPr="006F7E3B">
        <w:rPr>
          <w:color w:val="000000" w:themeColor="text1"/>
          <w:shd w:val="clear" w:color="auto" w:fill="FFFFFF"/>
        </w:rPr>
        <w:t>Векторна</w:t>
      </w:r>
      <w:proofErr w:type="spellEnd"/>
      <w:r w:rsidRPr="006F7E3B">
        <w:rPr>
          <w:color w:val="000000" w:themeColor="text1"/>
          <w:shd w:val="clear" w:color="auto" w:fill="FFFFFF"/>
        </w:rPr>
        <w:t xml:space="preserve"> алгебра [</w:t>
      </w:r>
      <w:proofErr w:type="spellStart"/>
      <w:r w:rsidRPr="006F7E3B">
        <w:rPr>
          <w:color w:val="000000" w:themeColor="text1"/>
          <w:shd w:val="clear" w:color="auto" w:fill="FFFFFF"/>
        </w:rPr>
        <w:t>Електронний</w:t>
      </w:r>
      <w:proofErr w:type="spellEnd"/>
      <w:r w:rsidRPr="006F7E3B">
        <w:rPr>
          <w:color w:val="000000" w:themeColor="text1"/>
          <w:shd w:val="clear" w:color="auto" w:fill="FFFFFF"/>
        </w:rPr>
        <w:t xml:space="preserve"> ресурс] : сайт </w:t>
      </w:r>
      <w:proofErr w:type="spellStart"/>
      <w:r w:rsidRPr="006F7E3B">
        <w:rPr>
          <w:color w:val="000000" w:themeColor="text1"/>
          <w:shd w:val="clear" w:color="auto" w:fill="FFFFFF"/>
        </w:rPr>
        <w:t>Національного</w:t>
      </w:r>
      <w:proofErr w:type="spellEnd"/>
      <w:r w:rsidRPr="006F7E3B">
        <w:rPr>
          <w:color w:val="000000" w:themeColor="text1"/>
          <w:shd w:val="clear" w:color="auto" w:fill="FFFFFF"/>
        </w:rPr>
        <w:t xml:space="preserve"> </w:t>
      </w:r>
      <w:proofErr w:type="spellStart"/>
      <w:r w:rsidRPr="006F7E3B">
        <w:rPr>
          <w:color w:val="000000" w:themeColor="text1"/>
          <w:shd w:val="clear" w:color="auto" w:fill="FFFFFF"/>
        </w:rPr>
        <w:t>гірничого</w:t>
      </w:r>
      <w:proofErr w:type="spellEnd"/>
      <w:r w:rsidRPr="006F7E3B">
        <w:rPr>
          <w:color w:val="000000" w:themeColor="text1"/>
          <w:sz w:val="14"/>
          <w:szCs w:val="14"/>
        </w:rPr>
        <w:br/>
      </w:r>
      <w:proofErr w:type="spellStart"/>
      <w:r w:rsidRPr="006F7E3B">
        <w:rPr>
          <w:color w:val="000000" w:themeColor="text1"/>
          <w:shd w:val="clear" w:color="auto" w:fill="FFFFFF"/>
        </w:rPr>
        <w:t>університету</w:t>
      </w:r>
      <w:proofErr w:type="spellEnd"/>
      <w:r w:rsidRPr="006F7E3B">
        <w:rPr>
          <w:color w:val="000000" w:themeColor="text1"/>
          <w:shd w:val="clear" w:color="auto" w:fill="FFFFFF"/>
        </w:rPr>
        <w:t xml:space="preserve">/ кафедра </w:t>
      </w:r>
      <w:proofErr w:type="spellStart"/>
      <w:r w:rsidRPr="006F7E3B">
        <w:rPr>
          <w:color w:val="000000" w:themeColor="text1"/>
          <w:shd w:val="clear" w:color="auto" w:fill="FFFFFF"/>
        </w:rPr>
        <w:t>вищої</w:t>
      </w:r>
      <w:proofErr w:type="spellEnd"/>
      <w:r w:rsidRPr="006F7E3B">
        <w:rPr>
          <w:color w:val="000000" w:themeColor="text1"/>
          <w:shd w:val="clear" w:color="auto" w:fill="FFFFFF"/>
        </w:rPr>
        <w:t xml:space="preserve"> математики – Текст</w:t>
      </w:r>
      <w:proofErr w:type="gramStart"/>
      <w:r w:rsidRPr="006F7E3B">
        <w:rPr>
          <w:color w:val="000000" w:themeColor="text1"/>
          <w:shd w:val="clear" w:color="auto" w:fill="FFFFFF"/>
        </w:rPr>
        <w:t>.</w:t>
      </w:r>
      <w:proofErr w:type="gramEnd"/>
      <w:r w:rsidRPr="006F7E3B">
        <w:rPr>
          <w:color w:val="000000" w:themeColor="text1"/>
          <w:shd w:val="clear" w:color="auto" w:fill="FFFFFF"/>
        </w:rPr>
        <w:t xml:space="preserve"> </w:t>
      </w:r>
      <w:proofErr w:type="gramStart"/>
      <w:r w:rsidRPr="006F7E3B">
        <w:rPr>
          <w:color w:val="000000" w:themeColor="text1"/>
          <w:shd w:val="clear" w:color="auto" w:fill="FFFFFF"/>
        </w:rPr>
        <w:t>т</w:t>
      </w:r>
      <w:proofErr w:type="gramEnd"/>
      <w:r w:rsidRPr="006F7E3B">
        <w:rPr>
          <w:color w:val="000000" w:themeColor="text1"/>
          <w:shd w:val="clear" w:color="auto" w:fill="FFFFFF"/>
        </w:rPr>
        <w:t xml:space="preserve">а граф. </w:t>
      </w:r>
      <w:proofErr w:type="spellStart"/>
      <w:r w:rsidRPr="006F7E3B">
        <w:rPr>
          <w:color w:val="000000" w:themeColor="text1"/>
          <w:shd w:val="clear" w:color="auto" w:fill="FFFFFF"/>
        </w:rPr>
        <w:t>дані</w:t>
      </w:r>
      <w:proofErr w:type="spellEnd"/>
      <w:r w:rsidRPr="006F7E3B">
        <w:rPr>
          <w:color w:val="000000" w:themeColor="text1"/>
          <w:shd w:val="clear" w:color="auto" w:fill="FFFFFF"/>
        </w:rPr>
        <w:t xml:space="preserve"> –</w:t>
      </w:r>
      <w:r w:rsidRPr="006F7E3B">
        <w:rPr>
          <w:color w:val="000000" w:themeColor="text1"/>
          <w:sz w:val="14"/>
          <w:szCs w:val="14"/>
        </w:rPr>
        <w:br/>
      </w:r>
      <w:proofErr w:type="spellStart"/>
      <w:r w:rsidRPr="006F7E3B">
        <w:rPr>
          <w:color w:val="000000" w:themeColor="text1"/>
          <w:shd w:val="clear" w:color="auto" w:fill="FFFFFF"/>
        </w:rPr>
        <w:t>Днепропетровськ</w:t>
      </w:r>
      <w:proofErr w:type="spellEnd"/>
      <w:r w:rsidRPr="006F7E3B">
        <w:rPr>
          <w:color w:val="000000" w:themeColor="text1"/>
          <w:shd w:val="clear" w:color="auto" w:fill="FFFFFF"/>
        </w:rPr>
        <w:t>: НГУ, 2014.</w:t>
      </w:r>
    </w:p>
    <w:p w:rsidR="00B32B01" w:rsidRPr="00B32B01" w:rsidRDefault="00B32B01" w:rsidP="00B32B01">
      <w:pPr>
        <w:pStyle w:val="a4"/>
        <w:numPr>
          <w:ilvl w:val="0"/>
          <w:numId w:val="5"/>
        </w:numPr>
        <w:spacing w:after="0" w:line="360" w:lineRule="auto"/>
        <w:ind w:left="0" w:firstLine="0"/>
        <w:jc w:val="both"/>
        <w:rPr>
          <w:rStyle w:val="a7"/>
          <w:bCs w:val="0"/>
          <w:color w:val="000000" w:themeColor="text1"/>
          <w:shd w:val="clear" w:color="auto" w:fill="FFFFFF"/>
          <w:lang w:val="uk-UA"/>
        </w:rPr>
      </w:pPr>
      <w:proofErr w:type="spellStart"/>
      <w:r w:rsidRPr="00924051">
        <w:rPr>
          <w:rStyle w:val="a7"/>
          <w:b w:val="0"/>
          <w:color w:val="000000"/>
        </w:rPr>
        <w:t>Гриньов</w:t>
      </w:r>
      <w:proofErr w:type="spellEnd"/>
      <w:r w:rsidRPr="00924051">
        <w:rPr>
          <w:rStyle w:val="a7"/>
          <w:b w:val="0"/>
          <w:color w:val="000000"/>
        </w:rPr>
        <w:t xml:space="preserve">, Б. В. Кириченко Б.В., </w:t>
      </w:r>
      <w:proofErr w:type="spellStart"/>
      <w:r w:rsidRPr="00924051">
        <w:rPr>
          <w:rStyle w:val="a7"/>
          <w:b w:val="0"/>
          <w:color w:val="000000"/>
        </w:rPr>
        <w:t>Векторна</w:t>
      </w:r>
      <w:proofErr w:type="spellEnd"/>
      <w:r w:rsidRPr="00924051">
        <w:rPr>
          <w:rStyle w:val="a7"/>
          <w:b w:val="0"/>
          <w:color w:val="000000"/>
        </w:rPr>
        <w:t xml:space="preserve"> алгебра</w:t>
      </w:r>
      <w:proofErr w:type="gramStart"/>
      <w:r w:rsidRPr="00924051">
        <w:rPr>
          <w:rStyle w:val="a7"/>
          <w:b w:val="0"/>
          <w:color w:val="000000"/>
        </w:rPr>
        <w:t xml:space="preserve"> :</w:t>
      </w:r>
      <w:proofErr w:type="gramEnd"/>
      <w:r w:rsidRPr="00924051">
        <w:rPr>
          <w:rStyle w:val="a7"/>
          <w:b w:val="0"/>
          <w:color w:val="000000"/>
        </w:rPr>
        <w:t xml:space="preserve"> </w:t>
      </w:r>
      <w:proofErr w:type="spellStart"/>
      <w:proofErr w:type="gramStart"/>
      <w:r w:rsidRPr="00924051">
        <w:rPr>
          <w:rStyle w:val="a7"/>
          <w:b w:val="0"/>
          <w:color w:val="000000"/>
        </w:rPr>
        <w:t>П</w:t>
      </w:r>
      <w:proofErr w:type="gramEnd"/>
      <w:r w:rsidRPr="00924051">
        <w:rPr>
          <w:rStyle w:val="a7"/>
          <w:b w:val="0"/>
          <w:color w:val="000000"/>
        </w:rPr>
        <w:t>ідручник</w:t>
      </w:r>
      <w:proofErr w:type="spellEnd"/>
      <w:r w:rsidRPr="00924051">
        <w:rPr>
          <w:rStyle w:val="a7"/>
          <w:b w:val="0"/>
          <w:color w:val="000000"/>
        </w:rPr>
        <w:t xml:space="preserve"> (за ред. О.М. Литвина.) - </w:t>
      </w:r>
      <w:proofErr w:type="spellStart"/>
      <w:r w:rsidRPr="00924051">
        <w:rPr>
          <w:rStyle w:val="a7"/>
          <w:b w:val="0"/>
          <w:color w:val="000000"/>
        </w:rPr>
        <w:t>Харків</w:t>
      </w:r>
      <w:proofErr w:type="spellEnd"/>
      <w:r w:rsidRPr="00924051">
        <w:rPr>
          <w:rStyle w:val="a7"/>
          <w:b w:val="0"/>
          <w:color w:val="000000"/>
        </w:rPr>
        <w:t xml:space="preserve">: </w:t>
      </w:r>
      <w:proofErr w:type="spellStart"/>
      <w:r w:rsidRPr="00924051">
        <w:rPr>
          <w:rStyle w:val="a7"/>
          <w:b w:val="0"/>
          <w:color w:val="000000"/>
        </w:rPr>
        <w:t>Гімназія</w:t>
      </w:r>
      <w:proofErr w:type="spellEnd"/>
      <w:r w:rsidRPr="00924051">
        <w:rPr>
          <w:rStyle w:val="a7"/>
          <w:b w:val="0"/>
          <w:color w:val="000000"/>
        </w:rPr>
        <w:t>, 2008. - 164 с.</w:t>
      </w:r>
    </w:p>
    <w:p w:rsidR="00B32B01" w:rsidRPr="00B32B01" w:rsidRDefault="00B32B01" w:rsidP="00B32B01">
      <w:pPr>
        <w:pStyle w:val="a4"/>
        <w:numPr>
          <w:ilvl w:val="0"/>
          <w:numId w:val="5"/>
        </w:numPr>
        <w:spacing w:after="0" w:line="360" w:lineRule="auto"/>
        <w:ind w:left="0" w:firstLine="0"/>
        <w:jc w:val="both"/>
        <w:rPr>
          <w:rStyle w:val="a7"/>
          <w:bCs w:val="0"/>
          <w:color w:val="000000" w:themeColor="text1"/>
          <w:lang w:val="uk-UA"/>
        </w:rPr>
      </w:pPr>
      <w:proofErr w:type="spellStart"/>
      <w:r w:rsidRPr="00660D93">
        <w:rPr>
          <w:rStyle w:val="a7"/>
          <w:b w:val="0"/>
          <w:color w:val="000000"/>
        </w:rPr>
        <w:t>Михалевич</w:t>
      </w:r>
      <w:proofErr w:type="spellEnd"/>
      <w:r w:rsidRPr="00660D93">
        <w:rPr>
          <w:rStyle w:val="a7"/>
          <w:b w:val="0"/>
          <w:color w:val="000000"/>
        </w:rPr>
        <w:t xml:space="preserve"> В.М. </w:t>
      </w:r>
      <w:proofErr w:type="spellStart"/>
      <w:r w:rsidRPr="00660D93">
        <w:rPr>
          <w:rStyle w:val="a7"/>
          <w:b w:val="0"/>
          <w:color w:val="000000"/>
        </w:rPr>
        <w:t>Елементарна</w:t>
      </w:r>
      <w:proofErr w:type="spellEnd"/>
      <w:r w:rsidRPr="00660D93">
        <w:rPr>
          <w:rStyle w:val="a7"/>
          <w:b w:val="0"/>
          <w:color w:val="000000"/>
        </w:rPr>
        <w:t xml:space="preserve"> математика. Алгебра.</w:t>
      </w:r>
      <w:r w:rsidRPr="00660D93">
        <w:rPr>
          <w:b/>
          <w:bCs/>
          <w:color w:val="000000"/>
        </w:rPr>
        <w:br/>
      </w:r>
      <w:proofErr w:type="spellStart"/>
      <w:r w:rsidRPr="00660D93">
        <w:rPr>
          <w:rStyle w:val="a7"/>
          <w:b w:val="0"/>
          <w:color w:val="000000"/>
        </w:rPr>
        <w:t>Новітні</w:t>
      </w:r>
      <w:proofErr w:type="spellEnd"/>
      <w:r w:rsidRPr="00660D93">
        <w:rPr>
          <w:rStyle w:val="a7"/>
          <w:b w:val="0"/>
          <w:color w:val="000000"/>
        </w:rPr>
        <w:t xml:space="preserve"> </w:t>
      </w:r>
      <w:proofErr w:type="spellStart"/>
      <w:r w:rsidRPr="00660D93">
        <w:rPr>
          <w:rStyle w:val="a7"/>
          <w:b w:val="0"/>
          <w:color w:val="000000"/>
        </w:rPr>
        <w:t>інформаційні</w:t>
      </w:r>
      <w:proofErr w:type="spellEnd"/>
      <w:r w:rsidRPr="00660D93">
        <w:rPr>
          <w:rStyle w:val="a7"/>
          <w:b w:val="0"/>
          <w:color w:val="000000"/>
        </w:rPr>
        <w:t xml:space="preserve"> </w:t>
      </w:r>
      <w:proofErr w:type="spellStart"/>
      <w:r w:rsidRPr="00660D93">
        <w:rPr>
          <w:rStyle w:val="a7"/>
          <w:b w:val="0"/>
          <w:color w:val="000000"/>
        </w:rPr>
        <w:t>техногогії</w:t>
      </w:r>
      <w:proofErr w:type="spellEnd"/>
      <w:r w:rsidRPr="00660D93">
        <w:rPr>
          <w:rStyle w:val="a7"/>
          <w:b w:val="0"/>
          <w:color w:val="000000"/>
        </w:rPr>
        <w:t xml:space="preserve"> </w:t>
      </w:r>
      <w:proofErr w:type="spellStart"/>
      <w:r w:rsidRPr="00660D93">
        <w:rPr>
          <w:rStyle w:val="a7"/>
          <w:b w:val="0"/>
          <w:color w:val="000000"/>
        </w:rPr>
        <w:t>навч</w:t>
      </w:r>
      <w:r>
        <w:rPr>
          <w:rStyle w:val="a7"/>
          <w:b w:val="0"/>
          <w:color w:val="000000"/>
        </w:rPr>
        <w:t>ання</w:t>
      </w:r>
      <w:proofErr w:type="spellEnd"/>
      <w:r>
        <w:rPr>
          <w:rStyle w:val="a7"/>
          <w:b w:val="0"/>
          <w:color w:val="000000"/>
        </w:rPr>
        <w:t xml:space="preserve"> (</w:t>
      </w:r>
      <w:proofErr w:type="spellStart"/>
      <w:r>
        <w:rPr>
          <w:rStyle w:val="a7"/>
          <w:b w:val="0"/>
          <w:color w:val="000000"/>
        </w:rPr>
        <w:t>Maple</w:t>
      </w:r>
      <w:proofErr w:type="spellEnd"/>
      <w:r>
        <w:rPr>
          <w:rStyle w:val="a7"/>
          <w:b w:val="0"/>
          <w:color w:val="000000"/>
        </w:rPr>
        <w:t>). Ч.1</w:t>
      </w:r>
      <w:proofErr w:type="gramStart"/>
      <w:r>
        <w:rPr>
          <w:rStyle w:val="a7"/>
          <w:b w:val="0"/>
          <w:color w:val="000000"/>
        </w:rPr>
        <w:t xml:space="preserve"> :</w:t>
      </w:r>
      <w:proofErr w:type="gramEnd"/>
      <w:r>
        <w:rPr>
          <w:rStyle w:val="a7"/>
          <w:b w:val="0"/>
          <w:color w:val="000000"/>
        </w:rPr>
        <w:t xml:space="preserve"> практикум. </w:t>
      </w:r>
      <w:proofErr w:type="spellStart"/>
      <w:r>
        <w:rPr>
          <w:rStyle w:val="a7"/>
          <w:b w:val="0"/>
          <w:color w:val="000000"/>
        </w:rPr>
        <w:t>Вінниця</w:t>
      </w:r>
      <w:proofErr w:type="spellEnd"/>
      <w:r>
        <w:rPr>
          <w:rStyle w:val="a7"/>
          <w:b w:val="0"/>
          <w:color w:val="000000"/>
        </w:rPr>
        <w:t>: ВНТУ, 2010.</w:t>
      </w:r>
      <w:r w:rsidRPr="00660D93">
        <w:rPr>
          <w:rStyle w:val="a7"/>
          <w:b w:val="0"/>
          <w:color w:val="000000"/>
        </w:rPr>
        <w:t xml:space="preserve"> 130 с.</w:t>
      </w:r>
    </w:p>
    <w:p w:rsidR="00B32B01" w:rsidRPr="006F7E3B" w:rsidRDefault="00B32B01" w:rsidP="00B32B01">
      <w:pPr>
        <w:pStyle w:val="a4"/>
        <w:numPr>
          <w:ilvl w:val="0"/>
          <w:numId w:val="5"/>
        </w:numPr>
        <w:spacing w:after="0" w:line="360" w:lineRule="auto"/>
        <w:ind w:left="0" w:firstLine="0"/>
        <w:jc w:val="both"/>
        <w:rPr>
          <w:color w:val="000000" w:themeColor="text1"/>
          <w:lang w:val="uk-UA"/>
        </w:rPr>
      </w:pPr>
      <w:r w:rsidRPr="006F7E3B">
        <w:rPr>
          <w:color w:val="000000" w:themeColor="text1"/>
          <w:lang w:val="uk-UA"/>
        </w:rPr>
        <w:t xml:space="preserve">Навчальна програма з математики (алгебра і початки аналізу та геометрія) для учнів 10-11 класів загальноосвітніх навчальних закладів. Профільний рівень. URL : https://mon.gov.ua/ua/osvita/zagalna-serednyasvita/navchalniprogrami/navchalni-programi-dlya-10-11-klasiv </w:t>
      </w:r>
    </w:p>
    <w:p w:rsidR="00B32B01" w:rsidRPr="00660D93" w:rsidRDefault="00B32B01" w:rsidP="00B32B01">
      <w:pPr>
        <w:pStyle w:val="a4"/>
        <w:spacing w:after="0" w:line="360" w:lineRule="auto"/>
        <w:ind w:left="0"/>
        <w:jc w:val="both"/>
        <w:rPr>
          <w:b/>
          <w:color w:val="000000" w:themeColor="text1"/>
          <w:lang w:val="uk-UA"/>
        </w:rPr>
      </w:pPr>
    </w:p>
    <w:p w:rsidR="000F380E" w:rsidRPr="00B32B01" w:rsidRDefault="000F380E" w:rsidP="00986B0C">
      <w:pPr>
        <w:spacing w:after="0" w:line="360" w:lineRule="auto"/>
        <w:ind w:firstLine="708"/>
        <w:jc w:val="both"/>
      </w:pPr>
    </w:p>
    <w:p w:rsidR="00B32B01" w:rsidRPr="00B32B01" w:rsidRDefault="00B32B01" w:rsidP="00986B0C">
      <w:pPr>
        <w:spacing w:after="0" w:line="360" w:lineRule="auto"/>
        <w:ind w:firstLine="708"/>
        <w:jc w:val="both"/>
      </w:pPr>
    </w:p>
    <w:sectPr w:rsidR="00B32B01" w:rsidRPr="00B32B01" w:rsidSect="003E5FEC">
      <w:pgSz w:w="11909" w:h="16834"/>
      <w:pgMar w:top="1134" w:right="850" w:bottom="1134" w:left="1701" w:header="720" w:footer="720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4E603E"/>
    <w:multiLevelType w:val="multilevel"/>
    <w:tmpl w:val="CA78D2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BE35C89"/>
    <w:multiLevelType w:val="hybridMultilevel"/>
    <w:tmpl w:val="25966A16"/>
    <w:lvl w:ilvl="0" w:tplc="30A0B186">
      <w:start w:val="1"/>
      <w:numFmt w:val="decimal"/>
      <w:lvlText w:val="%1."/>
      <w:lvlJc w:val="left"/>
      <w:pPr>
        <w:ind w:left="720" w:hanging="360"/>
      </w:pPr>
      <w:rPr>
        <w:b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3656673"/>
    <w:multiLevelType w:val="multilevel"/>
    <w:tmpl w:val="4C2211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7AC11C8"/>
    <w:multiLevelType w:val="multilevel"/>
    <w:tmpl w:val="9926DBA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80023DC"/>
    <w:multiLevelType w:val="multilevel"/>
    <w:tmpl w:val="D06663E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6B0C"/>
    <w:rsid w:val="000F380E"/>
    <w:rsid w:val="001476EE"/>
    <w:rsid w:val="003E5FEC"/>
    <w:rsid w:val="00572F1A"/>
    <w:rsid w:val="005B3ABB"/>
    <w:rsid w:val="00986B0C"/>
    <w:rsid w:val="00AA7B94"/>
    <w:rsid w:val="00B32B01"/>
    <w:rsid w:val="00E17E05"/>
    <w:rsid w:val="00E5704B"/>
    <w:rsid w:val="00FC27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HAnsi" w:hAnsi="Arial" w:cs="Arial"/>
        <w:color w:val="000000" w:themeColor="text1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6B0C"/>
    <w:rPr>
      <w:rFonts w:ascii="Times New Roman" w:hAnsi="Times New Roman" w:cs="Times New Roman"/>
      <w:color w:val="181C27"/>
      <w:sz w:val="28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86B0C"/>
    <w:pPr>
      <w:spacing w:before="100" w:beforeAutospacing="1" w:after="100" w:afterAutospacing="1" w:line="240" w:lineRule="auto"/>
    </w:pPr>
    <w:rPr>
      <w:rFonts w:eastAsia="Times New Roman"/>
      <w:color w:val="auto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986B0C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986B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86B0C"/>
    <w:rPr>
      <w:rFonts w:ascii="Tahoma" w:hAnsi="Tahoma" w:cs="Tahoma"/>
      <w:color w:val="181C27"/>
      <w:sz w:val="16"/>
      <w:szCs w:val="16"/>
    </w:rPr>
  </w:style>
  <w:style w:type="character" w:styleId="a7">
    <w:name w:val="Strong"/>
    <w:basedOn w:val="a0"/>
    <w:uiPriority w:val="22"/>
    <w:qFormat/>
    <w:rsid w:val="00B32B01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HAnsi" w:hAnsi="Arial" w:cs="Arial"/>
        <w:color w:val="000000" w:themeColor="text1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6B0C"/>
    <w:rPr>
      <w:rFonts w:ascii="Times New Roman" w:hAnsi="Times New Roman" w:cs="Times New Roman"/>
      <w:color w:val="181C27"/>
      <w:sz w:val="28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86B0C"/>
    <w:pPr>
      <w:spacing w:before="100" w:beforeAutospacing="1" w:after="100" w:afterAutospacing="1" w:line="240" w:lineRule="auto"/>
    </w:pPr>
    <w:rPr>
      <w:rFonts w:eastAsia="Times New Roman"/>
      <w:color w:val="auto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986B0C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986B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86B0C"/>
    <w:rPr>
      <w:rFonts w:ascii="Tahoma" w:hAnsi="Tahoma" w:cs="Tahoma"/>
      <w:color w:val="181C27"/>
      <w:sz w:val="16"/>
      <w:szCs w:val="16"/>
    </w:rPr>
  </w:style>
  <w:style w:type="character" w:styleId="a7">
    <w:name w:val="Strong"/>
    <w:basedOn w:val="a0"/>
    <w:uiPriority w:val="22"/>
    <w:qFormat/>
    <w:rsid w:val="00B32B0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QuickStyle" Target="diagrams/quickStyle1.xml"/><Relationship Id="rId3" Type="http://schemas.microsoft.com/office/2007/relationships/stylesWithEffects" Target="stylesWithEffects.xml"/><Relationship Id="rId7" Type="http://schemas.openxmlformats.org/officeDocument/2006/relationships/diagramLayout" Target="diagrams/layout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diagramData" Target="diagrams/data1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microsoft.com/office/2007/relationships/diagramDrawing" Target="diagrams/drawing1.xml"/><Relationship Id="rId4" Type="http://schemas.openxmlformats.org/officeDocument/2006/relationships/settings" Target="settings.xml"/><Relationship Id="rId9" Type="http://schemas.openxmlformats.org/officeDocument/2006/relationships/diagramColors" Target="diagrams/colors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0_1">
  <dgm:title val=""/>
  <dgm:desc val=""/>
  <dgm:catLst>
    <dgm:cat type="mainScheme" pri="10100"/>
  </dgm:catLst>
  <dgm:styleLbl name="node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dk1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3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4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dk1">
        <a:alpha val="4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dk1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dk1">
        <a:shade val="8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dk1">
        <a:tint val="50000"/>
        <a:alpha val="4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dk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AD97E4C2-ECC5-4957-B5BF-50FA64216142}" type="doc">
      <dgm:prSet loTypeId="urn:microsoft.com/office/officeart/2005/8/layout/vProcess5" loCatId="process" qsTypeId="urn:microsoft.com/office/officeart/2005/8/quickstyle/simple1" qsCatId="simple" csTypeId="urn:microsoft.com/office/officeart/2005/8/colors/accent0_1" csCatId="mainScheme" phldr="1"/>
      <dgm:spPr/>
      <dgm:t>
        <a:bodyPr/>
        <a:lstStyle/>
        <a:p>
          <a:endParaRPr lang="ru-RU"/>
        </a:p>
      </dgm:t>
    </dgm:pt>
    <dgm:pt modelId="{AC91C26C-5F47-46CA-A30F-6F17ADE49772}">
      <dgm:prSet phldrT="[Текст]"/>
      <dgm:spPr/>
      <dgm:t>
        <a:bodyPr/>
        <a:lstStyle/>
        <a:p>
          <a:r>
            <a:rPr lang="uk-UA"/>
            <a:t>при розв’язанні задач він дає можливість порівняно легко робити узагальнення, іноді далекосяжні; </a:t>
          </a:r>
          <a:endParaRPr lang="ru-RU"/>
        </a:p>
      </dgm:t>
    </dgm:pt>
    <dgm:pt modelId="{B94EC23C-3DD3-43FD-860C-4F42758BF306}" type="parTrans" cxnId="{298C70E8-75E5-4526-8B50-906309904CDA}">
      <dgm:prSet/>
      <dgm:spPr/>
      <dgm:t>
        <a:bodyPr/>
        <a:lstStyle/>
        <a:p>
          <a:endParaRPr lang="ru-RU"/>
        </a:p>
      </dgm:t>
    </dgm:pt>
    <dgm:pt modelId="{50A528B7-16CA-4388-8F0C-502DB0D90988}" type="sibTrans" cxnId="{298C70E8-75E5-4526-8B50-906309904CDA}">
      <dgm:prSet/>
      <dgm:spPr/>
      <dgm:t>
        <a:bodyPr/>
        <a:lstStyle/>
        <a:p>
          <a:endParaRPr lang="ru-RU"/>
        </a:p>
      </dgm:t>
    </dgm:pt>
    <dgm:pt modelId="{3BB7092F-5834-40BA-97AC-8029FC3255B5}">
      <dgm:prSet phldrT="[Текст]"/>
      <dgm:spPr/>
      <dgm:t>
        <a:bodyPr/>
        <a:lstStyle/>
        <a:p>
          <a:r>
            <a:rPr lang="uk-UA"/>
            <a:t>він не вимагає розгляду складних геометричних конфігурацій, а зводить геометричну задачу до алгебраїчної, яку легше розв’язувати, ніж вихідну геометричну;</a:t>
          </a:r>
          <a:endParaRPr lang="ru-RU"/>
        </a:p>
      </dgm:t>
    </dgm:pt>
    <dgm:pt modelId="{0C819E54-15C7-455A-A6F3-9ADB3AEA7D06}" type="parTrans" cxnId="{7F1ED527-3D37-4D9F-961B-2C170428B2D8}">
      <dgm:prSet/>
      <dgm:spPr/>
      <dgm:t>
        <a:bodyPr/>
        <a:lstStyle/>
        <a:p>
          <a:endParaRPr lang="ru-RU"/>
        </a:p>
      </dgm:t>
    </dgm:pt>
    <dgm:pt modelId="{EE119099-83C1-4383-B3E9-398F6CB629AA}" type="sibTrans" cxnId="{7F1ED527-3D37-4D9F-961B-2C170428B2D8}">
      <dgm:prSet/>
      <dgm:spPr/>
      <dgm:t>
        <a:bodyPr/>
        <a:lstStyle/>
        <a:p>
          <a:endParaRPr lang="ru-RU"/>
        </a:p>
      </dgm:t>
    </dgm:pt>
    <dgm:pt modelId="{4374FEAB-465F-49CF-9B18-54A9DDF677AE}">
      <dgm:prSet phldrT="[Текст]"/>
      <dgm:spPr/>
      <dgm:t>
        <a:bodyPr/>
        <a:lstStyle/>
        <a:p>
          <a:r>
            <a:rPr lang="uk-UA"/>
            <a:t>метод дозволяє зняти труднощі при розв’язанні стереометричних задач, що викликані недостатнім розвитком просторових уявлень, який заважає учням бачити необхідні зв’язки між елементами просторових фігур; </a:t>
          </a:r>
          <a:endParaRPr lang="ru-RU"/>
        </a:p>
      </dgm:t>
    </dgm:pt>
    <dgm:pt modelId="{4C08FD87-8F85-4D7F-9099-3BD7A4D2AEEE}" type="parTrans" cxnId="{16387E3B-6804-40AB-8DBA-237BB0B66496}">
      <dgm:prSet/>
      <dgm:spPr/>
      <dgm:t>
        <a:bodyPr/>
        <a:lstStyle/>
        <a:p>
          <a:endParaRPr lang="ru-RU"/>
        </a:p>
      </dgm:t>
    </dgm:pt>
    <dgm:pt modelId="{9B56E3F7-E2B5-4A38-8E7E-2F0B156BD1E2}" type="sibTrans" cxnId="{16387E3B-6804-40AB-8DBA-237BB0B66496}">
      <dgm:prSet/>
      <dgm:spPr/>
      <dgm:t>
        <a:bodyPr/>
        <a:lstStyle/>
        <a:p>
          <a:endParaRPr lang="ru-RU"/>
        </a:p>
      </dgm:t>
    </dgm:pt>
    <dgm:pt modelId="{9AE3AF60-B7C6-44CE-9676-07B31ED0CE08}">
      <dgm:prSet/>
      <dgm:spPr/>
      <dgm:t>
        <a:bodyPr/>
        <a:lstStyle/>
        <a:p>
          <a:r>
            <a:rPr lang="uk-UA"/>
            <a:t>дозволяє раціонально розв’ язувати традиційні і нетрадиційні задачі та демонструвати цікаві властивості геометричних фігур, чим, безперечно, розвиває інтерес до геометрії; </a:t>
          </a:r>
          <a:endParaRPr lang="ru-RU"/>
        </a:p>
      </dgm:t>
    </dgm:pt>
    <dgm:pt modelId="{B38DC7AA-C751-4D8A-9488-8B1021F485E9}" type="parTrans" cxnId="{4E7B439F-6F5E-4AEA-9511-D5E274563A99}">
      <dgm:prSet/>
      <dgm:spPr/>
      <dgm:t>
        <a:bodyPr/>
        <a:lstStyle/>
        <a:p>
          <a:endParaRPr lang="ru-RU"/>
        </a:p>
      </dgm:t>
    </dgm:pt>
    <dgm:pt modelId="{34FF3E26-FD20-4432-AEA0-108D49CBC300}" type="sibTrans" cxnId="{4E7B439F-6F5E-4AEA-9511-D5E274563A99}">
      <dgm:prSet/>
      <dgm:spPr/>
      <dgm:t>
        <a:bodyPr/>
        <a:lstStyle/>
        <a:p>
          <a:endParaRPr lang="ru-RU"/>
        </a:p>
      </dgm:t>
    </dgm:pt>
    <dgm:pt modelId="{0E3BC04C-CF25-48B8-98BE-05B9292E92ED}">
      <dgm:prSet/>
      <dgm:spPr/>
      <dgm:t>
        <a:bodyPr/>
        <a:lstStyle/>
        <a:p>
          <a:r>
            <a:rPr lang="uk-UA"/>
            <a:t>дає можливість розв’ язувати також фізичні (і технічні) задачі, і тим самим здійснює міжпредметні зв’язки.</a:t>
          </a:r>
          <a:endParaRPr lang="ru-RU"/>
        </a:p>
      </dgm:t>
    </dgm:pt>
    <dgm:pt modelId="{48773438-7BE8-4FAC-97CD-F86BB7BD4E95}" type="parTrans" cxnId="{146E8C39-4D26-454D-A657-516C30E24DF9}">
      <dgm:prSet/>
      <dgm:spPr/>
      <dgm:t>
        <a:bodyPr/>
        <a:lstStyle/>
        <a:p>
          <a:endParaRPr lang="ru-RU"/>
        </a:p>
      </dgm:t>
    </dgm:pt>
    <dgm:pt modelId="{3475868B-4B4F-4808-8D5A-ED09CFC768AE}" type="sibTrans" cxnId="{146E8C39-4D26-454D-A657-516C30E24DF9}">
      <dgm:prSet/>
      <dgm:spPr/>
      <dgm:t>
        <a:bodyPr/>
        <a:lstStyle/>
        <a:p>
          <a:endParaRPr lang="ru-RU"/>
        </a:p>
      </dgm:t>
    </dgm:pt>
    <dgm:pt modelId="{9DAFD320-BEF6-4CC4-8149-9DBA08A9DF88}" type="pres">
      <dgm:prSet presAssocID="{AD97E4C2-ECC5-4957-B5BF-50FA64216142}" presName="outerComposite" presStyleCnt="0">
        <dgm:presLayoutVars>
          <dgm:chMax val="5"/>
          <dgm:dir/>
          <dgm:resizeHandles val="exact"/>
        </dgm:presLayoutVars>
      </dgm:prSet>
      <dgm:spPr/>
      <dgm:t>
        <a:bodyPr/>
        <a:lstStyle/>
        <a:p>
          <a:endParaRPr lang="ru-RU"/>
        </a:p>
      </dgm:t>
    </dgm:pt>
    <dgm:pt modelId="{2A6BCD70-2597-47EA-B99E-93249B387309}" type="pres">
      <dgm:prSet presAssocID="{AD97E4C2-ECC5-4957-B5BF-50FA64216142}" presName="dummyMaxCanvas" presStyleCnt="0">
        <dgm:presLayoutVars/>
      </dgm:prSet>
      <dgm:spPr/>
    </dgm:pt>
    <dgm:pt modelId="{58D85A66-76AC-4156-85E1-CE109D47EBD3}" type="pres">
      <dgm:prSet presAssocID="{AD97E4C2-ECC5-4957-B5BF-50FA64216142}" presName="FiveNodes_1" presStyleLbl="node1" presStyleIdx="0" presStyleCnt="5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8571D39F-DB21-4C0C-915D-CB8815136C97}" type="pres">
      <dgm:prSet presAssocID="{AD97E4C2-ECC5-4957-B5BF-50FA64216142}" presName="FiveNodes_2" presStyleLbl="node1" presStyleIdx="1" presStyleCnt="5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16E36AAF-F754-4159-A480-79AB943FA326}" type="pres">
      <dgm:prSet presAssocID="{AD97E4C2-ECC5-4957-B5BF-50FA64216142}" presName="FiveNodes_3" presStyleLbl="node1" presStyleIdx="2" presStyleCnt="5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5DA2CACB-2383-4C75-A976-FA08CE35B619}" type="pres">
      <dgm:prSet presAssocID="{AD97E4C2-ECC5-4957-B5BF-50FA64216142}" presName="FiveNodes_4" presStyleLbl="node1" presStyleIdx="3" presStyleCnt="5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2738BD43-8AD6-4520-BCE6-20914FD6230F}" type="pres">
      <dgm:prSet presAssocID="{AD97E4C2-ECC5-4957-B5BF-50FA64216142}" presName="FiveNodes_5" presStyleLbl="node1" presStyleIdx="4" presStyleCnt="5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36C0A8D5-9FE8-4919-BA30-7EB4B045C038}" type="pres">
      <dgm:prSet presAssocID="{AD97E4C2-ECC5-4957-B5BF-50FA64216142}" presName="FiveConn_1-2" presStyleLbl="fgAccFollowNode1" presStyleIdx="0" presStyleCnt="4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E5BB43C5-1590-4655-90C2-42141AFF352C}" type="pres">
      <dgm:prSet presAssocID="{AD97E4C2-ECC5-4957-B5BF-50FA64216142}" presName="FiveConn_2-3" presStyleLbl="fgAccFollowNode1" presStyleIdx="1" presStyleCnt="4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9CD273D3-7752-40D3-97D1-96292F19090B}" type="pres">
      <dgm:prSet presAssocID="{AD97E4C2-ECC5-4957-B5BF-50FA64216142}" presName="FiveConn_3-4" presStyleLbl="fgAccFollowNode1" presStyleIdx="2" presStyleCnt="4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B4AC2C52-0C97-4C0C-8C32-A04406027122}" type="pres">
      <dgm:prSet presAssocID="{AD97E4C2-ECC5-4957-B5BF-50FA64216142}" presName="FiveConn_4-5" presStyleLbl="fgAccFollowNode1" presStyleIdx="3" presStyleCnt="4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91B16CCC-9232-4CDD-BC2B-4A7547C32C9B}" type="pres">
      <dgm:prSet presAssocID="{AD97E4C2-ECC5-4957-B5BF-50FA64216142}" presName="FiveNodes_1_text" presStyleLbl="node1" presStyleIdx="4" presStyleCnt="5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342DC8D5-D7AE-4750-85DB-18D9BFB789C2}" type="pres">
      <dgm:prSet presAssocID="{AD97E4C2-ECC5-4957-B5BF-50FA64216142}" presName="FiveNodes_2_text" presStyleLbl="node1" presStyleIdx="4" presStyleCnt="5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440A3FC1-34C5-480C-A0E7-A5994AADA44F}" type="pres">
      <dgm:prSet presAssocID="{AD97E4C2-ECC5-4957-B5BF-50FA64216142}" presName="FiveNodes_3_text" presStyleLbl="node1" presStyleIdx="4" presStyleCnt="5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2ECCD4F9-9FB9-4DBE-96FE-E8793389DBB0}" type="pres">
      <dgm:prSet presAssocID="{AD97E4C2-ECC5-4957-B5BF-50FA64216142}" presName="FiveNodes_4_text" presStyleLbl="node1" presStyleIdx="4" presStyleCnt="5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C74C77E2-972F-4D98-8CB7-8E9BB4078DEA}" type="pres">
      <dgm:prSet presAssocID="{AD97E4C2-ECC5-4957-B5BF-50FA64216142}" presName="FiveNodes_5_text" presStyleLbl="node1" presStyleIdx="4" presStyleCnt="5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</dgm:ptLst>
  <dgm:cxnLst>
    <dgm:cxn modelId="{50C0585E-78B2-4BD8-B7A4-0EC6BBE220F4}" type="presOf" srcId="{3BB7092F-5834-40BA-97AC-8029FC3255B5}" destId="{8571D39F-DB21-4C0C-915D-CB8815136C97}" srcOrd="0" destOrd="0" presId="urn:microsoft.com/office/officeart/2005/8/layout/vProcess5"/>
    <dgm:cxn modelId="{A4EFC874-71BD-459B-B6EE-B70DE2FBEB77}" type="presOf" srcId="{9AE3AF60-B7C6-44CE-9676-07B31ED0CE08}" destId="{2ECCD4F9-9FB9-4DBE-96FE-E8793389DBB0}" srcOrd="1" destOrd="0" presId="urn:microsoft.com/office/officeart/2005/8/layout/vProcess5"/>
    <dgm:cxn modelId="{591FCFEA-06F2-447D-B01E-7DCB69E306B2}" type="presOf" srcId="{0E3BC04C-CF25-48B8-98BE-05B9292E92ED}" destId="{C74C77E2-972F-4D98-8CB7-8E9BB4078DEA}" srcOrd="1" destOrd="0" presId="urn:microsoft.com/office/officeart/2005/8/layout/vProcess5"/>
    <dgm:cxn modelId="{7F1ED527-3D37-4D9F-961B-2C170428B2D8}" srcId="{AD97E4C2-ECC5-4957-B5BF-50FA64216142}" destId="{3BB7092F-5834-40BA-97AC-8029FC3255B5}" srcOrd="1" destOrd="0" parTransId="{0C819E54-15C7-455A-A6F3-9ADB3AEA7D06}" sibTransId="{EE119099-83C1-4383-B3E9-398F6CB629AA}"/>
    <dgm:cxn modelId="{6E709302-E732-4A60-BD82-D12337B9F5F3}" type="presOf" srcId="{4374FEAB-465F-49CF-9B18-54A9DDF677AE}" destId="{16E36AAF-F754-4159-A480-79AB943FA326}" srcOrd="0" destOrd="0" presId="urn:microsoft.com/office/officeart/2005/8/layout/vProcess5"/>
    <dgm:cxn modelId="{2C6CCA21-5F2B-4A33-BEE8-49C04D5A37F2}" type="presOf" srcId="{AC91C26C-5F47-46CA-A30F-6F17ADE49772}" destId="{91B16CCC-9232-4CDD-BC2B-4A7547C32C9B}" srcOrd="1" destOrd="0" presId="urn:microsoft.com/office/officeart/2005/8/layout/vProcess5"/>
    <dgm:cxn modelId="{DB3BCD85-DE4E-431E-8DCC-FB57D66A6BEC}" type="presOf" srcId="{4374FEAB-465F-49CF-9B18-54A9DDF677AE}" destId="{440A3FC1-34C5-480C-A0E7-A5994AADA44F}" srcOrd="1" destOrd="0" presId="urn:microsoft.com/office/officeart/2005/8/layout/vProcess5"/>
    <dgm:cxn modelId="{146E8C39-4D26-454D-A657-516C30E24DF9}" srcId="{AD97E4C2-ECC5-4957-B5BF-50FA64216142}" destId="{0E3BC04C-CF25-48B8-98BE-05B9292E92ED}" srcOrd="4" destOrd="0" parTransId="{48773438-7BE8-4FAC-97CD-F86BB7BD4E95}" sibTransId="{3475868B-4B4F-4808-8D5A-ED09CFC768AE}"/>
    <dgm:cxn modelId="{0B6A8FDE-C13E-4336-B997-583C32590E3E}" type="presOf" srcId="{50A528B7-16CA-4388-8F0C-502DB0D90988}" destId="{36C0A8D5-9FE8-4919-BA30-7EB4B045C038}" srcOrd="0" destOrd="0" presId="urn:microsoft.com/office/officeart/2005/8/layout/vProcess5"/>
    <dgm:cxn modelId="{5A047F4A-A30B-4F24-8252-1F8F382DE902}" type="presOf" srcId="{9AE3AF60-B7C6-44CE-9676-07B31ED0CE08}" destId="{5DA2CACB-2383-4C75-A976-FA08CE35B619}" srcOrd="0" destOrd="0" presId="urn:microsoft.com/office/officeart/2005/8/layout/vProcess5"/>
    <dgm:cxn modelId="{4E7B439F-6F5E-4AEA-9511-D5E274563A99}" srcId="{AD97E4C2-ECC5-4957-B5BF-50FA64216142}" destId="{9AE3AF60-B7C6-44CE-9676-07B31ED0CE08}" srcOrd="3" destOrd="0" parTransId="{B38DC7AA-C751-4D8A-9488-8B1021F485E9}" sibTransId="{34FF3E26-FD20-4432-AEA0-108D49CBC300}"/>
    <dgm:cxn modelId="{298C70E8-75E5-4526-8B50-906309904CDA}" srcId="{AD97E4C2-ECC5-4957-B5BF-50FA64216142}" destId="{AC91C26C-5F47-46CA-A30F-6F17ADE49772}" srcOrd="0" destOrd="0" parTransId="{B94EC23C-3DD3-43FD-860C-4F42758BF306}" sibTransId="{50A528B7-16CA-4388-8F0C-502DB0D90988}"/>
    <dgm:cxn modelId="{16387E3B-6804-40AB-8DBA-237BB0B66496}" srcId="{AD97E4C2-ECC5-4957-B5BF-50FA64216142}" destId="{4374FEAB-465F-49CF-9B18-54A9DDF677AE}" srcOrd="2" destOrd="0" parTransId="{4C08FD87-8F85-4D7F-9099-3BD7A4D2AEEE}" sibTransId="{9B56E3F7-E2B5-4A38-8E7E-2F0B156BD1E2}"/>
    <dgm:cxn modelId="{AABB8E6B-CD2C-4E12-90DF-4207C967F8ED}" type="presOf" srcId="{AD97E4C2-ECC5-4957-B5BF-50FA64216142}" destId="{9DAFD320-BEF6-4CC4-8149-9DBA08A9DF88}" srcOrd="0" destOrd="0" presId="urn:microsoft.com/office/officeart/2005/8/layout/vProcess5"/>
    <dgm:cxn modelId="{47699960-CA08-4408-9337-B9510B90F185}" type="presOf" srcId="{3BB7092F-5834-40BA-97AC-8029FC3255B5}" destId="{342DC8D5-D7AE-4750-85DB-18D9BFB789C2}" srcOrd="1" destOrd="0" presId="urn:microsoft.com/office/officeart/2005/8/layout/vProcess5"/>
    <dgm:cxn modelId="{7523C612-B930-49CF-8832-87DCA9E85A65}" type="presOf" srcId="{AC91C26C-5F47-46CA-A30F-6F17ADE49772}" destId="{58D85A66-76AC-4156-85E1-CE109D47EBD3}" srcOrd="0" destOrd="0" presId="urn:microsoft.com/office/officeart/2005/8/layout/vProcess5"/>
    <dgm:cxn modelId="{5498C795-DDA6-4069-A01B-14010A3AF82B}" type="presOf" srcId="{9B56E3F7-E2B5-4A38-8E7E-2F0B156BD1E2}" destId="{9CD273D3-7752-40D3-97D1-96292F19090B}" srcOrd="0" destOrd="0" presId="urn:microsoft.com/office/officeart/2005/8/layout/vProcess5"/>
    <dgm:cxn modelId="{C1950DE7-A766-4851-9707-7149DF4E3D38}" type="presOf" srcId="{34FF3E26-FD20-4432-AEA0-108D49CBC300}" destId="{B4AC2C52-0C97-4C0C-8C32-A04406027122}" srcOrd="0" destOrd="0" presId="urn:microsoft.com/office/officeart/2005/8/layout/vProcess5"/>
    <dgm:cxn modelId="{DD78A849-4530-4E6C-AAB1-E3FE24CAE4D6}" type="presOf" srcId="{0E3BC04C-CF25-48B8-98BE-05B9292E92ED}" destId="{2738BD43-8AD6-4520-BCE6-20914FD6230F}" srcOrd="0" destOrd="0" presId="urn:microsoft.com/office/officeart/2005/8/layout/vProcess5"/>
    <dgm:cxn modelId="{784E5D64-9806-402C-9875-75A7472144F3}" type="presOf" srcId="{EE119099-83C1-4383-B3E9-398F6CB629AA}" destId="{E5BB43C5-1590-4655-90C2-42141AFF352C}" srcOrd="0" destOrd="0" presId="urn:microsoft.com/office/officeart/2005/8/layout/vProcess5"/>
    <dgm:cxn modelId="{F948CD1B-0C70-4694-89B8-B0CF8005823D}" type="presParOf" srcId="{9DAFD320-BEF6-4CC4-8149-9DBA08A9DF88}" destId="{2A6BCD70-2597-47EA-B99E-93249B387309}" srcOrd="0" destOrd="0" presId="urn:microsoft.com/office/officeart/2005/8/layout/vProcess5"/>
    <dgm:cxn modelId="{6421ABDE-205D-45EA-924F-94BE6D1FED74}" type="presParOf" srcId="{9DAFD320-BEF6-4CC4-8149-9DBA08A9DF88}" destId="{58D85A66-76AC-4156-85E1-CE109D47EBD3}" srcOrd="1" destOrd="0" presId="urn:microsoft.com/office/officeart/2005/8/layout/vProcess5"/>
    <dgm:cxn modelId="{97D84533-9D2F-46A0-840D-B4F5E6EA27A7}" type="presParOf" srcId="{9DAFD320-BEF6-4CC4-8149-9DBA08A9DF88}" destId="{8571D39F-DB21-4C0C-915D-CB8815136C97}" srcOrd="2" destOrd="0" presId="urn:microsoft.com/office/officeart/2005/8/layout/vProcess5"/>
    <dgm:cxn modelId="{1AA4D00A-C86C-4A47-9C66-BFCE7F862767}" type="presParOf" srcId="{9DAFD320-BEF6-4CC4-8149-9DBA08A9DF88}" destId="{16E36AAF-F754-4159-A480-79AB943FA326}" srcOrd="3" destOrd="0" presId="urn:microsoft.com/office/officeart/2005/8/layout/vProcess5"/>
    <dgm:cxn modelId="{9023DD6E-BA8E-43A2-BEF1-5315C3D532E4}" type="presParOf" srcId="{9DAFD320-BEF6-4CC4-8149-9DBA08A9DF88}" destId="{5DA2CACB-2383-4C75-A976-FA08CE35B619}" srcOrd="4" destOrd="0" presId="urn:microsoft.com/office/officeart/2005/8/layout/vProcess5"/>
    <dgm:cxn modelId="{821305A2-4D5A-466D-9462-C40FF6C560DA}" type="presParOf" srcId="{9DAFD320-BEF6-4CC4-8149-9DBA08A9DF88}" destId="{2738BD43-8AD6-4520-BCE6-20914FD6230F}" srcOrd="5" destOrd="0" presId="urn:microsoft.com/office/officeart/2005/8/layout/vProcess5"/>
    <dgm:cxn modelId="{BCA80273-E681-4F63-8617-6ADA27B255A3}" type="presParOf" srcId="{9DAFD320-BEF6-4CC4-8149-9DBA08A9DF88}" destId="{36C0A8D5-9FE8-4919-BA30-7EB4B045C038}" srcOrd="6" destOrd="0" presId="urn:microsoft.com/office/officeart/2005/8/layout/vProcess5"/>
    <dgm:cxn modelId="{A8839368-BAD3-4E70-93C5-AB68BA1313AA}" type="presParOf" srcId="{9DAFD320-BEF6-4CC4-8149-9DBA08A9DF88}" destId="{E5BB43C5-1590-4655-90C2-42141AFF352C}" srcOrd="7" destOrd="0" presId="urn:microsoft.com/office/officeart/2005/8/layout/vProcess5"/>
    <dgm:cxn modelId="{8380E242-F0B5-47D8-8764-3C16A09F7E42}" type="presParOf" srcId="{9DAFD320-BEF6-4CC4-8149-9DBA08A9DF88}" destId="{9CD273D3-7752-40D3-97D1-96292F19090B}" srcOrd="8" destOrd="0" presId="urn:microsoft.com/office/officeart/2005/8/layout/vProcess5"/>
    <dgm:cxn modelId="{BE1683AE-CE4A-4F11-B18D-02745B722EFB}" type="presParOf" srcId="{9DAFD320-BEF6-4CC4-8149-9DBA08A9DF88}" destId="{B4AC2C52-0C97-4C0C-8C32-A04406027122}" srcOrd="9" destOrd="0" presId="urn:microsoft.com/office/officeart/2005/8/layout/vProcess5"/>
    <dgm:cxn modelId="{65EA8D37-9ACF-49F5-9BA1-3E641A5FECF6}" type="presParOf" srcId="{9DAFD320-BEF6-4CC4-8149-9DBA08A9DF88}" destId="{91B16CCC-9232-4CDD-BC2B-4A7547C32C9B}" srcOrd="10" destOrd="0" presId="urn:microsoft.com/office/officeart/2005/8/layout/vProcess5"/>
    <dgm:cxn modelId="{05F8E48D-AA74-4AEF-B9E6-6D21A8D3EB6D}" type="presParOf" srcId="{9DAFD320-BEF6-4CC4-8149-9DBA08A9DF88}" destId="{342DC8D5-D7AE-4750-85DB-18D9BFB789C2}" srcOrd="11" destOrd="0" presId="urn:microsoft.com/office/officeart/2005/8/layout/vProcess5"/>
    <dgm:cxn modelId="{3529BC4A-2DA1-45CB-88B5-8C4A1EEE6F36}" type="presParOf" srcId="{9DAFD320-BEF6-4CC4-8149-9DBA08A9DF88}" destId="{440A3FC1-34C5-480C-A0E7-A5994AADA44F}" srcOrd="12" destOrd="0" presId="urn:microsoft.com/office/officeart/2005/8/layout/vProcess5"/>
    <dgm:cxn modelId="{BD560D4E-B6DD-4CEB-957B-2433EB5FCC3A}" type="presParOf" srcId="{9DAFD320-BEF6-4CC4-8149-9DBA08A9DF88}" destId="{2ECCD4F9-9FB9-4DBE-96FE-E8793389DBB0}" srcOrd="13" destOrd="0" presId="urn:microsoft.com/office/officeart/2005/8/layout/vProcess5"/>
    <dgm:cxn modelId="{C0281C23-0B03-453B-9475-5742137DDDA4}" type="presParOf" srcId="{9DAFD320-BEF6-4CC4-8149-9DBA08A9DF88}" destId="{C74C77E2-972F-4D98-8CB7-8E9BB4078DEA}" srcOrd="14" destOrd="0" presId="urn:microsoft.com/office/officeart/2005/8/layout/vProcess5"/>
  </dgm:cxnLst>
  <dgm:bg/>
  <dgm:whole/>
  <dgm:extLst>
    <a:ext uri="http://schemas.microsoft.com/office/drawing/2008/diagram">
      <dsp:dataModelExt xmlns:dsp="http://schemas.microsoft.com/office/drawing/2008/diagram" relId="rId10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58D85A66-76AC-4156-85E1-CE109D47EBD3}">
      <dsp:nvSpPr>
        <dsp:cNvPr id="0" name=""/>
        <dsp:cNvSpPr/>
      </dsp:nvSpPr>
      <dsp:spPr>
        <a:xfrm>
          <a:off x="0" y="0"/>
          <a:ext cx="4233329" cy="846277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lvl="0" algn="l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uk-UA" sz="1000" kern="1200"/>
            <a:t>при розв’язанні задач він дає можливість порівняно легко робити узагальнення, іноді далекосяжні; </a:t>
          </a:r>
          <a:endParaRPr lang="ru-RU" sz="1000" kern="1200"/>
        </a:p>
      </dsp:txBody>
      <dsp:txXfrm>
        <a:off x="24787" y="24787"/>
        <a:ext cx="3221114" cy="796703"/>
      </dsp:txXfrm>
    </dsp:sp>
    <dsp:sp modelId="{8571D39F-DB21-4C0C-915D-CB8815136C97}">
      <dsp:nvSpPr>
        <dsp:cNvPr id="0" name=""/>
        <dsp:cNvSpPr/>
      </dsp:nvSpPr>
      <dsp:spPr>
        <a:xfrm>
          <a:off x="316125" y="963815"/>
          <a:ext cx="4233329" cy="846277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lvl="0" algn="l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uk-UA" sz="1000" kern="1200"/>
            <a:t>він не вимагає розгляду складних геометричних конфігурацій, а зводить геометричну задачу до алгебраїчної, яку легше розв’язувати, ніж вихідну геометричну;</a:t>
          </a:r>
          <a:endParaRPr lang="ru-RU" sz="1000" kern="1200"/>
        </a:p>
      </dsp:txBody>
      <dsp:txXfrm>
        <a:off x="340912" y="988602"/>
        <a:ext cx="3317549" cy="796703"/>
      </dsp:txXfrm>
    </dsp:sp>
    <dsp:sp modelId="{16E36AAF-F754-4159-A480-79AB943FA326}">
      <dsp:nvSpPr>
        <dsp:cNvPr id="0" name=""/>
        <dsp:cNvSpPr/>
      </dsp:nvSpPr>
      <dsp:spPr>
        <a:xfrm>
          <a:off x="632250" y="1927631"/>
          <a:ext cx="4233329" cy="846277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lvl="0" algn="l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uk-UA" sz="1000" kern="1200"/>
            <a:t>метод дозволяє зняти труднощі при розв’язанні стереометричних задач, що викликані недостатнім розвитком просторових уявлень, який заважає учням бачити необхідні зв’язки між елементами просторових фігур; </a:t>
          </a:r>
          <a:endParaRPr lang="ru-RU" sz="1000" kern="1200"/>
        </a:p>
      </dsp:txBody>
      <dsp:txXfrm>
        <a:off x="657037" y="1952418"/>
        <a:ext cx="3317549" cy="796703"/>
      </dsp:txXfrm>
    </dsp:sp>
    <dsp:sp modelId="{5DA2CACB-2383-4C75-A976-FA08CE35B619}">
      <dsp:nvSpPr>
        <dsp:cNvPr id="0" name=""/>
        <dsp:cNvSpPr/>
      </dsp:nvSpPr>
      <dsp:spPr>
        <a:xfrm>
          <a:off x="948375" y="2891447"/>
          <a:ext cx="4233329" cy="846277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lvl="0" algn="l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uk-UA" sz="1000" kern="1200"/>
            <a:t>дозволяє раціонально розв’ язувати традиційні і нетрадиційні задачі та демонструвати цікаві властивості геометричних фігур, чим, безперечно, розвиває інтерес до геометрії; </a:t>
          </a:r>
          <a:endParaRPr lang="ru-RU" sz="1000" kern="1200"/>
        </a:p>
      </dsp:txBody>
      <dsp:txXfrm>
        <a:off x="973162" y="2916234"/>
        <a:ext cx="3317549" cy="796703"/>
      </dsp:txXfrm>
    </dsp:sp>
    <dsp:sp modelId="{2738BD43-8AD6-4520-BCE6-20914FD6230F}">
      <dsp:nvSpPr>
        <dsp:cNvPr id="0" name=""/>
        <dsp:cNvSpPr/>
      </dsp:nvSpPr>
      <dsp:spPr>
        <a:xfrm>
          <a:off x="1264500" y="3855262"/>
          <a:ext cx="4233329" cy="846277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lvl="0" algn="l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uk-UA" sz="1000" kern="1200"/>
            <a:t>дає можливість розв’ язувати також фізичні (і технічні) задачі, і тим самим здійснює міжпредметні зв’язки.</a:t>
          </a:r>
          <a:endParaRPr lang="ru-RU" sz="1000" kern="1200"/>
        </a:p>
      </dsp:txBody>
      <dsp:txXfrm>
        <a:off x="1289287" y="3880049"/>
        <a:ext cx="3317549" cy="796703"/>
      </dsp:txXfrm>
    </dsp:sp>
    <dsp:sp modelId="{36C0A8D5-9FE8-4919-BA30-7EB4B045C038}">
      <dsp:nvSpPr>
        <dsp:cNvPr id="0" name=""/>
        <dsp:cNvSpPr/>
      </dsp:nvSpPr>
      <dsp:spPr>
        <a:xfrm>
          <a:off x="3683248" y="618252"/>
          <a:ext cx="550080" cy="550080"/>
        </a:xfrm>
        <a:prstGeom prst="downArrow">
          <a:avLst>
            <a:gd name="adj1" fmla="val 55000"/>
            <a:gd name="adj2" fmla="val 45000"/>
          </a:avLst>
        </a:prstGeom>
        <a:solidFill>
          <a:schemeClr val="lt1">
            <a:alpha val="90000"/>
            <a:tint val="4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1">
              <a:alpha val="9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1750" tIns="31750" rIns="31750" bIns="31750" numCol="1" spcCol="1270" anchor="ctr" anchorCtr="0">
          <a:noAutofit/>
        </a:bodyPr>
        <a:lstStyle/>
        <a:p>
          <a:pPr lvl="0" algn="ctr" defTabSz="1111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2500" kern="1200"/>
        </a:p>
      </dsp:txBody>
      <dsp:txXfrm>
        <a:off x="3807016" y="618252"/>
        <a:ext cx="302544" cy="413935"/>
      </dsp:txXfrm>
    </dsp:sp>
    <dsp:sp modelId="{E5BB43C5-1590-4655-90C2-42141AFF352C}">
      <dsp:nvSpPr>
        <dsp:cNvPr id="0" name=""/>
        <dsp:cNvSpPr/>
      </dsp:nvSpPr>
      <dsp:spPr>
        <a:xfrm>
          <a:off x="3999374" y="1582068"/>
          <a:ext cx="550080" cy="550080"/>
        </a:xfrm>
        <a:prstGeom prst="downArrow">
          <a:avLst>
            <a:gd name="adj1" fmla="val 55000"/>
            <a:gd name="adj2" fmla="val 45000"/>
          </a:avLst>
        </a:prstGeom>
        <a:solidFill>
          <a:schemeClr val="lt1">
            <a:alpha val="90000"/>
            <a:tint val="4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1">
              <a:alpha val="9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1750" tIns="31750" rIns="31750" bIns="31750" numCol="1" spcCol="1270" anchor="ctr" anchorCtr="0">
          <a:noAutofit/>
        </a:bodyPr>
        <a:lstStyle/>
        <a:p>
          <a:pPr lvl="0" algn="ctr" defTabSz="1111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2500" kern="1200"/>
        </a:p>
      </dsp:txBody>
      <dsp:txXfrm>
        <a:off x="4123142" y="1582068"/>
        <a:ext cx="302544" cy="413935"/>
      </dsp:txXfrm>
    </dsp:sp>
    <dsp:sp modelId="{9CD273D3-7752-40D3-97D1-96292F19090B}">
      <dsp:nvSpPr>
        <dsp:cNvPr id="0" name=""/>
        <dsp:cNvSpPr/>
      </dsp:nvSpPr>
      <dsp:spPr>
        <a:xfrm>
          <a:off x="4315499" y="2531779"/>
          <a:ext cx="550080" cy="550080"/>
        </a:xfrm>
        <a:prstGeom prst="downArrow">
          <a:avLst>
            <a:gd name="adj1" fmla="val 55000"/>
            <a:gd name="adj2" fmla="val 45000"/>
          </a:avLst>
        </a:prstGeom>
        <a:solidFill>
          <a:schemeClr val="lt1">
            <a:alpha val="90000"/>
            <a:tint val="4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1">
              <a:alpha val="9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1750" tIns="31750" rIns="31750" bIns="31750" numCol="1" spcCol="1270" anchor="ctr" anchorCtr="0">
          <a:noAutofit/>
        </a:bodyPr>
        <a:lstStyle/>
        <a:p>
          <a:pPr lvl="0" algn="ctr" defTabSz="1111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2500" kern="1200"/>
        </a:p>
      </dsp:txBody>
      <dsp:txXfrm>
        <a:off x="4439267" y="2531779"/>
        <a:ext cx="302544" cy="413935"/>
      </dsp:txXfrm>
    </dsp:sp>
    <dsp:sp modelId="{B4AC2C52-0C97-4C0C-8C32-A04406027122}">
      <dsp:nvSpPr>
        <dsp:cNvPr id="0" name=""/>
        <dsp:cNvSpPr/>
      </dsp:nvSpPr>
      <dsp:spPr>
        <a:xfrm>
          <a:off x="4631624" y="3504998"/>
          <a:ext cx="550080" cy="550080"/>
        </a:xfrm>
        <a:prstGeom prst="downArrow">
          <a:avLst>
            <a:gd name="adj1" fmla="val 55000"/>
            <a:gd name="adj2" fmla="val 45000"/>
          </a:avLst>
        </a:prstGeom>
        <a:solidFill>
          <a:schemeClr val="lt1">
            <a:alpha val="90000"/>
            <a:tint val="4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1">
              <a:alpha val="9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1750" tIns="31750" rIns="31750" bIns="31750" numCol="1" spcCol="1270" anchor="ctr" anchorCtr="0">
          <a:noAutofit/>
        </a:bodyPr>
        <a:lstStyle/>
        <a:p>
          <a:pPr lvl="0" algn="ctr" defTabSz="1111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2500" kern="1200"/>
        </a:p>
      </dsp:txBody>
      <dsp:txXfrm>
        <a:off x="4755392" y="3504998"/>
        <a:ext cx="302544" cy="413935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vProcess5">
  <dgm:title val=""/>
  <dgm:desc val=""/>
  <dgm:catLst>
    <dgm:cat type="process" pri="14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</dgm:ptLst>
      <dgm:cxnLst>
        <dgm:cxn modelId="5" srcId="0" destId="1" srcOrd="0" destOrd="0"/>
        <dgm:cxn modelId="6" srcId="0" destId="2" srcOrd="1" destOrd="0"/>
        <dgm:cxn modelId="7" srcId="0" destId="3" srcOrd="2" destOrd="0"/>
      </dgm:cxnLst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6" srcId="0" destId="1" srcOrd="0" destOrd="0"/>
        <dgm:cxn modelId="7" srcId="0" destId="2" srcOrd="1" destOrd="0"/>
        <dgm:cxn modelId="8" srcId="0" destId="3" srcOrd="2" destOrd="0"/>
        <dgm:cxn modelId="9" srcId="0" destId="4" srcOrd="3" destOrd="0"/>
      </dgm:cxnLst>
      <dgm:bg/>
      <dgm:whole/>
    </dgm:dataModel>
  </dgm:clrData>
  <dgm:layoutNode name="outerComposite">
    <dgm:varLst>
      <dgm:chMax val="5"/>
      <dgm:dir/>
      <dgm:resizeHandles val="exact"/>
    </dgm:varLst>
    <dgm:alg type="composite"/>
    <dgm:shape xmlns:r="http://schemas.openxmlformats.org/officeDocument/2006/relationships" r:blip="">
      <dgm:adjLst/>
    </dgm:shape>
    <dgm:presOf/>
    <dgm:choose name="Name0">
      <dgm:if name="Name1" func="var" arg="dir" op="equ" val="norm">
        <dgm:constrLst>
          <dgm:constr type="primFontSz" for="ch" ptType="node" op="equ" val="65"/>
          <dgm:constr type="w" for="ch" forName="dummyMaxCanvas" refType="w"/>
          <dgm:constr type="h" for="ch" forName="dummyMaxCanvas" refType="h"/>
          <dgm:constr type="w" for="ch" forName="OneNode_1" refType="w"/>
          <dgm:constr type="h" for="ch" forName="OneNode_1" refType="h" fact="0.5"/>
          <dgm:constr type="ctrY" for="ch" forName="OneNode_1" refType="h" fact="0.5"/>
          <dgm:constr type="w" for="ch" forName="TwoNodes_1" refType="w" fact="0.85"/>
          <dgm:constr type="h" for="ch" forName="TwoNodes_1" refType="h" fact="0.45"/>
          <dgm:constr type="t" for="ch" forName="TwoNodes_1"/>
          <dgm:constr type="l" for="ch" forName="TwoNodes_1"/>
          <dgm:constr type="w" for="ch" forName="TwoNodes_2" refType="w" fact="0.85"/>
          <dgm:constr type="h" for="ch" forName="TwoNodes_2" refType="h" fact="0.45"/>
          <dgm:constr type="b" for="ch" forName="TwoNodes_2" refType="h"/>
          <dgm:constr type="r" for="ch" forName="TwoNodes_2" refType="w"/>
          <dgm:constr type="w" for="ch" forName="TwoConn_1-2" refType="h" refFor="ch" refForName="TwoNodes_1" fact="0.65"/>
          <dgm:constr type="h" for="ch" forName="TwoConn_1-2" refType="h" refFor="ch" refForName="TwoNodes_1" fact="0.65"/>
          <dgm:constr type="ctrY" for="ch" forName="TwoConn_1-2" refType="h" fact="0.5"/>
          <dgm:constr type="r" for="ch" forName="TwoConn_1-2" refType="r" refFor="ch" refForName="TwoNodes_1"/>
          <dgm:constr type="r" for="ch" forName="TwoNodes_1_text" refType="l" refFor="ch" refForName="TwoConn_1-2"/>
          <dgm:constr type="rOff" for="ch" forName="TwoNodes_1_text" refType="w" refFor="ch" refForName="TwoConn_1-2" fact="-0.5"/>
          <dgm:constr type="t" for="ch" forName="TwoNodes_1_text" refType="t" refFor="ch" refForName="TwoNodes_1"/>
          <dgm:constr type="b" for="ch" forName="TwoNodes_1_text" refType="b" refFor="ch" refForName="TwoNodes_1"/>
          <dgm:constr type="l" for="ch" forName="TwoNodes_1_text" refType="l" refFor="ch" refForName="TwoNodes_1"/>
          <dgm:constr type="r" for="ch" forName="TwoNodes_2_text" refType="l" refFor="ch" refForName="TwoConn_1-2"/>
          <dgm:constr type="t" for="ch" forName="TwoNodes_2_text" refType="t" refFor="ch" refForName="TwoNodes_2"/>
          <dgm:constr type="b" for="ch" forName="TwoNodes_2_text" refType="b" refFor="ch" refForName="TwoNodes_2"/>
          <dgm:constr type="l" for="ch" forName="TwoNodes_2_text" refType="l" refFor="ch" refForName="TwoNodes_2"/>
          <dgm:constr type="w" for="ch" forName="ThreeNodes_1" refType="w" fact="0.85"/>
          <dgm:constr type="h" for="ch" forName="ThreeNodes_1" refType="h" fact="0.3"/>
          <dgm:constr type="t" for="ch" forName="ThreeNodes_1"/>
          <dgm:constr type="l" for="ch" forName="ThreeNodes_1"/>
          <dgm:constr type="w" for="ch" forName="ThreeNodes_2" refType="w" fact="0.85"/>
          <dgm:constr type="h" for="ch" forName="ThreeNodes_2" refType="h" fact="0.3"/>
          <dgm:constr type="ctrY" for="ch" forName="ThreeNodes_2" refType="h" fact="0.5"/>
          <dgm:constr type="ctrX" for="ch" forName="ThreeNodes_2" refType="w" fact="0.5"/>
          <dgm:constr type="w" for="ch" forName="ThreeNodes_3" refType="w" fact="0.85"/>
          <dgm:constr type="h" for="ch" forName="ThreeNodes_3" refType="h" fact="0.3"/>
          <dgm:constr type="b" for="ch" forName="ThreeNodes_3" refType="h"/>
          <dgm:constr type="r" for="ch" forName="ThreeNodes_3" refType="w"/>
          <dgm:constr type="w" for="ch" forName="ThreeConn_1-2" refType="h" refFor="ch" refForName="ThreeNodes_1" fact="0.65"/>
          <dgm:constr type="h" for="ch" forName="ThreeConn_1-2" refType="h" refFor="ch" refForName="ThreeNodes_1" fact="0.65"/>
          <dgm:constr type="ctrY" for="ch" forName="ThreeConn_1-2" refType="h" fact="0.325"/>
          <dgm:constr type="r" for="ch" forName="ThreeConn_1-2" refType="r" refFor="ch" refForName="ThreeNodes_1"/>
          <dgm:constr type="w" for="ch" forName="ThreeConn_2-3" refType="h" refFor="ch" refForName="ThreeNodes_2" fact="0.65"/>
          <dgm:constr type="h" for="ch" forName="ThreeConn_2-3" refType="h" refFor="ch" refForName="ThreeNodes_2" fact="0.65"/>
          <dgm:constr type="ctrY" for="ch" forName="ThreeConn_2-3" refType="h" fact="0.673"/>
          <dgm:constr type="r" for="ch" forName="ThreeConn_2-3" refType="r" refFor="ch" refForName="ThreeNodes_2"/>
          <dgm:constr type="r" for="ch" forName="ThreeNodes_1_text" refType="l" refFor="ch" refForName="ThreeConn_1-2"/>
          <dgm:constr type="rOff" for="ch" forName="ThreeNodes_1_text" refType="w" refFor="ch" refForName="ThreeConn_1-2" fact="-0.57"/>
          <dgm:constr type="t" for="ch" forName="ThreeNodes_1_text" refType="t" refFor="ch" refForName="ThreeNodes_1"/>
          <dgm:constr type="b" for="ch" forName="ThreeNodes_1_text" refType="b" refFor="ch" refForName="ThreeNodes_1"/>
          <dgm:constr type="l" for="ch" forName="ThreeNodes_1_text" refType="l" refFor="ch" refForName="ThreeNodes_1"/>
          <dgm:constr type="r" for="ch" forName="ThreeNodes_2_text" refType="l" refFor="ch" refForName="ThreeConn_1-2"/>
          <dgm:constr type="t" for="ch" forName="ThreeNodes_2_text" refType="t" refFor="ch" refForName="ThreeNodes_2"/>
          <dgm:constr type="b" for="ch" forName="ThreeNodes_2_text" refType="b" refFor="ch" refForName="ThreeNodes_2"/>
          <dgm:constr type="l" for="ch" forName="ThreeNodes_2_text" refType="l" refFor="ch" refForName="ThreeNodes_2"/>
          <dgm:constr type="r" for="ch" forName="ThreeNodes_3_text" refType="l" refFor="ch" refForName="ThreeConn_2-3"/>
          <dgm:constr type="t" for="ch" forName="ThreeNodes_3_text" refType="t" refFor="ch" refForName="ThreeNodes_3"/>
          <dgm:constr type="b" for="ch" forName="ThreeNodes_3_text" refType="b" refFor="ch" refForName="ThreeNodes_3"/>
          <dgm:constr type="l" for="ch" forName="ThreeNodes_3_text" refType="l" refFor="ch" refForName="ThreeNodes_3"/>
          <dgm:constr type="w" for="ch" forName="FourNodes_1" refType="w" fact="0.8"/>
          <dgm:constr type="h" for="ch" forName="FourNodes_1" refType="h" fact="0.22"/>
          <dgm:constr type="t" for="ch" forName="FourNodes_1"/>
          <dgm:constr type="l" for="ch" forName="FourNodes_1"/>
          <dgm:constr type="w" for="ch" forName="FourNodes_2" refType="w" fact="0.8"/>
          <dgm:constr type="h" for="ch" forName="FourNodes_2" refType="h" fact="0.22"/>
          <dgm:constr type="ctrY" for="ch" forName="FourNodes_2" refType="h" fact="0.37"/>
          <dgm:constr type="ctrX" for="ch" forName="FourNodes_2" refType="w" fact="0.467"/>
          <dgm:constr type="w" for="ch" forName="FourNodes_3" refType="w" fact="0.8"/>
          <dgm:constr type="h" for="ch" forName="FourNodes_3" refType="h" fact="0.22"/>
          <dgm:constr type="ctrY" for="ch" forName="FourNodes_3" refType="h" fact="0.63"/>
          <dgm:constr type="ctrX" for="ch" forName="FourNodes_3" refType="w" fact="0.533"/>
          <dgm:constr type="w" for="ch" forName="FourNodes_4" refType="w" fact="0.8"/>
          <dgm:constr type="h" for="ch" forName="FourNodes_4" refType="h" fact="0.22"/>
          <dgm:constr type="b" for="ch" forName="FourNodes_4" refType="h"/>
          <dgm:constr type="r" for="ch" forName="FourNodes_4" refType="w"/>
          <dgm:constr type="w" for="ch" forName="FourConn_1-2" refType="h" refFor="ch" refForName="FourNodes_1" fact="0.65"/>
          <dgm:constr type="h" for="ch" forName="FourConn_1-2" refType="h" refFor="ch" refForName="FourNodes_1" fact="0.65"/>
          <dgm:constr type="ctrY" for="ch" forName="FourConn_1-2" refType="h" fact="0.24"/>
          <dgm:constr type="r" for="ch" forName="FourConn_1-2" refType="r" refFor="ch" refForName="FourNodes_1"/>
          <dgm:constr type="w" for="ch" forName="FourConn_2-3" refType="h" refFor="ch" refForName="FourNodes_2" fact="0.65"/>
          <dgm:constr type="h" for="ch" forName="FourConn_2-3" refType="h" refFor="ch" refForName="FourNodes_2" fact="0.65"/>
          <dgm:constr type="ctrY" for="ch" forName="FourConn_2-3" refType="h" fact="0.5"/>
          <dgm:constr type="r" for="ch" forName="FourConn_2-3" refType="r" refFor="ch" refForName="FourNodes_2"/>
          <dgm:constr type="w" for="ch" forName="FourConn_3-4" refType="h" refFor="ch" refForName="FourNodes_3" fact="0.65"/>
          <dgm:constr type="h" for="ch" forName="FourConn_3-4" refType="h" refFor="ch" refForName="FourNodes_3" fact="0.65"/>
          <dgm:constr type="ctrY" for="ch" forName="FourConn_3-4" refType="h" fact="0.76"/>
          <dgm:constr type="r" for="ch" forName="FourConn_3-4" refType="r" refFor="ch" refForName="FourNodes_3"/>
          <dgm:constr type="r" for="ch" forName="FourNodes_1_text" refType="l" refFor="ch" refForName="FourConn_1-2"/>
          <dgm:constr type="rOff" for="ch" forName="FourNodes_1_text" refType="w" refFor="ch" refForName="FourConn_1-2" fact="-0.7"/>
          <dgm:constr type="t" for="ch" forName="FourNodes_1_text" refType="t" refFor="ch" refForName="FourNodes_1"/>
          <dgm:constr type="b" for="ch" forName="FourNodes_1_text" refType="b" refFor="ch" refForName="FourNodes_1"/>
          <dgm:constr type="l" for="ch" forName="FourNodes_1_text" refType="l" refFor="ch" refForName="FourNodes_1"/>
          <dgm:constr type="r" for="ch" forName="FourNodes_2_text" refType="l" refFor="ch" refForName="FourConn_1-2"/>
          <dgm:constr type="t" for="ch" forName="FourNodes_2_text" refType="t" refFor="ch" refForName="FourNodes_2"/>
          <dgm:constr type="b" for="ch" forName="FourNodes_2_text" refType="b" refFor="ch" refForName="FourNodes_2"/>
          <dgm:constr type="l" for="ch" forName="FourNodes_2_text" refType="l" refFor="ch" refForName="FourNodes_2"/>
          <dgm:constr type="r" for="ch" forName="FourNodes_3_text" refType="l" refFor="ch" refForName="FourConn_2-3"/>
          <dgm:constr type="t" for="ch" forName="FourNodes_3_text" refType="t" refFor="ch" refForName="FourNodes_3"/>
          <dgm:constr type="b" for="ch" forName="FourNodes_3_text" refType="b" refFor="ch" refForName="FourNodes_3"/>
          <dgm:constr type="l" for="ch" forName="FourNodes_3_text" refType="l" refFor="ch" refForName="FourNodes_3"/>
          <dgm:constr type="r" for="ch" forName="FourNodes_4_text" refType="l" refFor="ch" refForName="FourConn_3-4"/>
          <dgm:constr type="t" for="ch" forName="FourNodes_4_text" refType="t" refFor="ch" refForName="FourNodes_4"/>
          <dgm:constr type="b" for="ch" forName="FourNodes_4_text" refType="b" refFor="ch" refForName="FourNodes_4"/>
          <dgm:constr type="l" for="ch" forName="FourNodes_4_text" refType="l" refFor="ch" refForName="FourNodes_4"/>
          <dgm:constr type="w" for="ch" forName="FiveNodes_1" refType="w" fact="0.77"/>
          <dgm:constr type="h" for="ch" forName="FiveNodes_1" refType="h" fact="0.18"/>
          <dgm:constr type="t" for="ch" forName="FiveNodes_1"/>
          <dgm:constr type="l" for="ch" forName="FiveNodes_1"/>
          <dgm:constr type="w" for="ch" forName="FiveNodes_2" refType="w" fact="0.77"/>
          <dgm:constr type="h" for="ch" forName="FiveNodes_2" refType="h" fact="0.18"/>
          <dgm:constr type="ctrY" for="ch" forName="FiveNodes_2" refType="h" fact="0.295"/>
          <dgm:constr type="ctrX" for="ch" forName="FiveNodes_2" refType="w" fact="0.4425"/>
          <dgm:constr type="w" for="ch" forName="FiveNodes_3" refType="w" fact="0.77"/>
          <dgm:constr type="h" for="ch" forName="FiveNodes_3" refType="h" fact="0.18"/>
          <dgm:constr type="ctrY" for="ch" forName="FiveNodes_3" refType="h" fact="0.5"/>
          <dgm:constr type="ctrX" for="ch" forName="FiveNodes_3" refType="w" fact="0.5"/>
          <dgm:constr type="w" for="ch" forName="FiveNodes_4" refType="w" fact="0.77"/>
          <dgm:constr type="h" for="ch" forName="FiveNodes_4" refType="h" fact="0.18"/>
          <dgm:constr type="ctrY" for="ch" forName="FiveNodes_4" refType="h" fact="0.705"/>
          <dgm:constr type="ctrX" for="ch" forName="FiveNodes_4" refType="w" fact="0.5575"/>
          <dgm:constr type="w" for="ch" forName="FiveNodes_5" refType="w" fact="0.77"/>
          <dgm:constr type="h" for="ch" forName="FiveNodes_5" refType="h" fact="0.18"/>
          <dgm:constr type="b" for="ch" forName="FiveNodes_5" refType="h"/>
          <dgm:constr type="r" for="ch" forName="FiveNodes_5" refType="w"/>
          <dgm:constr type="w" for="ch" forName="FiveConn_1-2" refType="h" refFor="ch" refForName="FiveNodes_1" fact="0.65"/>
          <dgm:constr type="h" for="ch" forName="FiveConn_1-2" refType="h" refFor="ch" refForName="FiveNodes_1" fact="0.65"/>
          <dgm:constr type="ctrY" for="ch" forName="FiveConn_1-2" refType="h" fact="0.19"/>
          <dgm:constr type="r" for="ch" forName="FiveConn_1-2" refType="r" refFor="ch" refForName="FiveNodes_1"/>
          <dgm:constr type="w" for="ch" forName="FiveConn_2-3" refType="h" refFor="ch" refForName="FiveNodes_2" fact="0.65"/>
          <dgm:constr type="h" for="ch" forName="FiveConn_2-3" refType="h" refFor="ch" refForName="FiveNodes_2" fact="0.65"/>
          <dgm:constr type="ctrY" for="ch" forName="FiveConn_2-3" refType="h" fact="0.395"/>
          <dgm:constr type="r" for="ch" forName="FiveConn_2-3" refType="r" refFor="ch" refForName="FiveNodes_2"/>
          <dgm:constr type="w" for="ch" forName="FiveConn_3-4" refType="h" refFor="ch" refForName="FiveNodes_3" fact="0.65"/>
          <dgm:constr type="h" for="ch" forName="FiveConn_3-4" refType="h" refFor="ch" refForName="FiveNodes_3" fact="0.65"/>
          <dgm:constr type="ctrY" for="ch" forName="FiveConn_3-4" refType="h" fact="0.597"/>
          <dgm:constr type="r" for="ch" forName="FiveConn_3-4" refType="r" refFor="ch" refForName="FiveNodes_3"/>
          <dgm:constr type="w" for="ch" forName="FiveConn_4-5" refType="h" refFor="ch" refForName="FiveNodes_4" fact="0.65"/>
          <dgm:constr type="h" for="ch" forName="FiveConn_4-5" refType="h" refFor="ch" refForName="FiveNodes_4" fact="0.65"/>
          <dgm:constr type="ctrY" for="ch" forName="FiveConn_4-5" refType="h" fact="0.804"/>
          <dgm:constr type="r" for="ch" forName="FiveConn_4-5" refType="r" refFor="ch" refForName="FiveNodes_4"/>
          <dgm:constr type="r" for="ch" forName="FiveNodes_1_text" refType="l" refFor="ch" refForName="FiveConn_1-2"/>
          <dgm:constr type="rOff" for="ch" forName="FiveNodes_1_text" refType="w" refFor="ch" refForName="FiveConn_1-2" fact="-0.75"/>
          <dgm:constr type="t" for="ch" forName="FiveNodes_1_text" refType="t" refFor="ch" refForName="FiveNodes_1"/>
          <dgm:constr type="b" for="ch" forName="FiveNodes_1_text" refType="b" refFor="ch" refForName="FiveNodes_1"/>
          <dgm:constr type="l" for="ch" forName="FiveNodes_1_text" refType="l" refFor="ch" refForName="FiveNodes_1"/>
          <dgm:constr type="r" for="ch" forName="FiveNodes_2_text" refType="l" refFor="ch" refForName="FiveConn_1-2"/>
          <dgm:constr type="t" for="ch" forName="FiveNodes_2_text" refType="t" refFor="ch" refForName="FiveNodes_2"/>
          <dgm:constr type="b" for="ch" forName="FiveNodes_2_text" refType="b" refFor="ch" refForName="FiveNodes_2"/>
          <dgm:constr type="l" for="ch" forName="FiveNodes_2_text" refType="l" refFor="ch" refForName="FiveNodes_2"/>
          <dgm:constr type="r" for="ch" forName="FiveNodes_3_text" refType="l" refFor="ch" refForName="FiveConn_2-3"/>
          <dgm:constr type="t" for="ch" forName="FiveNodes_3_text" refType="t" refFor="ch" refForName="FiveNodes_3"/>
          <dgm:constr type="b" for="ch" forName="FiveNodes_3_text" refType="b" refFor="ch" refForName="FiveNodes_3"/>
          <dgm:constr type="l" for="ch" forName="FiveNodes_3_text" refType="l" refFor="ch" refForName="FiveNodes_3"/>
          <dgm:constr type="r" for="ch" forName="FiveNodes_4_text" refType="l" refFor="ch" refForName="FiveConn_3-4"/>
          <dgm:constr type="t" for="ch" forName="FiveNodes_4_text" refType="t" refFor="ch" refForName="FiveNodes_4"/>
          <dgm:constr type="b" for="ch" forName="FiveNodes_4_text" refType="b" refFor="ch" refForName="FiveNodes_4"/>
          <dgm:constr type="l" for="ch" forName="FiveNodes_4_text" refType="l" refFor="ch" refForName="FiveNodes_4"/>
          <dgm:constr type="r" for="ch" forName="FiveNodes_5_text" refType="l" refFor="ch" refForName="FiveConn_4-5"/>
          <dgm:constr type="t" for="ch" forName="FiveNodes_5_text" refType="t" refFor="ch" refForName="FiveNodes_5"/>
          <dgm:constr type="b" for="ch" forName="FiveNodes_5_text" refType="b" refFor="ch" refForName="FiveNodes_5"/>
          <dgm:constr type="l" for="ch" forName="FiveNodes_5_text" refType="l" refFor="ch" refForName="FiveNodes_5"/>
        </dgm:constrLst>
      </dgm:if>
      <dgm:else name="Name2">
        <dgm:constrLst>
          <dgm:constr type="primFontSz" for="ch" ptType="node" op="equ" val="65"/>
          <dgm:constr type="w" for="ch" forName="dummyMaxCanvas" refType="w"/>
          <dgm:constr type="h" for="ch" forName="dummyMaxCanvas" refType="h"/>
          <dgm:constr type="w" for="ch" forName="OneNode_1" refType="w"/>
          <dgm:constr type="h" for="ch" forName="OneNode_1" refType="h" fact="0.5"/>
          <dgm:constr type="ctrY" for="ch" forName="OneNode_1" refType="h" fact="0.5"/>
          <dgm:constr type="w" for="ch" forName="TwoNodes_1" refType="w" fact="0.85"/>
          <dgm:constr type="h" for="ch" forName="TwoNodes_1" refType="h" fact="0.45"/>
          <dgm:constr type="t" for="ch" forName="TwoNodes_1"/>
          <dgm:constr type="r" for="ch" forName="TwoNodes_1" refType="w"/>
          <dgm:constr type="w" for="ch" forName="TwoNodes_2" refType="w" fact="0.85"/>
          <dgm:constr type="h" for="ch" forName="TwoNodes_2" refType="h" fact="0.45"/>
          <dgm:constr type="b" for="ch" forName="TwoNodes_2" refType="h"/>
          <dgm:constr type="l" for="ch" forName="TwoNodes_2"/>
          <dgm:constr type="w" for="ch" forName="TwoConn_1-2" refType="h" refFor="ch" refForName="TwoNodes_1" fact="0.65"/>
          <dgm:constr type="h" for="ch" forName="TwoConn_1-2" refType="h" refFor="ch" refForName="TwoNodes_1" fact="0.65"/>
          <dgm:constr type="ctrY" for="ch" forName="TwoConn_1-2" refType="h" fact="0.5"/>
          <dgm:constr type="l" for="ch" forName="TwoConn_1-2" refType="l" refFor="ch" refForName="TwoNodes_1"/>
          <dgm:constr type="l" for="ch" forName="TwoNodes_1_text" refType="r" refFor="ch" refForName="TwoConn_1-2"/>
          <dgm:constr type="lOff" for="ch" forName="TwoNodes_1_text" refType="w" refFor="ch" refForName="TwoConn_1-2" fact="0.5"/>
          <dgm:constr type="t" for="ch" forName="TwoNodes_1_text" refType="t" refFor="ch" refForName="TwoNodes_1"/>
          <dgm:constr type="b" for="ch" forName="TwoNodes_1_text" refType="b" refFor="ch" refForName="TwoNodes_1"/>
          <dgm:constr type="r" for="ch" forName="TwoNodes_1_text" refType="r" refFor="ch" refForName="TwoNodes_1"/>
          <dgm:constr type="l" for="ch" forName="TwoNodes_2_text" refType="r" refFor="ch" refForName="TwoConn_1-2"/>
          <dgm:constr type="t" for="ch" forName="TwoNodes_2_text" refType="t" refFor="ch" refForName="TwoNodes_2"/>
          <dgm:constr type="b" for="ch" forName="TwoNodes_2_text" refType="b" refFor="ch" refForName="TwoNodes_2"/>
          <dgm:constr type="r" for="ch" forName="TwoNodes_2_text" refType="r" refFor="ch" refForName="TwoNodes_2"/>
          <dgm:constr type="w" for="ch" forName="ThreeNodes_1" refType="w" fact="0.85"/>
          <dgm:constr type="h" for="ch" forName="ThreeNodes_1" refType="h" fact="0.3"/>
          <dgm:constr type="t" for="ch" forName="ThreeNodes_1"/>
          <dgm:constr type="r" for="ch" forName="ThreeNodes_1" refType="w"/>
          <dgm:constr type="w" for="ch" forName="ThreeNodes_2" refType="w" fact="0.85"/>
          <dgm:constr type="h" for="ch" forName="ThreeNodes_2" refType="h" fact="0.3"/>
          <dgm:constr type="ctrY" for="ch" forName="ThreeNodes_2" refType="h" fact="0.5"/>
          <dgm:constr type="ctrX" for="ch" forName="ThreeNodes_2" refType="w" fact="0.5"/>
          <dgm:constr type="w" for="ch" forName="ThreeNodes_3" refType="w" fact="0.85"/>
          <dgm:constr type="h" for="ch" forName="ThreeNodes_3" refType="h" fact="0.3"/>
          <dgm:constr type="b" for="ch" forName="ThreeNodes_3" refType="h"/>
          <dgm:constr type="l" for="ch" forName="ThreeNodes_3"/>
          <dgm:constr type="w" for="ch" forName="ThreeConn_1-2" refType="h" refFor="ch" refForName="ThreeNodes_1" fact="0.65"/>
          <dgm:constr type="h" for="ch" forName="ThreeConn_1-2" refType="h" refFor="ch" refForName="ThreeNodes_1" fact="0.65"/>
          <dgm:constr type="ctrY" for="ch" forName="ThreeConn_1-2" refType="h" fact="0.325"/>
          <dgm:constr type="l" for="ch" forName="ThreeConn_1-2" refType="l" refFor="ch" refForName="ThreeNodes_1"/>
          <dgm:constr type="w" for="ch" forName="ThreeConn_2-3" refType="h" refFor="ch" refForName="ThreeNodes_2" fact="0.65"/>
          <dgm:constr type="h" for="ch" forName="ThreeConn_2-3" refType="h" refFor="ch" refForName="ThreeNodes_2" fact="0.65"/>
          <dgm:constr type="ctrY" for="ch" forName="ThreeConn_2-3" refType="h" fact="0.673"/>
          <dgm:constr type="l" for="ch" forName="ThreeConn_2-3" refType="l" refFor="ch" refForName="ThreeNodes_2"/>
          <dgm:constr type="l" for="ch" forName="ThreeNodes_1_text" refType="r" refFor="ch" refForName="ThreeConn_1-2"/>
          <dgm:constr type="lOff" for="ch" forName="ThreeNodes_1_text" refType="w" refFor="ch" refForName="ThreeConn_1-2" fact="0.55"/>
          <dgm:constr type="t" for="ch" forName="ThreeNodes_1_text" refType="t" refFor="ch" refForName="ThreeNodes_1"/>
          <dgm:constr type="b" for="ch" forName="ThreeNodes_1_text" refType="b" refFor="ch" refForName="ThreeNodes_1"/>
          <dgm:constr type="r" for="ch" forName="ThreeNodes_1_text" refType="r" refFor="ch" refForName="ThreeNodes_1"/>
          <dgm:constr type="l" for="ch" forName="ThreeNodes_2_text" refType="r" refFor="ch" refForName="ThreeConn_1-2"/>
          <dgm:constr type="t" for="ch" forName="ThreeNodes_2_text" refType="t" refFor="ch" refForName="ThreeNodes_2"/>
          <dgm:constr type="b" for="ch" forName="ThreeNodes_2_text" refType="b" refFor="ch" refForName="ThreeNodes_2"/>
          <dgm:constr type="r" for="ch" forName="ThreeNodes_2_text" refType="r" refFor="ch" refForName="ThreeNodes_2"/>
          <dgm:constr type="l" for="ch" forName="ThreeNodes_3_text" refType="r" refFor="ch" refForName="ThreeConn_2-3"/>
          <dgm:constr type="t" for="ch" forName="ThreeNodes_3_text" refType="t" refFor="ch" refForName="ThreeNodes_3"/>
          <dgm:constr type="b" for="ch" forName="ThreeNodes_3_text" refType="b" refFor="ch" refForName="ThreeNodes_3"/>
          <dgm:constr type="r" for="ch" forName="ThreeNodes_3_text" refType="r" refFor="ch" refForName="ThreeNodes_3"/>
          <dgm:constr type="w" for="ch" forName="FourNodes_1" refType="w" fact="0.8"/>
          <dgm:constr type="h" for="ch" forName="FourNodes_1" refType="h" fact="0.22"/>
          <dgm:constr type="t" for="ch" forName="FourNodes_1"/>
          <dgm:constr type="r" for="ch" forName="FourNodes_1" refType="w"/>
          <dgm:constr type="w" for="ch" forName="FourNodes_2" refType="w" fact="0.8"/>
          <dgm:constr type="h" for="ch" forName="FourNodes_2" refType="h" fact="0.22"/>
          <dgm:constr type="ctrY" for="ch" forName="FourNodes_2" refType="h" fact="0.37"/>
          <dgm:constr type="ctrX" for="ch" forName="FourNodes_2" refType="w" fact="0.533"/>
          <dgm:constr type="w" for="ch" forName="FourNodes_3" refType="w" fact="0.8"/>
          <dgm:constr type="h" for="ch" forName="FourNodes_3" refType="h" fact="0.22"/>
          <dgm:constr type="ctrY" for="ch" forName="FourNodes_3" refType="h" fact="0.63"/>
          <dgm:constr type="ctrX" for="ch" forName="FourNodes_3" refType="w" fact="0.467"/>
          <dgm:constr type="w" for="ch" forName="FourNodes_4" refType="w" fact="0.8"/>
          <dgm:constr type="h" for="ch" forName="FourNodes_4" refType="h" fact="0.22"/>
          <dgm:constr type="b" for="ch" forName="FourNodes_4" refType="h"/>
          <dgm:constr type="l" for="ch" forName="FourNodes_4"/>
          <dgm:constr type="w" for="ch" forName="FourConn_1-2" refType="h" refFor="ch" refForName="FourNodes_1" fact="0.65"/>
          <dgm:constr type="h" for="ch" forName="FourConn_1-2" refType="h" refFor="ch" refForName="FourNodes_1" fact="0.65"/>
          <dgm:constr type="ctrY" for="ch" forName="FourConn_1-2" refType="h" fact="0.24"/>
          <dgm:constr type="l" for="ch" forName="FourConn_1-2" refType="l" refFor="ch" refForName="FourNodes_1"/>
          <dgm:constr type="w" for="ch" forName="FourConn_2-3" refType="h" refFor="ch" refForName="FourNodes_2" fact="0.65"/>
          <dgm:constr type="h" for="ch" forName="FourConn_2-3" refType="h" refFor="ch" refForName="FourNodes_2" fact="0.65"/>
          <dgm:constr type="ctrY" for="ch" forName="FourConn_2-3" refType="h" fact="0.5"/>
          <dgm:constr type="l" for="ch" forName="FourConn_2-3" refType="l" refFor="ch" refForName="FourNodes_2"/>
          <dgm:constr type="w" for="ch" forName="FourConn_3-4" refType="h" refFor="ch" refForName="FourNodes_3" fact="0.65"/>
          <dgm:constr type="h" for="ch" forName="FourConn_3-4" refType="h" refFor="ch" refForName="FourNodes_3" fact="0.65"/>
          <dgm:constr type="ctrY" for="ch" forName="FourConn_3-4" refType="h" fact="0.76"/>
          <dgm:constr type="l" for="ch" forName="FourConn_3-4" refType="l" refFor="ch" refForName="FourNodes_3"/>
          <dgm:constr type="l" for="ch" forName="FourNodes_1_text" refType="r" refFor="ch" refForName="FourConn_1-2"/>
          <dgm:constr type="lOff" for="ch" forName="FourNodes_1_text" refType="w" refFor="ch" refForName="FourConn_1-2" fact="0.69"/>
          <dgm:constr type="t" for="ch" forName="FourNodes_1_text" refType="t" refFor="ch" refForName="FourNodes_1"/>
          <dgm:constr type="b" for="ch" forName="FourNodes_1_text" refType="b" refFor="ch" refForName="FourNodes_1"/>
          <dgm:constr type="r" for="ch" forName="FourNodes_1_text" refType="r" refFor="ch" refForName="FourNodes_1"/>
          <dgm:constr type="l" for="ch" forName="FourNodes_2_text" refType="r" refFor="ch" refForName="FourConn_1-2"/>
          <dgm:constr type="t" for="ch" forName="FourNodes_2_text" refType="t" refFor="ch" refForName="FourNodes_2"/>
          <dgm:constr type="b" for="ch" forName="FourNodes_2_text" refType="b" refFor="ch" refForName="FourNodes_2"/>
          <dgm:constr type="r" for="ch" forName="FourNodes_2_text" refType="r" refFor="ch" refForName="FourNodes_2"/>
          <dgm:constr type="l" for="ch" forName="FourNodes_3_text" refType="r" refFor="ch" refForName="FourConn_2-3"/>
          <dgm:constr type="t" for="ch" forName="FourNodes_3_text" refType="t" refFor="ch" refForName="FourNodes_3"/>
          <dgm:constr type="b" for="ch" forName="FourNodes_3_text" refType="b" refFor="ch" refForName="FourNodes_3"/>
          <dgm:constr type="r" for="ch" forName="FourNodes_3_text" refType="r" refFor="ch" refForName="FourNodes_3"/>
          <dgm:constr type="l" for="ch" forName="FourNodes_4_text" refType="r" refFor="ch" refForName="FourConn_3-4"/>
          <dgm:constr type="t" for="ch" forName="FourNodes_4_text" refType="t" refFor="ch" refForName="FourNodes_4"/>
          <dgm:constr type="b" for="ch" forName="FourNodes_4_text" refType="b" refFor="ch" refForName="FourNodes_4"/>
          <dgm:constr type="r" for="ch" forName="FourNodes_4_text" refType="r" refFor="ch" refForName="FourNodes_4"/>
          <dgm:constr type="w" for="ch" forName="FiveNodes_1" refType="w" fact="0.77"/>
          <dgm:constr type="h" for="ch" forName="FiveNodes_1" refType="h" fact="0.18"/>
          <dgm:constr type="t" for="ch" forName="FiveNodes_1"/>
          <dgm:constr type="r" for="ch" forName="FiveNodes_1" refType="w"/>
          <dgm:constr type="w" for="ch" forName="FiveNodes_2" refType="w" fact="0.77"/>
          <dgm:constr type="h" for="ch" forName="FiveNodes_2" refType="h" fact="0.18"/>
          <dgm:constr type="ctrY" for="ch" forName="FiveNodes_2" refType="h" fact="0.295"/>
          <dgm:constr type="ctrX" for="ch" forName="FiveNodes_2" refType="w" fact="0.5575"/>
          <dgm:constr type="w" for="ch" forName="FiveNodes_3" refType="w" fact="0.77"/>
          <dgm:constr type="h" for="ch" forName="FiveNodes_3" refType="h" fact="0.18"/>
          <dgm:constr type="ctrY" for="ch" forName="FiveNodes_3" refType="h" fact="0.5"/>
          <dgm:constr type="ctrX" for="ch" forName="FiveNodes_3" refType="w" fact="0.5"/>
          <dgm:constr type="w" for="ch" forName="FiveNodes_4" refType="w" fact="0.77"/>
          <dgm:constr type="h" for="ch" forName="FiveNodes_4" refType="h" fact="0.18"/>
          <dgm:constr type="ctrY" for="ch" forName="FiveNodes_4" refType="h" fact="0.705"/>
          <dgm:constr type="ctrX" for="ch" forName="FiveNodes_4" refType="w" fact="0.4425"/>
          <dgm:constr type="w" for="ch" forName="FiveNodes_5" refType="w" fact="0.77"/>
          <dgm:constr type="h" for="ch" forName="FiveNodes_5" refType="h" fact="0.18"/>
          <dgm:constr type="b" for="ch" forName="FiveNodes_5" refType="h"/>
          <dgm:constr type="l" for="ch" forName="FiveNodes_5"/>
          <dgm:constr type="w" for="ch" forName="FiveConn_1-2" refType="h" refFor="ch" refForName="FiveNodes_1" fact="0.65"/>
          <dgm:constr type="h" for="ch" forName="FiveConn_1-2" refType="h" refFor="ch" refForName="FiveNodes_1" fact="0.65"/>
          <dgm:constr type="ctrY" for="ch" forName="FiveConn_1-2" refType="h" fact="0.19"/>
          <dgm:constr type="l" for="ch" forName="FiveConn_1-2" refType="l" refFor="ch" refForName="FiveNodes_1"/>
          <dgm:constr type="w" for="ch" forName="FiveConn_2-3" refType="h" refFor="ch" refForName="FiveNodes_2" fact="0.65"/>
          <dgm:constr type="h" for="ch" forName="FiveConn_2-3" refType="h" refFor="ch" refForName="FiveNodes_2" fact="0.65"/>
          <dgm:constr type="ctrY" for="ch" forName="FiveConn_2-3" refType="h" fact="0.395"/>
          <dgm:constr type="l" for="ch" forName="FiveConn_2-3" refType="l" refFor="ch" refForName="FiveNodes_2"/>
          <dgm:constr type="w" for="ch" forName="FiveConn_3-4" refType="h" refFor="ch" refForName="FiveNodes_3" fact="0.65"/>
          <dgm:constr type="h" for="ch" forName="FiveConn_3-4" refType="h" refFor="ch" refForName="FiveNodes_3" fact="0.65"/>
          <dgm:constr type="ctrY" for="ch" forName="FiveConn_3-4" refType="h" fact="0.597"/>
          <dgm:constr type="l" for="ch" forName="FiveConn_3-4" refType="l" refFor="ch" refForName="FiveNodes_3"/>
          <dgm:constr type="w" for="ch" forName="FiveConn_4-5" refType="h" refFor="ch" refForName="FiveNodes_4" fact="0.65"/>
          <dgm:constr type="h" for="ch" forName="FiveConn_4-5" refType="h" refFor="ch" refForName="FiveNodes_4" fact="0.65"/>
          <dgm:constr type="ctrY" for="ch" forName="FiveConn_4-5" refType="h" fact="0.804"/>
          <dgm:constr type="l" for="ch" forName="FiveConn_4-5" refType="l" refFor="ch" refForName="FiveNodes_4"/>
          <dgm:constr type="l" for="ch" forName="FiveNodes_1_text" refType="r" refFor="ch" refForName="FiveConn_1-2"/>
          <dgm:constr type="lOff" for="ch" forName="FiveNodes_1_text" refType="w" refFor="ch" refForName="FiveConn_1-2" fact="0.73"/>
          <dgm:constr type="t" for="ch" forName="FiveNodes_1_text" refType="t" refFor="ch" refForName="FiveNodes_1"/>
          <dgm:constr type="b" for="ch" forName="FiveNodes_1_text" refType="b" refFor="ch" refForName="FiveNodes_1"/>
          <dgm:constr type="r" for="ch" forName="FiveNodes_1_text" refType="r" refFor="ch" refForName="FiveNodes_1"/>
          <dgm:constr type="l" for="ch" forName="FiveNodes_2_text" refType="r" refFor="ch" refForName="FiveConn_1-2"/>
          <dgm:constr type="t" for="ch" forName="FiveNodes_2_text" refType="t" refFor="ch" refForName="FiveNodes_2"/>
          <dgm:constr type="b" for="ch" forName="FiveNodes_2_text" refType="b" refFor="ch" refForName="FiveNodes_2"/>
          <dgm:constr type="r" for="ch" forName="FiveNodes_2_text" refType="r" refFor="ch" refForName="FiveNodes_2"/>
          <dgm:constr type="l" for="ch" forName="FiveNodes_3_text" refType="r" refFor="ch" refForName="FiveConn_2-3"/>
          <dgm:constr type="t" for="ch" forName="FiveNodes_3_text" refType="t" refFor="ch" refForName="FiveNodes_3"/>
          <dgm:constr type="b" for="ch" forName="FiveNodes_3_text" refType="b" refFor="ch" refForName="FiveNodes_3"/>
          <dgm:constr type="r" for="ch" forName="FiveNodes_3_text" refType="r" refFor="ch" refForName="FiveNodes_3"/>
          <dgm:constr type="l" for="ch" forName="FiveNodes_4_text" refType="r" refFor="ch" refForName="FiveConn_3-4"/>
          <dgm:constr type="t" for="ch" forName="FiveNodes_4_text" refType="t" refFor="ch" refForName="FiveNodes_4"/>
          <dgm:constr type="b" for="ch" forName="FiveNodes_4_text" refType="b" refFor="ch" refForName="FiveNodes_4"/>
          <dgm:constr type="r" for="ch" forName="FiveNodes_4_text" refType="r" refFor="ch" refForName="FiveNodes_4"/>
          <dgm:constr type="l" for="ch" forName="FiveNodes_5_text" refType="r" refFor="ch" refForName="FiveConn_4-5"/>
          <dgm:constr type="t" for="ch" forName="FiveNodes_5_text" refType="t" refFor="ch" refForName="FiveNodes_5"/>
          <dgm:constr type="b" for="ch" forName="FiveNodes_5_text" refType="b" refFor="ch" refForName="FiveNodes_5"/>
          <dgm:constr type="r" for="ch" forName="FiveNodes_5_text" refType="r" refFor="ch" refForName="FiveNodes_5"/>
        </dgm:constrLst>
      </dgm:else>
    </dgm:choose>
    <dgm:ruleLst/>
    <dgm:layoutNode name="dummyMaxCanvas">
      <dgm:varLst/>
      <dgm:alg type="sp"/>
      <dgm:shape xmlns:r="http://schemas.openxmlformats.org/officeDocument/2006/relationships" r:blip="">
        <dgm:adjLst/>
      </dgm:shape>
      <dgm:presOf/>
      <dgm:constrLst/>
      <dgm:ruleLst/>
    </dgm:layoutNode>
    <dgm:choose name="Name3">
      <dgm:if name="Name4" axis="ch" ptType="node" func="cnt" op="equ" val="1">
        <dgm:layoutNode name="OneNode_1">
          <dgm:varLst>
            <dgm:bulletEnabled val="1"/>
          </dgm:varLst>
          <dgm:alg type="tx"/>
          <dgm:shape xmlns:r="http://schemas.openxmlformats.org/officeDocument/2006/relationships" type="roundRect" r:blip="">
            <dgm:adjLst>
              <dgm:adj idx="1" val="0.1"/>
            </dgm:adjLst>
          </dgm:shape>
          <dgm:presOf axis="ch desOrSelf" ptType="node node" st="1 1" cnt="1 0"/>
          <dgm:constrLst>
            <dgm:constr type="lMarg" refType="primFontSz" fact="0.3"/>
            <dgm:constr type="rMarg" refType="primFontSz" fact="0.3"/>
            <dgm:constr type="tMarg" refType="primFontSz" fact="0.3"/>
            <dgm:constr type="bMarg" refType="primFontSz" fact="0.3"/>
          </dgm:constrLst>
          <dgm:ruleLst>
            <dgm:rule type="primFontSz" val="5" fact="NaN" max="NaN"/>
          </dgm:ruleLst>
        </dgm:layoutNode>
      </dgm:if>
      <dgm:else name="Name5">
        <dgm:choose name="Name6">
          <dgm:if name="Name7" axis="ch" ptType="node" func="cnt" op="equ" val="2">
            <dgm:layoutNode name="TwoNodes_1">
              <dgm:varLst>
                <dgm:bulletEnabled val="1"/>
              </dgm:varLst>
              <dgm:alg type="sp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 axis="ch desOrSelf" ptType="node node" st="1 1" cnt="1 0"/>
              <dgm:constrLst/>
              <dgm:ruleLst/>
            </dgm:layoutNode>
            <dgm:layoutNode name="TwoNodes_2">
              <dgm:varLst>
                <dgm:bulletEnabled val="1"/>
              </dgm:varLst>
              <dgm:alg type="sp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 axis="ch desOrSelf" ptType="node node" st="2 1" cnt="1 0"/>
              <dgm:constrLst/>
              <dgm:ruleLst/>
            </dgm:layoutNode>
            <dgm:layoutNode name="TwoConn_1-2" styleLbl="fgAccFollowNode1">
              <dgm:varLst>
                <dgm:bulletEnabled val="1"/>
              </dgm:varLst>
              <dgm:alg type="tx"/>
              <dgm:shape xmlns:r="http://schemas.openxmlformats.org/officeDocument/2006/relationships" type="downArrow" r:blip="">
                <dgm:adjLst>
                  <dgm:adj idx="1" val="0.55"/>
                  <dgm:adj idx="2" val="0.45"/>
                </dgm:adjLst>
              </dgm:shape>
              <dgm:presOf axis="ch" ptType="sibTrans" cnt="1"/>
              <dgm:constrLst>
                <dgm:constr type="lMarg" refType="primFontSz" fact="0.1"/>
                <dgm:constr type="rMarg" refType="primFontSz" fact="0.1"/>
                <dgm:constr type="tMarg" refType="primFontSz" fact="0.1"/>
                <dgm:constr type="bMarg" refType="primFontSz" fact="0.1"/>
              </dgm:constrLst>
              <dgm:ruleLst>
                <dgm:rule type="primFontSz" val="5" fact="NaN" max="NaN"/>
              </dgm:ruleLst>
            </dgm:layoutNode>
            <dgm:layoutNode name="TwoNodes_1_text">
              <dgm:varLst>
                <dgm:bulletEnabled val="1"/>
              </dgm:varLst>
              <dgm:alg type="tx">
                <dgm:param type="parTxLTRAlign" val="l"/>
                <dgm:param type="txAnchorVertCh" val="mid"/>
              </dgm:alg>
              <dgm:shape xmlns:r="http://schemas.openxmlformats.org/officeDocument/2006/relationships" type="roundRect" r:blip="" hideGeom="1">
                <dgm:adjLst>
                  <dgm:adj idx="1" val="0.1"/>
                </dgm:adjLst>
              </dgm:shape>
              <dgm:presOf axis="ch desOrSelf" ptType="node node" st="1 1" cnt="1 0"/>
              <dgm:constrLst>
                <dgm:constr type="lMarg" refType="primFontSz" fact="0.3"/>
                <dgm:constr type="rMarg" refType="primFontSz" fact="0.3"/>
                <dgm:constr type="tMarg" refType="primFontSz" fact="0.3"/>
                <dgm:constr type="bMarg" refType="primFontSz" fact="0.3"/>
              </dgm:constrLst>
              <dgm:ruleLst>
                <dgm:rule type="primFontSz" val="5" fact="NaN" max="NaN"/>
              </dgm:ruleLst>
            </dgm:layoutNode>
            <dgm:layoutNode name="TwoNodes_2_text">
              <dgm:varLst>
                <dgm:bulletEnabled val="1"/>
              </dgm:varLst>
              <dgm:alg type="tx">
                <dgm:param type="parTxLTRAlign" val="l"/>
                <dgm:param type="txAnchorVertCh" val="mid"/>
              </dgm:alg>
              <dgm:shape xmlns:r="http://schemas.openxmlformats.org/officeDocument/2006/relationships" type="roundRect" r:blip="" hideGeom="1">
                <dgm:adjLst>
                  <dgm:adj idx="1" val="0.1"/>
                </dgm:adjLst>
              </dgm:shape>
              <dgm:presOf axis="ch desOrSelf" ptType="node node" st="2 1" cnt="1 0"/>
              <dgm:constrLst>
                <dgm:constr type="lMarg" refType="primFontSz" fact="0.3"/>
                <dgm:constr type="rMarg" refType="primFontSz" fact="0.3"/>
                <dgm:constr type="tMarg" refType="primFontSz" fact="0.3"/>
                <dgm:constr type="bMarg" refType="primFontSz" fact="0.3"/>
              </dgm:constrLst>
              <dgm:ruleLst>
                <dgm:rule type="primFontSz" val="5" fact="NaN" max="NaN"/>
              </dgm:ruleLst>
            </dgm:layoutNode>
          </dgm:if>
          <dgm:else name="Name8">
            <dgm:choose name="Name9">
              <dgm:if name="Name10" axis="ch" ptType="node" func="cnt" op="equ" val="3">
                <dgm:layoutNode name="ThreeNodes_1">
                  <dgm:varLst>
                    <dgm:bulletEnabled val="1"/>
                  </dgm:varLst>
                  <dgm:alg type="sp"/>
                  <dgm:shape xmlns:r="http://schemas.openxmlformats.org/officeDocument/2006/relationships" type="roundRect" r:blip="">
                    <dgm:adjLst>
                      <dgm:adj idx="1" val="0.1"/>
                    </dgm:adjLst>
                  </dgm:shape>
                  <dgm:presOf axis="ch desOrSelf" ptType="node node" st="1 1" cnt="1 0"/>
                  <dgm:constrLst/>
                  <dgm:ruleLst/>
                </dgm:layoutNode>
                <dgm:layoutNode name="ThreeNodes_2">
                  <dgm:varLst>
                    <dgm:bulletEnabled val="1"/>
                  </dgm:varLst>
                  <dgm:alg type="sp"/>
                  <dgm:shape xmlns:r="http://schemas.openxmlformats.org/officeDocument/2006/relationships" type="roundRect" r:blip="">
                    <dgm:adjLst>
                      <dgm:adj idx="1" val="0.1"/>
                    </dgm:adjLst>
                  </dgm:shape>
                  <dgm:presOf axis="ch desOrSelf" ptType="node node" st="2 1" cnt="1 0"/>
                  <dgm:constrLst/>
                  <dgm:ruleLst/>
                </dgm:layoutNode>
                <dgm:layoutNode name="ThreeNodes_3">
                  <dgm:varLst>
                    <dgm:bulletEnabled val="1"/>
                  </dgm:varLst>
                  <dgm:alg type="sp"/>
                  <dgm:shape xmlns:r="http://schemas.openxmlformats.org/officeDocument/2006/relationships" type="roundRect" r:blip="">
                    <dgm:adjLst>
                      <dgm:adj idx="1" val="0.1"/>
                    </dgm:adjLst>
                  </dgm:shape>
                  <dgm:presOf axis="ch desOrSelf" ptType="node node" st="3 1" cnt="1 0"/>
                  <dgm:constrLst/>
                  <dgm:ruleLst/>
                </dgm:layoutNode>
                <dgm:layoutNode name="ThreeConn_1-2" styleLbl="fgAccFollowNode1">
                  <dgm:varLst>
                    <dgm:bulletEnabled val="1"/>
                  </dgm:varLst>
                  <dgm:alg type="tx"/>
                  <dgm:shape xmlns:r="http://schemas.openxmlformats.org/officeDocument/2006/relationships" type="downArrow" r:blip="">
                    <dgm:adjLst>
                      <dgm:adj idx="1" val="0.55"/>
                      <dgm:adj idx="2" val="0.45"/>
                    </dgm:adjLst>
                  </dgm:shape>
                  <dgm:presOf axis="ch" ptType="sibTrans" cnt="1"/>
                  <dgm:constrLst>
                    <dgm:constr type="lMarg" refType="primFontSz" fact="0.1"/>
                    <dgm:constr type="rMarg" refType="primFontSz" fact="0.1"/>
                    <dgm:constr type="tMarg" refType="primFontSz" fact="0.1"/>
                    <dgm:constr type="bMarg" refType="primFontSz" fact="0.1"/>
                  </dgm:constrLst>
                  <dgm:ruleLst>
                    <dgm:rule type="primFontSz" val="5" fact="NaN" max="NaN"/>
                  </dgm:ruleLst>
                </dgm:layoutNode>
                <dgm:layoutNode name="ThreeConn_2-3" styleLbl="fgAccFollowNode1">
                  <dgm:varLst>
                    <dgm:bulletEnabled val="1"/>
                  </dgm:varLst>
                  <dgm:alg type="tx"/>
                  <dgm:shape xmlns:r="http://schemas.openxmlformats.org/officeDocument/2006/relationships" type="downArrow" r:blip="">
                    <dgm:adjLst>
                      <dgm:adj idx="1" val="0.55"/>
                      <dgm:adj idx="2" val="0.45"/>
                    </dgm:adjLst>
                  </dgm:shape>
                  <dgm:presOf axis="ch" ptType="sibTrans" st="2" cnt="1"/>
                  <dgm:constrLst>
                    <dgm:constr type="lMarg" refType="primFontSz" fact="0.1"/>
                    <dgm:constr type="rMarg" refType="primFontSz" fact="0.1"/>
                    <dgm:constr type="tMarg" refType="primFontSz" fact="0.1"/>
                    <dgm:constr type="bMarg" refType="primFontSz" fact="0.1"/>
                  </dgm:constrLst>
                  <dgm:ruleLst>
                    <dgm:rule type="primFontSz" val="5" fact="NaN" max="NaN"/>
                  </dgm:ruleLst>
                </dgm:layoutNode>
                <dgm:layoutNode name="ThreeNodes_1_text">
                  <dgm:varLst>
                    <dgm:bulletEnabled val="1"/>
                  </dgm:varLst>
                  <dgm:alg type="tx">
                    <dgm:param type="parTxLTRAlign" val="l"/>
                    <dgm:param type="txAnchorVertCh" val="mid"/>
                  </dgm:alg>
                  <dgm:shape xmlns:r="http://schemas.openxmlformats.org/officeDocument/2006/relationships" type="roundRect" r:blip="" hideGeom="1">
                    <dgm:adjLst>
                      <dgm:adj idx="1" val="0.1"/>
                    </dgm:adjLst>
                  </dgm:shape>
                  <dgm:presOf axis="ch desOrSelf" ptType="node node" st="1 1" cnt="1 0"/>
                  <dgm:constrLst>
                    <dgm:constr type="lMarg" refType="primFontSz" fact="0.3"/>
                    <dgm:constr type="rMarg" refType="primFontSz" fact="0.3"/>
                    <dgm:constr type="tMarg" refType="primFontSz" fact="0.3"/>
                    <dgm:constr type="bMarg" refType="primFontSz" fact="0.3"/>
                  </dgm:constrLst>
                  <dgm:ruleLst>
                    <dgm:rule type="primFontSz" val="5" fact="NaN" max="NaN"/>
                  </dgm:ruleLst>
                </dgm:layoutNode>
                <dgm:layoutNode name="ThreeNodes_2_text">
                  <dgm:varLst>
                    <dgm:bulletEnabled val="1"/>
                  </dgm:varLst>
                  <dgm:alg type="tx">
                    <dgm:param type="parTxLTRAlign" val="l"/>
                    <dgm:param type="txAnchorVertCh" val="mid"/>
                  </dgm:alg>
                  <dgm:shape xmlns:r="http://schemas.openxmlformats.org/officeDocument/2006/relationships" type="roundRect" r:blip="" hideGeom="1">
                    <dgm:adjLst>
                      <dgm:adj idx="1" val="0.1"/>
                    </dgm:adjLst>
                  </dgm:shape>
                  <dgm:presOf axis="ch desOrSelf" ptType="node node" st="2 1" cnt="1 0"/>
                  <dgm:constrLst>
                    <dgm:constr type="lMarg" refType="primFontSz" fact="0.3"/>
                    <dgm:constr type="rMarg" refType="primFontSz" fact="0.3"/>
                    <dgm:constr type="tMarg" refType="primFontSz" fact="0.3"/>
                    <dgm:constr type="bMarg" refType="primFontSz" fact="0.3"/>
                  </dgm:constrLst>
                  <dgm:ruleLst>
                    <dgm:rule type="primFontSz" val="5" fact="NaN" max="NaN"/>
                  </dgm:ruleLst>
                </dgm:layoutNode>
                <dgm:layoutNode name="ThreeNodes_3_text">
                  <dgm:varLst>
                    <dgm:bulletEnabled val="1"/>
                  </dgm:varLst>
                  <dgm:alg type="tx">
                    <dgm:param type="parTxLTRAlign" val="l"/>
                    <dgm:param type="txAnchorVertCh" val="mid"/>
                  </dgm:alg>
                  <dgm:shape xmlns:r="http://schemas.openxmlformats.org/officeDocument/2006/relationships" type="roundRect" r:blip="" hideGeom="1">
                    <dgm:adjLst>
                      <dgm:adj idx="1" val="0.1"/>
                    </dgm:adjLst>
                  </dgm:shape>
                  <dgm:presOf axis="ch desOrSelf" ptType="node node" st="3 1" cnt="1 0"/>
                  <dgm:constrLst>
                    <dgm:constr type="lMarg" refType="primFontSz" fact="0.3"/>
                    <dgm:constr type="rMarg" refType="primFontSz" fact="0.3"/>
                    <dgm:constr type="tMarg" refType="primFontSz" fact="0.3"/>
                    <dgm:constr type="bMarg" refType="primFontSz" fact="0.3"/>
                  </dgm:constrLst>
                  <dgm:ruleLst>
                    <dgm:rule type="primFontSz" val="5" fact="NaN" max="NaN"/>
                  </dgm:ruleLst>
                </dgm:layoutNode>
              </dgm:if>
              <dgm:else name="Name11">
                <dgm:choose name="Name12">
                  <dgm:if name="Name13" axis="ch" ptType="node" func="cnt" op="equ" val="4">
                    <dgm:layoutNode name="FourNodes_1">
                      <dgm:varLst>
                        <dgm:bulletEnabled val="1"/>
                      </dgm:varLst>
                      <dgm:alg type="sp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 axis="ch desOrSelf" ptType="node node" st="1 1" cnt="1 0"/>
                      <dgm:constrLst/>
                      <dgm:ruleLst/>
                    </dgm:layoutNode>
                    <dgm:layoutNode name="FourNodes_2">
                      <dgm:varLst>
                        <dgm:bulletEnabled val="1"/>
                      </dgm:varLst>
                      <dgm:alg type="sp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 axis="ch desOrSelf" ptType="node node" st="2 1" cnt="1 0"/>
                      <dgm:constrLst/>
                      <dgm:ruleLst/>
                    </dgm:layoutNode>
                    <dgm:layoutNode name="FourNodes_3">
                      <dgm:varLst>
                        <dgm:bulletEnabled val="1"/>
                      </dgm:varLst>
                      <dgm:alg type="sp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 axis="ch desOrSelf" ptType="node node" st="3 1" cnt="1 0"/>
                      <dgm:constrLst/>
                      <dgm:ruleLst/>
                    </dgm:layoutNode>
                    <dgm:layoutNode name="FourNodes_4">
                      <dgm:varLst>
                        <dgm:bulletEnabled val="1"/>
                      </dgm:varLst>
                      <dgm:alg type="sp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 axis="ch desOrSelf" ptType="node node" st="4 1" cnt="1 0"/>
                      <dgm:constrLst/>
                      <dgm:ruleLst/>
                    </dgm:layoutNode>
                    <dgm:layoutNode name="FourConn_1-2" styleLbl="fgAccFollowNode1">
                      <dgm:varLst>
                        <dgm:bulletEnabled val="1"/>
                      </dgm:varLst>
                      <dgm:alg type="tx"/>
                      <dgm:shape xmlns:r="http://schemas.openxmlformats.org/officeDocument/2006/relationships" type="downArrow" r:blip="">
                        <dgm:adjLst>
                          <dgm:adj idx="1" val="0.55"/>
                          <dgm:adj idx="2" val="0.45"/>
                        </dgm:adjLst>
                      </dgm:shape>
                      <dgm:presOf axis="ch" ptType="sibTrans" cnt="1"/>
                      <dgm:constrLst>
                        <dgm:constr type="lMarg" refType="primFontSz" fact="0.1"/>
                        <dgm:constr type="rMarg" refType="primFontSz" fact="0.1"/>
                        <dgm:constr type="tMarg" refType="primFontSz" fact="0.1"/>
                        <dgm:constr type="bMarg" refType="primFontSz" fact="0.1"/>
                      </dgm:constrLst>
                      <dgm:ruleLst>
                        <dgm:rule type="primFontSz" val="5" fact="NaN" max="NaN"/>
                      </dgm:ruleLst>
                    </dgm:layoutNode>
                    <dgm:layoutNode name="FourConn_2-3" styleLbl="fgAccFollowNode1">
                      <dgm:varLst>
                        <dgm:bulletEnabled val="1"/>
                      </dgm:varLst>
                      <dgm:alg type="tx"/>
                      <dgm:shape xmlns:r="http://schemas.openxmlformats.org/officeDocument/2006/relationships" type="downArrow" r:blip="">
                        <dgm:adjLst>
                          <dgm:adj idx="1" val="0.55"/>
                          <dgm:adj idx="2" val="0.45"/>
                        </dgm:adjLst>
                      </dgm:shape>
                      <dgm:presOf axis="ch" ptType="sibTrans" st="2" cnt="1"/>
                      <dgm:constrLst>
                        <dgm:constr type="lMarg" refType="primFontSz" fact="0.1"/>
                        <dgm:constr type="rMarg" refType="primFontSz" fact="0.1"/>
                        <dgm:constr type="tMarg" refType="primFontSz" fact="0.1"/>
                        <dgm:constr type="bMarg" refType="primFontSz" fact="0.1"/>
                      </dgm:constrLst>
                      <dgm:ruleLst>
                        <dgm:rule type="primFontSz" val="5" fact="NaN" max="NaN"/>
                      </dgm:ruleLst>
                    </dgm:layoutNode>
                    <dgm:layoutNode name="FourConn_3-4" styleLbl="fgAccFollowNode1">
                      <dgm:varLst>
                        <dgm:bulletEnabled val="1"/>
                      </dgm:varLst>
                      <dgm:alg type="tx"/>
                      <dgm:shape xmlns:r="http://schemas.openxmlformats.org/officeDocument/2006/relationships" type="downArrow" r:blip="">
                        <dgm:adjLst>
                          <dgm:adj idx="1" val="0.55"/>
                          <dgm:adj idx="2" val="0.45"/>
                        </dgm:adjLst>
                      </dgm:shape>
                      <dgm:presOf axis="ch" ptType="sibTrans" st="3" cnt="1"/>
                      <dgm:constrLst>
                        <dgm:constr type="lMarg" refType="primFontSz" fact="0.1"/>
                        <dgm:constr type="rMarg" refType="primFontSz" fact="0.1"/>
                        <dgm:constr type="tMarg" refType="primFontSz" fact="0.1"/>
                        <dgm:constr type="bMarg" refType="primFontSz" fact="0.1"/>
                      </dgm:constrLst>
                      <dgm:ruleLst>
                        <dgm:rule type="primFontSz" val="5" fact="NaN" max="NaN"/>
                      </dgm:ruleLst>
                    </dgm:layoutNode>
                    <dgm:layoutNode name="FourNodes_1_text">
                      <dgm:varLst>
                        <dgm:bulletEnabled val="1"/>
                      </dgm:varLst>
                      <dgm:alg type="tx">
                        <dgm:param type="parTxLTRAlign" val="l"/>
                        <dgm:param type="txAnchorVertCh" val="mid"/>
                      </dgm:alg>
                      <dgm:shape xmlns:r="http://schemas.openxmlformats.org/officeDocument/2006/relationships" type="roundRect" r:blip="" hideGeom="1">
                        <dgm:adjLst>
                          <dgm:adj idx="1" val="0.1"/>
                        </dgm:adjLst>
                      </dgm:shape>
                      <dgm:presOf axis="ch desOrSelf" ptType="node node" st="1 1" cnt="1 0"/>
                      <dgm:constrLst>
                        <dgm:constr type="lMarg" refType="primFontSz" fact="0.3"/>
                        <dgm:constr type="rMarg" refType="primFontSz" fact="0.3"/>
                        <dgm:constr type="tMarg" refType="primFontSz" fact="0.3"/>
                        <dgm:constr type="bMarg" refType="primFontSz" fact="0.3"/>
                      </dgm:constrLst>
                      <dgm:ruleLst>
                        <dgm:rule type="primFontSz" val="5" fact="NaN" max="NaN"/>
                      </dgm:ruleLst>
                    </dgm:layoutNode>
                    <dgm:layoutNode name="FourNodes_2_text">
                      <dgm:varLst>
                        <dgm:bulletEnabled val="1"/>
                      </dgm:varLst>
                      <dgm:alg type="tx">
                        <dgm:param type="parTxLTRAlign" val="l"/>
                        <dgm:param type="txAnchorVertCh" val="mid"/>
                      </dgm:alg>
                      <dgm:shape xmlns:r="http://schemas.openxmlformats.org/officeDocument/2006/relationships" type="roundRect" r:blip="" hideGeom="1">
                        <dgm:adjLst>
                          <dgm:adj idx="1" val="0.1"/>
                        </dgm:adjLst>
                      </dgm:shape>
                      <dgm:presOf axis="ch desOrSelf" ptType="node node" st="2 1" cnt="1 0"/>
                      <dgm:constrLst>
                        <dgm:constr type="lMarg" refType="primFontSz" fact="0.3"/>
                        <dgm:constr type="rMarg" refType="primFontSz" fact="0.3"/>
                        <dgm:constr type="tMarg" refType="primFontSz" fact="0.3"/>
                        <dgm:constr type="bMarg" refType="primFontSz" fact="0.3"/>
                      </dgm:constrLst>
                      <dgm:ruleLst>
                        <dgm:rule type="primFontSz" val="5" fact="NaN" max="NaN"/>
                      </dgm:ruleLst>
                    </dgm:layoutNode>
                    <dgm:layoutNode name="FourNodes_3_text">
                      <dgm:varLst>
                        <dgm:bulletEnabled val="1"/>
                      </dgm:varLst>
                      <dgm:alg type="tx">
                        <dgm:param type="parTxLTRAlign" val="l"/>
                        <dgm:param type="txAnchorVertCh" val="mid"/>
                      </dgm:alg>
                      <dgm:shape xmlns:r="http://schemas.openxmlformats.org/officeDocument/2006/relationships" type="roundRect" r:blip="" hideGeom="1">
                        <dgm:adjLst>
                          <dgm:adj idx="1" val="0.1"/>
                        </dgm:adjLst>
                      </dgm:shape>
                      <dgm:presOf axis="ch desOrSelf" ptType="node node" st="3 1" cnt="1 0"/>
                      <dgm:constrLst>
                        <dgm:constr type="lMarg" refType="primFontSz" fact="0.3"/>
                        <dgm:constr type="rMarg" refType="primFontSz" fact="0.3"/>
                        <dgm:constr type="tMarg" refType="primFontSz" fact="0.3"/>
                        <dgm:constr type="bMarg" refType="primFontSz" fact="0.3"/>
                      </dgm:constrLst>
                      <dgm:ruleLst>
                        <dgm:rule type="primFontSz" val="5" fact="NaN" max="NaN"/>
                      </dgm:ruleLst>
                    </dgm:layoutNode>
                    <dgm:layoutNode name="FourNodes_4_text">
                      <dgm:varLst>
                        <dgm:bulletEnabled val="1"/>
                      </dgm:varLst>
                      <dgm:alg type="tx">
                        <dgm:param type="parTxLTRAlign" val="l"/>
                        <dgm:param type="txAnchorVertCh" val="mid"/>
                      </dgm:alg>
                      <dgm:shape xmlns:r="http://schemas.openxmlformats.org/officeDocument/2006/relationships" type="roundRect" r:blip="" hideGeom="1">
                        <dgm:adjLst>
                          <dgm:adj idx="1" val="0.1"/>
                        </dgm:adjLst>
                      </dgm:shape>
                      <dgm:presOf axis="ch desOrSelf" ptType="node node" st="4 1" cnt="1 0"/>
                      <dgm:constrLst>
                        <dgm:constr type="lMarg" refType="primFontSz" fact="0.3"/>
                        <dgm:constr type="rMarg" refType="primFontSz" fact="0.3"/>
                        <dgm:constr type="tMarg" refType="primFontSz" fact="0.3"/>
                        <dgm:constr type="bMarg" refType="primFontSz" fact="0.3"/>
                      </dgm:constrLst>
                      <dgm:ruleLst>
                        <dgm:rule type="primFontSz" val="5" fact="NaN" max="NaN"/>
                      </dgm:ruleLst>
                    </dgm:layoutNode>
                  </dgm:if>
                  <dgm:else name="Name14">
                    <dgm:choose name="Name15">
                      <dgm:if name="Name16" axis="ch" ptType="node" func="cnt" op="gte" val="5">
                        <dgm:layoutNode name="FiveNodes_1">
                          <dgm:varLst>
                            <dgm:bulletEnabled val="1"/>
                          </dgm:varLst>
                          <dgm:alg type="sp"/>
                          <dgm:shape xmlns:r="http://schemas.openxmlformats.org/officeDocument/2006/relationships" type="roundRect" r:blip="">
                            <dgm:adjLst>
                              <dgm:adj idx="1" val="0.1"/>
                            </dgm:adjLst>
                          </dgm:shape>
                          <dgm:presOf axis="ch desOrSelf" ptType="node node" st="1 1" cnt="1 0"/>
                          <dgm:constrLst/>
                          <dgm:ruleLst/>
                        </dgm:layoutNode>
                        <dgm:layoutNode name="FiveNodes_2">
                          <dgm:varLst>
                            <dgm:bulletEnabled val="1"/>
                          </dgm:varLst>
                          <dgm:alg type="sp"/>
                          <dgm:shape xmlns:r="http://schemas.openxmlformats.org/officeDocument/2006/relationships" type="roundRect" r:blip="">
                            <dgm:adjLst>
                              <dgm:adj idx="1" val="0.1"/>
                            </dgm:adjLst>
                          </dgm:shape>
                          <dgm:presOf axis="ch desOrSelf" ptType="node node" st="2 1" cnt="1 0"/>
                          <dgm:constrLst/>
                          <dgm:ruleLst/>
                        </dgm:layoutNode>
                        <dgm:layoutNode name="FiveNodes_3">
                          <dgm:varLst>
                            <dgm:bulletEnabled val="1"/>
                          </dgm:varLst>
                          <dgm:alg type="sp"/>
                          <dgm:shape xmlns:r="http://schemas.openxmlformats.org/officeDocument/2006/relationships" type="roundRect" r:blip="">
                            <dgm:adjLst>
                              <dgm:adj idx="1" val="0.1"/>
                            </dgm:adjLst>
                          </dgm:shape>
                          <dgm:presOf axis="ch desOrSelf" ptType="node node" st="3 1" cnt="1 0"/>
                          <dgm:constrLst/>
                          <dgm:ruleLst/>
                        </dgm:layoutNode>
                        <dgm:layoutNode name="FiveNodes_4">
                          <dgm:varLst>
                            <dgm:bulletEnabled val="1"/>
                          </dgm:varLst>
                          <dgm:alg type="sp"/>
                          <dgm:shape xmlns:r="http://schemas.openxmlformats.org/officeDocument/2006/relationships" type="roundRect" r:blip="">
                            <dgm:adjLst>
                              <dgm:adj idx="1" val="0.1"/>
                            </dgm:adjLst>
                          </dgm:shape>
                          <dgm:presOf axis="ch desOrSelf" ptType="node node" st="4 1" cnt="1 0"/>
                          <dgm:constrLst/>
                          <dgm:ruleLst/>
                        </dgm:layoutNode>
                        <dgm:layoutNode name="FiveNodes_5">
                          <dgm:varLst>
                            <dgm:bulletEnabled val="1"/>
                          </dgm:varLst>
                          <dgm:alg type="sp"/>
                          <dgm:shape xmlns:r="http://schemas.openxmlformats.org/officeDocument/2006/relationships" type="roundRect" r:blip="">
                            <dgm:adjLst>
                              <dgm:adj idx="1" val="0.1"/>
                            </dgm:adjLst>
                          </dgm:shape>
                          <dgm:presOf axis="ch desOrSelf" ptType="node node" st="5 1" cnt="1 0"/>
                          <dgm:constrLst/>
                          <dgm:ruleLst/>
                        </dgm:layoutNode>
                        <dgm:layoutNode name="FiveConn_1-2" styleLbl="fgAccFollowNode1">
                          <dgm:varLst>
                            <dgm:bulletEnabled val="1"/>
                          </dgm:varLst>
                          <dgm:alg type="tx"/>
                          <dgm:shape xmlns:r="http://schemas.openxmlformats.org/officeDocument/2006/relationships" type="downArrow" r:blip="">
                            <dgm:adjLst>
                              <dgm:adj idx="1" val="0.55"/>
                              <dgm:adj idx="2" val="0.45"/>
                            </dgm:adjLst>
                          </dgm:shape>
                          <dgm:presOf axis="ch" ptType="sibTrans" cnt="1"/>
                          <dgm:constrLst>
                            <dgm:constr type="lMarg" refType="primFontSz" fact="0.1"/>
                            <dgm:constr type="rMarg" refType="primFontSz" fact="0.1"/>
                            <dgm:constr type="tMarg" refType="primFontSz" fact="0.1"/>
                            <dgm:constr type="bMarg" refType="primFontSz" fact="0.1"/>
                          </dgm:constrLst>
                          <dgm:ruleLst>
                            <dgm:rule type="primFontSz" val="5" fact="NaN" max="NaN"/>
                          </dgm:ruleLst>
                        </dgm:layoutNode>
                        <dgm:layoutNode name="FiveConn_2-3" styleLbl="fgAccFollowNode1">
                          <dgm:varLst>
                            <dgm:bulletEnabled val="1"/>
                          </dgm:varLst>
                          <dgm:alg type="tx"/>
                          <dgm:shape xmlns:r="http://schemas.openxmlformats.org/officeDocument/2006/relationships" type="downArrow" r:blip="">
                            <dgm:adjLst>
                              <dgm:adj idx="1" val="0.55"/>
                              <dgm:adj idx="2" val="0.45"/>
                            </dgm:adjLst>
                          </dgm:shape>
                          <dgm:presOf axis="ch" ptType="sibTrans" st="2" cnt="1"/>
                          <dgm:constrLst>
                            <dgm:constr type="lMarg" refType="primFontSz" fact="0.1"/>
                            <dgm:constr type="rMarg" refType="primFontSz" fact="0.1"/>
                            <dgm:constr type="tMarg" refType="primFontSz" fact="0.1"/>
                            <dgm:constr type="bMarg" refType="primFontSz" fact="0.1"/>
                          </dgm:constrLst>
                          <dgm:ruleLst>
                            <dgm:rule type="primFontSz" val="5" fact="NaN" max="NaN"/>
                          </dgm:ruleLst>
                        </dgm:layoutNode>
                        <dgm:layoutNode name="FiveConn_3-4" styleLbl="fgAccFollowNode1">
                          <dgm:varLst>
                            <dgm:bulletEnabled val="1"/>
                          </dgm:varLst>
                          <dgm:alg type="tx"/>
                          <dgm:shape xmlns:r="http://schemas.openxmlformats.org/officeDocument/2006/relationships" type="downArrow" r:blip="">
                            <dgm:adjLst>
                              <dgm:adj idx="1" val="0.55"/>
                              <dgm:adj idx="2" val="0.45"/>
                            </dgm:adjLst>
                          </dgm:shape>
                          <dgm:presOf axis="ch" ptType="sibTrans" st="3" cnt="1"/>
                          <dgm:constrLst>
                            <dgm:constr type="lMarg" refType="primFontSz" fact="0.1"/>
                            <dgm:constr type="rMarg" refType="primFontSz" fact="0.1"/>
                            <dgm:constr type="tMarg" refType="primFontSz" fact="0.1"/>
                            <dgm:constr type="bMarg" refType="primFontSz" fact="0.1"/>
                          </dgm:constrLst>
                          <dgm:ruleLst>
                            <dgm:rule type="primFontSz" val="5" fact="NaN" max="NaN"/>
                          </dgm:ruleLst>
                        </dgm:layoutNode>
                        <dgm:layoutNode name="FiveConn_4-5" styleLbl="fgAccFollowNode1">
                          <dgm:varLst>
                            <dgm:bulletEnabled val="1"/>
                          </dgm:varLst>
                          <dgm:alg type="tx"/>
                          <dgm:shape xmlns:r="http://schemas.openxmlformats.org/officeDocument/2006/relationships" type="downArrow" r:blip="">
                            <dgm:adjLst>
                              <dgm:adj idx="1" val="0.55"/>
                              <dgm:adj idx="2" val="0.45"/>
                            </dgm:adjLst>
                          </dgm:shape>
                          <dgm:presOf axis="ch" ptType="sibTrans" st="4" cnt="1"/>
                          <dgm:constrLst>
                            <dgm:constr type="lMarg" refType="primFontSz" fact="0.1"/>
                            <dgm:constr type="rMarg" refType="primFontSz" fact="0.1"/>
                            <dgm:constr type="tMarg" refType="primFontSz" fact="0.1"/>
                            <dgm:constr type="bMarg" refType="primFontSz" fact="0.1"/>
                          </dgm:constrLst>
                          <dgm:ruleLst>
                            <dgm:rule type="primFontSz" val="5" fact="NaN" max="NaN"/>
                          </dgm:ruleLst>
                        </dgm:layoutNode>
                        <dgm:layoutNode name="FiveNodes_1_text">
                          <dgm:varLst>
                            <dgm:bulletEnabled val="1"/>
                          </dgm:varLst>
                          <dgm:alg type="tx">
                            <dgm:param type="parTxLTRAlign" val="l"/>
                            <dgm:param type="txAnchorVertCh" val="mid"/>
                          </dgm:alg>
                          <dgm:shape xmlns:r="http://schemas.openxmlformats.org/officeDocument/2006/relationships" type="roundRect" r:blip="" hideGeom="1">
                            <dgm:adjLst>
                              <dgm:adj idx="1" val="0.1"/>
                            </dgm:adjLst>
                          </dgm:shape>
                          <dgm:presOf axis="ch desOrSelf" ptType="node node" st="1 1" cnt="1 0"/>
                          <dgm:constrLst>
                            <dgm:constr type="lMarg" refType="primFontSz" fact="0.3"/>
                            <dgm:constr type="rMarg" refType="primFontSz" fact="0.3"/>
                            <dgm:constr type="tMarg" refType="primFontSz" fact="0.3"/>
                            <dgm:constr type="bMarg" refType="primFontSz" fact="0.3"/>
                          </dgm:constrLst>
                          <dgm:ruleLst>
                            <dgm:rule type="primFontSz" val="5" fact="NaN" max="NaN"/>
                          </dgm:ruleLst>
                        </dgm:layoutNode>
                        <dgm:layoutNode name="FiveNodes_2_text">
                          <dgm:varLst>
                            <dgm:bulletEnabled val="1"/>
                          </dgm:varLst>
                          <dgm:alg type="tx">
                            <dgm:param type="parTxLTRAlign" val="l"/>
                            <dgm:param type="txAnchorVertCh" val="mid"/>
                          </dgm:alg>
                          <dgm:shape xmlns:r="http://schemas.openxmlformats.org/officeDocument/2006/relationships" type="roundRect" r:blip="" hideGeom="1">
                            <dgm:adjLst>
                              <dgm:adj idx="1" val="0.1"/>
                            </dgm:adjLst>
                          </dgm:shape>
                          <dgm:presOf axis="ch desOrSelf" ptType="node node" st="2 1" cnt="1 0"/>
                          <dgm:constrLst>
                            <dgm:constr type="lMarg" refType="primFontSz" fact="0.3"/>
                            <dgm:constr type="rMarg" refType="primFontSz" fact="0.3"/>
                            <dgm:constr type="tMarg" refType="primFontSz" fact="0.3"/>
                            <dgm:constr type="bMarg" refType="primFontSz" fact="0.3"/>
                          </dgm:constrLst>
                          <dgm:ruleLst>
                            <dgm:rule type="primFontSz" val="5" fact="NaN" max="NaN"/>
                          </dgm:ruleLst>
                        </dgm:layoutNode>
                        <dgm:layoutNode name="FiveNodes_3_text">
                          <dgm:varLst>
                            <dgm:bulletEnabled val="1"/>
                          </dgm:varLst>
                          <dgm:alg type="tx">
                            <dgm:param type="parTxLTRAlign" val="l"/>
                            <dgm:param type="txAnchorVertCh" val="mid"/>
                          </dgm:alg>
                          <dgm:shape xmlns:r="http://schemas.openxmlformats.org/officeDocument/2006/relationships" type="roundRect" r:blip="" hideGeom="1">
                            <dgm:adjLst>
                              <dgm:adj idx="1" val="0.1"/>
                            </dgm:adjLst>
                          </dgm:shape>
                          <dgm:presOf axis="ch desOrSelf" ptType="node node" st="3 1" cnt="1 0"/>
                          <dgm:constrLst>
                            <dgm:constr type="lMarg" refType="primFontSz" fact="0.3"/>
                            <dgm:constr type="rMarg" refType="primFontSz" fact="0.3"/>
                            <dgm:constr type="tMarg" refType="primFontSz" fact="0.3"/>
                            <dgm:constr type="bMarg" refType="primFontSz" fact="0.3"/>
                          </dgm:constrLst>
                          <dgm:ruleLst>
                            <dgm:rule type="primFontSz" val="5" fact="NaN" max="NaN"/>
                          </dgm:ruleLst>
                        </dgm:layoutNode>
                        <dgm:layoutNode name="FiveNodes_4_text">
                          <dgm:varLst>
                            <dgm:bulletEnabled val="1"/>
                          </dgm:varLst>
                          <dgm:alg type="tx">
                            <dgm:param type="parTxLTRAlign" val="l"/>
                            <dgm:param type="txAnchorVertCh" val="mid"/>
                          </dgm:alg>
                          <dgm:shape xmlns:r="http://schemas.openxmlformats.org/officeDocument/2006/relationships" type="roundRect" r:blip="" hideGeom="1">
                            <dgm:adjLst>
                              <dgm:adj idx="1" val="0.1"/>
                            </dgm:adjLst>
                          </dgm:shape>
                          <dgm:presOf axis="ch desOrSelf" ptType="node node" st="4 1" cnt="1 0"/>
                          <dgm:constrLst>
                            <dgm:constr type="lMarg" refType="primFontSz" fact="0.3"/>
                            <dgm:constr type="rMarg" refType="primFontSz" fact="0.3"/>
                            <dgm:constr type="tMarg" refType="primFontSz" fact="0.3"/>
                            <dgm:constr type="bMarg" refType="primFontSz" fact="0.3"/>
                          </dgm:constrLst>
                          <dgm:ruleLst>
                            <dgm:rule type="primFontSz" val="5" fact="NaN" max="NaN"/>
                          </dgm:ruleLst>
                        </dgm:layoutNode>
                        <dgm:layoutNode name="FiveNodes_5_text">
                          <dgm:varLst>
                            <dgm:bulletEnabled val="1"/>
                          </dgm:varLst>
                          <dgm:alg type="tx">
                            <dgm:param type="parTxLTRAlign" val="l"/>
                            <dgm:param type="txAnchorVertCh" val="mid"/>
                          </dgm:alg>
                          <dgm:shape xmlns:r="http://schemas.openxmlformats.org/officeDocument/2006/relationships" type="roundRect" r:blip="" hideGeom="1">
                            <dgm:adjLst>
                              <dgm:adj idx="1" val="0.1"/>
                            </dgm:adjLst>
                          </dgm:shape>
                          <dgm:presOf axis="ch desOrSelf" ptType="node node" st="5 1" cnt="1 0"/>
                          <dgm:constrLst>
                            <dgm:constr type="lMarg" refType="primFontSz" fact="0.3"/>
                            <dgm:constr type="rMarg" refType="primFontSz" fact="0.3"/>
                            <dgm:constr type="tMarg" refType="primFontSz" fact="0.3"/>
                            <dgm:constr type="bMarg" refType="primFontSz" fact="0.3"/>
                          </dgm:constrLst>
                          <dgm:ruleLst>
                            <dgm:rule type="primFontSz" val="5" fact="NaN" max="NaN"/>
                          </dgm:ruleLst>
                        </dgm:layoutNode>
                      </dgm:if>
                      <dgm:else name="Name17"/>
                    </dgm:choose>
                  </dgm:else>
                </dgm:choose>
              </dgm:else>
            </dgm:choose>
          </dgm:else>
        </dgm:choose>
      </dgm:else>
    </dgm:choose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1018</Words>
  <Characters>5809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Nazar kapitula</dc:creator>
  <cp:lastModifiedBy>Сергiй</cp:lastModifiedBy>
  <cp:revision>2</cp:revision>
  <dcterms:created xsi:type="dcterms:W3CDTF">2024-11-07T11:40:00Z</dcterms:created>
  <dcterms:modified xsi:type="dcterms:W3CDTF">2024-11-07T11:40:00Z</dcterms:modified>
</cp:coreProperties>
</file>