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E2" w:rsidRPr="00816D96" w:rsidRDefault="001E07E2" w:rsidP="00816D9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816D96" w:rsidRPr="00816D96" w:rsidRDefault="00816D96" w:rsidP="00816D96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  <w:lang w:val="uk-UA"/>
        </w:rPr>
      </w:pPr>
      <w:r w:rsidRPr="00816D96">
        <w:rPr>
          <w:rFonts w:ascii="Times New Roman" w:hAnsi="Times New Roman" w:cs="Times New Roman"/>
          <w:b/>
          <w:color w:val="FF0000"/>
          <w:sz w:val="48"/>
          <w:szCs w:val="48"/>
          <w:lang w:val="uk-UA"/>
        </w:rPr>
        <w:t>Задача</w:t>
      </w:r>
    </w:p>
    <w:p w:rsidR="00816D96" w:rsidRPr="00901303" w:rsidRDefault="00816D96" w:rsidP="00816D96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</w:pPr>
      <w:r w:rsidRPr="00816D96">
        <w:rPr>
          <w:rFonts w:ascii="Times New Roman" w:hAnsi="Times New Roman" w:cs="Times New Roman"/>
          <w:color w:val="000000" w:themeColor="text1"/>
          <w:sz w:val="36"/>
          <w:szCs w:val="36"/>
          <w:lang w:val="uk-UA"/>
        </w:rPr>
        <w:tab/>
      </w:r>
      <w:r w:rsidRPr="00901303"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  <w:t>Розробити програму обробки масиву структур, який складається із 5 елементів. Кількість полів структури – 3.  Виконати вибірку по першому полю структури. Результат вивести на екран монітор</w:t>
      </w:r>
      <w:r w:rsidR="00146343"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  <w:t>а</w:t>
      </w:r>
      <w:bookmarkStart w:id="0" w:name="_GoBack"/>
      <w:bookmarkEnd w:id="0"/>
      <w:r w:rsidRPr="00901303"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  <w:t>.</w:t>
      </w:r>
    </w:p>
    <w:p w:rsidR="00816D96" w:rsidRPr="00816D96" w:rsidRDefault="00816D96" w:rsidP="00816D96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uk-UA"/>
        </w:rPr>
      </w:pPr>
    </w:p>
    <w:sectPr w:rsidR="00816D96" w:rsidRPr="00816D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96"/>
    <w:rsid w:val="00146343"/>
    <w:rsid w:val="001E07E2"/>
    <w:rsid w:val="00816D96"/>
    <w:rsid w:val="0090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3</cp:revision>
  <dcterms:created xsi:type="dcterms:W3CDTF">2016-02-05T14:00:00Z</dcterms:created>
  <dcterms:modified xsi:type="dcterms:W3CDTF">2016-02-15T09:53:00Z</dcterms:modified>
</cp:coreProperties>
</file>