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66" w:rsidRDefault="00D23A66" w:rsidP="00D23A66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841101">
        <w:rPr>
          <w:b/>
          <w:sz w:val="28"/>
          <w:szCs w:val="28"/>
          <w:lang w:val="uk-UA"/>
        </w:rPr>
        <w:t xml:space="preserve">Додаток </w:t>
      </w:r>
      <w:r>
        <w:rPr>
          <w:b/>
          <w:sz w:val="28"/>
          <w:szCs w:val="28"/>
          <w:lang w:val="uk-UA"/>
        </w:rPr>
        <w:t>Б</w:t>
      </w:r>
    </w:p>
    <w:p w:rsidR="00D23A66" w:rsidRDefault="00D23A66" w:rsidP="00D23A66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Технічні засоби </w:t>
      </w:r>
      <w:r w:rsidR="00755C7C">
        <w:rPr>
          <w:b/>
          <w:sz w:val="28"/>
          <w:szCs w:val="28"/>
          <w:lang w:val="uk-UA"/>
        </w:rPr>
        <w:t>для осцилографування звуку</w:t>
      </w:r>
    </w:p>
    <w:p w:rsidR="00D23A66" w:rsidRDefault="00D23A66" w:rsidP="00D23A66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841101">
        <w:rPr>
          <w:b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BB0446" w:rsidRPr="00D23A66" w:rsidRDefault="00D23A66" w:rsidP="00D23A66">
      <w:pPr>
        <w:spacing w:after="0" w:line="240" w:lineRule="auto"/>
        <w:jc w:val="center"/>
        <w:rPr>
          <w:lang w:val="uk-UA"/>
        </w:rPr>
      </w:pPr>
      <w:r w:rsidRPr="00D23A66">
        <w:rPr>
          <w:sz w:val="28"/>
          <w:szCs w:val="28"/>
          <w:lang w:val="uk-UA"/>
        </w:rPr>
        <w:t>Схема установки для осцилографування звуку</w:t>
      </w:r>
    </w:p>
    <w:p w:rsidR="00D23A66" w:rsidRDefault="00D23A66" w:rsidP="00D23A66">
      <w:pPr>
        <w:jc w:val="center"/>
        <w:rPr>
          <w:lang w:val="uk-UA"/>
        </w:rPr>
      </w:pPr>
      <w:r w:rsidRPr="00D23A66">
        <w:rPr>
          <w:noProof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2014693</wp:posOffset>
                </wp:positionH>
                <wp:positionV relativeFrom="paragraph">
                  <wp:posOffset>2212340</wp:posOffset>
                </wp:positionV>
                <wp:extent cx="1127051" cy="255182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051" cy="25518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3A66" w:rsidRPr="00D23A66" w:rsidRDefault="00D23A66">
                            <w:pPr>
                              <w:rPr>
                                <w:lang w:val="uk-UA"/>
                              </w:rPr>
                            </w:pPr>
                            <w:r w:rsidRPr="00D23A66">
                              <w:rPr>
                                <w:lang w:val="en-US"/>
                              </w:rPr>
                              <w:t>USB</w:t>
                            </w:r>
                            <w:proofErr w:type="spellStart"/>
                            <w:r w:rsidRPr="00D23A66">
                              <w:rPr>
                                <w:lang w:val="uk-UA"/>
                              </w:rPr>
                              <w:t>-</w:t>
                            </w:r>
                            <w:r>
                              <w:rPr>
                                <w:lang w:val="uk-UA"/>
                              </w:rPr>
                              <w:t>осцилограф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58.65pt;margin-top:174.2pt;width:88.75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" filled="f" stroked="f">
                <v:textbox>
                  <w:txbxContent>
                    <w:p w:rsidR="00D23A66" w:rsidRPr="00D23A66" w:rsidRDefault="00D23A66">
                      <w:pPr>
                        <w:rPr>
                          <w:lang w:val="uk-UA"/>
                        </w:rPr>
                      </w:pPr>
                      <w:r w:rsidRPr="00D23A66">
                        <w:rPr>
                          <w:lang w:val="en-US"/>
                        </w:rPr>
                        <w:t>USB</w:t>
                      </w:r>
                      <w:proofErr w:type="spellStart"/>
                      <w:r w:rsidRPr="00D23A66">
                        <w:rPr>
                          <w:lang w:val="uk-UA"/>
                        </w:rPr>
                        <w:t>-</w:t>
                      </w:r>
                      <w:r>
                        <w:rPr>
                          <w:lang w:val="uk-UA"/>
                        </w:rPr>
                        <w:t>осцилограф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D23A66">
        <w:drawing>
          <wp:inline distT="0" distB="0" distL="0" distR="0" wp14:anchorId="77A9C360" wp14:editId="46B92C71">
            <wp:extent cx="6422065" cy="4295553"/>
            <wp:effectExtent l="0" t="0" r="0" b="0"/>
            <wp:docPr id="1536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3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82" t="26338" r="33482" b="13850"/>
                    <a:stretch/>
                  </pic:blipFill>
                  <pic:spPr bwMode="auto">
                    <a:xfrm>
                      <a:off x="0" y="0"/>
                      <a:ext cx="6421595" cy="4295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3A66" w:rsidRPr="00D23A66" w:rsidRDefault="00D23A66" w:rsidP="00D23A66">
      <w:pPr>
        <w:jc w:val="center"/>
        <w:rPr>
          <w:sz w:val="28"/>
          <w:szCs w:val="28"/>
          <w:lang w:val="uk-UA"/>
        </w:rPr>
      </w:pPr>
      <w:r w:rsidRPr="00D23A66">
        <w:rPr>
          <w:sz w:val="28"/>
          <w:szCs w:val="28"/>
          <w:lang w:val="uk-UA"/>
        </w:rPr>
        <w:t>Програмний засіб для демонстрації мелодій</w:t>
      </w:r>
    </w:p>
    <w:p w:rsidR="00D23A66" w:rsidRPr="00D23A66" w:rsidRDefault="00D23A66" w:rsidP="00D23A66">
      <w:pPr>
        <w:jc w:val="center"/>
        <w:rPr>
          <w:lang w:val="uk-UA"/>
        </w:rPr>
      </w:pPr>
      <w:r w:rsidRPr="00D23A66">
        <w:drawing>
          <wp:inline distT="0" distB="0" distL="0" distR="0" wp14:anchorId="4E252FF6" wp14:editId="03ADC484">
            <wp:extent cx="3530009" cy="3224075"/>
            <wp:effectExtent l="0" t="0" r="0" b="0"/>
            <wp:docPr id="153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612" cy="3230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sectPr w:rsidR="00D23A66" w:rsidRPr="00D23A66" w:rsidSect="00D23A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A66"/>
    <w:rsid w:val="001877F3"/>
    <w:rsid w:val="002902CE"/>
    <w:rsid w:val="005B3763"/>
    <w:rsid w:val="006B0DFC"/>
    <w:rsid w:val="00755C7C"/>
    <w:rsid w:val="00BB0446"/>
    <w:rsid w:val="00D2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A66"/>
    <w:rPr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A6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A66"/>
    <w:rPr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A6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</Words>
  <Characters>124</Characters>
  <Application>Microsoft Office Word</Application>
  <DocSecurity>0</DocSecurity>
  <Lines>1</Lines>
  <Paragraphs>1</Paragraphs>
  <ScaleCrop>false</ScaleCrop>
  <Company>SPecialiST RePack</Company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2016-02-06T21:15:00Z</dcterms:created>
  <dcterms:modified xsi:type="dcterms:W3CDTF">2016-02-06T21:23:00Z</dcterms:modified>
</cp:coreProperties>
</file>