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D70" w:rsidRPr="008E4D70" w:rsidRDefault="008E4D70" w:rsidP="00EE0622">
      <w:pPr>
        <w:shd w:val="clear" w:color="auto" w:fill="FEFEFE"/>
        <w:spacing w:before="100" w:beforeAutospacing="1" w:after="100" w:afterAutospacing="1"/>
        <w:ind w:left="57"/>
        <w:contextualSpacing/>
        <w:jc w:val="center"/>
        <w:outlineLvl w:val="0"/>
        <w:rPr>
          <w:rFonts w:eastAsia="Times New Roman"/>
          <w:b/>
          <w:color w:val="auto"/>
          <w:kern w:val="36"/>
          <w:sz w:val="28"/>
          <w:szCs w:val="36"/>
          <w:lang w:val="uk-UA" w:eastAsia="ru-RU"/>
        </w:rPr>
      </w:pPr>
      <w:r>
        <w:rPr>
          <w:rFonts w:eastAsia="Times New Roman"/>
          <w:color w:val="auto"/>
          <w:kern w:val="36"/>
          <w:sz w:val="28"/>
          <w:szCs w:val="36"/>
          <w:lang w:val="uk-UA" w:eastAsia="ru-RU"/>
        </w:rPr>
        <w:t xml:space="preserve">                                                                             </w:t>
      </w:r>
      <w:r w:rsidRPr="008E4D70">
        <w:rPr>
          <w:rFonts w:eastAsia="Times New Roman"/>
          <w:b/>
          <w:color w:val="auto"/>
          <w:kern w:val="36"/>
          <w:sz w:val="28"/>
          <w:szCs w:val="36"/>
          <w:lang w:val="uk-UA" w:eastAsia="ru-RU"/>
        </w:rPr>
        <w:t>Ольга Боярчук,</w:t>
      </w:r>
    </w:p>
    <w:p w:rsidR="008E4D70" w:rsidRDefault="008E4D70" w:rsidP="00EE0622">
      <w:pPr>
        <w:shd w:val="clear" w:color="auto" w:fill="FEFEFE"/>
        <w:spacing w:before="100" w:beforeAutospacing="1" w:after="100" w:afterAutospacing="1"/>
        <w:ind w:left="57"/>
        <w:contextualSpacing/>
        <w:jc w:val="center"/>
        <w:outlineLvl w:val="0"/>
        <w:rPr>
          <w:rFonts w:eastAsia="Times New Roman"/>
          <w:color w:val="auto"/>
          <w:kern w:val="36"/>
          <w:sz w:val="28"/>
          <w:szCs w:val="36"/>
          <w:lang w:val="uk-UA" w:eastAsia="ru-RU"/>
        </w:rPr>
      </w:pPr>
      <w:r>
        <w:rPr>
          <w:rFonts w:eastAsia="Times New Roman"/>
          <w:color w:val="auto"/>
          <w:kern w:val="36"/>
          <w:sz w:val="28"/>
          <w:szCs w:val="36"/>
          <w:lang w:val="uk-UA" w:eastAsia="ru-RU"/>
        </w:rPr>
        <w:t>Нововолинський електромеханічний коледж, м. Нововолинськ</w:t>
      </w:r>
    </w:p>
    <w:p w:rsidR="008E4D70" w:rsidRPr="008E4D70" w:rsidRDefault="00200A6A" w:rsidP="00EE0622">
      <w:pPr>
        <w:shd w:val="clear" w:color="auto" w:fill="FEFEFE"/>
        <w:spacing w:before="100" w:beforeAutospacing="1" w:after="100" w:afterAutospacing="1"/>
        <w:ind w:left="57"/>
        <w:contextualSpacing/>
        <w:jc w:val="center"/>
        <w:outlineLvl w:val="0"/>
        <w:rPr>
          <w:rFonts w:eastAsia="Times New Roman"/>
          <w:b/>
          <w:color w:val="auto"/>
          <w:kern w:val="36"/>
          <w:sz w:val="28"/>
          <w:szCs w:val="36"/>
          <w:lang w:val="uk-UA" w:eastAsia="ru-RU"/>
        </w:rPr>
      </w:pPr>
      <w:r w:rsidRPr="008E4D70">
        <w:rPr>
          <w:rFonts w:eastAsia="Times New Roman"/>
          <w:b/>
          <w:color w:val="auto"/>
          <w:kern w:val="36"/>
          <w:sz w:val="28"/>
          <w:szCs w:val="36"/>
          <w:lang w:eastAsia="ru-RU"/>
        </w:rPr>
        <w:t>САМО</w:t>
      </w:r>
      <w:r w:rsidR="00EE0622" w:rsidRPr="008E4D70">
        <w:rPr>
          <w:rFonts w:eastAsia="Times New Roman"/>
          <w:b/>
          <w:color w:val="auto"/>
          <w:kern w:val="36"/>
          <w:sz w:val="28"/>
          <w:szCs w:val="36"/>
          <w:lang w:val="uk-UA" w:eastAsia="ru-RU"/>
        </w:rPr>
        <w:t xml:space="preserve">СТІЙНА </w:t>
      </w:r>
      <w:r w:rsidRPr="008E4D70">
        <w:rPr>
          <w:rFonts w:eastAsia="Times New Roman"/>
          <w:b/>
          <w:color w:val="auto"/>
          <w:kern w:val="36"/>
          <w:sz w:val="28"/>
          <w:szCs w:val="36"/>
          <w:lang w:val="uk-UA" w:eastAsia="ru-RU"/>
        </w:rPr>
        <w:t xml:space="preserve"> </w:t>
      </w:r>
      <w:r w:rsidR="00484281" w:rsidRPr="008E4D70">
        <w:rPr>
          <w:rFonts w:eastAsia="Times New Roman"/>
          <w:b/>
          <w:color w:val="auto"/>
          <w:kern w:val="36"/>
          <w:sz w:val="28"/>
          <w:szCs w:val="36"/>
          <w:lang w:eastAsia="ru-RU"/>
        </w:rPr>
        <w:t xml:space="preserve"> ПІДГОТОВКА СТУДЕНТІВ ДО ЗАНЯТЬ З ІСТОРІЇ УКРАЇНИ</w:t>
      </w:r>
    </w:p>
    <w:p w:rsidR="008E4D70" w:rsidRPr="008E4D70" w:rsidRDefault="008E4D70" w:rsidP="00EE0622">
      <w:pPr>
        <w:shd w:val="clear" w:color="auto" w:fill="FEFEFE"/>
        <w:spacing w:before="100" w:beforeAutospacing="1" w:after="100" w:afterAutospacing="1"/>
        <w:ind w:left="57"/>
        <w:contextualSpacing/>
        <w:jc w:val="center"/>
        <w:outlineLvl w:val="0"/>
        <w:rPr>
          <w:rFonts w:eastAsia="Times New Roman"/>
          <w:i/>
          <w:color w:val="auto"/>
          <w:kern w:val="36"/>
          <w:sz w:val="28"/>
          <w:szCs w:val="36"/>
          <w:lang w:val="uk-UA" w:eastAsia="ru-RU"/>
        </w:rPr>
      </w:pPr>
      <w:r w:rsidRPr="008E4D70">
        <w:rPr>
          <w:rFonts w:eastAsia="Times New Roman"/>
          <w:i/>
          <w:color w:val="auto"/>
          <w:kern w:val="36"/>
          <w:sz w:val="28"/>
          <w:szCs w:val="36"/>
          <w:lang w:val="uk-UA" w:eastAsia="ru-RU"/>
        </w:rPr>
        <w:t>У статті розкривається суть одного з основних завдань навчального процесу - навчити студентів працювати самостійно</w:t>
      </w:r>
      <w:r w:rsidR="0041335C">
        <w:rPr>
          <w:rFonts w:eastAsia="Times New Roman"/>
          <w:i/>
          <w:color w:val="auto"/>
          <w:kern w:val="36"/>
          <w:sz w:val="28"/>
          <w:szCs w:val="36"/>
          <w:lang w:val="uk-UA" w:eastAsia="ru-RU"/>
        </w:rPr>
        <w:t xml:space="preserve"> </w:t>
      </w:r>
      <w:r w:rsidRPr="008E4D70">
        <w:rPr>
          <w:rFonts w:eastAsia="Times New Roman"/>
          <w:i/>
          <w:color w:val="auto"/>
          <w:kern w:val="36"/>
          <w:sz w:val="28"/>
          <w:szCs w:val="36"/>
          <w:lang w:val="uk-UA" w:eastAsia="ru-RU"/>
        </w:rPr>
        <w:t>і поповнювати свої зна</w:t>
      </w:r>
      <w:r w:rsidR="0041335C">
        <w:rPr>
          <w:rFonts w:eastAsia="Times New Roman"/>
          <w:i/>
          <w:color w:val="auto"/>
          <w:kern w:val="36"/>
          <w:sz w:val="28"/>
          <w:szCs w:val="36"/>
          <w:lang w:val="uk-UA" w:eastAsia="ru-RU"/>
        </w:rPr>
        <w:t>ння з історії України</w:t>
      </w:r>
      <w:r w:rsidRPr="008E4D70">
        <w:rPr>
          <w:rFonts w:eastAsia="Times New Roman"/>
          <w:i/>
          <w:color w:val="auto"/>
          <w:kern w:val="36"/>
          <w:sz w:val="28"/>
          <w:szCs w:val="36"/>
          <w:lang w:val="uk-UA" w:eastAsia="ru-RU"/>
        </w:rPr>
        <w:t xml:space="preserve"> у час, вільний від обов'язкових занять.</w:t>
      </w:r>
    </w:p>
    <w:p w:rsidR="008E4D70" w:rsidRPr="008E4D70" w:rsidRDefault="008E4D70" w:rsidP="00EE0622">
      <w:pPr>
        <w:shd w:val="clear" w:color="auto" w:fill="FEFEFE"/>
        <w:spacing w:before="100" w:beforeAutospacing="1" w:after="100" w:afterAutospacing="1"/>
        <w:ind w:left="57"/>
        <w:contextualSpacing/>
        <w:jc w:val="center"/>
        <w:outlineLvl w:val="0"/>
        <w:rPr>
          <w:rFonts w:eastAsia="Times New Roman"/>
          <w:i/>
          <w:color w:val="auto"/>
          <w:kern w:val="36"/>
          <w:sz w:val="28"/>
          <w:szCs w:val="36"/>
          <w:lang w:val="uk-UA" w:eastAsia="ru-RU"/>
        </w:rPr>
      </w:pPr>
      <w:r w:rsidRPr="008E4D70">
        <w:rPr>
          <w:rFonts w:eastAsia="Times New Roman"/>
          <w:i/>
          <w:color w:val="auto"/>
          <w:kern w:val="36"/>
          <w:sz w:val="28"/>
          <w:szCs w:val="36"/>
          <w:lang w:val="uk-UA" w:eastAsia="ru-RU"/>
        </w:rPr>
        <w:t>Ключові слова: самостійна робота студента, лекція, семінарське заняття, реферат.</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eastAsia="ru-RU"/>
        </w:rPr>
        <w:t>Самостійна робота студентів—</w:t>
      </w:r>
      <w:r w:rsidRPr="00EE0622">
        <w:rPr>
          <w:rFonts w:eastAsia="Times New Roman" w:cs="Tahoma"/>
          <w:bCs w:val="0"/>
          <w:color w:val="auto"/>
          <w:sz w:val="28"/>
          <w:szCs w:val="20"/>
          <w:lang w:val="uk-UA" w:eastAsia="ru-RU"/>
        </w:rPr>
        <w:t xml:space="preserve">важлива </w:t>
      </w:r>
      <w:r w:rsidRPr="00EE0622">
        <w:rPr>
          <w:rFonts w:eastAsia="Times New Roman" w:cs="Tahoma"/>
          <w:bCs w:val="0"/>
          <w:color w:val="auto"/>
          <w:sz w:val="28"/>
          <w:szCs w:val="20"/>
          <w:lang w:eastAsia="ru-RU"/>
        </w:rPr>
        <w:t>форм</w:t>
      </w:r>
      <w:r w:rsidRPr="00EE0622">
        <w:rPr>
          <w:rFonts w:eastAsia="Times New Roman" w:cs="Tahoma"/>
          <w:bCs w:val="0"/>
          <w:color w:val="auto"/>
          <w:sz w:val="28"/>
          <w:szCs w:val="20"/>
          <w:lang w:val="uk-UA" w:eastAsia="ru-RU"/>
        </w:rPr>
        <w:t>а</w:t>
      </w:r>
      <w:r w:rsidRPr="00EE0622">
        <w:rPr>
          <w:rFonts w:eastAsia="Times New Roman" w:cs="Tahoma"/>
          <w:bCs w:val="0"/>
          <w:color w:val="auto"/>
          <w:sz w:val="28"/>
          <w:szCs w:val="20"/>
          <w:lang w:eastAsia="ru-RU"/>
        </w:rPr>
        <w:t xml:space="preserve"> на</w:t>
      </w:r>
      <w:r w:rsidRPr="00EE0622">
        <w:rPr>
          <w:rFonts w:eastAsia="Times New Roman" w:cs="Tahoma"/>
          <w:bCs w:val="0"/>
          <w:color w:val="auto"/>
          <w:sz w:val="28"/>
          <w:szCs w:val="20"/>
          <w:lang w:eastAsia="ru-RU"/>
        </w:rPr>
        <w:softHyphen/>
        <w:t>вчально</w:t>
      </w:r>
      <w:r w:rsidR="00CC0669">
        <w:rPr>
          <w:rFonts w:eastAsia="Times New Roman" w:cs="Tahoma"/>
          <w:bCs w:val="0"/>
          <w:color w:val="auto"/>
          <w:sz w:val="28"/>
          <w:szCs w:val="20"/>
          <w:lang w:eastAsia="ru-RU"/>
        </w:rPr>
        <w:t>го процесу в сучасн</w:t>
      </w:r>
      <w:r w:rsidR="00CC0669">
        <w:rPr>
          <w:rFonts w:eastAsia="Times New Roman" w:cs="Tahoma"/>
          <w:bCs w:val="0"/>
          <w:color w:val="auto"/>
          <w:sz w:val="28"/>
          <w:szCs w:val="20"/>
          <w:lang w:val="uk-UA" w:eastAsia="ru-RU"/>
        </w:rPr>
        <w:t>ому навчанні</w:t>
      </w:r>
      <w:r w:rsidRPr="00EE0622">
        <w:rPr>
          <w:rFonts w:eastAsia="Times New Roman" w:cs="Tahoma"/>
          <w:bCs w:val="0"/>
          <w:color w:val="auto"/>
          <w:sz w:val="28"/>
          <w:szCs w:val="20"/>
          <w:lang w:val="uk-UA" w:eastAsia="ru-RU"/>
        </w:rPr>
        <w:t>.</w:t>
      </w:r>
      <w:r w:rsidRPr="00EE0622">
        <w:rPr>
          <w:rFonts w:eastAsia="Times New Roman" w:cs="Tahoma"/>
          <w:bCs w:val="0"/>
          <w:color w:val="auto"/>
          <w:sz w:val="28"/>
          <w:szCs w:val="20"/>
          <w:lang w:eastAsia="ru-RU"/>
        </w:rPr>
        <w:t xml:space="preserve"> </w:t>
      </w:r>
      <w:r w:rsidRPr="00EE0622">
        <w:rPr>
          <w:rFonts w:eastAsia="Times New Roman" w:cs="Tahoma"/>
          <w:bCs w:val="0"/>
          <w:color w:val="auto"/>
          <w:sz w:val="28"/>
          <w:szCs w:val="20"/>
          <w:lang w:val="uk-UA" w:eastAsia="ru-RU"/>
        </w:rPr>
        <w:t>Під час</w:t>
      </w:r>
      <w:r w:rsidRPr="00EE0622">
        <w:rPr>
          <w:rFonts w:eastAsia="Times New Roman" w:cs="Tahoma"/>
          <w:bCs w:val="0"/>
          <w:color w:val="auto"/>
          <w:sz w:val="28"/>
          <w:szCs w:val="20"/>
          <w:lang w:eastAsia="ru-RU"/>
        </w:rPr>
        <w:t xml:space="preserve"> навчального процесу вона здійснюється за межами аудиторних занять, коли сту</w:t>
      </w:r>
      <w:r w:rsidRPr="00EE0622">
        <w:rPr>
          <w:rFonts w:eastAsia="Times New Roman" w:cs="Tahoma"/>
          <w:bCs w:val="0"/>
          <w:color w:val="auto"/>
          <w:sz w:val="28"/>
          <w:szCs w:val="20"/>
          <w:lang w:eastAsia="ru-RU"/>
        </w:rPr>
        <w:softHyphen/>
        <w:t xml:space="preserve">дент </w:t>
      </w:r>
      <w:r w:rsidRPr="00EE0622">
        <w:rPr>
          <w:rFonts w:eastAsia="Times New Roman" w:cs="Tahoma"/>
          <w:bCs w:val="0"/>
          <w:color w:val="auto"/>
          <w:sz w:val="28"/>
          <w:szCs w:val="20"/>
          <w:lang w:val="uk-UA" w:eastAsia="ru-RU"/>
        </w:rPr>
        <w:t>змушений</w:t>
      </w:r>
      <w:r w:rsidRPr="00EE0622">
        <w:rPr>
          <w:rFonts w:eastAsia="Times New Roman" w:cs="Tahoma"/>
          <w:bCs w:val="0"/>
          <w:color w:val="auto"/>
          <w:sz w:val="28"/>
          <w:szCs w:val="20"/>
          <w:lang w:eastAsia="ru-RU"/>
        </w:rPr>
        <w:t xml:space="preserve"> індивідуально о</w:t>
      </w:r>
      <w:r w:rsidRPr="00EE0622">
        <w:rPr>
          <w:rFonts w:eastAsia="Times New Roman" w:cs="Tahoma"/>
          <w:bCs w:val="0"/>
          <w:color w:val="auto"/>
          <w:sz w:val="28"/>
          <w:szCs w:val="20"/>
          <w:lang w:val="uk-UA" w:eastAsia="ru-RU"/>
        </w:rPr>
        <w:t xml:space="preserve">пановувати </w:t>
      </w:r>
      <w:r w:rsidRPr="00EE0622">
        <w:rPr>
          <w:rFonts w:eastAsia="Times New Roman" w:cs="Tahoma"/>
          <w:bCs w:val="0"/>
          <w:color w:val="auto"/>
          <w:sz w:val="28"/>
          <w:szCs w:val="20"/>
          <w:lang w:eastAsia="ru-RU"/>
        </w:rPr>
        <w:t>знанн</w:t>
      </w:r>
      <w:r w:rsidRPr="00EE0622">
        <w:rPr>
          <w:rFonts w:eastAsia="Times New Roman" w:cs="Tahoma"/>
          <w:bCs w:val="0"/>
          <w:color w:val="auto"/>
          <w:sz w:val="28"/>
          <w:szCs w:val="20"/>
          <w:lang w:val="uk-UA" w:eastAsia="ru-RU"/>
        </w:rPr>
        <w:t>я</w:t>
      </w:r>
      <w:r w:rsidRPr="00EE0622">
        <w:rPr>
          <w:rFonts w:eastAsia="Times New Roman" w:cs="Tahoma"/>
          <w:bCs w:val="0"/>
          <w:color w:val="auto"/>
          <w:sz w:val="28"/>
          <w:szCs w:val="20"/>
          <w:lang w:eastAsia="ru-RU"/>
        </w:rPr>
        <w:t xml:space="preserve">, </w:t>
      </w:r>
      <w:r w:rsidRPr="00EE0622">
        <w:rPr>
          <w:rFonts w:eastAsia="Times New Roman" w:cs="Tahoma"/>
          <w:bCs w:val="0"/>
          <w:color w:val="auto"/>
          <w:sz w:val="28"/>
          <w:szCs w:val="20"/>
          <w:lang w:val="uk-UA" w:eastAsia="ru-RU"/>
        </w:rPr>
        <w:t xml:space="preserve">використовуючи </w:t>
      </w:r>
      <w:r w:rsidR="00EE0622">
        <w:rPr>
          <w:rFonts w:eastAsia="Times New Roman" w:cs="Tahoma"/>
          <w:bCs w:val="0"/>
          <w:color w:val="auto"/>
          <w:sz w:val="28"/>
          <w:szCs w:val="20"/>
          <w:lang w:eastAsia="ru-RU"/>
        </w:rPr>
        <w:t xml:space="preserve"> при цьо</w:t>
      </w:r>
      <w:r w:rsidR="00EE0622">
        <w:rPr>
          <w:rFonts w:eastAsia="Times New Roman" w:cs="Tahoma"/>
          <w:bCs w:val="0"/>
          <w:color w:val="auto"/>
          <w:sz w:val="28"/>
          <w:szCs w:val="20"/>
          <w:lang w:eastAsia="ru-RU"/>
        </w:rPr>
        <w:softHyphen/>
        <w:t xml:space="preserve">му  певні вказівки </w:t>
      </w:r>
      <w:r w:rsidRPr="00EE0622">
        <w:rPr>
          <w:rFonts w:eastAsia="Times New Roman" w:cs="Tahoma"/>
          <w:bCs w:val="0"/>
          <w:color w:val="auto"/>
          <w:sz w:val="28"/>
          <w:szCs w:val="20"/>
          <w:lang w:eastAsia="ru-RU"/>
        </w:rPr>
        <w:t xml:space="preserve">викладача. </w:t>
      </w:r>
      <w:r w:rsidRPr="00EE0622">
        <w:rPr>
          <w:rFonts w:eastAsia="Times New Roman" w:cs="Tahoma"/>
          <w:bCs w:val="0"/>
          <w:color w:val="auto"/>
          <w:sz w:val="28"/>
          <w:szCs w:val="20"/>
          <w:lang w:val="uk-UA" w:eastAsia="ru-RU"/>
        </w:rPr>
        <w:t>С</w:t>
      </w:r>
      <w:r w:rsidRPr="00EE0622">
        <w:rPr>
          <w:rFonts w:eastAsia="Times New Roman" w:cs="Tahoma"/>
          <w:bCs w:val="0"/>
          <w:color w:val="auto"/>
          <w:sz w:val="28"/>
          <w:szCs w:val="20"/>
          <w:lang w:eastAsia="ru-RU"/>
        </w:rPr>
        <w:t xml:space="preserve">амостійна </w:t>
      </w:r>
      <w:r w:rsidRPr="00EE0622">
        <w:rPr>
          <w:rFonts w:eastAsia="Times New Roman" w:cs="Tahoma"/>
          <w:bCs w:val="0"/>
          <w:color w:val="auto"/>
          <w:sz w:val="28"/>
          <w:szCs w:val="20"/>
          <w:lang w:val="uk-UA" w:eastAsia="ru-RU"/>
        </w:rPr>
        <w:t xml:space="preserve">робота </w:t>
      </w:r>
      <w:r w:rsidRPr="00EE0622">
        <w:rPr>
          <w:rFonts w:eastAsia="Times New Roman" w:cs="Tahoma"/>
          <w:bCs w:val="0"/>
          <w:color w:val="auto"/>
          <w:sz w:val="28"/>
          <w:szCs w:val="20"/>
          <w:lang w:eastAsia="ru-RU"/>
        </w:rPr>
        <w:t>набуває пріоритетного значення в навчаль</w:t>
      </w:r>
      <w:r w:rsidRPr="00EE0622">
        <w:rPr>
          <w:rFonts w:eastAsia="Times New Roman" w:cs="Tahoma"/>
          <w:bCs w:val="0"/>
          <w:color w:val="auto"/>
          <w:sz w:val="28"/>
          <w:szCs w:val="20"/>
          <w:lang w:eastAsia="ru-RU"/>
        </w:rPr>
        <w:softHyphen/>
        <w:t xml:space="preserve">ному процесі. </w:t>
      </w:r>
      <w:r w:rsidRPr="00EE0622">
        <w:rPr>
          <w:rFonts w:eastAsia="Times New Roman" w:cs="Tahoma"/>
          <w:bCs w:val="0"/>
          <w:color w:val="auto"/>
          <w:sz w:val="28"/>
          <w:szCs w:val="20"/>
          <w:lang w:val="uk-UA" w:eastAsia="ru-RU"/>
        </w:rPr>
        <w:t xml:space="preserve">Сьогодні </w:t>
      </w:r>
      <w:r w:rsidRPr="00EE0622">
        <w:rPr>
          <w:rFonts w:eastAsia="Times New Roman" w:cs="Tahoma"/>
          <w:bCs w:val="0"/>
          <w:color w:val="auto"/>
          <w:sz w:val="28"/>
          <w:szCs w:val="20"/>
          <w:lang w:eastAsia="ru-RU"/>
        </w:rPr>
        <w:t xml:space="preserve"> у зв'язку з упровадженням сучасних технологій навчання, відбувається  переорієнтація зі звичайного інформуван</w:t>
      </w:r>
      <w:r w:rsidRPr="00EE0622">
        <w:rPr>
          <w:rFonts w:eastAsia="Times New Roman" w:cs="Tahoma"/>
          <w:bCs w:val="0"/>
          <w:color w:val="auto"/>
          <w:sz w:val="28"/>
          <w:szCs w:val="20"/>
          <w:lang w:eastAsia="ru-RU"/>
        </w:rPr>
        <w:softHyphen/>
        <w:t>ня студентів, запам'ятовування ними значного обсягу інформації на все</w:t>
      </w:r>
      <w:r w:rsidRPr="00EE0622">
        <w:rPr>
          <w:rFonts w:eastAsia="Times New Roman" w:cs="Tahoma"/>
          <w:bCs w:val="0"/>
          <w:color w:val="auto"/>
          <w:sz w:val="28"/>
          <w:szCs w:val="20"/>
          <w:lang w:eastAsia="ru-RU"/>
        </w:rPr>
        <w:softHyphen/>
        <w:t xml:space="preserve">бічний розвиток особистості, самостійне здобуття знань, набуття певного досвіду індивідуальної науково-творчої роботи тощо. </w:t>
      </w:r>
      <w:r w:rsidRPr="00EE0622">
        <w:rPr>
          <w:rFonts w:eastAsia="Times New Roman" w:cs="Tahoma"/>
          <w:bCs w:val="0"/>
          <w:color w:val="auto"/>
          <w:sz w:val="28"/>
          <w:szCs w:val="20"/>
          <w:lang w:val="uk-UA" w:eastAsia="ru-RU"/>
        </w:rPr>
        <w:t>Самостійна робота</w:t>
      </w:r>
      <w:r w:rsidRPr="00EE0622">
        <w:rPr>
          <w:rFonts w:eastAsia="Times New Roman" w:cs="Tahoma"/>
          <w:bCs w:val="0"/>
          <w:color w:val="auto"/>
          <w:sz w:val="28"/>
          <w:szCs w:val="20"/>
          <w:lang w:eastAsia="ru-RU"/>
        </w:rPr>
        <w:t xml:space="preserve"> дає мож</w:t>
      </w:r>
      <w:r w:rsidRPr="00EE0622">
        <w:rPr>
          <w:rFonts w:eastAsia="Times New Roman" w:cs="Tahoma"/>
          <w:bCs w:val="0"/>
          <w:color w:val="auto"/>
          <w:sz w:val="28"/>
          <w:szCs w:val="20"/>
          <w:lang w:eastAsia="ru-RU"/>
        </w:rPr>
        <w:softHyphen/>
        <w:t>ливість</w:t>
      </w:r>
      <w:r w:rsidRPr="00EE0622">
        <w:rPr>
          <w:rFonts w:eastAsia="Times New Roman" w:cs="Tahoma"/>
          <w:bCs w:val="0"/>
          <w:color w:val="auto"/>
          <w:sz w:val="28"/>
          <w:szCs w:val="20"/>
          <w:lang w:val="uk-UA" w:eastAsia="ru-RU"/>
        </w:rPr>
        <w:t xml:space="preserve"> студенту</w:t>
      </w:r>
      <w:r w:rsidRPr="00EE0622">
        <w:rPr>
          <w:rFonts w:eastAsia="Times New Roman" w:cs="Tahoma"/>
          <w:bCs w:val="0"/>
          <w:color w:val="auto"/>
          <w:sz w:val="28"/>
          <w:szCs w:val="20"/>
          <w:lang w:eastAsia="ru-RU"/>
        </w:rPr>
        <w:t xml:space="preserve"> реалізувати головні завдання індивідуальної роботи при ви</w:t>
      </w:r>
      <w:r w:rsidRPr="00EE0622">
        <w:rPr>
          <w:rFonts w:eastAsia="Times New Roman" w:cs="Tahoma"/>
          <w:bCs w:val="0"/>
          <w:color w:val="auto"/>
          <w:sz w:val="28"/>
          <w:szCs w:val="20"/>
          <w:lang w:eastAsia="ru-RU"/>
        </w:rPr>
        <w:softHyphen/>
        <w:t>вченні історії України — добитися засвоєння студентом програмно</w:t>
      </w:r>
      <w:r w:rsidRPr="00EE0622">
        <w:rPr>
          <w:rFonts w:eastAsia="Times New Roman" w:cs="Tahoma"/>
          <w:bCs w:val="0"/>
          <w:color w:val="auto"/>
          <w:sz w:val="28"/>
          <w:szCs w:val="20"/>
          <w:lang w:eastAsia="ru-RU"/>
        </w:rPr>
        <w:softHyphen/>
        <w:t>го матеріалу, уміння знаходити й аналізувати відповідну навчальну та наукову літературу, виді</w:t>
      </w:r>
      <w:r w:rsidRPr="00EE0622">
        <w:rPr>
          <w:rFonts w:eastAsia="Times New Roman" w:cs="Tahoma"/>
          <w:bCs w:val="0"/>
          <w:color w:val="auto"/>
          <w:sz w:val="28"/>
          <w:szCs w:val="20"/>
          <w:lang w:eastAsia="ru-RU"/>
        </w:rPr>
        <w:softHyphen/>
        <w:t>ляти найголовніше, робити правильні висновки й узагальнення, формувати власний погляд на проблеми.</w:t>
      </w:r>
    </w:p>
    <w:p w:rsidR="00200A6A"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val="uk-UA" w:eastAsia="ru-RU"/>
        </w:rPr>
        <w:t>Правильн</w:t>
      </w:r>
      <w:r w:rsidR="00200A6A" w:rsidRPr="00EE0622">
        <w:rPr>
          <w:rFonts w:eastAsia="Times New Roman" w:cs="Tahoma"/>
          <w:bCs w:val="0"/>
          <w:color w:val="auto"/>
          <w:sz w:val="28"/>
          <w:szCs w:val="20"/>
          <w:lang w:val="uk-UA" w:eastAsia="ru-RU"/>
        </w:rPr>
        <w:t>о</w:t>
      </w:r>
      <w:r w:rsidRPr="00EE0622">
        <w:rPr>
          <w:rFonts w:eastAsia="Times New Roman" w:cs="Tahoma"/>
          <w:bCs w:val="0"/>
          <w:color w:val="auto"/>
          <w:sz w:val="28"/>
          <w:szCs w:val="20"/>
          <w:lang w:val="uk-UA" w:eastAsia="ru-RU"/>
        </w:rPr>
        <w:t xml:space="preserve"> </w:t>
      </w:r>
      <w:r w:rsidR="00200A6A" w:rsidRPr="00EE0622">
        <w:rPr>
          <w:rFonts w:eastAsia="Times New Roman" w:cs="Tahoma"/>
          <w:bCs w:val="0"/>
          <w:color w:val="auto"/>
          <w:sz w:val="28"/>
          <w:szCs w:val="20"/>
          <w:lang w:val="uk-UA" w:eastAsia="ru-RU"/>
        </w:rPr>
        <w:t>організована самостійна робота</w:t>
      </w:r>
      <w:r w:rsidR="005B7033">
        <w:rPr>
          <w:rFonts w:eastAsia="Times New Roman" w:cs="Tahoma"/>
          <w:bCs w:val="0"/>
          <w:color w:val="auto"/>
          <w:sz w:val="28"/>
          <w:szCs w:val="20"/>
          <w:lang w:val="uk-UA" w:eastAsia="ru-RU"/>
        </w:rPr>
        <w:t xml:space="preserve"> дає можливість </w:t>
      </w:r>
      <w:r w:rsidRPr="00EE0622">
        <w:rPr>
          <w:rFonts w:eastAsia="Times New Roman" w:cs="Tahoma"/>
          <w:bCs w:val="0"/>
          <w:color w:val="auto"/>
          <w:sz w:val="28"/>
          <w:szCs w:val="20"/>
          <w:lang w:val="uk-UA" w:eastAsia="ru-RU"/>
        </w:rPr>
        <w:t>розширити і сис</w:t>
      </w:r>
      <w:r w:rsidR="00200A6A" w:rsidRPr="00EE0622">
        <w:rPr>
          <w:rFonts w:eastAsia="Times New Roman" w:cs="Tahoma"/>
          <w:bCs w:val="0"/>
          <w:color w:val="auto"/>
          <w:sz w:val="28"/>
          <w:szCs w:val="20"/>
          <w:lang w:val="uk-UA" w:eastAsia="ru-RU"/>
        </w:rPr>
        <w:t>тематизува</w:t>
      </w:r>
      <w:r w:rsidR="00200A6A" w:rsidRPr="00EE0622">
        <w:rPr>
          <w:rFonts w:eastAsia="Times New Roman" w:cs="Tahoma"/>
          <w:bCs w:val="0"/>
          <w:color w:val="auto"/>
          <w:sz w:val="28"/>
          <w:szCs w:val="20"/>
          <w:lang w:val="uk-UA" w:eastAsia="ru-RU"/>
        </w:rPr>
        <w:softHyphen/>
        <w:t xml:space="preserve">ти свої знання, </w:t>
      </w:r>
      <w:r w:rsidRPr="00EE0622">
        <w:rPr>
          <w:rFonts w:eastAsia="Times New Roman" w:cs="Tahoma"/>
          <w:bCs w:val="0"/>
          <w:color w:val="auto"/>
          <w:sz w:val="28"/>
          <w:szCs w:val="20"/>
          <w:lang w:val="uk-UA" w:eastAsia="ru-RU"/>
        </w:rPr>
        <w:t xml:space="preserve"> раціонально використовувати вільний час, самостійно контролювати й оцінювати індивідуальну працю, підвищує результативність засвоєння знань. </w:t>
      </w:r>
    </w:p>
    <w:p w:rsidR="00200A6A"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val="uk-UA" w:eastAsia="ru-RU"/>
        </w:rPr>
        <w:t>Сл</w:t>
      </w:r>
      <w:r w:rsidR="00200A6A" w:rsidRPr="00EE0622">
        <w:rPr>
          <w:rFonts w:eastAsia="Times New Roman" w:cs="Tahoma"/>
          <w:bCs w:val="0"/>
          <w:color w:val="auto"/>
          <w:sz w:val="28"/>
          <w:szCs w:val="20"/>
          <w:lang w:val="uk-UA" w:eastAsia="ru-RU"/>
        </w:rPr>
        <w:t>ід підкреслити, що ефективна самостійна робота</w:t>
      </w:r>
      <w:r w:rsidRPr="00EE0622">
        <w:rPr>
          <w:rFonts w:eastAsia="Times New Roman" w:cs="Tahoma"/>
          <w:bCs w:val="0"/>
          <w:color w:val="auto"/>
          <w:sz w:val="28"/>
          <w:szCs w:val="20"/>
          <w:lang w:val="uk-UA" w:eastAsia="ru-RU"/>
        </w:rPr>
        <w:t xml:space="preserve"> можлива лише за у</w:t>
      </w:r>
      <w:r w:rsidR="00200A6A" w:rsidRPr="00EE0622">
        <w:rPr>
          <w:rFonts w:eastAsia="Times New Roman" w:cs="Tahoma"/>
          <w:bCs w:val="0"/>
          <w:color w:val="auto"/>
          <w:sz w:val="28"/>
          <w:szCs w:val="20"/>
          <w:lang w:val="uk-UA" w:eastAsia="ru-RU"/>
        </w:rPr>
        <w:t>мови відповід</w:t>
      </w:r>
      <w:r w:rsidR="00200A6A" w:rsidRPr="00EE0622">
        <w:rPr>
          <w:rFonts w:eastAsia="Times New Roman" w:cs="Tahoma"/>
          <w:bCs w:val="0"/>
          <w:color w:val="auto"/>
          <w:sz w:val="28"/>
          <w:szCs w:val="20"/>
          <w:lang w:val="uk-UA" w:eastAsia="ru-RU"/>
        </w:rPr>
        <w:softHyphen/>
        <w:t xml:space="preserve">ного </w:t>
      </w:r>
      <w:r w:rsidRPr="00EE0622">
        <w:rPr>
          <w:rFonts w:eastAsia="Times New Roman" w:cs="Tahoma"/>
          <w:bCs w:val="0"/>
          <w:color w:val="auto"/>
          <w:sz w:val="28"/>
          <w:szCs w:val="20"/>
          <w:lang w:val="uk-UA" w:eastAsia="ru-RU"/>
        </w:rPr>
        <w:t>методичного забезпечення навчання, тобто підготовле</w:t>
      </w:r>
      <w:r w:rsidRPr="00EE0622">
        <w:rPr>
          <w:rFonts w:eastAsia="Times New Roman" w:cs="Tahoma"/>
          <w:bCs w:val="0"/>
          <w:color w:val="auto"/>
          <w:sz w:val="28"/>
          <w:szCs w:val="20"/>
          <w:lang w:val="uk-UA" w:eastAsia="ru-RU"/>
        </w:rPr>
        <w:softHyphen/>
        <w:t>них методичних рекомендацій, списків джерел та літератури, тематики се</w:t>
      </w:r>
      <w:r w:rsidRPr="00EE0622">
        <w:rPr>
          <w:rFonts w:eastAsia="Times New Roman" w:cs="Tahoma"/>
          <w:bCs w:val="0"/>
          <w:color w:val="auto"/>
          <w:sz w:val="28"/>
          <w:szCs w:val="20"/>
          <w:lang w:val="uk-UA" w:eastAsia="ru-RU"/>
        </w:rPr>
        <w:softHyphen/>
        <w:t>мінарів, рефератів, а також — уміння викладачів правильно визначити об</w:t>
      </w:r>
      <w:r w:rsidRPr="00EE0622">
        <w:rPr>
          <w:rFonts w:eastAsia="Times New Roman" w:cs="Tahoma"/>
          <w:bCs w:val="0"/>
          <w:color w:val="auto"/>
          <w:sz w:val="28"/>
          <w:szCs w:val="20"/>
          <w:lang w:val="uk-UA" w:eastAsia="ru-RU"/>
        </w:rPr>
        <w:softHyphen/>
        <w:t xml:space="preserve">сяг і структуру змісту навчального матеріалу, який виноситься на самостійне опрацювання, організувати індивідуальну діяльність студентів. </w:t>
      </w:r>
    </w:p>
    <w:p w:rsidR="00484281" w:rsidRPr="00EE0622" w:rsidRDefault="00200A6A"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 xml:space="preserve"> </w:t>
      </w:r>
      <w:r w:rsidRPr="00EE0622">
        <w:rPr>
          <w:rFonts w:eastAsia="Times New Roman" w:cs="Tahoma"/>
          <w:bCs w:val="0"/>
          <w:color w:val="auto"/>
          <w:sz w:val="28"/>
          <w:szCs w:val="20"/>
          <w:lang w:val="uk-UA" w:eastAsia="ru-RU"/>
        </w:rPr>
        <w:t>В</w:t>
      </w:r>
      <w:r w:rsidRPr="00EE0622">
        <w:rPr>
          <w:rFonts w:eastAsia="Times New Roman" w:cs="Tahoma"/>
          <w:bCs w:val="0"/>
          <w:color w:val="auto"/>
          <w:sz w:val="28"/>
          <w:szCs w:val="20"/>
          <w:lang w:eastAsia="ru-RU"/>
        </w:rPr>
        <w:t xml:space="preserve">ипускники шкіл приходять до </w:t>
      </w:r>
      <w:r w:rsidRPr="00EE0622">
        <w:rPr>
          <w:rFonts w:eastAsia="Times New Roman" w:cs="Tahoma"/>
          <w:bCs w:val="0"/>
          <w:color w:val="auto"/>
          <w:sz w:val="28"/>
          <w:szCs w:val="20"/>
          <w:lang w:val="uk-UA" w:eastAsia="ru-RU"/>
        </w:rPr>
        <w:t>навчальних закладів</w:t>
      </w:r>
      <w:r w:rsidR="00484281" w:rsidRPr="00EE0622">
        <w:rPr>
          <w:rFonts w:eastAsia="Times New Roman" w:cs="Tahoma"/>
          <w:bCs w:val="0"/>
          <w:color w:val="auto"/>
          <w:sz w:val="28"/>
          <w:szCs w:val="20"/>
          <w:lang w:eastAsia="ru-RU"/>
        </w:rPr>
        <w:t>, маючи різний рівень підготовки до самостійної роботи. Натомість успішність навчання передбачає певну попередню підготовленість самих студентів до пізнаваль</w:t>
      </w:r>
      <w:r w:rsidR="00484281" w:rsidRPr="00EE0622">
        <w:rPr>
          <w:rFonts w:eastAsia="Times New Roman" w:cs="Tahoma"/>
          <w:bCs w:val="0"/>
          <w:color w:val="auto"/>
          <w:sz w:val="28"/>
          <w:szCs w:val="20"/>
          <w:lang w:eastAsia="ru-RU"/>
        </w:rPr>
        <w:softHyphen/>
        <w:t>ної діяльності, наявність у них необхідного мінімального рівня теоретичної та практичної готовності до самостійної навчальної роботи. її ефективна організація вимагає розвитку в студентів таких якостей, як воля, наполег</w:t>
      </w:r>
      <w:r w:rsidR="00484281" w:rsidRPr="00EE0622">
        <w:rPr>
          <w:rFonts w:eastAsia="Times New Roman" w:cs="Tahoma"/>
          <w:bCs w:val="0"/>
          <w:color w:val="auto"/>
          <w:sz w:val="28"/>
          <w:szCs w:val="20"/>
          <w:lang w:eastAsia="ru-RU"/>
        </w:rPr>
        <w:softHyphen/>
        <w:t>ливість, активність, цілеспрямованість, дисциплінованість, сумлінність, бажання та здатність проводити самостійну роботу. Чимало залежить від всебічного розвитку особистості, результатом якого є потяг до знань, праг</w:t>
      </w:r>
      <w:r w:rsidR="00484281" w:rsidRPr="00EE0622">
        <w:rPr>
          <w:rFonts w:eastAsia="Times New Roman" w:cs="Tahoma"/>
          <w:bCs w:val="0"/>
          <w:color w:val="auto"/>
          <w:sz w:val="28"/>
          <w:szCs w:val="20"/>
          <w:lang w:eastAsia="ru-RU"/>
        </w:rPr>
        <w:softHyphen/>
        <w:t>нення постійного вдосконалення.</w:t>
      </w:r>
    </w:p>
    <w:p w:rsidR="00484281" w:rsidRPr="00EE0622" w:rsidRDefault="00200A6A"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val="uk-UA" w:eastAsia="ru-RU"/>
        </w:rPr>
        <w:lastRenderedPageBreak/>
        <w:t>В</w:t>
      </w:r>
      <w:r w:rsidR="00484281" w:rsidRPr="00EE0622">
        <w:rPr>
          <w:rFonts w:eastAsia="Times New Roman" w:cs="Tahoma"/>
          <w:bCs w:val="0"/>
          <w:color w:val="auto"/>
          <w:sz w:val="28"/>
          <w:szCs w:val="20"/>
          <w:lang w:eastAsia="ru-RU"/>
        </w:rPr>
        <w:t>ивч</w:t>
      </w:r>
      <w:r w:rsidRPr="00EE0622">
        <w:rPr>
          <w:rFonts w:eastAsia="Times New Roman" w:cs="Tahoma"/>
          <w:bCs w:val="0"/>
          <w:color w:val="auto"/>
          <w:sz w:val="28"/>
          <w:szCs w:val="20"/>
          <w:lang w:eastAsia="ru-RU"/>
        </w:rPr>
        <w:t xml:space="preserve">ення історії України, </w:t>
      </w:r>
      <w:r w:rsidRPr="00EE0622">
        <w:rPr>
          <w:rFonts w:eastAsia="Times New Roman" w:cs="Tahoma"/>
          <w:bCs w:val="0"/>
          <w:color w:val="auto"/>
          <w:sz w:val="28"/>
          <w:szCs w:val="20"/>
          <w:lang w:val="uk-UA" w:eastAsia="ru-RU"/>
        </w:rPr>
        <w:t>включає в себе</w:t>
      </w:r>
      <w:r w:rsidR="00484281" w:rsidRPr="00EE0622">
        <w:rPr>
          <w:rFonts w:eastAsia="Times New Roman" w:cs="Tahoma"/>
          <w:bCs w:val="0"/>
          <w:color w:val="auto"/>
          <w:sz w:val="28"/>
          <w:szCs w:val="20"/>
          <w:lang w:eastAsia="ru-RU"/>
        </w:rPr>
        <w:t xml:space="preserve"> різні фор</w:t>
      </w:r>
      <w:r w:rsidR="00484281" w:rsidRPr="00EE0622">
        <w:rPr>
          <w:rFonts w:eastAsia="Times New Roman" w:cs="Tahoma"/>
          <w:bCs w:val="0"/>
          <w:color w:val="auto"/>
          <w:sz w:val="28"/>
          <w:szCs w:val="20"/>
          <w:lang w:eastAsia="ru-RU"/>
        </w:rPr>
        <w:softHyphen/>
        <w:t>ми самостійної роботи (засвоєння, конспектування й опрацювання лекцій</w:t>
      </w:r>
      <w:r w:rsidR="00484281" w:rsidRPr="00EE0622">
        <w:rPr>
          <w:rFonts w:eastAsia="Times New Roman" w:cs="Tahoma"/>
          <w:bCs w:val="0"/>
          <w:color w:val="auto"/>
          <w:sz w:val="28"/>
          <w:szCs w:val="20"/>
          <w:lang w:eastAsia="ru-RU"/>
        </w:rPr>
        <w:softHyphen/>
        <w:t>ного матеріалу, роботу з документальними історичними джерелами та літе</w:t>
      </w:r>
      <w:r w:rsidR="00484281" w:rsidRPr="00EE0622">
        <w:rPr>
          <w:rFonts w:eastAsia="Times New Roman" w:cs="Tahoma"/>
          <w:bCs w:val="0"/>
          <w:color w:val="auto"/>
          <w:sz w:val="28"/>
          <w:szCs w:val="20"/>
          <w:lang w:eastAsia="ru-RU"/>
        </w:rPr>
        <w:softHyphen/>
        <w:t xml:space="preserve">ратурою, індивідуальне написання реферату, підготовку до </w:t>
      </w:r>
      <w:r w:rsidRPr="00EE0622">
        <w:rPr>
          <w:rFonts w:eastAsia="Times New Roman" w:cs="Tahoma"/>
          <w:bCs w:val="0"/>
          <w:color w:val="auto"/>
          <w:sz w:val="28"/>
          <w:szCs w:val="20"/>
          <w:lang w:eastAsia="ru-RU"/>
        </w:rPr>
        <w:t>семінару, залі</w:t>
      </w:r>
      <w:r w:rsidRPr="00EE0622">
        <w:rPr>
          <w:rFonts w:eastAsia="Times New Roman" w:cs="Tahoma"/>
          <w:bCs w:val="0"/>
          <w:color w:val="auto"/>
          <w:sz w:val="28"/>
          <w:szCs w:val="20"/>
          <w:lang w:eastAsia="ru-RU"/>
        </w:rPr>
        <w:softHyphen/>
        <w:t>ку та іспиту</w:t>
      </w:r>
      <w:r w:rsidR="00484281" w:rsidRPr="00EE0622">
        <w:rPr>
          <w:rFonts w:eastAsia="Times New Roman" w:cs="Tahoma"/>
          <w:bCs w:val="0"/>
          <w:color w:val="auto"/>
          <w:sz w:val="28"/>
          <w:szCs w:val="20"/>
          <w:lang w:eastAsia="ru-RU"/>
        </w:rPr>
        <w:t>). Оскільки всі форми навчання мають бути націлені на глибоке вивчення курсу, дуже важливо знайти раціональне співвідношен</w:t>
      </w:r>
      <w:r w:rsidR="00484281" w:rsidRPr="00EE0622">
        <w:rPr>
          <w:rFonts w:eastAsia="Times New Roman" w:cs="Tahoma"/>
          <w:bCs w:val="0"/>
          <w:color w:val="auto"/>
          <w:sz w:val="28"/>
          <w:szCs w:val="20"/>
          <w:lang w:eastAsia="ru-RU"/>
        </w:rPr>
        <w:softHyphen/>
        <w:t>ня між ними, досягти їх високої ефективності.</w:t>
      </w:r>
    </w:p>
    <w:p w:rsidR="00484281" w:rsidRPr="005B7033" w:rsidRDefault="00484281" w:rsidP="00EE0622">
      <w:pPr>
        <w:shd w:val="clear" w:color="auto" w:fill="FEFEFE"/>
        <w:spacing w:before="150" w:after="150"/>
        <w:ind w:left="57" w:right="150"/>
        <w:contextualSpacing/>
        <w:rPr>
          <w:rFonts w:eastAsia="Times New Roman" w:cs="Tahoma"/>
          <w:b/>
          <w:bCs w:val="0"/>
          <w:color w:val="auto"/>
          <w:sz w:val="28"/>
          <w:szCs w:val="20"/>
          <w:lang w:eastAsia="ru-RU"/>
        </w:rPr>
      </w:pPr>
      <w:r w:rsidRPr="005B7033">
        <w:rPr>
          <w:rFonts w:eastAsia="Times New Roman" w:cs="Tahoma"/>
          <w:b/>
          <w:bCs w:val="0"/>
          <w:color w:val="auto"/>
          <w:sz w:val="28"/>
          <w:szCs w:val="20"/>
          <w:lang w:eastAsia="ru-RU"/>
        </w:rPr>
        <w:t>Роль лекцій в організації самостійної роботи студентів</w:t>
      </w:r>
    </w:p>
    <w:p w:rsidR="00484281" w:rsidRPr="0041335C" w:rsidRDefault="00200A6A"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val="uk-UA" w:eastAsia="ru-RU"/>
        </w:rPr>
        <w:t>Л</w:t>
      </w:r>
      <w:r w:rsidRPr="00EE0622">
        <w:rPr>
          <w:rFonts w:eastAsia="Times New Roman" w:cs="Tahoma"/>
          <w:bCs w:val="0"/>
          <w:color w:val="auto"/>
          <w:sz w:val="28"/>
          <w:szCs w:val="20"/>
          <w:lang w:eastAsia="ru-RU"/>
        </w:rPr>
        <w:t>екція</w:t>
      </w:r>
      <w:r w:rsidRPr="00EE0622">
        <w:rPr>
          <w:rFonts w:eastAsia="Times New Roman" w:cs="Tahoma"/>
          <w:bCs w:val="0"/>
          <w:color w:val="auto"/>
          <w:sz w:val="28"/>
          <w:szCs w:val="20"/>
          <w:lang w:val="uk-UA" w:eastAsia="ru-RU"/>
        </w:rPr>
        <w:t>-</w:t>
      </w:r>
      <w:r w:rsidR="00484281" w:rsidRPr="00EE0622">
        <w:rPr>
          <w:rFonts w:eastAsia="Times New Roman" w:cs="Tahoma"/>
          <w:bCs w:val="0"/>
          <w:color w:val="auto"/>
          <w:sz w:val="28"/>
          <w:szCs w:val="20"/>
          <w:lang w:eastAsia="ru-RU"/>
        </w:rPr>
        <w:t xml:space="preserve"> ("лекція" латинською мовою оз</w:t>
      </w:r>
      <w:r w:rsidRPr="00EE0622">
        <w:rPr>
          <w:rFonts w:eastAsia="Times New Roman" w:cs="Tahoma"/>
          <w:bCs w:val="0"/>
          <w:color w:val="auto"/>
          <w:sz w:val="28"/>
          <w:szCs w:val="20"/>
          <w:lang w:eastAsia="ru-RU"/>
        </w:rPr>
        <w:t>начає "читання") — систематичн</w:t>
      </w:r>
      <w:r w:rsidRPr="00EE0622">
        <w:rPr>
          <w:rFonts w:eastAsia="Times New Roman" w:cs="Tahoma"/>
          <w:bCs w:val="0"/>
          <w:color w:val="auto"/>
          <w:sz w:val="28"/>
          <w:szCs w:val="20"/>
          <w:lang w:val="uk-UA" w:eastAsia="ru-RU"/>
        </w:rPr>
        <w:t>е</w:t>
      </w:r>
      <w:r w:rsidRPr="00EE0622">
        <w:rPr>
          <w:rFonts w:eastAsia="Times New Roman" w:cs="Tahoma"/>
          <w:bCs w:val="0"/>
          <w:color w:val="auto"/>
          <w:sz w:val="28"/>
          <w:szCs w:val="20"/>
          <w:lang w:eastAsia="ru-RU"/>
        </w:rPr>
        <w:t>, цілісн</w:t>
      </w:r>
      <w:r w:rsidRPr="00EE0622">
        <w:rPr>
          <w:rFonts w:eastAsia="Times New Roman" w:cs="Tahoma"/>
          <w:bCs w:val="0"/>
          <w:color w:val="auto"/>
          <w:sz w:val="28"/>
          <w:szCs w:val="20"/>
          <w:lang w:val="uk-UA" w:eastAsia="ru-RU"/>
        </w:rPr>
        <w:t>е</w:t>
      </w:r>
      <w:r w:rsidRPr="00EE0622">
        <w:rPr>
          <w:rFonts w:eastAsia="Times New Roman" w:cs="Tahoma"/>
          <w:bCs w:val="0"/>
          <w:color w:val="auto"/>
          <w:sz w:val="28"/>
          <w:szCs w:val="20"/>
          <w:lang w:eastAsia="ru-RU"/>
        </w:rPr>
        <w:t>, аргу</w:t>
      </w:r>
      <w:r w:rsidRPr="00EE0622">
        <w:rPr>
          <w:rFonts w:eastAsia="Times New Roman" w:cs="Tahoma"/>
          <w:bCs w:val="0"/>
          <w:color w:val="auto"/>
          <w:sz w:val="28"/>
          <w:szCs w:val="20"/>
          <w:lang w:eastAsia="ru-RU"/>
        </w:rPr>
        <w:softHyphen/>
        <w:t>ментован</w:t>
      </w:r>
      <w:r w:rsidRPr="00EE0622">
        <w:rPr>
          <w:rFonts w:eastAsia="Times New Roman" w:cs="Tahoma"/>
          <w:bCs w:val="0"/>
          <w:color w:val="auto"/>
          <w:sz w:val="28"/>
          <w:szCs w:val="20"/>
          <w:lang w:val="uk-UA" w:eastAsia="ru-RU"/>
        </w:rPr>
        <w:t>е</w:t>
      </w:r>
      <w:r w:rsidRPr="00EE0622">
        <w:rPr>
          <w:rFonts w:eastAsia="Times New Roman" w:cs="Tahoma"/>
          <w:bCs w:val="0"/>
          <w:color w:val="auto"/>
          <w:sz w:val="28"/>
          <w:szCs w:val="20"/>
          <w:lang w:eastAsia="ru-RU"/>
        </w:rPr>
        <w:t>, усн</w:t>
      </w:r>
      <w:r w:rsidRPr="00EE0622">
        <w:rPr>
          <w:rFonts w:eastAsia="Times New Roman" w:cs="Tahoma"/>
          <w:bCs w:val="0"/>
          <w:color w:val="auto"/>
          <w:sz w:val="28"/>
          <w:szCs w:val="20"/>
          <w:lang w:val="uk-UA" w:eastAsia="ru-RU"/>
        </w:rPr>
        <w:t>е</w:t>
      </w:r>
      <w:r w:rsidRPr="00EE0622">
        <w:rPr>
          <w:rFonts w:eastAsia="Times New Roman" w:cs="Tahoma"/>
          <w:bCs w:val="0"/>
          <w:color w:val="auto"/>
          <w:sz w:val="28"/>
          <w:szCs w:val="20"/>
          <w:lang w:eastAsia="ru-RU"/>
        </w:rPr>
        <w:t xml:space="preserve"> викладення</w:t>
      </w:r>
      <w:r w:rsidR="00484281" w:rsidRPr="00EE0622">
        <w:rPr>
          <w:rFonts w:eastAsia="Times New Roman" w:cs="Tahoma"/>
          <w:bCs w:val="0"/>
          <w:color w:val="auto"/>
          <w:sz w:val="28"/>
          <w:szCs w:val="20"/>
          <w:lang w:eastAsia="ru-RU"/>
        </w:rPr>
        <w:t xml:space="preserve"> навчального матеріалу. Однак курс лекці</w:t>
      </w:r>
      <w:r w:rsidRPr="00EE0622">
        <w:rPr>
          <w:rFonts w:eastAsia="Times New Roman" w:cs="Tahoma"/>
          <w:bCs w:val="0"/>
          <w:color w:val="auto"/>
          <w:sz w:val="28"/>
          <w:szCs w:val="20"/>
          <w:lang w:val="uk-UA" w:eastAsia="ru-RU"/>
        </w:rPr>
        <w:t>й</w:t>
      </w:r>
      <w:r w:rsidR="0041335C">
        <w:rPr>
          <w:rFonts w:eastAsia="Times New Roman" w:cs="Tahoma"/>
          <w:bCs w:val="0"/>
          <w:color w:val="auto"/>
          <w:sz w:val="28"/>
          <w:szCs w:val="20"/>
          <w:lang w:val="uk-UA" w:eastAsia="ru-RU"/>
        </w:rPr>
        <w:t xml:space="preserve"> </w:t>
      </w:r>
      <w:r w:rsidR="00484281" w:rsidRPr="00EE0622">
        <w:rPr>
          <w:rFonts w:eastAsia="Times New Roman" w:cs="Tahoma"/>
          <w:bCs w:val="0"/>
          <w:color w:val="auto"/>
          <w:sz w:val="28"/>
          <w:szCs w:val="20"/>
          <w:lang w:eastAsia="ru-RU"/>
        </w:rPr>
        <w:t xml:space="preserve">не може дати вичерпних знань </w:t>
      </w:r>
      <w:r w:rsidR="00D5099A" w:rsidRPr="00EE0622">
        <w:rPr>
          <w:rFonts w:eastAsia="Times New Roman" w:cs="Tahoma"/>
          <w:bCs w:val="0"/>
          <w:color w:val="auto"/>
          <w:sz w:val="28"/>
          <w:szCs w:val="20"/>
          <w:lang w:val="uk-UA" w:eastAsia="ru-RU"/>
        </w:rPr>
        <w:t xml:space="preserve">з будь-якої дисципліни, включаючи і </w:t>
      </w:r>
      <w:r w:rsidR="00D5099A" w:rsidRPr="00EE0622">
        <w:rPr>
          <w:rFonts w:eastAsia="Times New Roman" w:cs="Tahoma"/>
          <w:bCs w:val="0"/>
          <w:color w:val="auto"/>
          <w:sz w:val="28"/>
          <w:szCs w:val="20"/>
          <w:lang w:eastAsia="ru-RU"/>
        </w:rPr>
        <w:t>з історі</w:t>
      </w:r>
      <w:r w:rsidR="00D5099A" w:rsidRPr="00EE0622">
        <w:rPr>
          <w:rFonts w:eastAsia="Times New Roman" w:cs="Tahoma"/>
          <w:bCs w:val="0"/>
          <w:color w:val="auto"/>
          <w:sz w:val="28"/>
          <w:szCs w:val="20"/>
          <w:lang w:val="uk-UA" w:eastAsia="ru-RU"/>
        </w:rPr>
        <w:t>ю</w:t>
      </w:r>
      <w:r w:rsidR="00D5099A" w:rsidRPr="00EE0622">
        <w:rPr>
          <w:rFonts w:eastAsia="Times New Roman" w:cs="Tahoma"/>
          <w:bCs w:val="0"/>
          <w:color w:val="auto"/>
          <w:sz w:val="28"/>
          <w:szCs w:val="20"/>
          <w:lang w:eastAsia="ru-RU"/>
        </w:rPr>
        <w:t xml:space="preserve"> України. Найголовнішим ї</w:t>
      </w:r>
      <w:r w:rsidR="00D5099A" w:rsidRPr="00EE0622">
        <w:rPr>
          <w:rFonts w:eastAsia="Times New Roman" w:cs="Tahoma"/>
          <w:bCs w:val="0"/>
          <w:color w:val="auto"/>
          <w:sz w:val="28"/>
          <w:szCs w:val="20"/>
          <w:lang w:val="uk-UA" w:eastAsia="ru-RU"/>
        </w:rPr>
        <w:t>ї</w:t>
      </w:r>
      <w:r w:rsidR="00484281" w:rsidRPr="00EE0622">
        <w:rPr>
          <w:rFonts w:eastAsia="Times New Roman" w:cs="Tahoma"/>
          <w:bCs w:val="0"/>
          <w:color w:val="auto"/>
          <w:sz w:val="28"/>
          <w:szCs w:val="20"/>
          <w:lang w:eastAsia="ru-RU"/>
        </w:rPr>
        <w:t xml:space="preserve"> завдан</w:t>
      </w:r>
      <w:r w:rsidR="00484281" w:rsidRPr="00EE0622">
        <w:rPr>
          <w:rFonts w:eastAsia="Times New Roman" w:cs="Tahoma"/>
          <w:bCs w:val="0"/>
          <w:color w:val="auto"/>
          <w:sz w:val="28"/>
          <w:szCs w:val="20"/>
          <w:lang w:eastAsia="ru-RU"/>
        </w:rPr>
        <w:softHyphen/>
        <w:t>ням є викладення основ української історії. Подальшу роботу студент повинен виконува</w:t>
      </w:r>
      <w:r w:rsidR="00484281" w:rsidRPr="00EE0622">
        <w:rPr>
          <w:rFonts w:eastAsia="Times New Roman" w:cs="Tahoma"/>
          <w:bCs w:val="0"/>
          <w:color w:val="auto"/>
          <w:sz w:val="28"/>
          <w:szCs w:val="20"/>
          <w:lang w:eastAsia="ru-RU"/>
        </w:rPr>
        <w:softHyphen/>
        <w:t>ти самостійно</w:t>
      </w:r>
      <w:r w:rsidR="00D5099A" w:rsidRPr="00EE0622">
        <w:rPr>
          <w:rFonts w:eastAsia="Times New Roman" w:cs="Tahoma"/>
          <w:bCs w:val="0"/>
          <w:color w:val="auto"/>
          <w:sz w:val="28"/>
          <w:szCs w:val="20"/>
          <w:lang w:val="uk-UA" w:eastAsia="ru-RU"/>
        </w:rPr>
        <w:t>.</w:t>
      </w:r>
      <w:r w:rsidR="00484281" w:rsidRPr="00EE0622">
        <w:rPr>
          <w:rFonts w:eastAsia="Times New Roman" w:cs="Tahoma"/>
          <w:bCs w:val="0"/>
          <w:color w:val="auto"/>
          <w:sz w:val="28"/>
          <w:szCs w:val="20"/>
          <w:lang w:eastAsia="ru-RU"/>
        </w:rPr>
        <w:t>Провідна роль під час лекції, безумовно, належить викладачу. Разом із тим ефективність лекції залежить не тільки від її якості, досвіду та майстер</w:t>
      </w:r>
      <w:r w:rsidR="00484281" w:rsidRPr="00EE0622">
        <w:rPr>
          <w:rFonts w:eastAsia="Times New Roman" w:cs="Tahoma"/>
          <w:bCs w:val="0"/>
          <w:color w:val="auto"/>
          <w:sz w:val="28"/>
          <w:szCs w:val="20"/>
          <w:lang w:eastAsia="ru-RU"/>
        </w:rPr>
        <w:softHyphen/>
        <w:t>ності викладача, а й від уміння студентів її слухати, розуміти та записувати. Якість засвоєння змісту лекції студентами значною мірою зумовлена їх осо</w:t>
      </w:r>
      <w:r w:rsidR="00484281" w:rsidRPr="00EE0622">
        <w:rPr>
          <w:rFonts w:eastAsia="Times New Roman" w:cs="Tahoma"/>
          <w:bCs w:val="0"/>
          <w:color w:val="auto"/>
          <w:sz w:val="28"/>
          <w:szCs w:val="20"/>
          <w:lang w:eastAsia="ru-RU"/>
        </w:rPr>
        <w:softHyphen/>
        <w:t>бистою увагою, зацікавленістю, прагненням опанувати лекційний матеріал.</w:t>
      </w:r>
    </w:p>
    <w:p w:rsidR="00D5099A"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eastAsia="ru-RU"/>
        </w:rPr>
        <w:t>Саме на лекції студент одержує перший поштовх до закладання основ самостій</w:t>
      </w:r>
      <w:r w:rsidR="00D5099A" w:rsidRPr="00EE0622">
        <w:rPr>
          <w:rFonts w:eastAsia="Times New Roman" w:cs="Tahoma"/>
          <w:bCs w:val="0"/>
          <w:color w:val="auto"/>
          <w:sz w:val="28"/>
          <w:szCs w:val="20"/>
          <w:lang w:eastAsia="ru-RU"/>
        </w:rPr>
        <w:t xml:space="preserve">ної роботи. Лекції передують </w:t>
      </w:r>
      <w:r w:rsidR="00D5099A" w:rsidRPr="00EE0622">
        <w:rPr>
          <w:rFonts w:eastAsia="Times New Roman" w:cs="Tahoma"/>
          <w:bCs w:val="0"/>
          <w:color w:val="auto"/>
          <w:sz w:val="28"/>
          <w:szCs w:val="20"/>
          <w:lang w:val="uk-UA" w:eastAsia="ru-RU"/>
        </w:rPr>
        <w:t>самостійній роботі</w:t>
      </w:r>
      <w:r w:rsidRPr="00EE0622">
        <w:rPr>
          <w:rFonts w:eastAsia="Times New Roman" w:cs="Tahoma"/>
          <w:bCs w:val="0"/>
          <w:color w:val="auto"/>
          <w:sz w:val="28"/>
          <w:szCs w:val="20"/>
          <w:lang w:eastAsia="ru-RU"/>
        </w:rPr>
        <w:t>, визначають її зміст. Як правило, лектори викладають най</w:t>
      </w:r>
      <w:r w:rsidRPr="00EE0622">
        <w:rPr>
          <w:rFonts w:eastAsia="Times New Roman" w:cs="Tahoma"/>
          <w:bCs w:val="0"/>
          <w:color w:val="auto"/>
          <w:sz w:val="28"/>
          <w:szCs w:val="20"/>
          <w:lang w:eastAsia="ru-RU"/>
        </w:rPr>
        <w:softHyphen/>
        <w:t>важливіші та найважчі для засвоєння питання, ознайомлюють студентів з різними поглядами на ту чи іншу проблему історії України, зі змістом нау</w:t>
      </w:r>
      <w:r w:rsidRPr="00EE0622">
        <w:rPr>
          <w:rFonts w:eastAsia="Times New Roman" w:cs="Tahoma"/>
          <w:bCs w:val="0"/>
          <w:color w:val="auto"/>
          <w:sz w:val="28"/>
          <w:szCs w:val="20"/>
          <w:lang w:eastAsia="ru-RU"/>
        </w:rPr>
        <w:softHyphen/>
        <w:t>кових дискусій, оминаючи питання, які достатньо висвітлені в навч</w:t>
      </w:r>
      <w:r w:rsidR="00D5099A" w:rsidRPr="00EE0622">
        <w:rPr>
          <w:rFonts w:eastAsia="Times New Roman" w:cs="Tahoma"/>
          <w:bCs w:val="0"/>
          <w:color w:val="auto"/>
          <w:sz w:val="28"/>
          <w:szCs w:val="20"/>
          <w:lang w:eastAsia="ru-RU"/>
        </w:rPr>
        <w:t xml:space="preserve">альних книгах. За таких умов </w:t>
      </w:r>
      <w:r w:rsidR="00D5099A" w:rsidRPr="00EE0622">
        <w:rPr>
          <w:rFonts w:eastAsia="Times New Roman" w:cs="Tahoma"/>
          <w:bCs w:val="0"/>
          <w:color w:val="auto"/>
          <w:sz w:val="28"/>
          <w:szCs w:val="20"/>
          <w:lang w:val="uk-UA" w:eastAsia="ru-RU"/>
        </w:rPr>
        <w:t>самостійна робота</w:t>
      </w:r>
      <w:r w:rsidRPr="00EE0622">
        <w:rPr>
          <w:rFonts w:eastAsia="Times New Roman" w:cs="Tahoma"/>
          <w:bCs w:val="0"/>
          <w:color w:val="auto"/>
          <w:sz w:val="28"/>
          <w:szCs w:val="20"/>
          <w:lang w:eastAsia="ru-RU"/>
        </w:rPr>
        <w:t xml:space="preserve"> стимулюється вже у процесі слухання лекції. Адже викладач змушує студентів активно думати, брати участь у процесі вирішення поставленої конкретної проблемної ситуації, самостійно відкри</w:t>
      </w:r>
      <w:r w:rsidRPr="00EE0622">
        <w:rPr>
          <w:rFonts w:eastAsia="Times New Roman" w:cs="Tahoma"/>
          <w:bCs w:val="0"/>
          <w:color w:val="auto"/>
          <w:sz w:val="28"/>
          <w:szCs w:val="20"/>
          <w:lang w:eastAsia="ru-RU"/>
        </w:rPr>
        <w:softHyphen/>
        <w:t xml:space="preserve">вати для себе наукові проблеми, а не отримувати їх лише в готовому вигляді. </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eastAsia="ru-RU"/>
        </w:rPr>
        <w:t>Слухання лекці</w:t>
      </w:r>
      <w:r w:rsidR="00D5099A" w:rsidRPr="00EE0622">
        <w:rPr>
          <w:rFonts w:eastAsia="Times New Roman" w:cs="Tahoma"/>
          <w:bCs w:val="0"/>
          <w:color w:val="auto"/>
          <w:sz w:val="28"/>
          <w:szCs w:val="20"/>
          <w:lang w:eastAsia="ru-RU"/>
        </w:rPr>
        <w:t xml:space="preserve">ї — це </w:t>
      </w:r>
      <w:r w:rsidR="00D5099A" w:rsidRPr="00EE0622">
        <w:rPr>
          <w:rFonts w:eastAsia="Times New Roman" w:cs="Tahoma"/>
          <w:bCs w:val="0"/>
          <w:color w:val="auto"/>
          <w:sz w:val="28"/>
          <w:szCs w:val="20"/>
          <w:lang w:val="uk-UA" w:eastAsia="ru-RU"/>
        </w:rPr>
        <w:t xml:space="preserve">певний </w:t>
      </w:r>
      <w:r w:rsidR="00D5099A" w:rsidRPr="00EE0622">
        <w:rPr>
          <w:rFonts w:eastAsia="Times New Roman" w:cs="Tahoma"/>
          <w:bCs w:val="0"/>
          <w:color w:val="auto"/>
          <w:sz w:val="28"/>
          <w:szCs w:val="20"/>
          <w:lang w:eastAsia="ru-RU"/>
        </w:rPr>
        <w:t>творчий процес,</w:t>
      </w:r>
      <w:r w:rsidRPr="00EE0622">
        <w:rPr>
          <w:rFonts w:eastAsia="Times New Roman" w:cs="Tahoma"/>
          <w:bCs w:val="0"/>
          <w:color w:val="auto"/>
          <w:sz w:val="28"/>
          <w:szCs w:val="20"/>
          <w:lang w:eastAsia="ru-RU"/>
        </w:rPr>
        <w:t xml:space="preserve"> розумова робота сту</w:t>
      </w:r>
      <w:r w:rsidRPr="00EE0622">
        <w:rPr>
          <w:rFonts w:eastAsia="Times New Roman" w:cs="Tahoma"/>
          <w:bCs w:val="0"/>
          <w:color w:val="auto"/>
          <w:sz w:val="28"/>
          <w:szCs w:val="20"/>
          <w:lang w:eastAsia="ru-RU"/>
        </w:rPr>
        <w:softHyphen/>
        <w:t>дентів, яка супроводжується підготовкою до ак</w:t>
      </w:r>
      <w:r w:rsidRPr="00EE0622">
        <w:rPr>
          <w:rFonts w:eastAsia="Times New Roman" w:cs="Tahoma"/>
          <w:bCs w:val="0"/>
          <w:color w:val="auto"/>
          <w:sz w:val="28"/>
          <w:szCs w:val="20"/>
          <w:lang w:eastAsia="ru-RU"/>
        </w:rPr>
        <w:softHyphen/>
        <w:t>тивного сприйняття інформації. Правильне слухання</w:t>
      </w:r>
      <w:r w:rsidR="00D5099A" w:rsidRPr="00EE0622">
        <w:rPr>
          <w:rFonts w:eastAsia="Times New Roman" w:cs="Tahoma"/>
          <w:bCs w:val="0"/>
          <w:color w:val="auto"/>
          <w:sz w:val="28"/>
          <w:szCs w:val="20"/>
          <w:lang w:eastAsia="ru-RU"/>
        </w:rPr>
        <w:t xml:space="preserve"> передбачає проникнен</w:t>
      </w:r>
      <w:r w:rsidR="00D5099A" w:rsidRPr="00EE0622">
        <w:rPr>
          <w:rFonts w:eastAsia="Times New Roman" w:cs="Tahoma"/>
          <w:bCs w:val="0"/>
          <w:color w:val="auto"/>
          <w:sz w:val="28"/>
          <w:szCs w:val="20"/>
          <w:lang w:eastAsia="ru-RU"/>
        </w:rPr>
        <w:softHyphen/>
        <w:t xml:space="preserve">ня в </w:t>
      </w:r>
      <w:r w:rsidR="00D5099A" w:rsidRPr="00EE0622">
        <w:rPr>
          <w:rFonts w:eastAsia="Times New Roman" w:cs="Tahoma"/>
          <w:bCs w:val="0"/>
          <w:color w:val="auto"/>
          <w:sz w:val="28"/>
          <w:szCs w:val="20"/>
          <w:lang w:val="uk-UA" w:eastAsia="ru-RU"/>
        </w:rPr>
        <w:t>зміст</w:t>
      </w:r>
      <w:r w:rsidR="00D5099A" w:rsidRPr="00EE0622">
        <w:rPr>
          <w:rFonts w:eastAsia="Times New Roman" w:cs="Tahoma"/>
          <w:bCs w:val="0"/>
          <w:color w:val="auto"/>
          <w:sz w:val="28"/>
          <w:szCs w:val="20"/>
          <w:lang w:eastAsia="ru-RU"/>
        </w:rPr>
        <w:t xml:space="preserve"> кожної думки, кожного</w:t>
      </w:r>
      <w:r w:rsidR="00D5099A" w:rsidRPr="00EE0622">
        <w:rPr>
          <w:rFonts w:eastAsia="Times New Roman" w:cs="Tahoma"/>
          <w:bCs w:val="0"/>
          <w:color w:val="auto"/>
          <w:sz w:val="28"/>
          <w:szCs w:val="20"/>
          <w:lang w:val="uk-UA" w:eastAsia="ru-RU"/>
        </w:rPr>
        <w:t xml:space="preserve"> слова</w:t>
      </w:r>
      <w:r w:rsidRPr="00EE0622">
        <w:rPr>
          <w:rFonts w:eastAsia="Times New Roman" w:cs="Tahoma"/>
          <w:bCs w:val="0"/>
          <w:color w:val="auto"/>
          <w:sz w:val="28"/>
          <w:szCs w:val="20"/>
          <w:lang w:eastAsia="ru-RU"/>
        </w:rPr>
        <w:t xml:space="preserve"> викладача. Слухаючи лекцію, студент сприймає матеріал, осмислює й прагне його зрозуміти. </w:t>
      </w:r>
      <w:r w:rsidR="00D5099A" w:rsidRPr="00EE0622">
        <w:rPr>
          <w:rFonts w:eastAsia="Times New Roman" w:cs="Tahoma"/>
          <w:bCs w:val="0"/>
          <w:color w:val="auto"/>
          <w:sz w:val="28"/>
          <w:szCs w:val="20"/>
          <w:lang w:eastAsia="ru-RU"/>
        </w:rPr>
        <w:t xml:space="preserve">Важлива особливість </w:t>
      </w:r>
      <w:r w:rsidR="00D5099A" w:rsidRPr="00EE0622">
        <w:rPr>
          <w:rFonts w:eastAsia="Times New Roman" w:cs="Tahoma"/>
          <w:bCs w:val="0"/>
          <w:color w:val="auto"/>
          <w:sz w:val="28"/>
          <w:szCs w:val="20"/>
          <w:lang w:val="uk-UA" w:eastAsia="ru-RU"/>
        </w:rPr>
        <w:t>лекції</w:t>
      </w:r>
      <w:r w:rsidRPr="00EE0622">
        <w:rPr>
          <w:rFonts w:eastAsia="Times New Roman" w:cs="Tahoma"/>
          <w:bCs w:val="0"/>
          <w:color w:val="auto"/>
          <w:sz w:val="28"/>
          <w:szCs w:val="20"/>
          <w:lang w:eastAsia="ru-RU"/>
        </w:rPr>
        <w:t xml:space="preserve"> — здатність зосереджуватись одночасно на</w:t>
      </w:r>
      <w:r w:rsidR="00D5099A" w:rsidRPr="00EE0622">
        <w:rPr>
          <w:rFonts w:eastAsia="Times New Roman" w:cs="Tahoma"/>
          <w:bCs w:val="0"/>
          <w:color w:val="auto"/>
          <w:sz w:val="28"/>
          <w:szCs w:val="20"/>
          <w:lang w:val="uk-UA" w:eastAsia="ru-RU"/>
        </w:rPr>
        <w:t xml:space="preserve"> </w:t>
      </w:r>
      <w:r w:rsidRPr="00EE0622">
        <w:rPr>
          <w:rFonts w:eastAsia="Times New Roman" w:cs="Tahoma"/>
          <w:bCs w:val="0"/>
          <w:color w:val="auto"/>
          <w:sz w:val="28"/>
          <w:szCs w:val="20"/>
          <w:lang w:eastAsia="ru-RU"/>
        </w:rPr>
        <w:t>кількох об'єктах, що дає студенту можливість конспектувати думки викла</w:t>
      </w:r>
      <w:r w:rsidRPr="00EE0622">
        <w:rPr>
          <w:rFonts w:eastAsia="Times New Roman" w:cs="Tahoma"/>
          <w:bCs w:val="0"/>
          <w:color w:val="auto"/>
          <w:sz w:val="28"/>
          <w:szCs w:val="20"/>
          <w:lang w:eastAsia="ru-RU"/>
        </w:rPr>
        <w:softHyphen/>
        <w:t>дача, продовжуючи його слухати. Необхідно уважно стежити не тільки за логікою міркувань лектора, а й за виразом обличчя, інтон</w:t>
      </w:r>
      <w:r w:rsidR="00D5099A" w:rsidRPr="00EE0622">
        <w:rPr>
          <w:rFonts w:eastAsia="Times New Roman" w:cs="Tahoma"/>
          <w:bCs w:val="0"/>
          <w:color w:val="auto"/>
          <w:sz w:val="28"/>
          <w:szCs w:val="20"/>
          <w:lang w:eastAsia="ru-RU"/>
        </w:rPr>
        <w:t>аціями його голосу, жестами, що</w:t>
      </w:r>
      <w:r w:rsidRPr="00EE0622">
        <w:rPr>
          <w:rFonts w:eastAsia="Times New Roman" w:cs="Tahoma"/>
          <w:bCs w:val="0"/>
          <w:color w:val="auto"/>
          <w:sz w:val="28"/>
          <w:szCs w:val="20"/>
          <w:lang w:eastAsia="ru-RU"/>
        </w:rPr>
        <w:t xml:space="preserve"> допомагає </w:t>
      </w:r>
      <w:r w:rsidR="00D5099A" w:rsidRPr="00EE0622">
        <w:rPr>
          <w:rFonts w:eastAsia="Times New Roman" w:cs="Tahoma"/>
          <w:bCs w:val="0"/>
          <w:color w:val="auto"/>
          <w:sz w:val="28"/>
          <w:szCs w:val="20"/>
          <w:lang w:val="uk-UA" w:eastAsia="ru-RU"/>
        </w:rPr>
        <w:t xml:space="preserve">краще </w:t>
      </w:r>
      <w:r w:rsidRPr="00EE0622">
        <w:rPr>
          <w:rFonts w:eastAsia="Times New Roman" w:cs="Tahoma"/>
          <w:bCs w:val="0"/>
          <w:color w:val="auto"/>
          <w:sz w:val="28"/>
          <w:szCs w:val="20"/>
          <w:lang w:eastAsia="ru-RU"/>
        </w:rPr>
        <w:t>розуміти й засвоювати зміст лекції</w:t>
      </w:r>
      <w:r w:rsidR="00D5099A" w:rsidRPr="00EE0622">
        <w:rPr>
          <w:rFonts w:eastAsia="Times New Roman" w:cs="Tahoma"/>
          <w:bCs w:val="0"/>
          <w:color w:val="auto"/>
          <w:sz w:val="28"/>
          <w:szCs w:val="20"/>
          <w:lang w:val="uk-UA" w:eastAsia="ru-RU"/>
        </w:rPr>
        <w:t>.</w:t>
      </w:r>
    </w:p>
    <w:p w:rsidR="00484281" w:rsidRPr="00EE0622" w:rsidRDefault="00D5099A"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val="uk-UA" w:eastAsia="ru-RU"/>
        </w:rPr>
        <w:t>Н</w:t>
      </w:r>
      <w:r w:rsidR="00484281" w:rsidRPr="00EE0622">
        <w:rPr>
          <w:rFonts w:eastAsia="Times New Roman" w:cs="Tahoma"/>
          <w:bCs w:val="0"/>
          <w:color w:val="auto"/>
          <w:sz w:val="28"/>
          <w:szCs w:val="20"/>
          <w:lang w:eastAsia="ru-RU"/>
        </w:rPr>
        <w:t>овий лекційний матеріал краще за</w:t>
      </w:r>
      <w:r w:rsidR="00484281" w:rsidRPr="00EE0622">
        <w:rPr>
          <w:rFonts w:eastAsia="Times New Roman" w:cs="Tahoma"/>
          <w:bCs w:val="0"/>
          <w:color w:val="auto"/>
          <w:sz w:val="28"/>
          <w:szCs w:val="20"/>
          <w:lang w:eastAsia="ru-RU"/>
        </w:rPr>
        <w:softHyphen/>
        <w:t>своюється й запам'ятовується, коли він спирається на певні попередні знан</w:t>
      </w:r>
      <w:r w:rsidR="00484281" w:rsidRPr="00EE0622">
        <w:rPr>
          <w:rFonts w:eastAsia="Times New Roman" w:cs="Tahoma"/>
          <w:bCs w:val="0"/>
          <w:color w:val="auto"/>
          <w:sz w:val="28"/>
          <w:szCs w:val="20"/>
          <w:lang w:eastAsia="ru-RU"/>
        </w:rPr>
        <w:softHyphen/>
        <w:t>ня, логічно пов'язаний з ними, доповнює</w:t>
      </w:r>
      <w:r w:rsidRPr="00EE0622">
        <w:rPr>
          <w:rFonts w:eastAsia="Times New Roman" w:cs="Tahoma"/>
          <w:bCs w:val="0"/>
          <w:color w:val="auto"/>
          <w:sz w:val="28"/>
          <w:szCs w:val="20"/>
          <w:lang w:eastAsia="ru-RU"/>
        </w:rPr>
        <w:t xml:space="preserve"> й розвиває їх. У зв'язку з цим</w:t>
      </w:r>
      <w:r w:rsidRPr="00EE0622">
        <w:rPr>
          <w:rFonts w:eastAsia="Times New Roman" w:cs="Tahoma"/>
          <w:bCs w:val="0"/>
          <w:color w:val="auto"/>
          <w:sz w:val="28"/>
          <w:szCs w:val="20"/>
          <w:lang w:val="uk-UA" w:eastAsia="ru-RU"/>
        </w:rPr>
        <w:t xml:space="preserve"> </w:t>
      </w:r>
      <w:r w:rsidR="00484281" w:rsidRPr="00EE0622">
        <w:rPr>
          <w:rFonts w:eastAsia="Times New Roman" w:cs="Tahoma"/>
          <w:bCs w:val="0"/>
          <w:color w:val="auto"/>
          <w:sz w:val="28"/>
          <w:szCs w:val="20"/>
          <w:lang w:eastAsia="ru-RU"/>
        </w:rPr>
        <w:t xml:space="preserve">студентам, які вивчають історію України, для того щоб краще підготуватися до чергової лекції, необхідно </w:t>
      </w:r>
      <w:r w:rsidR="00484281" w:rsidRPr="00EE0622">
        <w:rPr>
          <w:rFonts w:eastAsia="Times New Roman" w:cs="Tahoma"/>
          <w:bCs w:val="0"/>
          <w:color w:val="auto"/>
          <w:sz w:val="28"/>
          <w:szCs w:val="20"/>
          <w:lang w:eastAsia="ru-RU"/>
        </w:rPr>
        <w:lastRenderedPageBreak/>
        <w:t>глибоко усвідомити зміст попередньої, уважно прочитавши свої записи та відповідний розділ підручника, а також ознайомитися з матеріалом наступної лекції з метою встановлення смислового та логічного зв'язку між ними. Щоб активізувати роботу сту</w:t>
      </w:r>
      <w:r w:rsidR="00484281" w:rsidRPr="00EE0622">
        <w:rPr>
          <w:rFonts w:eastAsia="Times New Roman" w:cs="Tahoma"/>
          <w:bCs w:val="0"/>
          <w:color w:val="auto"/>
          <w:sz w:val="28"/>
          <w:szCs w:val="20"/>
          <w:lang w:eastAsia="ru-RU"/>
        </w:rPr>
        <w:softHyphen/>
        <w:t>дентів, зробити її цілеспрямованішою, деякі викладачі напередодні лекції пропонують спеціальні завдання, спрямовані на зіставлення різних думок, на порівняння різних підходів, на добір фактичного матеріалу тощо. Таким чином, у процесі попередньої підготовки до лекції студенти отримують пев</w:t>
      </w:r>
      <w:r w:rsidR="00484281" w:rsidRPr="00EE0622">
        <w:rPr>
          <w:rFonts w:eastAsia="Times New Roman" w:cs="Tahoma"/>
          <w:bCs w:val="0"/>
          <w:color w:val="auto"/>
          <w:sz w:val="28"/>
          <w:szCs w:val="20"/>
          <w:lang w:eastAsia="ru-RU"/>
        </w:rPr>
        <w:softHyphen/>
        <w:t>не уявлення про м</w:t>
      </w:r>
      <w:r w:rsidR="009024E0" w:rsidRPr="00EE0622">
        <w:rPr>
          <w:rFonts w:eastAsia="Times New Roman" w:cs="Tahoma"/>
          <w:bCs w:val="0"/>
          <w:color w:val="auto"/>
          <w:sz w:val="28"/>
          <w:szCs w:val="20"/>
          <w:lang w:eastAsia="ru-RU"/>
        </w:rPr>
        <w:t xml:space="preserve">атеріал, який під час </w:t>
      </w:r>
      <w:r w:rsidR="009024E0" w:rsidRPr="00EE0622">
        <w:rPr>
          <w:rFonts w:eastAsia="Times New Roman" w:cs="Tahoma"/>
          <w:bCs w:val="0"/>
          <w:color w:val="auto"/>
          <w:sz w:val="28"/>
          <w:szCs w:val="20"/>
          <w:lang w:val="uk-UA" w:eastAsia="ru-RU"/>
        </w:rPr>
        <w:t>лекційних</w:t>
      </w:r>
      <w:r w:rsidR="00484281" w:rsidRPr="00EE0622">
        <w:rPr>
          <w:rFonts w:eastAsia="Times New Roman" w:cs="Tahoma"/>
          <w:bCs w:val="0"/>
          <w:color w:val="auto"/>
          <w:sz w:val="28"/>
          <w:szCs w:val="20"/>
          <w:lang w:eastAsia="ru-RU"/>
        </w:rPr>
        <w:t xml:space="preserve"> занять потрапляє на вже підготовлений ґрунт. Це дає змогу підвищити ефективність сприйняття лекції, зробити її конспектування більш змістовним.</w:t>
      </w:r>
    </w:p>
    <w:p w:rsidR="009024E0"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eastAsia="ru-RU"/>
        </w:rPr>
        <w:t>Лекцію необхідно не тільки уваж</w:t>
      </w:r>
      <w:r w:rsidR="009024E0" w:rsidRPr="00EE0622">
        <w:rPr>
          <w:rFonts w:eastAsia="Times New Roman" w:cs="Tahoma"/>
          <w:bCs w:val="0"/>
          <w:color w:val="auto"/>
          <w:sz w:val="28"/>
          <w:szCs w:val="20"/>
          <w:lang w:eastAsia="ru-RU"/>
        </w:rPr>
        <w:t>но слухати</w:t>
      </w:r>
      <w:r w:rsidRPr="00EE0622">
        <w:rPr>
          <w:rFonts w:eastAsia="Times New Roman" w:cs="Tahoma"/>
          <w:bCs w:val="0"/>
          <w:color w:val="auto"/>
          <w:sz w:val="28"/>
          <w:szCs w:val="20"/>
          <w:lang w:eastAsia="ru-RU"/>
        </w:rPr>
        <w:t>, а й обов'язково записувати. За правильної організації самостійної роботи одно</w:t>
      </w:r>
      <w:r w:rsidRPr="00EE0622">
        <w:rPr>
          <w:rFonts w:eastAsia="Times New Roman" w:cs="Tahoma"/>
          <w:bCs w:val="0"/>
          <w:color w:val="auto"/>
          <w:sz w:val="28"/>
          <w:szCs w:val="20"/>
          <w:lang w:eastAsia="ru-RU"/>
        </w:rPr>
        <w:softHyphen/>
        <w:t>часне конспектування та слухання лекції посилює увагу студента. Конспектування</w:t>
      </w:r>
      <w:r w:rsidR="009024E0" w:rsidRPr="00EE0622">
        <w:rPr>
          <w:rFonts w:eastAsia="Times New Roman" w:cs="Tahoma"/>
          <w:bCs w:val="0"/>
          <w:color w:val="auto"/>
          <w:sz w:val="28"/>
          <w:szCs w:val="20"/>
          <w:lang w:eastAsia="ru-RU"/>
        </w:rPr>
        <w:t xml:space="preserve">— важлива складова </w:t>
      </w:r>
      <w:r w:rsidR="009024E0" w:rsidRPr="00EE0622">
        <w:rPr>
          <w:rFonts w:eastAsia="Times New Roman" w:cs="Tahoma"/>
          <w:bCs w:val="0"/>
          <w:color w:val="auto"/>
          <w:sz w:val="28"/>
          <w:szCs w:val="20"/>
          <w:lang w:val="uk-UA" w:eastAsia="ru-RU"/>
        </w:rPr>
        <w:t>самостійної роботи</w:t>
      </w:r>
      <w:r w:rsidRPr="00EE0622">
        <w:rPr>
          <w:rFonts w:eastAsia="Times New Roman" w:cs="Tahoma"/>
          <w:bCs w:val="0"/>
          <w:color w:val="auto"/>
          <w:sz w:val="28"/>
          <w:szCs w:val="20"/>
          <w:lang w:eastAsia="ru-RU"/>
        </w:rPr>
        <w:t>. Конс</w:t>
      </w:r>
      <w:r w:rsidRPr="00EE0622">
        <w:rPr>
          <w:rFonts w:eastAsia="Times New Roman" w:cs="Tahoma"/>
          <w:bCs w:val="0"/>
          <w:color w:val="auto"/>
          <w:sz w:val="28"/>
          <w:szCs w:val="20"/>
          <w:lang w:eastAsia="ru-RU"/>
        </w:rPr>
        <w:softHyphen/>
        <w:t>пектування змісту лекцій дисциплінує мислення студента, акти</w:t>
      </w:r>
      <w:r w:rsidRPr="00EE0622">
        <w:rPr>
          <w:rFonts w:eastAsia="Times New Roman" w:cs="Tahoma"/>
          <w:bCs w:val="0"/>
          <w:color w:val="auto"/>
          <w:sz w:val="28"/>
          <w:szCs w:val="20"/>
          <w:lang w:eastAsia="ru-RU"/>
        </w:rPr>
        <w:softHyphen/>
        <w:t>візує роботу пам'яті, полегшує запам'ятовування, створює основу для подаль</w:t>
      </w:r>
      <w:r w:rsidRPr="00EE0622">
        <w:rPr>
          <w:rFonts w:eastAsia="Times New Roman" w:cs="Tahoma"/>
          <w:bCs w:val="0"/>
          <w:color w:val="auto"/>
          <w:sz w:val="28"/>
          <w:szCs w:val="20"/>
          <w:lang w:eastAsia="ru-RU"/>
        </w:rPr>
        <w:softHyphen/>
        <w:t>шого відтворення матеріалу. Вміло написаний конспект дає змогу легко зга</w:t>
      </w:r>
      <w:r w:rsidRPr="00EE0622">
        <w:rPr>
          <w:rFonts w:eastAsia="Times New Roman" w:cs="Tahoma"/>
          <w:bCs w:val="0"/>
          <w:color w:val="auto"/>
          <w:sz w:val="28"/>
          <w:szCs w:val="20"/>
          <w:lang w:eastAsia="ru-RU"/>
        </w:rPr>
        <w:softHyphen/>
        <w:t>дати лекцію, вільно орієнтуватися в її змісті. Все це допомагає в подальшо</w:t>
      </w:r>
      <w:r w:rsidRPr="00EE0622">
        <w:rPr>
          <w:rFonts w:eastAsia="Times New Roman" w:cs="Tahoma"/>
          <w:bCs w:val="0"/>
          <w:color w:val="auto"/>
          <w:sz w:val="28"/>
          <w:szCs w:val="20"/>
          <w:lang w:eastAsia="ru-RU"/>
        </w:rPr>
        <w:softHyphen/>
        <w:t>му самостійному вивченні історії України, в тому числі при підготовці до семінарських занять та іспитів.</w:t>
      </w:r>
    </w:p>
    <w:p w:rsidR="00484281" w:rsidRPr="00EE0622" w:rsidRDefault="009024E0"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val="uk-UA" w:eastAsia="ru-RU"/>
        </w:rPr>
        <w:t>К</w:t>
      </w:r>
      <w:r w:rsidR="00484281" w:rsidRPr="00EE0622">
        <w:rPr>
          <w:rFonts w:eastAsia="Times New Roman" w:cs="Tahoma"/>
          <w:bCs w:val="0"/>
          <w:color w:val="auto"/>
          <w:sz w:val="28"/>
          <w:szCs w:val="20"/>
          <w:lang w:eastAsia="ru-RU"/>
        </w:rPr>
        <w:t>онспектування лекції — досить складна форма самостійної роботи, оскільки вона обмежена в часі, протягом якого необхідно зробити запис. Деякі студенти не записують зміст лекції, доводя</w:t>
      </w:r>
      <w:r w:rsidR="00484281" w:rsidRPr="00EE0622">
        <w:rPr>
          <w:rFonts w:eastAsia="Times New Roman" w:cs="Tahoma"/>
          <w:bCs w:val="0"/>
          <w:color w:val="auto"/>
          <w:sz w:val="28"/>
          <w:szCs w:val="20"/>
          <w:lang w:eastAsia="ru-RU"/>
        </w:rPr>
        <w:softHyphen/>
        <w:t>чи, що її конспектування заважає уважно слухати викладача, сподіваючись запам'ятати або використати записи однокурсників. Натомість, враховую</w:t>
      </w:r>
      <w:r w:rsidR="00484281" w:rsidRPr="00EE0622">
        <w:rPr>
          <w:rFonts w:eastAsia="Times New Roman" w:cs="Tahoma"/>
          <w:bCs w:val="0"/>
          <w:color w:val="auto"/>
          <w:sz w:val="28"/>
          <w:szCs w:val="20"/>
          <w:lang w:eastAsia="ru-RU"/>
        </w:rPr>
        <w:softHyphen/>
      </w:r>
      <w:r w:rsidRPr="00EE0622">
        <w:rPr>
          <w:rFonts w:eastAsia="Times New Roman" w:cs="Tahoma"/>
          <w:bCs w:val="0"/>
          <w:color w:val="auto"/>
          <w:sz w:val="28"/>
          <w:szCs w:val="20"/>
          <w:lang w:eastAsia="ru-RU"/>
        </w:rPr>
        <w:t>чи, що конспект є індивідуальн</w:t>
      </w:r>
      <w:r w:rsidRPr="00EE0622">
        <w:rPr>
          <w:rFonts w:eastAsia="Times New Roman" w:cs="Tahoma"/>
          <w:bCs w:val="0"/>
          <w:color w:val="auto"/>
          <w:sz w:val="28"/>
          <w:szCs w:val="20"/>
          <w:lang w:val="uk-UA" w:eastAsia="ru-RU"/>
        </w:rPr>
        <w:t>ою роботою</w:t>
      </w:r>
      <w:r w:rsidR="00484281" w:rsidRPr="00EE0622">
        <w:rPr>
          <w:rFonts w:eastAsia="Times New Roman" w:cs="Tahoma"/>
          <w:bCs w:val="0"/>
          <w:color w:val="auto"/>
          <w:sz w:val="28"/>
          <w:szCs w:val="20"/>
          <w:lang w:eastAsia="ru-RU"/>
        </w:rPr>
        <w:t>, а кожному запису притаманні певні особливості, студент повинен створювати його самостійно. Інші студенти, навпаки, не бажаючи глибоко вникати в зміст інформації, намагаються записати лекцію майже дослівно. При цьому ігнорується той факт, що записування не повинно бути механічним, що воно має не зава</w:t>
      </w:r>
      <w:r w:rsidR="00484281" w:rsidRPr="00EE0622">
        <w:rPr>
          <w:rFonts w:eastAsia="Times New Roman" w:cs="Tahoma"/>
          <w:bCs w:val="0"/>
          <w:color w:val="auto"/>
          <w:sz w:val="28"/>
          <w:szCs w:val="20"/>
          <w:lang w:eastAsia="ru-RU"/>
        </w:rPr>
        <w:softHyphen/>
        <w:t>жати, а допомагати студентові зосереджувати увагу. Усі ці підходи є помил</w:t>
      </w:r>
      <w:r w:rsidR="00484281" w:rsidRPr="00EE0622">
        <w:rPr>
          <w:rFonts w:eastAsia="Times New Roman" w:cs="Tahoma"/>
          <w:bCs w:val="0"/>
          <w:color w:val="auto"/>
          <w:sz w:val="28"/>
          <w:szCs w:val="20"/>
          <w:lang w:eastAsia="ru-RU"/>
        </w:rPr>
        <w:softHyphen/>
        <w:t>ковими, адже блокуються активне сприймання, робота власної думки під час лекції, а витрата часу є непродуктивною.</w:t>
      </w:r>
    </w:p>
    <w:p w:rsidR="009024E0"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Розумова робота студента під час конспектування лекції полягає в тому, щоб чітко зрозуміти тему і план викладу матеріалу, вміти відрізнити істот</w:t>
      </w:r>
      <w:r w:rsidRPr="00EE0622">
        <w:rPr>
          <w:rFonts w:eastAsia="Times New Roman" w:cs="Tahoma"/>
          <w:bCs w:val="0"/>
          <w:color w:val="auto"/>
          <w:sz w:val="28"/>
          <w:szCs w:val="20"/>
          <w:lang w:eastAsia="ru-RU"/>
        </w:rPr>
        <w:softHyphen/>
        <w:t>не від другорядного, усвідомити зв'язок між окремими положеннями, за</w:t>
      </w:r>
      <w:r w:rsidRPr="00EE0622">
        <w:rPr>
          <w:rFonts w:eastAsia="Times New Roman" w:cs="Tahoma"/>
          <w:bCs w:val="0"/>
          <w:color w:val="auto"/>
          <w:sz w:val="28"/>
          <w:szCs w:val="20"/>
          <w:lang w:eastAsia="ru-RU"/>
        </w:rPr>
        <w:softHyphen/>
        <w:t xml:space="preserve">своїти закономірності, гіпотези, оцінки та висновки. </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Щоб виділити в лекції найсуттєвіше для конспектування, студентам необхідно уважно стежити за характером викладу матеріалу. Тоді неважко помітити, що найважливіші думки виділяються лектором різними прийомами — темпом мови, інтонацією, повторами, безпосереднім підкрес</w:t>
      </w:r>
      <w:r w:rsidRPr="00EE0622">
        <w:rPr>
          <w:rFonts w:eastAsia="Times New Roman" w:cs="Tahoma"/>
          <w:bCs w:val="0"/>
          <w:color w:val="auto"/>
          <w:sz w:val="28"/>
          <w:szCs w:val="20"/>
          <w:lang w:eastAsia="ru-RU"/>
        </w:rPr>
        <w:softHyphen/>
        <w:t xml:space="preserve">ленням тощо. Як правило, чим складніший зміст лекції, тим повільніше </w:t>
      </w:r>
      <w:r w:rsidRPr="00EE0622">
        <w:rPr>
          <w:rFonts w:eastAsia="Times New Roman" w:cs="Tahoma"/>
          <w:bCs w:val="0"/>
          <w:color w:val="auto"/>
          <w:sz w:val="28"/>
          <w:szCs w:val="20"/>
          <w:lang w:eastAsia="ru-RU"/>
        </w:rPr>
        <w:lastRenderedPageBreak/>
        <w:t>вона викладається. її швидкість уповільнюється на тому місці, де рекомендуєть</w:t>
      </w:r>
      <w:r w:rsidRPr="00EE0622">
        <w:rPr>
          <w:rFonts w:eastAsia="Times New Roman" w:cs="Tahoma"/>
          <w:bCs w:val="0"/>
          <w:color w:val="auto"/>
          <w:sz w:val="28"/>
          <w:szCs w:val="20"/>
          <w:lang w:eastAsia="ru-RU"/>
        </w:rPr>
        <w:softHyphen/>
        <w:t xml:space="preserve">ся зробити запис. </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З метою прискорення темпу конспектування, звільнення часу для розу</w:t>
      </w:r>
      <w:r w:rsidRPr="00EE0622">
        <w:rPr>
          <w:rFonts w:eastAsia="Times New Roman" w:cs="Tahoma"/>
          <w:bCs w:val="0"/>
          <w:color w:val="auto"/>
          <w:sz w:val="28"/>
          <w:szCs w:val="20"/>
          <w:lang w:eastAsia="ru-RU"/>
        </w:rPr>
        <w:softHyphen/>
        <w:t>мового сприймання змісту лекції застосовуються скорочення окремих слів. Як правило, при конспектуванні лекції студенти використовують власну систему скорочень, яка виробляється поступово й постійно вдосконалюєть</w:t>
      </w:r>
      <w:r w:rsidRPr="00EE0622">
        <w:rPr>
          <w:rFonts w:eastAsia="Times New Roman" w:cs="Tahoma"/>
          <w:bCs w:val="0"/>
          <w:color w:val="auto"/>
          <w:sz w:val="28"/>
          <w:szCs w:val="20"/>
          <w:lang w:eastAsia="ru-RU"/>
        </w:rPr>
        <w:softHyphen/>
        <w:t>ся. У зв'язку з цим рекомендуємо дотримуватися деяких корисних порад.</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Разом із тим важливо, щоб такі скорочення не ускладнили читання власних записів. Адже випадкові скорочення (особливо найменувань, імен) призводять до того, що через певний час їх важко чи взагалі неможливо зрозуміти. У ре</w:t>
      </w:r>
      <w:r w:rsidRPr="00EE0622">
        <w:rPr>
          <w:rFonts w:eastAsia="Times New Roman" w:cs="Tahoma"/>
          <w:bCs w:val="0"/>
          <w:color w:val="auto"/>
          <w:sz w:val="28"/>
          <w:szCs w:val="20"/>
          <w:lang w:eastAsia="ru-RU"/>
        </w:rPr>
        <w:softHyphen/>
        <w:t>зультаті конспект стає незрозумілим. Тому найзручніше спочатку подати термін чи словосполучення повністю, а в дужках чи на полях — його скоро</w:t>
      </w:r>
      <w:r w:rsidRPr="00EE0622">
        <w:rPr>
          <w:rFonts w:eastAsia="Times New Roman" w:cs="Tahoma"/>
          <w:bCs w:val="0"/>
          <w:color w:val="auto"/>
          <w:sz w:val="28"/>
          <w:szCs w:val="20"/>
          <w:lang w:eastAsia="ru-RU"/>
        </w:rPr>
        <w:softHyphen/>
        <w:t>чений варіант. У такому разі місце запису першого скорочення можна буде легко знайти.</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eastAsia="ru-RU"/>
        </w:rPr>
        <w:t>Конспект лекції бажано опрацьовувати того ж дня, коли вона була про</w:t>
      </w:r>
      <w:r w:rsidRPr="00EE0622">
        <w:rPr>
          <w:rFonts w:eastAsia="Times New Roman" w:cs="Tahoma"/>
          <w:bCs w:val="0"/>
          <w:color w:val="auto"/>
          <w:sz w:val="28"/>
          <w:szCs w:val="20"/>
          <w:lang w:eastAsia="ru-RU"/>
        </w:rPr>
        <w:softHyphen/>
        <w:t>слухана. Необхідно уважно прочитати записане, підкреслити чи якось виді</w:t>
      </w:r>
      <w:r w:rsidRPr="00EE0622">
        <w:rPr>
          <w:rFonts w:eastAsia="Times New Roman" w:cs="Tahoma"/>
          <w:bCs w:val="0"/>
          <w:color w:val="auto"/>
          <w:sz w:val="28"/>
          <w:szCs w:val="20"/>
          <w:lang w:eastAsia="ru-RU"/>
        </w:rPr>
        <w:softHyphen/>
        <w:t>лити найголовніше</w:t>
      </w:r>
      <w:r w:rsidR="000F72D9" w:rsidRPr="00EE0622">
        <w:rPr>
          <w:rFonts w:eastAsia="Times New Roman" w:cs="Tahoma"/>
          <w:bCs w:val="0"/>
          <w:color w:val="auto"/>
          <w:sz w:val="28"/>
          <w:szCs w:val="20"/>
          <w:lang w:val="uk-UA" w:eastAsia="ru-RU"/>
        </w:rPr>
        <w:t>.</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Отже, студент повинен сумлінно працювати до лекції, під час лекції та після лекції. Слід зазначити, що вміння слухати, засвоювати, конспектува</w:t>
      </w:r>
      <w:r w:rsidRPr="00EE0622">
        <w:rPr>
          <w:rFonts w:eastAsia="Times New Roman" w:cs="Tahoma"/>
          <w:bCs w:val="0"/>
          <w:color w:val="auto"/>
          <w:sz w:val="28"/>
          <w:szCs w:val="20"/>
          <w:lang w:eastAsia="ru-RU"/>
        </w:rPr>
        <w:softHyphen/>
        <w:t>ти й опрацьовувати лекцію дається не одразу, а набувається з досвідом, зав</w:t>
      </w:r>
      <w:r w:rsidRPr="00EE0622">
        <w:rPr>
          <w:rFonts w:eastAsia="Times New Roman" w:cs="Tahoma"/>
          <w:bCs w:val="0"/>
          <w:color w:val="auto"/>
          <w:sz w:val="28"/>
          <w:szCs w:val="20"/>
          <w:lang w:eastAsia="ru-RU"/>
        </w:rPr>
        <w:softHyphen/>
        <w:t>дяки наполегливості та працьовитості студентів. Проте цими навичками повинен оволодіти кожний студент, який прагне вивчати не тільки історію України, а й інші предмети.</w:t>
      </w:r>
    </w:p>
    <w:p w:rsidR="000F72D9" w:rsidRPr="00EE0622" w:rsidRDefault="00484281" w:rsidP="00EE0622">
      <w:pPr>
        <w:shd w:val="clear" w:color="auto" w:fill="FEFEFE"/>
        <w:spacing w:before="150" w:after="150"/>
        <w:ind w:left="57" w:right="150"/>
        <w:contextualSpacing/>
        <w:rPr>
          <w:rFonts w:eastAsia="Times New Roman" w:cs="Tahoma"/>
          <w:bCs w:val="0"/>
          <w:color w:val="auto"/>
          <w:sz w:val="28"/>
          <w:szCs w:val="20"/>
          <w:lang w:val="uk-UA" w:eastAsia="ru-RU"/>
        </w:rPr>
      </w:pPr>
      <w:r w:rsidRPr="00EE0622">
        <w:rPr>
          <w:rFonts w:eastAsia="Times New Roman" w:cs="Tahoma"/>
          <w:bCs w:val="0"/>
          <w:color w:val="auto"/>
          <w:sz w:val="28"/>
          <w:szCs w:val="20"/>
          <w:lang w:eastAsia="ru-RU"/>
        </w:rPr>
        <w:t>Необхідно підкреслити, що лекції з історії України читаються в тісному зв'язку з семінарськими заняттями</w:t>
      </w:r>
      <w:r w:rsidR="000F72D9" w:rsidRPr="00EE0622">
        <w:rPr>
          <w:rFonts w:eastAsia="Times New Roman" w:cs="Tahoma"/>
          <w:bCs w:val="0"/>
          <w:color w:val="auto"/>
          <w:sz w:val="28"/>
          <w:szCs w:val="20"/>
          <w:lang w:val="uk-UA" w:eastAsia="ru-RU"/>
        </w:rPr>
        <w:t>.</w:t>
      </w:r>
    </w:p>
    <w:p w:rsidR="00484281" w:rsidRPr="005B7033" w:rsidRDefault="00484281" w:rsidP="00EE0622">
      <w:pPr>
        <w:shd w:val="clear" w:color="auto" w:fill="FEFEFE"/>
        <w:spacing w:before="150" w:after="150"/>
        <w:ind w:left="57" w:right="150"/>
        <w:contextualSpacing/>
        <w:rPr>
          <w:rFonts w:eastAsia="Times New Roman" w:cs="Tahoma"/>
          <w:b/>
          <w:bCs w:val="0"/>
          <w:color w:val="auto"/>
          <w:sz w:val="28"/>
          <w:szCs w:val="20"/>
          <w:lang w:eastAsia="ru-RU"/>
        </w:rPr>
      </w:pPr>
      <w:r w:rsidRPr="005B7033">
        <w:rPr>
          <w:rFonts w:eastAsia="Times New Roman" w:cs="Tahoma"/>
          <w:b/>
          <w:bCs w:val="0"/>
          <w:color w:val="auto"/>
          <w:sz w:val="28"/>
          <w:szCs w:val="20"/>
          <w:lang w:eastAsia="ru-RU"/>
        </w:rPr>
        <w:t>Особливості самостійної підготовки студентів до семінарських занять</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Семінар</w:t>
      </w:r>
      <w:r w:rsidR="000F72D9" w:rsidRPr="00EE0622">
        <w:rPr>
          <w:rFonts w:eastAsia="Times New Roman" w:cs="Tahoma"/>
          <w:bCs w:val="0"/>
          <w:color w:val="auto"/>
          <w:sz w:val="28"/>
          <w:szCs w:val="20"/>
          <w:lang w:eastAsia="ru-RU"/>
        </w:rPr>
        <w:t>—</w:t>
      </w:r>
      <w:r w:rsidRPr="00EE0622">
        <w:rPr>
          <w:rFonts w:eastAsia="Times New Roman" w:cs="Tahoma"/>
          <w:bCs w:val="0"/>
          <w:color w:val="auto"/>
          <w:sz w:val="28"/>
          <w:szCs w:val="20"/>
          <w:lang w:eastAsia="ru-RU"/>
        </w:rPr>
        <w:t xml:space="preserve"> форма начального процесу, вид практичних за</w:t>
      </w:r>
      <w:r w:rsidRPr="00EE0622">
        <w:rPr>
          <w:rFonts w:eastAsia="Times New Roman" w:cs="Tahoma"/>
          <w:bCs w:val="0"/>
          <w:color w:val="auto"/>
          <w:sz w:val="28"/>
          <w:szCs w:val="20"/>
          <w:lang w:eastAsia="ru-RU"/>
        </w:rPr>
        <w:softHyphen/>
        <w:t>нять, який передбачає обговорення під керівництвом викладача підготовле</w:t>
      </w:r>
      <w:r w:rsidRPr="00EE0622">
        <w:rPr>
          <w:rFonts w:eastAsia="Times New Roman" w:cs="Tahoma"/>
          <w:bCs w:val="0"/>
          <w:color w:val="auto"/>
          <w:sz w:val="28"/>
          <w:szCs w:val="20"/>
          <w:lang w:eastAsia="ru-RU"/>
        </w:rPr>
        <w:softHyphen/>
        <w:t>них студентами допові</w:t>
      </w:r>
      <w:r w:rsidR="000F72D9" w:rsidRPr="00EE0622">
        <w:rPr>
          <w:rFonts w:eastAsia="Times New Roman" w:cs="Tahoma"/>
          <w:bCs w:val="0"/>
          <w:color w:val="auto"/>
          <w:sz w:val="28"/>
          <w:szCs w:val="20"/>
          <w:lang w:eastAsia="ru-RU"/>
        </w:rPr>
        <w:t>дей і повідомлень чи проблемног</w:t>
      </w:r>
      <w:r w:rsidR="000F72D9" w:rsidRPr="00EE0622">
        <w:rPr>
          <w:rFonts w:eastAsia="Times New Roman" w:cs="Tahoma"/>
          <w:bCs w:val="0"/>
          <w:color w:val="auto"/>
          <w:sz w:val="28"/>
          <w:szCs w:val="20"/>
          <w:lang w:val="uk-UA" w:eastAsia="ru-RU"/>
        </w:rPr>
        <w:t>о</w:t>
      </w:r>
      <w:r w:rsidRPr="00EE0622">
        <w:rPr>
          <w:rFonts w:eastAsia="Times New Roman" w:cs="Tahoma"/>
          <w:bCs w:val="0"/>
          <w:color w:val="auto"/>
          <w:sz w:val="28"/>
          <w:szCs w:val="20"/>
          <w:lang w:eastAsia="ru-RU"/>
        </w:rPr>
        <w:t xml:space="preserve"> питання, участь студентів у дискусіях, виступи з доповненнями до відповідей колег. На семінарах студенти розширюють, поглиблюють і зміцнюють набуті на лекціях і під час самостійної роботи знання, накопичу</w:t>
      </w:r>
      <w:r w:rsidRPr="00EE0622">
        <w:rPr>
          <w:rFonts w:eastAsia="Times New Roman" w:cs="Tahoma"/>
          <w:bCs w:val="0"/>
          <w:color w:val="auto"/>
          <w:sz w:val="28"/>
          <w:szCs w:val="20"/>
          <w:lang w:eastAsia="ru-RU"/>
        </w:rPr>
        <w:softHyphen/>
        <w:t>ють у пам'яті нові факти, положення, вчаться критично аналізувати доку</w:t>
      </w:r>
      <w:r w:rsidRPr="00EE0622">
        <w:rPr>
          <w:rFonts w:eastAsia="Times New Roman" w:cs="Tahoma"/>
          <w:bCs w:val="0"/>
          <w:color w:val="auto"/>
          <w:sz w:val="28"/>
          <w:szCs w:val="20"/>
          <w:lang w:eastAsia="ru-RU"/>
        </w:rPr>
        <w:softHyphen/>
        <w:t>менти і матеріали, набувають навиків публі</w:t>
      </w:r>
      <w:r w:rsidR="000F72D9" w:rsidRPr="00EE0622">
        <w:rPr>
          <w:rFonts w:eastAsia="Times New Roman" w:cs="Tahoma"/>
          <w:bCs w:val="0"/>
          <w:color w:val="auto"/>
          <w:sz w:val="28"/>
          <w:szCs w:val="20"/>
          <w:lang w:eastAsia="ru-RU"/>
        </w:rPr>
        <w:t xml:space="preserve">чних виступів, ведення </w:t>
      </w:r>
      <w:r w:rsidR="000F72D9" w:rsidRPr="00EE0622">
        <w:rPr>
          <w:rFonts w:eastAsia="Times New Roman" w:cs="Tahoma"/>
          <w:bCs w:val="0"/>
          <w:color w:val="auto"/>
          <w:sz w:val="28"/>
          <w:szCs w:val="20"/>
          <w:lang w:val="uk-UA" w:eastAsia="ru-RU"/>
        </w:rPr>
        <w:t>дискусії</w:t>
      </w:r>
      <w:r w:rsidRPr="00EE0622">
        <w:rPr>
          <w:rFonts w:eastAsia="Times New Roman" w:cs="Tahoma"/>
          <w:bCs w:val="0"/>
          <w:color w:val="auto"/>
          <w:sz w:val="28"/>
          <w:szCs w:val="20"/>
          <w:lang w:eastAsia="ru-RU"/>
        </w:rPr>
        <w:t>, обстоювання власних поглядів, виробляють уміння користуватися нау</w:t>
      </w:r>
      <w:r w:rsidRPr="00EE0622">
        <w:rPr>
          <w:rFonts w:eastAsia="Times New Roman" w:cs="Tahoma"/>
          <w:bCs w:val="0"/>
          <w:color w:val="auto"/>
          <w:sz w:val="28"/>
          <w:szCs w:val="20"/>
          <w:lang w:eastAsia="ru-RU"/>
        </w:rPr>
        <w:softHyphen/>
        <w:t>ковою термінологією й поняттями. Участь у підготовці й обговоренні питань, які виносяться на семінарське заняття, допомагає глибше засвоїти історію України, розвиває самостійність у підходах до аналізу актуальних питань соціально-економічного, суспільно-політичного, культурного та релігійно</w:t>
      </w:r>
      <w:r w:rsidRPr="00EE0622">
        <w:rPr>
          <w:rFonts w:eastAsia="Times New Roman" w:cs="Tahoma"/>
          <w:bCs w:val="0"/>
          <w:color w:val="auto"/>
          <w:sz w:val="28"/>
          <w:szCs w:val="20"/>
          <w:lang w:eastAsia="ru-RU"/>
        </w:rPr>
        <w:softHyphen/>
        <w:t>го розвитку на різних етапах вітчизняної історії.</w:t>
      </w:r>
    </w:p>
    <w:p w:rsidR="00484281" w:rsidRPr="00EE0622" w:rsidRDefault="00326BDC"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val="uk-UA" w:eastAsia="ru-RU"/>
        </w:rPr>
        <w:t>О</w:t>
      </w:r>
      <w:r w:rsidRPr="00EE0622">
        <w:rPr>
          <w:rFonts w:eastAsia="Times New Roman" w:cs="Tahoma"/>
          <w:bCs w:val="0"/>
          <w:color w:val="auto"/>
          <w:sz w:val="28"/>
          <w:szCs w:val="20"/>
          <w:lang w:eastAsia="ru-RU"/>
        </w:rPr>
        <w:t>соблив</w:t>
      </w:r>
      <w:r w:rsidRPr="00EE0622">
        <w:rPr>
          <w:rFonts w:eastAsia="Times New Roman" w:cs="Tahoma"/>
          <w:bCs w:val="0"/>
          <w:color w:val="auto"/>
          <w:sz w:val="28"/>
          <w:szCs w:val="20"/>
          <w:lang w:val="uk-UA" w:eastAsia="ru-RU"/>
        </w:rPr>
        <w:t>істю</w:t>
      </w:r>
      <w:r w:rsidR="00484281" w:rsidRPr="00EE0622">
        <w:rPr>
          <w:rFonts w:eastAsia="Times New Roman" w:cs="Tahoma"/>
          <w:bCs w:val="0"/>
          <w:color w:val="auto"/>
          <w:sz w:val="28"/>
          <w:szCs w:val="20"/>
          <w:lang w:eastAsia="ru-RU"/>
        </w:rPr>
        <w:t xml:space="preserve"> провед</w:t>
      </w:r>
      <w:r w:rsidRPr="00EE0622">
        <w:rPr>
          <w:rFonts w:eastAsia="Times New Roman" w:cs="Tahoma"/>
          <w:bCs w:val="0"/>
          <w:color w:val="auto"/>
          <w:sz w:val="28"/>
          <w:szCs w:val="20"/>
          <w:lang w:eastAsia="ru-RU"/>
        </w:rPr>
        <w:t xml:space="preserve">ення семінарського заняття </w:t>
      </w:r>
      <w:r w:rsidRPr="00EE0622">
        <w:rPr>
          <w:rFonts w:eastAsia="Times New Roman" w:cs="Tahoma"/>
          <w:bCs w:val="0"/>
          <w:color w:val="auto"/>
          <w:sz w:val="28"/>
          <w:szCs w:val="20"/>
          <w:lang w:val="uk-UA" w:eastAsia="ru-RU"/>
        </w:rPr>
        <w:t>є те</w:t>
      </w:r>
      <w:r w:rsidR="00484281" w:rsidRPr="00EE0622">
        <w:rPr>
          <w:rFonts w:eastAsia="Times New Roman" w:cs="Tahoma"/>
          <w:bCs w:val="0"/>
          <w:color w:val="auto"/>
          <w:sz w:val="28"/>
          <w:szCs w:val="20"/>
          <w:lang w:eastAsia="ru-RU"/>
        </w:rPr>
        <w:t>, що вон</w:t>
      </w:r>
      <w:r w:rsidRPr="00EE0622">
        <w:rPr>
          <w:rFonts w:eastAsia="Times New Roman" w:cs="Tahoma"/>
          <w:bCs w:val="0"/>
          <w:color w:val="auto"/>
          <w:sz w:val="28"/>
          <w:szCs w:val="20"/>
          <w:lang w:eastAsia="ru-RU"/>
        </w:rPr>
        <w:t>о безпосередньо пов'язане із</w:t>
      </w:r>
      <w:r w:rsidRPr="00EE0622">
        <w:rPr>
          <w:rFonts w:eastAsia="Times New Roman" w:cs="Tahoma"/>
          <w:bCs w:val="0"/>
          <w:color w:val="auto"/>
          <w:sz w:val="28"/>
          <w:szCs w:val="20"/>
          <w:lang w:val="uk-UA" w:eastAsia="ru-RU"/>
        </w:rPr>
        <w:t xml:space="preserve"> самостійною роботою</w:t>
      </w:r>
      <w:r w:rsidR="00484281" w:rsidRPr="00EE0622">
        <w:rPr>
          <w:rFonts w:eastAsia="Times New Roman" w:cs="Tahoma"/>
          <w:bCs w:val="0"/>
          <w:color w:val="auto"/>
          <w:sz w:val="28"/>
          <w:szCs w:val="20"/>
          <w:lang w:eastAsia="ru-RU"/>
        </w:rPr>
        <w:t xml:space="preserve">, передбачає вироблення </w:t>
      </w:r>
      <w:r w:rsidR="00484281" w:rsidRPr="00EE0622">
        <w:rPr>
          <w:rFonts w:eastAsia="Times New Roman" w:cs="Tahoma"/>
          <w:bCs w:val="0"/>
          <w:color w:val="auto"/>
          <w:sz w:val="28"/>
          <w:szCs w:val="20"/>
          <w:lang w:eastAsia="ru-RU"/>
        </w:rPr>
        <w:lastRenderedPageBreak/>
        <w:t>студентом власного погляду на конкретну проблему, формуван</w:t>
      </w:r>
      <w:r w:rsidRPr="00EE0622">
        <w:rPr>
          <w:rFonts w:eastAsia="Times New Roman" w:cs="Tahoma"/>
          <w:bCs w:val="0"/>
          <w:color w:val="auto"/>
          <w:sz w:val="28"/>
          <w:szCs w:val="20"/>
          <w:lang w:eastAsia="ru-RU"/>
        </w:rPr>
        <w:t>ня самостійног</w:t>
      </w:r>
      <w:r w:rsidRPr="00EE0622">
        <w:rPr>
          <w:rFonts w:eastAsia="Times New Roman" w:cs="Tahoma"/>
          <w:bCs w:val="0"/>
          <w:color w:val="auto"/>
          <w:sz w:val="28"/>
          <w:szCs w:val="20"/>
          <w:lang w:val="uk-UA" w:eastAsia="ru-RU"/>
        </w:rPr>
        <w:t>о</w:t>
      </w:r>
      <w:r w:rsidR="00484281" w:rsidRPr="00EE0622">
        <w:rPr>
          <w:rFonts w:eastAsia="Times New Roman" w:cs="Tahoma"/>
          <w:bCs w:val="0"/>
          <w:color w:val="auto"/>
          <w:sz w:val="28"/>
          <w:szCs w:val="20"/>
          <w:lang w:eastAsia="ru-RU"/>
        </w:rPr>
        <w:t xml:space="preserve"> мислення. Кожен сту</w:t>
      </w:r>
      <w:r w:rsidR="00484281" w:rsidRPr="00EE0622">
        <w:rPr>
          <w:rFonts w:eastAsia="Times New Roman" w:cs="Tahoma"/>
          <w:bCs w:val="0"/>
          <w:color w:val="auto"/>
          <w:sz w:val="28"/>
          <w:szCs w:val="20"/>
          <w:lang w:eastAsia="ru-RU"/>
        </w:rPr>
        <w:softHyphen/>
        <w:t>дент повинен усвідомити, що семінар проводиться не лише заради перевірки й оцінювання успішності його знань. У процесі практичної роботи необхід</w:t>
      </w:r>
      <w:r w:rsidR="00484281" w:rsidRPr="00EE0622">
        <w:rPr>
          <w:rFonts w:eastAsia="Times New Roman" w:cs="Tahoma"/>
          <w:bCs w:val="0"/>
          <w:color w:val="auto"/>
          <w:sz w:val="28"/>
          <w:szCs w:val="20"/>
          <w:lang w:eastAsia="ru-RU"/>
        </w:rPr>
        <w:softHyphen/>
        <w:t>но прагнути з'ясувати причини власних успіхів і невдач, використовувати позитивний досвід своїх колег, щоб надалі ще ефективніше проводити само</w:t>
      </w:r>
      <w:r w:rsidR="00484281" w:rsidRPr="00EE0622">
        <w:rPr>
          <w:rFonts w:eastAsia="Times New Roman" w:cs="Tahoma"/>
          <w:bCs w:val="0"/>
          <w:color w:val="auto"/>
          <w:sz w:val="28"/>
          <w:szCs w:val="20"/>
          <w:lang w:eastAsia="ru-RU"/>
        </w:rPr>
        <w:softHyphen/>
        <w:t xml:space="preserve">стійну роботу. </w:t>
      </w:r>
      <w:r w:rsidRPr="00EE0622">
        <w:rPr>
          <w:rFonts w:eastAsia="Times New Roman" w:cs="Tahoma"/>
          <w:bCs w:val="0"/>
          <w:color w:val="auto"/>
          <w:sz w:val="28"/>
          <w:szCs w:val="20"/>
          <w:lang w:val="uk-UA" w:eastAsia="ru-RU"/>
        </w:rPr>
        <w:t>В</w:t>
      </w:r>
      <w:r w:rsidR="00484281" w:rsidRPr="00EE0622">
        <w:rPr>
          <w:rFonts w:eastAsia="Times New Roman" w:cs="Tahoma"/>
          <w:bCs w:val="0"/>
          <w:color w:val="auto"/>
          <w:sz w:val="28"/>
          <w:szCs w:val="20"/>
          <w:lang w:eastAsia="ru-RU"/>
        </w:rPr>
        <w:t>аж</w:t>
      </w:r>
      <w:r w:rsidR="00484281" w:rsidRPr="00EE0622">
        <w:rPr>
          <w:rFonts w:eastAsia="Times New Roman" w:cs="Tahoma"/>
          <w:bCs w:val="0"/>
          <w:color w:val="auto"/>
          <w:sz w:val="28"/>
          <w:szCs w:val="20"/>
          <w:lang w:eastAsia="ru-RU"/>
        </w:rPr>
        <w:softHyphen/>
        <w:t xml:space="preserve">ливо, щоб на кожному семінарському занятті активно працювало якомога більше студентів. </w:t>
      </w:r>
    </w:p>
    <w:p w:rsidR="00484281" w:rsidRPr="00EE0622" w:rsidRDefault="00927B1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val="uk-UA" w:eastAsia="ru-RU"/>
        </w:rPr>
        <w:t>П</w:t>
      </w:r>
      <w:r w:rsidR="00484281" w:rsidRPr="00EE0622">
        <w:rPr>
          <w:rFonts w:eastAsia="Times New Roman" w:cs="Tahoma"/>
          <w:bCs w:val="0"/>
          <w:color w:val="auto"/>
          <w:sz w:val="28"/>
          <w:szCs w:val="20"/>
          <w:lang w:eastAsia="ru-RU"/>
        </w:rPr>
        <w:t xml:space="preserve">ри підготовці до семінарських занять </w:t>
      </w:r>
      <w:r w:rsidRPr="00EE0622">
        <w:rPr>
          <w:rFonts w:eastAsia="Times New Roman" w:cs="Tahoma"/>
          <w:bCs w:val="0"/>
          <w:color w:val="auto"/>
          <w:sz w:val="28"/>
          <w:szCs w:val="20"/>
          <w:lang w:val="uk-UA" w:eastAsia="ru-RU"/>
        </w:rPr>
        <w:t xml:space="preserve">важливою є </w:t>
      </w:r>
      <w:r w:rsidR="00484281" w:rsidRPr="00EE0622">
        <w:rPr>
          <w:rFonts w:eastAsia="Times New Roman" w:cs="Tahoma"/>
          <w:bCs w:val="0"/>
          <w:color w:val="auto"/>
          <w:sz w:val="28"/>
          <w:szCs w:val="20"/>
          <w:lang w:eastAsia="ru-RU"/>
        </w:rPr>
        <w:t>робота з першо</w:t>
      </w:r>
      <w:r w:rsidR="00484281" w:rsidRPr="00EE0622">
        <w:rPr>
          <w:rFonts w:eastAsia="Times New Roman" w:cs="Tahoma"/>
          <w:bCs w:val="0"/>
          <w:color w:val="auto"/>
          <w:sz w:val="28"/>
          <w:szCs w:val="20"/>
          <w:lang w:eastAsia="ru-RU"/>
        </w:rPr>
        <w:softHyphen/>
        <w:t>джерелами</w:t>
      </w:r>
      <w:r w:rsidRPr="00EE0622">
        <w:rPr>
          <w:rFonts w:eastAsia="Times New Roman" w:cs="Tahoma"/>
          <w:bCs w:val="0"/>
          <w:color w:val="auto"/>
          <w:sz w:val="28"/>
          <w:szCs w:val="20"/>
          <w:lang w:val="uk-UA" w:eastAsia="ru-RU"/>
        </w:rPr>
        <w:t xml:space="preserve">, яка </w:t>
      </w:r>
      <w:r w:rsidR="00484281" w:rsidRPr="00EE0622">
        <w:rPr>
          <w:rFonts w:eastAsia="Times New Roman" w:cs="Tahoma"/>
          <w:bCs w:val="0"/>
          <w:color w:val="auto"/>
          <w:sz w:val="28"/>
          <w:szCs w:val="20"/>
          <w:lang w:eastAsia="ru-RU"/>
        </w:rPr>
        <w:t xml:space="preserve"> обов'язково має поєднуватися з вивченням літератури з історії України. Це один із найважливіших засобів навчання, який передбачає чи</w:t>
      </w:r>
      <w:r w:rsidR="00484281" w:rsidRPr="00EE0622">
        <w:rPr>
          <w:rFonts w:eastAsia="Times New Roman" w:cs="Tahoma"/>
          <w:bCs w:val="0"/>
          <w:color w:val="auto"/>
          <w:sz w:val="28"/>
          <w:szCs w:val="20"/>
          <w:lang w:eastAsia="ru-RU"/>
        </w:rPr>
        <w:softHyphen/>
        <w:t>тання текстів підручників, посібників, наукових статей, довідкової літера</w:t>
      </w:r>
      <w:r w:rsidR="00484281" w:rsidRPr="00EE0622">
        <w:rPr>
          <w:rFonts w:eastAsia="Times New Roman" w:cs="Tahoma"/>
          <w:bCs w:val="0"/>
          <w:color w:val="auto"/>
          <w:sz w:val="28"/>
          <w:szCs w:val="20"/>
          <w:lang w:eastAsia="ru-RU"/>
        </w:rPr>
        <w:softHyphen/>
        <w:t>тури, що вимагає активної розумової діяльності. У процесі формування са</w:t>
      </w:r>
      <w:r w:rsidR="00484281" w:rsidRPr="00EE0622">
        <w:rPr>
          <w:rFonts w:eastAsia="Times New Roman" w:cs="Tahoma"/>
          <w:bCs w:val="0"/>
          <w:color w:val="auto"/>
          <w:sz w:val="28"/>
          <w:szCs w:val="20"/>
          <w:lang w:eastAsia="ru-RU"/>
        </w:rPr>
        <w:softHyphen/>
        <w:t>мостійних навчальних умінь і навиків студент має бути залучений до такої діяльності, у ході якої читання текстів з історії України буде спрямоване на розуміння смислу прочитаного й разом із тим на стимулювання пізнаваль</w:t>
      </w:r>
      <w:r w:rsidR="00484281" w:rsidRPr="00EE0622">
        <w:rPr>
          <w:rFonts w:eastAsia="Times New Roman" w:cs="Tahoma"/>
          <w:bCs w:val="0"/>
          <w:color w:val="auto"/>
          <w:sz w:val="28"/>
          <w:szCs w:val="20"/>
          <w:lang w:eastAsia="ru-RU"/>
        </w:rPr>
        <w:softHyphen/>
        <w:t>ної активності та мотивації навчання</w:t>
      </w:r>
      <w:r w:rsidRPr="00EE0622">
        <w:rPr>
          <w:rFonts w:eastAsia="Times New Roman" w:cs="Tahoma"/>
          <w:bCs w:val="0"/>
          <w:color w:val="auto"/>
          <w:sz w:val="28"/>
          <w:szCs w:val="20"/>
          <w:lang w:val="uk-UA" w:eastAsia="ru-RU"/>
        </w:rPr>
        <w:t>. З</w:t>
      </w:r>
      <w:r w:rsidR="00484281" w:rsidRPr="00EE0622">
        <w:rPr>
          <w:rFonts w:eastAsia="Times New Roman" w:cs="Tahoma"/>
          <w:bCs w:val="0"/>
          <w:color w:val="auto"/>
          <w:sz w:val="28"/>
          <w:szCs w:val="20"/>
          <w:lang w:eastAsia="ru-RU"/>
        </w:rPr>
        <w:t>а таких умов студент буде не лише читати необхідну література, а й використовуватиме її як джерело знань. Щоб успішно спра</w:t>
      </w:r>
      <w:r w:rsidR="00484281" w:rsidRPr="00EE0622">
        <w:rPr>
          <w:rFonts w:eastAsia="Times New Roman" w:cs="Tahoma"/>
          <w:bCs w:val="0"/>
          <w:color w:val="auto"/>
          <w:sz w:val="28"/>
          <w:szCs w:val="20"/>
          <w:lang w:eastAsia="ru-RU"/>
        </w:rPr>
        <w:softHyphen/>
        <w:t>витися з цим завданням, студент повинен оволодіти відповідною методикою самостійної роботи.</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Творча, раціональна робота з книгою з метою глибокого та міцного за</w:t>
      </w:r>
      <w:r w:rsidRPr="00EE0622">
        <w:rPr>
          <w:rFonts w:eastAsia="Times New Roman" w:cs="Tahoma"/>
          <w:bCs w:val="0"/>
          <w:color w:val="auto"/>
          <w:sz w:val="28"/>
          <w:szCs w:val="20"/>
          <w:lang w:eastAsia="ru-RU"/>
        </w:rPr>
        <w:softHyphen/>
        <w:t>своєння знань передбачає, по-перше, оволодіння методикою читання, по-дру</w:t>
      </w:r>
      <w:r w:rsidRPr="00EE0622">
        <w:rPr>
          <w:rFonts w:eastAsia="Times New Roman" w:cs="Tahoma"/>
          <w:bCs w:val="0"/>
          <w:color w:val="auto"/>
          <w:sz w:val="28"/>
          <w:szCs w:val="20"/>
          <w:lang w:eastAsia="ru-RU"/>
        </w:rPr>
        <w:softHyphen/>
        <w:t>ге, вміння аналізувати текст і записувати його. Якість засвоєння прочита</w:t>
      </w:r>
      <w:r w:rsidRPr="00EE0622">
        <w:rPr>
          <w:rFonts w:eastAsia="Times New Roman" w:cs="Tahoma"/>
          <w:bCs w:val="0"/>
          <w:color w:val="auto"/>
          <w:sz w:val="28"/>
          <w:szCs w:val="20"/>
          <w:lang w:eastAsia="ru-RU"/>
        </w:rPr>
        <w:softHyphen/>
        <w:t>ного тексту значною мірою залежить від уміння: а) правильно читати; б) розуміти, усвідомлювати й закріплювати прочитане; в) відчувати, пережива</w:t>
      </w:r>
      <w:r w:rsidRPr="00EE0622">
        <w:rPr>
          <w:rFonts w:eastAsia="Times New Roman" w:cs="Tahoma"/>
          <w:bCs w:val="0"/>
          <w:color w:val="auto"/>
          <w:sz w:val="28"/>
          <w:szCs w:val="20"/>
          <w:lang w:eastAsia="ru-RU"/>
        </w:rPr>
        <w:softHyphen/>
        <w:t>ти прочитане.</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Головними видами читання є: попереднє — загальне ознайомлення з кни</w:t>
      </w:r>
      <w:r w:rsidRPr="00EE0622">
        <w:rPr>
          <w:rFonts w:eastAsia="Times New Roman" w:cs="Tahoma"/>
          <w:bCs w:val="0"/>
          <w:color w:val="auto"/>
          <w:sz w:val="28"/>
          <w:szCs w:val="20"/>
          <w:lang w:eastAsia="ru-RU"/>
        </w:rPr>
        <w:softHyphen/>
        <w:t>гою (за зовнішніми ознаками); повне читання тексту з метою засвоєння ос</w:t>
      </w:r>
      <w:r w:rsidRPr="00EE0622">
        <w:rPr>
          <w:rFonts w:eastAsia="Times New Roman" w:cs="Tahoma"/>
          <w:bCs w:val="0"/>
          <w:color w:val="auto"/>
          <w:sz w:val="28"/>
          <w:szCs w:val="20"/>
          <w:lang w:eastAsia="ru-RU"/>
        </w:rPr>
        <w:softHyphen/>
        <w:t>новних ідей та логіки змісту книги; повторне читання (якщо повне читання виявилось недостатнім для засвоєння прочитаного); часткове читання з ме</w:t>
      </w:r>
      <w:r w:rsidRPr="00EE0622">
        <w:rPr>
          <w:rFonts w:eastAsia="Times New Roman" w:cs="Tahoma"/>
          <w:bCs w:val="0"/>
          <w:color w:val="auto"/>
          <w:sz w:val="28"/>
          <w:szCs w:val="20"/>
          <w:lang w:eastAsia="ru-RU"/>
        </w:rPr>
        <w:softHyphen/>
        <w:t>тою вивчення додаткової літератури, необхідної для уточнення змісту мате</w:t>
      </w:r>
      <w:r w:rsidRPr="00EE0622">
        <w:rPr>
          <w:rFonts w:eastAsia="Times New Roman" w:cs="Tahoma"/>
          <w:bCs w:val="0"/>
          <w:color w:val="auto"/>
          <w:sz w:val="28"/>
          <w:szCs w:val="20"/>
          <w:lang w:eastAsia="ru-RU"/>
        </w:rPr>
        <w:softHyphen/>
        <w:t>ріалу книги.</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 xml:space="preserve">З метою цілеспрямованої та ефективної роботи з текстом </w:t>
      </w:r>
      <w:r w:rsidR="00927B11" w:rsidRPr="00EE0622">
        <w:rPr>
          <w:rFonts w:eastAsia="Times New Roman" w:cs="Tahoma"/>
          <w:bCs w:val="0"/>
          <w:color w:val="auto"/>
          <w:sz w:val="28"/>
          <w:szCs w:val="20"/>
          <w:lang w:val="uk-UA" w:eastAsia="ru-RU"/>
        </w:rPr>
        <w:t>варто скористатись такими</w:t>
      </w:r>
      <w:r w:rsidR="00927B11" w:rsidRPr="00EE0622">
        <w:rPr>
          <w:rFonts w:eastAsia="Times New Roman" w:cs="Tahoma"/>
          <w:bCs w:val="0"/>
          <w:color w:val="auto"/>
          <w:sz w:val="28"/>
          <w:szCs w:val="20"/>
          <w:lang w:eastAsia="ru-RU"/>
        </w:rPr>
        <w:t>і порад</w:t>
      </w:r>
      <w:r w:rsidR="00927B11" w:rsidRPr="00EE0622">
        <w:rPr>
          <w:rFonts w:eastAsia="Times New Roman" w:cs="Tahoma"/>
          <w:bCs w:val="0"/>
          <w:color w:val="auto"/>
          <w:sz w:val="28"/>
          <w:szCs w:val="20"/>
          <w:lang w:val="uk-UA" w:eastAsia="ru-RU"/>
        </w:rPr>
        <w:t>ами</w:t>
      </w:r>
      <w:r w:rsidRPr="00EE0622">
        <w:rPr>
          <w:rFonts w:eastAsia="Times New Roman" w:cs="Tahoma"/>
          <w:bCs w:val="0"/>
          <w:color w:val="auto"/>
          <w:sz w:val="28"/>
          <w:szCs w:val="20"/>
          <w:lang w:eastAsia="ru-RU"/>
        </w:rPr>
        <w:t>:</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1. Не переписуйте цілі речення чи абзаци; краще виписуйте ключові дум</w:t>
      </w:r>
      <w:r w:rsidRPr="00EE0622">
        <w:rPr>
          <w:rFonts w:eastAsia="Times New Roman" w:cs="Tahoma"/>
          <w:bCs w:val="0"/>
          <w:color w:val="auto"/>
          <w:sz w:val="28"/>
          <w:szCs w:val="20"/>
          <w:lang w:eastAsia="ru-RU"/>
        </w:rPr>
        <w:softHyphen/>
        <w:t>ки, ідеї.</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2. Затримуйте увагу на вступному реченні кожного абзацу, особливо, коли це великі абзаци. </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3. Не пропускайте так звані слова-сигнали ("отже", "таким чином", "підбиваючи підсумки" тощо), які застосовуються для того, щоб загострити увагу на чомусь важливому. Уміння виділяти слова-сигнали в підручниках, посібниках, статтях дуже важливе для розвитку здатності засвоювати про</w:t>
      </w:r>
      <w:r w:rsidRPr="00EE0622">
        <w:rPr>
          <w:rFonts w:eastAsia="Times New Roman" w:cs="Tahoma"/>
          <w:bCs w:val="0"/>
          <w:color w:val="auto"/>
          <w:sz w:val="28"/>
          <w:szCs w:val="20"/>
          <w:lang w:eastAsia="ru-RU"/>
        </w:rPr>
        <w:softHyphen/>
      </w:r>
      <w:r w:rsidRPr="00EE0622">
        <w:rPr>
          <w:rFonts w:eastAsia="Times New Roman" w:cs="Tahoma"/>
          <w:bCs w:val="0"/>
          <w:color w:val="auto"/>
          <w:sz w:val="28"/>
          <w:szCs w:val="20"/>
          <w:lang w:eastAsia="ru-RU"/>
        </w:rPr>
        <w:lastRenderedPageBreak/>
        <w:t>читаний матеріал у всій його смисловій цілісності, тобто не спрощуючи й не пропускаючи висновків та оцінок автора.</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4. Уважно ознайомтеся з висновками автора.</w:t>
      </w:r>
    </w:p>
    <w:p w:rsidR="00484281" w:rsidRPr="00EE0622" w:rsidRDefault="00484281" w:rsidP="00EE0622">
      <w:pPr>
        <w:shd w:val="clear" w:color="auto" w:fill="FEFEFE"/>
        <w:spacing w:before="150" w:after="150"/>
        <w:ind w:left="57" w:right="150"/>
        <w:contextualSpacing/>
        <w:rPr>
          <w:rFonts w:eastAsia="Times New Roman"/>
          <w:bCs w:val="0"/>
          <w:color w:val="auto"/>
          <w:sz w:val="28"/>
          <w:szCs w:val="24"/>
          <w:lang w:eastAsia="ru-RU"/>
        </w:rPr>
      </w:pPr>
      <w:r w:rsidRPr="00EE0622">
        <w:rPr>
          <w:rFonts w:eastAsia="Times New Roman" w:cs="Tahoma"/>
          <w:bCs w:val="0"/>
          <w:color w:val="auto"/>
          <w:sz w:val="28"/>
          <w:szCs w:val="20"/>
          <w:lang w:eastAsia="ru-RU"/>
        </w:rPr>
        <w:t>5. Одразу після прочитання перевірте, що ви запам'ятали, і відобразіть ключові думки, факти, власні оцінки у вигляді послідовної схеми змісту тек</w:t>
      </w:r>
      <w:r w:rsidRPr="00EE0622">
        <w:rPr>
          <w:rFonts w:eastAsia="Times New Roman" w:cs="Tahoma"/>
          <w:bCs w:val="0"/>
          <w:color w:val="auto"/>
          <w:sz w:val="28"/>
          <w:szCs w:val="20"/>
          <w:lang w:eastAsia="ru-RU"/>
        </w:rPr>
        <w:softHyphen/>
        <w:t xml:space="preserve">сту. </w:t>
      </w:r>
    </w:p>
    <w:p w:rsidR="00484281" w:rsidRPr="005B7033" w:rsidRDefault="00484281" w:rsidP="00EE0622">
      <w:pPr>
        <w:shd w:val="clear" w:color="auto" w:fill="FEFEFE"/>
        <w:spacing w:before="150" w:after="150"/>
        <w:ind w:left="57" w:right="150"/>
        <w:contextualSpacing/>
        <w:rPr>
          <w:rFonts w:eastAsia="Times New Roman" w:cs="Tahoma"/>
          <w:b/>
          <w:bCs w:val="0"/>
          <w:color w:val="auto"/>
          <w:sz w:val="28"/>
          <w:szCs w:val="20"/>
          <w:lang w:eastAsia="ru-RU"/>
        </w:rPr>
      </w:pPr>
      <w:r w:rsidRPr="005B7033">
        <w:rPr>
          <w:rFonts w:eastAsia="Times New Roman" w:cs="Tahoma"/>
          <w:b/>
          <w:bCs w:val="0"/>
          <w:color w:val="auto"/>
          <w:sz w:val="28"/>
          <w:szCs w:val="20"/>
          <w:lang w:eastAsia="ru-RU"/>
        </w:rPr>
        <w:t>Підготовка реферату</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С</w:t>
      </w:r>
      <w:r w:rsidR="00927B11" w:rsidRPr="00EE0622">
        <w:rPr>
          <w:rFonts w:eastAsia="Times New Roman" w:cs="Tahoma"/>
          <w:bCs w:val="0"/>
          <w:color w:val="auto"/>
          <w:sz w:val="28"/>
          <w:szCs w:val="20"/>
          <w:lang w:eastAsia="ru-RU"/>
        </w:rPr>
        <w:t xml:space="preserve">кладовою </w:t>
      </w:r>
      <w:r w:rsidR="00927B11" w:rsidRPr="00EE0622">
        <w:rPr>
          <w:rFonts w:eastAsia="Times New Roman" w:cs="Tahoma"/>
          <w:bCs w:val="0"/>
          <w:color w:val="auto"/>
          <w:sz w:val="28"/>
          <w:szCs w:val="20"/>
          <w:lang w:val="uk-UA" w:eastAsia="ru-RU"/>
        </w:rPr>
        <w:t xml:space="preserve">самостійної роботи </w:t>
      </w:r>
      <w:r w:rsidRPr="00EE0622">
        <w:rPr>
          <w:rFonts w:eastAsia="Times New Roman" w:cs="Tahoma"/>
          <w:bCs w:val="0"/>
          <w:color w:val="auto"/>
          <w:sz w:val="28"/>
          <w:szCs w:val="20"/>
          <w:lang w:eastAsia="ru-RU"/>
        </w:rPr>
        <w:t xml:space="preserve"> над курсом "Історія України" є написання реферату. У процесі підготовки до семінарського заняття використовують реферат у формі письмового оформлення доповіді на конкретну тему. За змістом він нагадує тематичний конспект, але, крім того, це ще й закінчена самостійна робота. Адже реферат — це спроба розібрати</w:t>
      </w:r>
      <w:r w:rsidR="00927B11" w:rsidRPr="00EE0622">
        <w:rPr>
          <w:rFonts w:eastAsia="Times New Roman" w:cs="Tahoma"/>
          <w:bCs w:val="0"/>
          <w:color w:val="auto"/>
          <w:sz w:val="28"/>
          <w:szCs w:val="20"/>
          <w:lang w:eastAsia="ru-RU"/>
        </w:rPr>
        <w:t>ся в тій чи іншій проблемі глиб</w:t>
      </w:r>
      <w:r w:rsidRPr="00EE0622">
        <w:rPr>
          <w:rFonts w:eastAsia="Times New Roman" w:cs="Tahoma"/>
          <w:bCs w:val="0"/>
          <w:color w:val="auto"/>
          <w:sz w:val="28"/>
          <w:szCs w:val="20"/>
          <w:lang w:eastAsia="ru-RU"/>
        </w:rPr>
        <w:t>ше, можливість самостійно подивитись на історичні події, явища, процеси, з'ясувати те, що раніше залишалося непоміченим. Водночас підготовка ре</w:t>
      </w:r>
      <w:r w:rsidRPr="00EE0622">
        <w:rPr>
          <w:rFonts w:eastAsia="Times New Roman" w:cs="Tahoma"/>
          <w:bCs w:val="0"/>
          <w:color w:val="auto"/>
          <w:sz w:val="28"/>
          <w:szCs w:val="20"/>
          <w:lang w:eastAsia="ru-RU"/>
        </w:rPr>
        <w:softHyphen/>
        <w:t>ферату дає змогу студентові впевненіше орієнтуватися в джерелах та літера</w:t>
      </w:r>
      <w:r w:rsidRPr="00EE0622">
        <w:rPr>
          <w:rFonts w:eastAsia="Times New Roman" w:cs="Tahoma"/>
          <w:bCs w:val="0"/>
          <w:color w:val="auto"/>
          <w:sz w:val="28"/>
          <w:szCs w:val="20"/>
          <w:lang w:eastAsia="ru-RU"/>
        </w:rPr>
        <w:softHyphen/>
        <w:t>турі з обраної теми, створює умови для комплексного використання нави</w:t>
      </w:r>
      <w:r w:rsidRPr="00EE0622">
        <w:rPr>
          <w:rFonts w:eastAsia="Times New Roman" w:cs="Tahoma"/>
          <w:bCs w:val="0"/>
          <w:color w:val="auto"/>
          <w:sz w:val="28"/>
          <w:szCs w:val="20"/>
          <w:lang w:eastAsia="ru-RU"/>
        </w:rPr>
        <w:softHyphen/>
        <w:t>чок роботи з літературою, розвиває аналітичне, самостійне мислення, вчить логічно й аргументовано висловлювати на письмі свою думку тощо. Реферат повинен відображати знання студентом певної важливої проблеми з історії України, засвідчити вивчення ним спеціально відібраних історичних дже</w:t>
      </w:r>
      <w:r w:rsidRPr="00EE0622">
        <w:rPr>
          <w:rFonts w:eastAsia="Times New Roman" w:cs="Tahoma"/>
          <w:bCs w:val="0"/>
          <w:color w:val="auto"/>
          <w:sz w:val="28"/>
          <w:szCs w:val="20"/>
          <w:lang w:eastAsia="ru-RU"/>
        </w:rPr>
        <w:softHyphen/>
        <w:t>рел і літератури з конкретного питання, його вміння оформлювати довідко</w:t>
      </w:r>
      <w:r w:rsidRPr="00EE0622">
        <w:rPr>
          <w:rFonts w:eastAsia="Times New Roman" w:cs="Tahoma"/>
          <w:bCs w:val="0"/>
          <w:color w:val="auto"/>
          <w:sz w:val="28"/>
          <w:szCs w:val="20"/>
          <w:lang w:eastAsia="ru-RU"/>
        </w:rPr>
        <w:softHyphen/>
        <w:t>вий апарат, список використаних джерел і літератури.</w:t>
      </w:r>
    </w:p>
    <w:p w:rsidR="00484281"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Починаючи роботу, студенту насамперед необхідно чітко сформулювати тему, продумати, які питання та в якій послідовності треба розкрити. Оскі</w:t>
      </w:r>
      <w:r w:rsidRPr="00EE0622">
        <w:rPr>
          <w:rFonts w:eastAsia="Times New Roman" w:cs="Tahoma"/>
          <w:bCs w:val="0"/>
          <w:color w:val="auto"/>
          <w:sz w:val="28"/>
          <w:szCs w:val="20"/>
          <w:lang w:eastAsia="ru-RU"/>
        </w:rPr>
        <w:softHyphen/>
        <w:t>льки при написанні реферату з історії України студентам доводиться вивча</w:t>
      </w:r>
      <w:r w:rsidRPr="00EE0622">
        <w:rPr>
          <w:rFonts w:eastAsia="Times New Roman" w:cs="Tahoma"/>
          <w:bCs w:val="0"/>
          <w:color w:val="auto"/>
          <w:sz w:val="28"/>
          <w:szCs w:val="20"/>
          <w:lang w:eastAsia="ru-RU"/>
        </w:rPr>
        <w:softHyphen/>
        <w:t xml:space="preserve">ти й аналізувати </w:t>
      </w:r>
      <w:r w:rsidR="00927B11" w:rsidRPr="00EE0622">
        <w:rPr>
          <w:rFonts w:eastAsia="Times New Roman" w:cs="Tahoma"/>
          <w:bCs w:val="0"/>
          <w:color w:val="auto"/>
          <w:sz w:val="28"/>
          <w:szCs w:val="20"/>
          <w:lang w:val="uk-UA" w:eastAsia="ru-RU"/>
        </w:rPr>
        <w:t xml:space="preserve">певні </w:t>
      </w:r>
      <w:r w:rsidRPr="00EE0622">
        <w:rPr>
          <w:rFonts w:eastAsia="Times New Roman" w:cs="Tahoma"/>
          <w:bCs w:val="0"/>
          <w:color w:val="auto"/>
          <w:sz w:val="28"/>
          <w:szCs w:val="20"/>
          <w:lang w:eastAsia="ru-RU"/>
        </w:rPr>
        <w:t>історичні відрізки часу, при поділі тек</w:t>
      </w:r>
      <w:r w:rsidRPr="00EE0622">
        <w:rPr>
          <w:rFonts w:eastAsia="Times New Roman" w:cs="Tahoma"/>
          <w:bCs w:val="0"/>
          <w:color w:val="auto"/>
          <w:sz w:val="28"/>
          <w:szCs w:val="20"/>
          <w:lang w:eastAsia="ru-RU"/>
        </w:rPr>
        <w:softHyphen/>
        <w:t>сту на структурні частини рекомендується застосовувати проблемно-тема</w:t>
      </w:r>
      <w:r w:rsidRPr="00EE0622">
        <w:rPr>
          <w:rFonts w:eastAsia="Times New Roman" w:cs="Tahoma"/>
          <w:bCs w:val="0"/>
          <w:color w:val="auto"/>
          <w:sz w:val="28"/>
          <w:szCs w:val="20"/>
          <w:lang w:eastAsia="ru-RU"/>
        </w:rPr>
        <w:softHyphen/>
        <w:t>тичний принцип. Він дає можливість студенту враховувати особливості ви</w:t>
      </w:r>
      <w:r w:rsidRPr="00EE0622">
        <w:rPr>
          <w:rFonts w:eastAsia="Times New Roman" w:cs="Tahoma"/>
          <w:bCs w:val="0"/>
          <w:color w:val="auto"/>
          <w:sz w:val="28"/>
          <w:szCs w:val="20"/>
          <w:lang w:eastAsia="ru-RU"/>
        </w:rPr>
        <w:softHyphen/>
        <w:t>браної теми і в процесі написання успішно вирішувати всі складові загаль</w:t>
      </w:r>
      <w:r w:rsidRPr="00EE0622">
        <w:rPr>
          <w:rFonts w:eastAsia="Times New Roman" w:cs="Tahoma"/>
          <w:bCs w:val="0"/>
          <w:color w:val="auto"/>
          <w:sz w:val="28"/>
          <w:szCs w:val="20"/>
          <w:lang w:eastAsia="ru-RU"/>
        </w:rPr>
        <w:softHyphen/>
        <w:t>ної проблеми.</w:t>
      </w:r>
    </w:p>
    <w:p w:rsidR="00EE0622" w:rsidRPr="00EE0622" w:rsidRDefault="00484281" w:rsidP="00EE0622">
      <w:pPr>
        <w:shd w:val="clear" w:color="auto" w:fill="FEFEFE"/>
        <w:spacing w:before="150" w:after="150"/>
        <w:ind w:left="57" w:right="150"/>
        <w:contextualSpacing/>
        <w:rPr>
          <w:rFonts w:eastAsia="Times New Roman" w:cs="Tahoma"/>
          <w:bCs w:val="0"/>
          <w:color w:val="auto"/>
          <w:sz w:val="28"/>
          <w:szCs w:val="20"/>
          <w:lang w:eastAsia="ru-RU"/>
        </w:rPr>
      </w:pPr>
      <w:r w:rsidRPr="00EE0622">
        <w:rPr>
          <w:rFonts w:eastAsia="Times New Roman" w:cs="Tahoma"/>
          <w:bCs w:val="0"/>
          <w:color w:val="auto"/>
          <w:sz w:val="28"/>
          <w:szCs w:val="20"/>
          <w:lang w:eastAsia="ru-RU"/>
        </w:rPr>
        <w:t>Важливу роль у написанні реферату відіграє правильна його побудова, тобто збереження належних пропорцій між окремими частинами роботи. У вступі необхідно обґрунтувати вибір теми — вказати, чому нині виникає необхідність у вивченні та висвітленні цієї проблеми, що може бути пов'яза</w:t>
      </w:r>
      <w:r w:rsidRPr="00EE0622">
        <w:rPr>
          <w:rFonts w:eastAsia="Times New Roman" w:cs="Tahoma"/>
          <w:bCs w:val="0"/>
          <w:color w:val="auto"/>
          <w:sz w:val="28"/>
          <w:szCs w:val="20"/>
          <w:lang w:eastAsia="ru-RU"/>
        </w:rPr>
        <w:softHyphen/>
        <w:t>не з певними факторами суспільно-політичного життя, а також визначити завдання, яке автор прагне розв'язати. В основній частині реферату форму</w:t>
      </w:r>
      <w:r w:rsidRPr="00EE0622">
        <w:rPr>
          <w:rFonts w:eastAsia="Times New Roman" w:cs="Tahoma"/>
          <w:bCs w:val="0"/>
          <w:color w:val="auto"/>
          <w:sz w:val="28"/>
          <w:szCs w:val="20"/>
          <w:lang w:eastAsia="ru-RU"/>
        </w:rPr>
        <w:softHyphen/>
        <w:t>люється головний зміст тексту. Виклад матеріалу має бути логічним, по</w:t>
      </w:r>
      <w:r w:rsidRPr="00EE0622">
        <w:rPr>
          <w:rFonts w:eastAsia="Times New Roman" w:cs="Tahoma"/>
          <w:bCs w:val="0"/>
          <w:color w:val="auto"/>
          <w:sz w:val="28"/>
          <w:szCs w:val="20"/>
          <w:lang w:eastAsia="ru-RU"/>
        </w:rPr>
        <w:softHyphen/>
        <w:t>слідовним, без повторів, зайвої констатації загальновідомих фактів, особис</w:t>
      </w:r>
      <w:r w:rsidRPr="00EE0622">
        <w:rPr>
          <w:rFonts w:eastAsia="Times New Roman" w:cs="Tahoma"/>
          <w:bCs w:val="0"/>
          <w:color w:val="auto"/>
          <w:sz w:val="28"/>
          <w:szCs w:val="20"/>
          <w:lang w:eastAsia="ru-RU"/>
        </w:rPr>
        <w:softHyphen/>
        <w:t>тих емоцій автора. Головну увагу слід зосередити на пошуку належних ар</w:t>
      </w:r>
      <w:r w:rsidRPr="00EE0622">
        <w:rPr>
          <w:rFonts w:eastAsia="Times New Roman" w:cs="Tahoma"/>
          <w:bCs w:val="0"/>
          <w:color w:val="auto"/>
          <w:sz w:val="28"/>
          <w:szCs w:val="20"/>
          <w:lang w:eastAsia="ru-RU"/>
        </w:rPr>
        <w:softHyphen/>
        <w:t>гументів для розкриття поставленої проблеми. Вони можуть бути підкріплені посиланнями на джерела чи результати досліджень учених. За необхідності студент може процитувати якийсь важливий фрагмент документа, обов'яз</w:t>
      </w:r>
      <w:r w:rsidRPr="00EE0622">
        <w:rPr>
          <w:rFonts w:eastAsia="Times New Roman" w:cs="Tahoma"/>
          <w:bCs w:val="0"/>
          <w:color w:val="auto"/>
          <w:sz w:val="28"/>
          <w:szCs w:val="20"/>
          <w:lang w:eastAsia="ru-RU"/>
        </w:rPr>
        <w:softHyphen/>
        <w:t xml:space="preserve">ково подавши його в лапках і точно вказавши в </w:t>
      </w:r>
      <w:r w:rsidRPr="00EE0622">
        <w:rPr>
          <w:rFonts w:eastAsia="Times New Roman" w:cs="Tahoma"/>
          <w:bCs w:val="0"/>
          <w:color w:val="auto"/>
          <w:sz w:val="28"/>
          <w:szCs w:val="20"/>
          <w:lang w:eastAsia="ru-RU"/>
        </w:rPr>
        <w:lastRenderedPageBreak/>
        <w:t>посиланні (укінці цитати або у виносках внизу сторінки) джерело, з якого взята цитата. При цьому не до</w:t>
      </w:r>
      <w:r w:rsidRPr="00EE0622">
        <w:rPr>
          <w:rFonts w:eastAsia="Times New Roman" w:cs="Tahoma"/>
          <w:bCs w:val="0"/>
          <w:color w:val="auto"/>
          <w:sz w:val="28"/>
          <w:szCs w:val="20"/>
          <w:lang w:eastAsia="ru-RU"/>
        </w:rPr>
        <w:softHyphen/>
        <w:t>пускаються будь-які зміни у формулюванні цитати. Слід підкреслити, що цитати є особливою формою фактичного матеріалу. Вони використовуються для того, щоб без перекручень передати думку автора першоджерела, для створення системи доказів, потрібних для характеристики явища чи події, що вивчаються, а також для підкріплення окремих тверджень самого авто</w:t>
      </w:r>
      <w:r w:rsidRPr="00EE0622">
        <w:rPr>
          <w:rFonts w:eastAsia="Times New Roman" w:cs="Tahoma"/>
          <w:bCs w:val="0"/>
          <w:color w:val="auto"/>
          <w:sz w:val="28"/>
          <w:szCs w:val="20"/>
          <w:lang w:eastAsia="ru-RU"/>
        </w:rPr>
        <w:softHyphen/>
        <w:t>ра реферату. Однак зловживати цитатами не слід, оскільки це зіпсує загаль</w:t>
      </w:r>
      <w:r w:rsidRPr="00EE0622">
        <w:rPr>
          <w:rFonts w:eastAsia="Times New Roman" w:cs="Tahoma"/>
          <w:bCs w:val="0"/>
          <w:color w:val="auto"/>
          <w:sz w:val="28"/>
          <w:szCs w:val="20"/>
          <w:lang w:eastAsia="ru-RU"/>
        </w:rPr>
        <w:softHyphen/>
        <w:t>не враження від роботи. їх кількість має бути оптимальною, тобто визнача</w:t>
      </w:r>
      <w:r w:rsidRPr="00EE0622">
        <w:rPr>
          <w:rFonts w:eastAsia="Times New Roman" w:cs="Tahoma"/>
          <w:bCs w:val="0"/>
          <w:color w:val="auto"/>
          <w:sz w:val="28"/>
          <w:szCs w:val="20"/>
          <w:lang w:eastAsia="ru-RU"/>
        </w:rPr>
        <w:softHyphen/>
        <w:t>тися потребами розроблення теми реферату.</w:t>
      </w:r>
    </w:p>
    <w:p w:rsidR="00E3032B" w:rsidRDefault="00EE0622" w:rsidP="00EE0622">
      <w:pPr>
        <w:shd w:val="clear" w:color="auto" w:fill="FEFEFE"/>
        <w:spacing w:before="150" w:after="150"/>
        <w:ind w:left="57" w:right="150"/>
        <w:contextualSpacing/>
        <w:rPr>
          <w:rStyle w:val="apple-converted-space"/>
          <w:color w:val="auto"/>
          <w:sz w:val="28"/>
          <w:szCs w:val="27"/>
          <w:lang w:val="uk-UA"/>
        </w:rPr>
      </w:pPr>
      <w:r w:rsidRPr="00EE0622">
        <w:rPr>
          <w:color w:val="auto"/>
          <w:sz w:val="28"/>
          <w:szCs w:val="27"/>
        </w:rPr>
        <w:t>Отже, основне завдання вищої освіти полягає у формуванні творчої особистості, здатної до</w:t>
      </w:r>
      <w:r w:rsidRPr="00EE0622">
        <w:rPr>
          <w:color w:val="auto"/>
          <w:sz w:val="28"/>
          <w:szCs w:val="27"/>
          <w:lang w:val="uk-UA"/>
        </w:rPr>
        <w:t xml:space="preserve"> </w:t>
      </w:r>
      <w:r w:rsidRPr="00EE0622">
        <w:rPr>
          <w:color w:val="auto"/>
          <w:sz w:val="28"/>
          <w:szCs w:val="27"/>
        </w:rPr>
        <w:t>саморозвитку,самоосвіти,</w:t>
      </w:r>
      <w:r w:rsidRPr="00EE0622">
        <w:rPr>
          <w:rStyle w:val="apple-converted-space"/>
          <w:color w:val="auto"/>
          <w:sz w:val="28"/>
          <w:szCs w:val="27"/>
        </w:rPr>
        <w:t> </w:t>
      </w:r>
      <w:hyperlink r:id="rId7" w:tooltip="Інновації" w:history="1">
        <w:r w:rsidRPr="0041335C">
          <w:rPr>
            <w:rStyle w:val="a5"/>
            <w:color w:val="auto"/>
            <w:sz w:val="28"/>
            <w:szCs w:val="27"/>
            <w:u w:val="none"/>
          </w:rPr>
          <w:t>інноваційної</w:t>
        </w:r>
      </w:hyperlink>
      <w:r w:rsidRPr="0041335C">
        <w:rPr>
          <w:rStyle w:val="apple-converted-space"/>
          <w:color w:val="auto"/>
          <w:sz w:val="28"/>
          <w:szCs w:val="27"/>
        </w:rPr>
        <w:t> </w:t>
      </w:r>
      <w:r w:rsidRPr="00EE0622">
        <w:rPr>
          <w:color w:val="auto"/>
          <w:sz w:val="28"/>
          <w:szCs w:val="27"/>
        </w:rPr>
        <w:t xml:space="preserve">діяльності. Вирішення цього завдання навряд чи можливо тільки шляхом передачі знань в готовому вигляді від викладача </w:t>
      </w:r>
      <w:r w:rsidRPr="0041335C">
        <w:rPr>
          <w:color w:val="auto"/>
          <w:sz w:val="28"/>
          <w:szCs w:val="27"/>
        </w:rPr>
        <w:t>до</w:t>
      </w:r>
      <w:r w:rsidRPr="0041335C">
        <w:rPr>
          <w:rStyle w:val="apple-converted-space"/>
          <w:color w:val="auto"/>
          <w:sz w:val="28"/>
          <w:szCs w:val="27"/>
        </w:rPr>
        <w:t> </w:t>
      </w:r>
      <w:hyperlink r:id="rId8" w:tooltip="Студент" w:history="1">
        <w:r w:rsidRPr="0041335C">
          <w:rPr>
            <w:rStyle w:val="a5"/>
            <w:color w:val="auto"/>
            <w:sz w:val="28"/>
            <w:szCs w:val="27"/>
            <w:u w:val="none"/>
          </w:rPr>
          <w:t>студента</w:t>
        </w:r>
      </w:hyperlink>
      <w:r w:rsidRPr="00EE0622">
        <w:rPr>
          <w:color w:val="auto"/>
          <w:sz w:val="28"/>
          <w:szCs w:val="27"/>
        </w:rPr>
        <w:t>. Необхідно перевести студента з пасивного споживача на активного знань їх творця, що вміє сформулювати проблему, проаналізувати шляхи її вирішення, знайти оптимальний результат і довести його правильність</w:t>
      </w:r>
      <w:r w:rsidRPr="00EE0622">
        <w:rPr>
          <w:color w:val="auto"/>
          <w:sz w:val="28"/>
          <w:szCs w:val="27"/>
          <w:lang w:val="uk-UA"/>
        </w:rPr>
        <w:t xml:space="preserve">. </w:t>
      </w:r>
      <w:r w:rsidR="005B7033">
        <w:rPr>
          <w:color w:val="auto"/>
          <w:sz w:val="28"/>
          <w:szCs w:val="27"/>
          <w:lang w:val="uk-UA"/>
        </w:rPr>
        <w:t xml:space="preserve">   </w:t>
      </w:r>
      <w:r w:rsidRPr="00EE0622">
        <w:rPr>
          <w:color w:val="auto"/>
          <w:sz w:val="28"/>
          <w:szCs w:val="27"/>
          <w:lang w:val="uk-UA"/>
        </w:rPr>
        <w:t>С</w:t>
      </w:r>
      <w:r w:rsidRPr="00EE0622">
        <w:rPr>
          <w:color w:val="auto"/>
          <w:sz w:val="28"/>
          <w:szCs w:val="27"/>
        </w:rPr>
        <w:t>амостійна</w:t>
      </w:r>
      <w:r w:rsidRPr="00EE0622">
        <w:rPr>
          <w:rStyle w:val="apple-converted-space"/>
          <w:color w:val="auto"/>
          <w:sz w:val="28"/>
          <w:szCs w:val="27"/>
        </w:rPr>
        <w:t> </w:t>
      </w:r>
      <w:hyperlink r:id="rId9" w:tooltip="робота" w:history="1">
        <w:r w:rsidRPr="005B7033">
          <w:rPr>
            <w:rStyle w:val="a5"/>
            <w:color w:val="auto"/>
            <w:sz w:val="28"/>
            <w:szCs w:val="27"/>
            <w:u w:val="none"/>
          </w:rPr>
          <w:t>робота</w:t>
        </w:r>
      </w:hyperlink>
      <w:r w:rsidRPr="005B7033">
        <w:rPr>
          <w:rStyle w:val="apple-converted-space"/>
          <w:color w:val="auto"/>
          <w:sz w:val="28"/>
          <w:szCs w:val="27"/>
        </w:rPr>
        <w:t> </w:t>
      </w:r>
      <w:hyperlink r:id="rId10" w:tooltip="Студент" w:history="1">
        <w:r w:rsidRPr="005B7033">
          <w:rPr>
            <w:rStyle w:val="a5"/>
            <w:color w:val="auto"/>
            <w:sz w:val="28"/>
            <w:szCs w:val="27"/>
            <w:u w:val="none"/>
          </w:rPr>
          <w:t>студентів</w:t>
        </w:r>
        <w:r w:rsidRPr="005B7033">
          <w:rPr>
            <w:rStyle w:val="apple-converted-space"/>
            <w:color w:val="auto"/>
            <w:sz w:val="28"/>
            <w:szCs w:val="27"/>
          </w:rPr>
          <w:t> </w:t>
        </w:r>
      </w:hyperlink>
      <w:r w:rsidRPr="005B7033">
        <w:rPr>
          <w:color w:val="auto"/>
          <w:sz w:val="28"/>
          <w:szCs w:val="27"/>
        </w:rPr>
        <w:t xml:space="preserve"> є не просто важливою формою освітнього</w:t>
      </w:r>
      <w:r w:rsidRPr="005B7033">
        <w:rPr>
          <w:rStyle w:val="apple-converted-space"/>
          <w:color w:val="auto"/>
          <w:sz w:val="28"/>
          <w:szCs w:val="27"/>
        </w:rPr>
        <w:t> </w:t>
      </w:r>
      <w:hyperlink r:id="rId11" w:tooltip="Процес" w:history="1">
        <w:r w:rsidRPr="005B7033">
          <w:rPr>
            <w:rStyle w:val="a5"/>
            <w:color w:val="auto"/>
            <w:sz w:val="28"/>
            <w:szCs w:val="27"/>
            <w:u w:val="none"/>
          </w:rPr>
          <w:t>процесу</w:t>
        </w:r>
      </w:hyperlink>
      <w:r w:rsidRPr="005B7033">
        <w:rPr>
          <w:color w:val="auto"/>
          <w:sz w:val="28"/>
          <w:szCs w:val="27"/>
        </w:rPr>
        <w:t>, а повинна стати його основою.</w:t>
      </w:r>
      <w:r w:rsidRPr="005B7033">
        <w:rPr>
          <w:rStyle w:val="apple-converted-space"/>
          <w:color w:val="auto"/>
          <w:sz w:val="28"/>
          <w:szCs w:val="27"/>
        </w:rPr>
        <w:t> </w:t>
      </w:r>
      <w:r w:rsidRPr="005B7033">
        <w:rPr>
          <w:color w:val="auto"/>
          <w:sz w:val="28"/>
          <w:szCs w:val="27"/>
        </w:rPr>
        <w:t>Це передбачає орієнтацію на активні методи оволодіння</w:t>
      </w:r>
      <w:r w:rsidRPr="005B7033">
        <w:rPr>
          <w:rStyle w:val="apple-converted-space"/>
          <w:color w:val="auto"/>
          <w:sz w:val="28"/>
          <w:szCs w:val="27"/>
        </w:rPr>
        <w:t> </w:t>
      </w:r>
      <w:hyperlink r:id="rId12" w:tooltip="Знання" w:history="1">
        <w:r w:rsidRPr="005B7033">
          <w:rPr>
            <w:rStyle w:val="a5"/>
            <w:color w:val="auto"/>
            <w:sz w:val="28"/>
            <w:szCs w:val="27"/>
            <w:u w:val="none"/>
          </w:rPr>
          <w:t>знаннями</w:t>
        </w:r>
      </w:hyperlink>
      <w:r w:rsidRPr="005B7033">
        <w:rPr>
          <w:color w:val="auto"/>
          <w:sz w:val="28"/>
          <w:szCs w:val="27"/>
        </w:rPr>
        <w:t>,</w:t>
      </w:r>
      <w:r w:rsidRPr="005B7033">
        <w:rPr>
          <w:rStyle w:val="apple-converted-space"/>
          <w:color w:val="auto"/>
          <w:sz w:val="28"/>
          <w:szCs w:val="27"/>
        </w:rPr>
        <w:t> </w:t>
      </w:r>
      <w:hyperlink r:id="rId13" w:tooltip="Розвиток творчих здібностей" w:history="1">
        <w:r w:rsidRPr="005B7033">
          <w:rPr>
            <w:rStyle w:val="a5"/>
            <w:color w:val="auto"/>
            <w:sz w:val="28"/>
            <w:szCs w:val="27"/>
            <w:u w:val="none"/>
          </w:rPr>
          <w:t>розвиток творчих здібностей</w:t>
        </w:r>
      </w:hyperlink>
      <w:r w:rsidRPr="005B7033">
        <w:rPr>
          <w:rStyle w:val="apple-converted-space"/>
          <w:color w:val="auto"/>
          <w:sz w:val="28"/>
          <w:szCs w:val="27"/>
        </w:rPr>
        <w:t> </w:t>
      </w:r>
      <w:r w:rsidRPr="005B7033">
        <w:rPr>
          <w:color w:val="auto"/>
          <w:sz w:val="28"/>
          <w:szCs w:val="27"/>
        </w:rPr>
        <w:t>студентів, перехід від поточного до індивідуалізованого навчання з урахуванням потреб і можливостей особистості.</w:t>
      </w:r>
      <w:r w:rsidRPr="005B7033">
        <w:rPr>
          <w:rStyle w:val="apple-converted-space"/>
          <w:color w:val="auto"/>
          <w:sz w:val="28"/>
          <w:szCs w:val="27"/>
        </w:rPr>
        <w:t> </w:t>
      </w:r>
      <w:hyperlink r:id="rId14" w:tooltip="Мова" w:history="1">
        <w:r w:rsidRPr="005B7033">
          <w:rPr>
            <w:rStyle w:val="a5"/>
            <w:color w:val="auto"/>
            <w:sz w:val="28"/>
            <w:szCs w:val="27"/>
            <w:u w:val="none"/>
          </w:rPr>
          <w:t>Мова</w:t>
        </w:r>
      </w:hyperlink>
      <w:r w:rsidRPr="005B7033">
        <w:rPr>
          <w:rStyle w:val="apple-converted-space"/>
          <w:color w:val="auto"/>
          <w:sz w:val="28"/>
          <w:szCs w:val="27"/>
        </w:rPr>
        <w:t> </w:t>
      </w:r>
      <w:r w:rsidRPr="005B7033">
        <w:rPr>
          <w:color w:val="auto"/>
          <w:sz w:val="28"/>
          <w:szCs w:val="27"/>
        </w:rPr>
        <w:t>йде не просто пр</w:t>
      </w:r>
      <w:r w:rsidRPr="00EE0622">
        <w:rPr>
          <w:color w:val="auto"/>
          <w:sz w:val="28"/>
          <w:szCs w:val="27"/>
        </w:rPr>
        <w:t>о збільшення кількості годин на самостійну роботу. Посилення ролі самостійної роботи студентів означає принциповий перегляд організації навчально-виховного процесу у ВНЗ, який має будуватися так, щоб розвивати вміння вчитися, формувати у студента здатності до саморозвитку, творчого застосування отриманих знань, способів адаптації до професійної діяльності у сучасному світі.</w:t>
      </w:r>
      <w:r w:rsidRPr="00EE0622">
        <w:rPr>
          <w:rStyle w:val="apple-converted-space"/>
          <w:color w:val="auto"/>
          <w:sz w:val="28"/>
          <w:szCs w:val="27"/>
        </w:rPr>
        <w:t> </w:t>
      </w:r>
    </w:p>
    <w:p w:rsidR="0080464B" w:rsidRPr="0080464B" w:rsidRDefault="0080464B" w:rsidP="00EE0622">
      <w:pPr>
        <w:shd w:val="clear" w:color="auto" w:fill="FEFEFE"/>
        <w:spacing w:before="150" w:after="150"/>
        <w:ind w:left="57" w:right="150"/>
        <w:contextualSpacing/>
        <w:rPr>
          <w:rStyle w:val="apple-converted-space"/>
          <w:color w:val="auto"/>
          <w:sz w:val="28"/>
          <w:szCs w:val="27"/>
          <w:lang w:val="uk-UA"/>
        </w:rPr>
      </w:pPr>
    </w:p>
    <w:p w:rsidR="0080464B" w:rsidRPr="0080464B" w:rsidRDefault="0080464B" w:rsidP="00EE0622">
      <w:pPr>
        <w:shd w:val="clear" w:color="auto" w:fill="FEFEFE"/>
        <w:spacing w:before="150" w:after="150"/>
        <w:ind w:left="57" w:right="150"/>
        <w:contextualSpacing/>
        <w:rPr>
          <w:rStyle w:val="apple-converted-space"/>
          <w:b/>
          <w:color w:val="auto"/>
          <w:sz w:val="28"/>
          <w:szCs w:val="27"/>
        </w:rPr>
      </w:pPr>
      <w:r>
        <w:rPr>
          <w:rStyle w:val="apple-converted-space"/>
          <w:b/>
          <w:color w:val="auto"/>
          <w:sz w:val="28"/>
          <w:szCs w:val="27"/>
          <w:lang w:val="uk-UA"/>
        </w:rPr>
        <w:t xml:space="preserve">                                </w:t>
      </w:r>
      <w:r w:rsidRPr="0080464B">
        <w:rPr>
          <w:rStyle w:val="apple-converted-space"/>
          <w:b/>
          <w:color w:val="auto"/>
          <w:sz w:val="28"/>
          <w:szCs w:val="27"/>
        </w:rPr>
        <w:t>Використані джерела</w:t>
      </w:r>
    </w:p>
    <w:p w:rsidR="0080464B" w:rsidRDefault="0080464B" w:rsidP="00EE0622">
      <w:pPr>
        <w:shd w:val="clear" w:color="auto" w:fill="FEFEFE"/>
        <w:spacing w:before="150" w:after="150"/>
        <w:ind w:left="57" w:right="150"/>
        <w:contextualSpacing/>
        <w:rPr>
          <w:rStyle w:val="apple-converted-space"/>
          <w:color w:val="auto"/>
          <w:sz w:val="28"/>
          <w:szCs w:val="27"/>
          <w:lang w:val="uk-UA"/>
        </w:rPr>
      </w:pPr>
      <w:r>
        <w:rPr>
          <w:rStyle w:val="apple-converted-space"/>
          <w:color w:val="auto"/>
          <w:sz w:val="28"/>
          <w:szCs w:val="27"/>
          <w:lang w:val="uk-UA"/>
        </w:rPr>
        <w:t>1.Кузьмінський А.І. Педагогіка у запитаннях та відповідях.-К.:Знання, 2006.-311с.</w:t>
      </w:r>
    </w:p>
    <w:p w:rsidR="0080464B" w:rsidRDefault="0080464B" w:rsidP="00EE0622">
      <w:pPr>
        <w:shd w:val="clear" w:color="auto" w:fill="FEFEFE"/>
        <w:spacing w:before="150" w:after="150"/>
        <w:ind w:left="57" w:right="150"/>
        <w:contextualSpacing/>
        <w:rPr>
          <w:rStyle w:val="apple-converted-space"/>
          <w:color w:val="auto"/>
          <w:sz w:val="28"/>
          <w:szCs w:val="27"/>
          <w:lang w:val="uk-UA"/>
        </w:rPr>
      </w:pPr>
      <w:r>
        <w:rPr>
          <w:rStyle w:val="apple-converted-space"/>
          <w:color w:val="auto"/>
          <w:sz w:val="28"/>
          <w:szCs w:val="27"/>
          <w:lang w:val="uk-UA"/>
        </w:rPr>
        <w:t>2.Освітні технології.Навчально-методичний посібник/О.М.Пєхота, А.З.Кіктенко, О.М.Любарський.-К.,2003.-255с.</w:t>
      </w:r>
    </w:p>
    <w:p w:rsidR="0080464B" w:rsidRDefault="0080464B" w:rsidP="00EE0622">
      <w:pPr>
        <w:shd w:val="clear" w:color="auto" w:fill="FEFEFE"/>
        <w:spacing w:before="150" w:after="150"/>
        <w:ind w:left="57" w:right="150"/>
        <w:contextualSpacing/>
        <w:rPr>
          <w:rStyle w:val="apple-converted-space"/>
          <w:color w:val="auto"/>
          <w:sz w:val="28"/>
          <w:szCs w:val="27"/>
          <w:lang w:val="uk-UA"/>
        </w:rPr>
      </w:pPr>
      <w:r>
        <w:rPr>
          <w:rStyle w:val="apple-converted-space"/>
          <w:color w:val="auto"/>
          <w:sz w:val="28"/>
          <w:szCs w:val="27"/>
          <w:lang w:val="uk-UA"/>
        </w:rPr>
        <w:t>3.СиротенкоГ.О.Шляхи оновлення освіти.Науково-методичний аспект.-Х.,2003.-96с.</w:t>
      </w:r>
    </w:p>
    <w:p w:rsidR="0080464B" w:rsidRDefault="0080464B" w:rsidP="00EE0622">
      <w:pPr>
        <w:shd w:val="clear" w:color="auto" w:fill="FEFEFE"/>
        <w:spacing w:before="150" w:after="150"/>
        <w:ind w:left="57" w:right="150"/>
        <w:contextualSpacing/>
        <w:rPr>
          <w:rStyle w:val="apple-converted-space"/>
          <w:color w:val="auto"/>
          <w:sz w:val="28"/>
          <w:szCs w:val="27"/>
          <w:lang w:val="uk-UA"/>
        </w:rPr>
      </w:pPr>
      <w:r>
        <w:rPr>
          <w:rStyle w:val="apple-converted-space"/>
          <w:color w:val="auto"/>
          <w:sz w:val="28"/>
          <w:szCs w:val="27"/>
          <w:lang w:val="uk-UA"/>
        </w:rPr>
        <w:t>4.Яковенко Н.Вступ до історії.-К.:Критика,2007.-375с.</w:t>
      </w:r>
    </w:p>
    <w:p w:rsidR="0080464B" w:rsidRPr="0080464B" w:rsidRDefault="0080464B" w:rsidP="00EE0622">
      <w:pPr>
        <w:shd w:val="clear" w:color="auto" w:fill="FEFEFE"/>
        <w:spacing w:before="150" w:after="150"/>
        <w:ind w:left="57" w:right="150"/>
        <w:contextualSpacing/>
        <w:rPr>
          <w:rFonts w:eastAsia="Times New Roman" w:cs="Tahoma"/>
          <w:bCs w:val="0"/>
          <w:color w:val="auto"/>
          <w:sz w:val="28"/>
          <w:szCs w:val="20"/>
          <w:lang w:val="uk-UA" w:eastAsia="ru-RU"/>
        </w:rPr>
      </w:pPr>
    </w:p>
    <w:sectPr w:rsidR="0080464B" w:rsidRPr="0080464B" w:rsidSect="00E3032B">
      <w:headerReference w:type="even" r:id="rId15"/>
      <w:headerReference w:type="default" r:id="rId16"/>
      <w:footerReference w:type="even" r:id="rId17"/>
      <w:footerReference w:type="default" r:id="rId18"/>
      <w:headerReference w:type="first" r:id="rId19"/>
      <w:footerReference w:type="firs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0066" w:rsidRDefault="000A0066" w:rsidP="0080464B">
      <w:pPr>
        <w:spacing w:after="0"/>
      </w:pPr>
      <w:r>
        <w:separator/>
      </w:r>
    </w:p>
  </w:endnote>
  <w:endnote w:type="continuationSeparator" w:id="1">
    <w:p w:rsidR="000A0066" w:rsidRDefault="000A0066" w:rsidP="0080464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64B" w:rsidRDefault="0080464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6655"/>
      <w:docPartObj>
        <w:docPartGallery w:val="Page Numbers (Bottom of Page)"/>
        <w:docPartUnique/>
      </w:docPartObj>
    </w:sdtPr>
    <w:sdtContent>
      <w:p w:rsidR="0080464B" w:rsidRDefault="00665FAE">
        <w:pPr>
          <w:pStyle w:val="a8"/>
          <w:jc w:val="center"/>
        </w:pPr>
        <w:fldSimple w:instr=" PAGE   \* MERGEFORMAT ">
          <w:r w:rsidR="0041335C">
            <w:rPr>
              <w:noProof/>
            </w:rPr>
            <w:t>4</w:t>
          </w:r>
        </w:fldSimple>
      </w:p>
    </w:sdtContent>
  </w:sdt>
  <w:p w:rsidR="0080464B" w:rsidRDefault="0080464B">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64B" w:rsidRDefault="0080464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0066" w:rsidRDefault="000A0066" w:rsidP="0080464B">
      <w:pPr>
        <w:spacing w:after="0"/>
      </w:pPr>
      <w:r>
        <w:separator/>
      </w:r>
    </w:p>
  </w:footnote>
  <w:footnote w:type="continuationSeparator" w:id="1">
    <w:p w:rsidR="000A0066" w:rsidRDefault="000A0066" w:rsidP="0080464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64B" w:rsidRDefault="0080464B">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64B" w:rsidRDefault="0080464B">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64B" w:rsidRDefault="0080464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rsids>
    <w:rsidRoot w:val="00484281"/>
    <w:rsid w:val="000850DF"/>
    <w:rsid w:val="000A0066"/>
    <w:rsid w:val="000F72D9"/>
    <w:rsid w:val="00200A6A"/>
    <w:rsid w:val="00255079"/>
    <w:rsid w:val="002742C8"/>
    <w:rsid w:val="00326BDC"/>
    <w:rsid w:val="003E1771"/>
    <w:rsid w:val="00411923"/>
    <w:rsid w:val="0041335C"/>
    <w:rsid w:val="00484281"/>
    <w:rsid w:val="004A2738"/>
    <w:rsid w:val="005B7033"/>
    <w:rsid w:val="00665FAE"/>
    <w:rsid w:val="007302A7"/>
    <w:rsid w:val="0080464B"/>
    <w:rsid w:val="008E4D70"/>
    <w:rsid w:val="009024E0"/>
    <w:rsid w:val="00927B11"/>
    <w:rsid w:val="009815E8"/>
    <w:rsid w:val="00A66C5A"/>
    <w:rsid w:val="00B2607C"/>
    <w:rsid w:val="00C638B3"/>
    <w:rsid w:val="00CC0669"/>
    <w:rsid w:val="00D5099A"/>
    <w:rsid w:val="00E3032B"/>
    <w:rsid w:val="00ED1C4D"/>
    <w:rsid w:val="00EE0622"/>
    <w:rsid w:val="00F75C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olor w:val="333333"/>
        <w:sz w:val="24"/>
        <w:szCs w:val="22"/>
        <w:lang w:val="ru-RU" w:eastAsia="en-US" w:bidi="ar-SA"/>
      </w:rPr>
    </w:rPrDefault>
    <w:pPrDefault>
      <w:pPr>
        <w:spacing w:after="200"/>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32B"/>
  </w:style>
  <w:style w:type="paragraph" w:styleId="1">
    <w:name w:val="heading 1"/>
    <w:basedOn w:val="a"/>
    <w:link w:val="10"/>
    <w:uiPriority w:val="9"/>
    <w:qFormat/>
    <w:rsid w:val="00484281"/>
    <w:pPr>
      <w:spacing w:before="100" w:beforeAutospacing="1" w:after="100" w:afterAutospacing="1"/>
      <w:ind w:firstLine="0"/>
      <w:outlineLvl w:val="0"/>
    </w:pPr>
    <w:rPr>
      <w:rFonts w:eastAsia="Times New Roman"/>
      <w:b/>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4281"/>
    <w:rPr>
      <w:rFonts w:eastAsia="Times New Roman"/>
      <w:b/>
      <w:color w:val="auto"/>
      <w:kern w:val="36"/>
      <w:sz w:val="48"/>
      <w:szCs w:val="48"/>
      <w:lang w:eastAsia="ru-RU"/>
    </w:rPr>
  </w:style>
  <w:style w:type="paragraph" w:styleId="a3">
    <w:name w:val="Normal (Web)"/>
    <w:basedOn w:val="a"/>
    <w:uiPriority w:val="99"/>
    <w:semiHidden/>
    <w:unhideWhenUsed/>
    <w:rsid w:val="00484281"/>
    <w:pPr>
      <w:spacing w:before="100" w:beforeAutospacing="1" w:after="100" w:afterAutospacing="1"/>
      <w:ind w:firstLine="0"/>
    </w:pPr>
    <w:rPr>
      <w:rFonts w:eastAsia="Times New Roman"/>
      <w:bCs w:val="0"/>
      <w:color w:val="auto"/>
      <w:szCs w:val="24"/>
      <w:lang w:eastAsia="ru-RU"/>
    </w:rPr>
  </w:style>
  <w:style w:type="character" w:customStyle="1" w:styleId="apple-converted-space">
    <w:name w:val="apple-converted-space"/>
    <w:basedOn w:val="a0"/>
    <w:rsid w:val="00484281"/>
  </w:style>
  <w:style w:type="character" w:styleId="a4">
    <w:name w:val="Strong"/>
    <w:basedOn w:val="a0"/>
    <w:uiPriority w:val="22"/>
    <w:qFormat/>
    <w:rsid w:val="00484281"/>
    <w:rPr>
      <w:b/>
      <w:bCs/>
    </w:rPr>
  </w:style>
  <w:style w:type="character" w:styleId="a5">
    <w:name w:val="Hyperlink"/>
    <w:basedOn w:val="a0"/>
    <w:uiPriority w:val="99"/>
    <w:semiHidden/>
    <w:unhideWhenUsed/>
    <w:rsid w:val="00EE0622"/>
    <w:rPr>
      <w:color w:val="0000FF"/>
      <w:u w:val="single"/>
    </w:rPr>
  </w:style>
  <w:style w:type="paragraph" w:styleId="a6">
    <w:name w:val="header"/>
    <w:basedOn w:val="a"/>
    <w:link w:val="a7"/>
    <w:uiPriority w:val="99"/>
    <w:semiHidden/>
    <w:unhideWhenUsed/>
    <w:rsid w:val="0080464B"/>
    <w:pPr>
      <w:tabs>
        <w:tab w:val="center" w:pos="4677"/>
        <w:tab w:val="right" w:pos="9355"/>
      </w:tabs>
      <w:spacing w:after="0"/>
    </w:pPr>
  </w:style>
  <w:style w:type="character" w:customStyle="1" w:styleId="a7">
    <w:name w:val="Верхний колонтитул Знак"/>
    <w:basedOn w:val="a0"/>
    <w:link w:val="a6"/>
    <w:uiPriority w:val="99"/>
    <w:semiHidden/>
    <w:rsid w:val="0080464B"/>
  </w:style>
  <w:style w:type="paragraph" w:styleId="a8">
    <w:name w:val="footer"/>
    <w:basedOn w:val="a"/>
    <w:link w:val="a9"/>
    <w:uiPriority w:val="99"/>
    <w:unhideWhenUsed/>
    <w:rsid w:val="0080464B"/>
    <w:pPr>
      <w:tabs>
        <w:tab w:val="center" w:pos="4677"/>
        <w:tab w:val="right" w:pos="9355"/>
      </w:tabs>
      <w:spacing w:after="0"/>
    </w:pPr>
  </w:style>
  <w:style w:type="character" w:customStyle="1" w:styleId="a9">
    <w:name w:val="Нижний колонтитул Знак"/>
    <w:basedOn w:val="a0"/>
    <w:link w:val="a8"/>
    <w:uiPriority w:val="99"/>
    <w:rsid w:val="0080464B"/>
  </w:style>
</w:styles>
</file>

<file path=word/webSettings.xml><?xml version="1.0" encoding="utf-8"?>
<w:webSettings xmlns:r="http://schemas.openxmlformats.org/officeDocument/2006/relationships" xmlns:w="http://schemas.openxmlformats.org/wordprocessingml/2006/main">
  <w:divs>
    <w:div w:id="129259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a-referat.com/%D0%A1%D1%82%D1%83%D0%B4%D0%B5%D0%BD%D1%82" TargetMode="External"/><Relationship Id="rId13" Type="http://schemas.openxmlformats.org/officeDocument/2006/relationships/hyperlink" Target="http://ua-referat.com/%D0%A0%D0%BE%D0%B7%D0%B2%D0%B8%D1%82%D0%BE%D0%BA_%D1%82%D0%B2%D0%BE%D1%80%D1%87%D0%B8%D1%85_%D0%B7%D0%B4%D1%96%D0%B1%D0%BD%D0%BE%D1%81%D1%82%D0%B5%D0%B9"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ua-referat.com/%D0%86%D0%BD%D0%BD%D0%BE%D0%B2%D0%B0%D1%86%D1%96%D1%97" TargetMode="External"/><Relationship Id="rId12" Type="http://schemas.openxmlformats.org/officeDocument/2006/relationships/hyperlink" Target="http://ua-referat.com/%D0%97%D0%BD%D0%B0%D0%BD%D0%BD%D1%8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ua-referat.com/%D0%9F%D1%80%D0%BE%D1%86%D0%B5%D1%8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a-referat.com/%D0%A1%D1%82%D1%83%D0%B4%D0%B5%D0%BD%D1%82"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ua-referat.com/%D1%80%D0%BE%D0%B1%D0%BE%D1%82%D0%B0" TargetMode="External"/><Relationship Id="rId14" Type="http://schemas.openxmlformats.org/officeDocument/2006/relationships/hyperlink" Target="http://ua-referat.com/%D0%9C%D0%BE%D0%B2%D0%B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CD2CF-AFDD-48C8-B278-1A279DF3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7</Pages>
  <Words>2935</Words>
  <Characters>16732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19628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2016-10-18T18:47:00Z</dcterms:created>
  <dcterms:modified xsi:type="dcterms:W3CDTF">2016-10-27T07:10:00Z</dcterms:modified>
</cp:coreProperties>
</file>